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CB9" w:rsidRPr="00996CB9" w:rsidRDefault="00996CB9" w:rsidP="00996CB9">
      <w:pPr>
        <w:pStyle w:val="Heading1"/>
        <w:bidi/>
        <w:rPr>
          <w:b w:val="0"/>
          <w:bCs w:val="0"/>
          <w:color w:val="auto"/>
          <w:sz w:val="52"/>
          <w:szCs w:val="52"/>
        </w:rPr>
      </w:pPr>
      <w:r w:rsidRPr="00996CB9">
        <w:rPr>
          <w:rFonts w:cs="Times New Roman" w:hint="cs"/>
          <w:b w:val="0"/>
          <w:bCs w:val="0"/>
          <w:color w:val="auto"/>
          <w:sz w:val="52"/>
          <w:szCs w:val="52"/>
          <w:rtl/>
        </w:rPr>
        <w:t>ملخص</w:t>
      </w:r>
      <w:r w:rsidRPr="00996CB9">
        <w:rPr>
          <w:rFonts w:cs="Times New Roman"/>
          <w:b w:val="0"/>
          <w:bCs w:val="0"/>
          <w:color w:val="auto"/>
          <w:sz w:val="52"/>
          <w:szCs w:val="5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52"/>
          <w:szCs w:val="52"/>
          <w:rtl/>
        </w:rPr>
        <w:t>المشروع</w:t>
      </w:r>
      <w:r>
        <w:rPr>
          <w:rFonts w:cs="Times New Roman" w:hint="cs"/>
          <w:b w:val="0"/>
          <w:bCs w:val="0"/>
          <w:color w:val="auto"/>
          <w:sz w:val="52"/>
          <w:szCs w:val="52"/>
          <w:rtl/>
        </w:rPr>
        <w:t xml:space="preserve"> </w:t>
      </w:r>
      <w:r w:rsidRPr="00996CB9">
        <w:rPr>
          <w:b w:val="0"/>
          <w:bCs w:val="0"/>
          <w:color w:val="auto"/>
          <w:sz w:val="52"/>
          <w:szCs w:val="52"/>
        </w:rPr>
        <w:t>:</w:t>
      </w:r>
    </w:p>
    <w:p w:rsidR="00996CB9" w:rsidRPr="00996CB9" w:rsidRDefault="00996CB9" w:rsidP="00996CB9">
      <w:pPr>
        <w:pStyle w:val="Heading1"/>
        <w:bidi/>
        <w:ind w:firstLine="360"/>
        <w:rPr>
          <w:rFonts w:hint="cs"/>
          <w:b w:val="0"/>
          <w:bCs w:val="0"/>
          <w:color w:val="auto"/>
          <w:sz w:val="32"/>
          <w:szCs w:val="32"/>
          <w:rtl/>
        </w:rPr>
      </w:pPr>
    </w:p>
    <w:p w:rsidR="00996CB9" w:rsidRPr="00996CB9" w:rsidRDefault="00996CB9" w:rsidP="00996CB9">
      <w:pPr>
        <w:pStyle w:val="Heading1"/>
        <w:bidi/>
        <w:ind w:firstLine="360"/>
        <w:rPr>
          <w:b w:val="0"/>
          <w:bCs w:val="0"/>
          <w:color w:val="auto"/>
          <w:sz w:val="32"/>
          <w:szCs w:val="32"/>
        </w:rPr>
      </w:pP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جامعة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النجاح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الوطنية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هي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واحدة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من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أكبر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الجامعات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في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فلسطين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.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وهي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لا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تزال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تتطور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على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مر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السنين،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ولا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proofErr w:type="spellStart"/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سيما</w:t>
      </w:r>
      <w:proofErr w:type="spellEnd"/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القطاع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الطبي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.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مستشفى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النجاح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هو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واحد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من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أكبر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المستشفيات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في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الضفة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الغربية،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ويقع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في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المنطقة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الشمالية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في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نابلس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.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تدرس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إدارة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جامعة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النجاح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لتأسيس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كلية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التمريض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في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تلك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المنطقة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.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وتهدف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الخطة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إلى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إنشاء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الكلية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proofErr w:type="spellStart"/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والكافتيريا</w:t>
      </w:r>
      <w:proofErr w:type="spellEnd"/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>
        <w:rPr>
          <w:rFonts w:cs="Times New Roman" w:hint="cs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والسكن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.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وسيشمل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هذا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المشروع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الجزء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السكني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من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المشروع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بأكمله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.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والعدد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الكبير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من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الطلاب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في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المشروع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المقترح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وعدم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وجود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مساكن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جامعية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هي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الأسباب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الكامنة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وراء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اختيار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هذه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الفكرة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كمشروع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تخرج</w:t>
      </w:r>
      <w:r w:rsidRPr="00996CB9">
        <w:rPr>
          <w:b w:val="0"/>
          <w:bCs w:val="0"/>
          <w:color w:val="auto"/>
          <w:sz w:val="32"/>
          <w:szCs w:val="32"/>
        </w:rPr>
        <w:t>.</w:t>
      </w:r>
    </w:p>
    <w:p w:rsidR="00996CB9" w:rsidRPr="00996CB9" w:rsidRDefault="00996CB9" w:rsidP="00996CB9">
      <w:pPr>
        <w:pStyle w:val="Heading1"/>
        <w:bidi/>
        <w:ind w:firstLine="360"/>
        <w:rPr>
          <w:b w:val="0"/>
          <w:bCs w:val="0"/>
          <w:color w:val="auto"/>
          <w:sz w:val="32"/>
          <w:szCs w:val="32"/>
        </w:rPr>
      </w:pPr>
      <w:r w:rsidRPr="00996CB9">
        <w:rPr>
          <w:rFonts w:hint="eastAsia"/>
          <w:b w:val="0"/>
          <w:bCs w:val="0"/>
          <w:color w:val="auto"/>
          <w:sz w:val="32"/>
          <w:szCs w:val="32"/>
        </w:rPr>
        <w:t>        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هذا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المشروع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لديه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معايير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خاصة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ومحددة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لتشكيل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تصميم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متكامل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للمساكن،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وهذا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يشمل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الجوانب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المعمارية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والهيكلية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والكهربائية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والبيئية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والميكانيكية،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والسلامة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.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ويأخذ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التصميم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المعماري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في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الاعتبار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شكل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المبنى،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والتداول،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والمساحة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المناسبة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لكل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غرفة،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باستخدام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برامج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الحاسوب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(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أوتوكاد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proofErr w:type="spellStart"/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ريفيت</w:t>
      </w:r>
      <w:proofErr w:type="spellEnd"/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).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أما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بالنسبة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للجانب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البيئي،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فسيشمل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التصميم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توجهات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المبنى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والكتل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الحرارية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ونوع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العزل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لتحقيق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المتطلبات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البيئية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.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يقف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النظام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الميكانيكي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لتصميم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أنظمة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التكييف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والتهوية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وتكييف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الهواء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وأنظمة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المصاعد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المناسبة</w:t>
      </w:r>
      <w:r w:rsidRPr="00996CB9">
        <w:rPr>
          <w:b w:val="0"/>
          <w:bCs w:val="0"/>
          <w:color w:val="auto"/>
          <w:sz w:val="32"/>
          <w:szCs w:val="32"/>
        </w:rPr>
        <w:t>.</w:t>
      </w:r>
    </w:p>
    <w:p w:rsidR="00C839B0" w:rsidRPr="00996CB9" w:rsidRDefault="00996CB9" w:rsidP="00996CB9">
      <w:pPr>
        <w:pStyle w:val="Heading1"/>
        <w:bidi/>
        <w:ind w:firstLine="360"/>
        <w:rPr>
          <w:b w:val="0"/>
          <w:bCs w:val="0"/>
          <w:color w:val="auto"/>
          <w:sz w:val="32"/>
          <w:szCs w:val="32"/>
        </w:rPr>
      </w:pPr>
      <w:r w:rsidRPr="00996CB9">
        <w:rPr>
          <w:rFonts w:hint="eastAsia"/>
          <w:b w:val="0"/>
          <w:bCs w:val="0"/>
          <w:color w:val="auto"/>
          <w:sz w:val="32"/>
          <w:szCs w:val="32"/>
        </w:rPr>
        <w:t> 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في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التصميم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الهيكلي،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سيتم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تصميم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هيكل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باستخدام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برامج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الكمبيوتر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(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ساب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>)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،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وسوف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يتضمن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التحليل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نموذج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3</w:t>
      </w:r>
      <w:r w:rsidRPr="00996CB9">
        <w:rPr>
          <w:b w:val="0"/>
          <w:bCs w:val="0"/>
          <w:color w:val="auto"/>
          <w:sz w:val="32"/>
          <w:szCs w:val="32"/>
        </w:rPr>
        <w:t xml:space="preserve">-D.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وبالإضافة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إلى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ذلك،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يتضمن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التصميم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الكهربائي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أنظمة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الإضاءة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والطاقة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.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وأخيرا،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لتصميم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السلامة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سيكون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عن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مخارج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الطوارئ،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ونظام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إنذار،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ونظام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الحماية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من</w:t>
      </w:r>
      <w:r w:rsidRPr="00996CB9">
        <w:rPr>
          <w:rFonts w:cs="Times New Roman"/>
          <w:b w:val="0"/>
          <w:bCs w:val="0"/>
          <w:color w:val="auto"/>
          <w:sz w:val="32"/>
          <w:szCs w:val="32"/>
          <w:rtl/>
        </w:rPr>
        <w:t xml:space="preserve"> </w:t>
      </w:r>
      <w:r w:rsidRPr="00996CB9">
        <w:rPr>
          <w:rFonts w:cs="Times New Roman" w:hint="cs"/>
          <w:b w:val="0"/>
          <w:bCs w:val="0"/>
          <w:color w:val="auto"/>
          <w:sz w:val="32"/>
          <w:szCs w:val="32"/>
          <w:rtl/>
        </w:rPr>
        <w:t>الحرائق</w:t>
      </w:r>
      <w:r w:rsidRPr="00996CB9">
        <w:rPr>
          <w:b w:val="0"/>
          <w:bCs w:val="0"/>
          <w:color w:val="auto"/>
          <w:sz w:val="32"/>
          <w:szCs w:val="32"/>
        </w:rPr>
        <w:t>.</w:t>
      </w:r>
    </w:p>
    <w:sectPr w:rsidR="00C839B0" w:rsidRPr="00996CB9" w:rsidSect="00C839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/>
  <w:rsids>
    <w:rsidRoot w:val="00BD0B6D"/>
    <w:rsid w:val="000225A2"/>
    <w:rsid w:val="00996CB9"/>
    <w:rsid w:val="00BD0B6D"/>
    <w:rsid w:val="00C75A43"/>
    <w:rsid w:val="00C83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B6D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D0B6D"/>
    <w:pPr>
      <w:keepNext/>
      <w:keepLines/>
      <w:spacing w:before="480" w:after="0"/>
      <w:outlineLvl w:val="0"/>
    </w:pPr>
    <w:rPr>
      <w:rFonts w:asciiTheme="majorBidi" w:hAnsiTheme="majorBidi" w:cstheme="majorBidi"/>
      <w:b/>
      <w:bCs/>
      <w:color w:val="00669A"/>
      <w:sz w:val="106"/>
      <w:szCs w:val="10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B6D"/>
    <w:rPr>
      <w:rFonts w:asciiTheme="majorBidi" w:hAnsiTheme="majorBidi" w:cstheme="majorBidi"/>
      <w:b/>
      <w:bCs/>
      <w:color w:val="00669A"/>
      <w:sz w:val="106"/>
      <w:szCs w:val="10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D0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D0B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2017-06-06T10:15:00Z</dcterms:created>
  <dcterms:modified xsi:type="dcterms:W3CDTF">2017-06-06T10:15:00Z</dcterms:modified>
</cp:coreProperties>
</file>