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C2BB7" w:rsidRPr="001C2BB7" w:rsidRDefault="001C2BB7" w:rsidP="001C2BB7">
      <w:pPr>
        <w:bidi/>
        <w:jc w:val="right"/>
        <w:outlineLvl w:val="0"/>
        <w:rPr>
          <w:rFonts w:asciiTheme="majorHAnsi" w:eastAsia="Calibri" w:hAnsiTheme="majorHAnsi" w:cs="Arial"/>
          <w:b/>
          <w:bCs/>
          <w:sz w:val="24"/>
          <w:szCs w:val="24"/>
          <w:rtl/>
        </w:rPr>
      </w:pPr>
      <w:bookmarkStart w:id="0" w:name="_Toc501198331"/>
      <w:r>
        <w:rPr>
          <w:rFonts w:ascii="Calibri" w:eastAsia="Calibri" w:hAnsi="Calibri" w:cs="Arial"/>
          <w:b/>
          <w:bCs/>
          <w:sz w:val="28"/>
          <w:szCs w:val="28"/>
        </w:rPr>
        <w:t>Abstract</w:t>
      </w:r>
      <w:bookmarkEnd w:id="0"/>
    </w:p>
    <w:p w:rsidR="001C2BB7" w:rsidRPr="001C2BB7" w:rsidRDefault="001C2BB7" w:rsidP="001C2BB7">
      <w:pPr>
        <w:rPr>
          <w:rFonts w:asciiTheme="majorHAnsi" w:hAnsiTheme="majorHAnsi"/>
          <w:sz w:val="24"/>
          <w:szCs w:val="24"/>
        </w:rPr>
      </w:pPr>
      <w:r w:rsidRPr="001C2BB7">
        <w:rPr>
          <w:rFonts w:asciiTheme="majorHAnsi" w:hAnsiTheme="majorHAnsi"/>
          <w:sz w:val="24"/>
          <w:szCs w:val="24"/>
        </w:rPr>
        <w:t xml:space="preserve">The aim of this project is to build a structured approach to product development through the House of Quality (HOQ) with application to carton products in the National Cartoon Industry Company Ltd. (NCI). </w:t>
      </w:r>
    </w:p>
    <w:p w:rsidR="001C2BB7" w:rsidRPr="001C2BB7" w:rsidRDefault="001C2BB7" w:rsidP="001C2BB7">
      <w:pPr>
        <w:pStyle w:val="ListParagraph"/>
        <w:ind w:left="0"/>
        <w:jc w:val="both"/>
        <w:rPr>
          <w:rFonts w:asciiTheme="majorHAnsi" w:hAnsiTheme="majorHAnsi" w:cstheme="majorBidi"/>
          <w:color w:val="FF0000"/>
          <w:sz w:val="24"/>
          <w:szCs w:val="24"/>
          <w:shd w:val="clear" w:color="auto" w:fill="FFFFFF"/>
          <w:rtl/>
        </w:rPr>
      </w:pPr>
      <w:r w:rsidRPr="001C2BB7">
        <w:rPr>
          <w:rFonts w:asciiTheme="majorHAnsi" w:hAnsiTheme="majorHAnsi"/>
          <w:sz w:val="24"/>
          <w:szCs w:val="24"/>
        </w:rPr>
        <w:t xml:space="preserve">The project procedure and Quality Function Deployment (QFD) implementation process was started by identifying customer’s requirements and expectations from NCI cartoon products and their importance. Various relationships between these expectations and the corresponding technical requirements to satisfy them were determined in addition to the correlation between technical requirements themselves. To recognize the real differences between NCI products and the competitor’s products, </w:t>
      </w:r>
      <w:proofErr w:type="gramStart"/>
      <w:r w:rsidRPr="001C2BB7">
        <w:rPr>
          <w:rFonts w:asciiTheme="majorHAnsi" w:hAnsiTheme="majorHAnsi"/>
          <w:sz w:val="24"/>
          <w:szCs w:val="24"/>
        </w:rPr>
        <w:t>a planning matrix was</w:t>
      </w:r>
      <w:r w:rsidRPr="001C2BB7">
        <w:rPr>
          <w:rFonts w:asciiTheme="majorHAnsi" w:hAnsiTheme="majorHAnsi"/>
          <w:sz w:val="24"/>
          <w:szCs w:val="24"/>
        </w:rPr>
        <w:t xml:space="preserve"> </w:t>
      </w:r>
      <w:r w:rsidRPr="001C2BB7">
        <w:rPr>
          <w:rFonts w:asciiTheme="majorHAnsi" w:hAnsiTheme="majorHAnsi" w:cstheme="majorBidi"/>
          <w:color w:val="222222"/>
          <w:sz w:val="24"/>
          <w:szCs w:val="24"/>
          <w:shd w:val="clear" w:color="auto" w:fill="FFFFFF"/>
        </w:rPr>
        <w:t>its customer base and indeed expand</w:t>
      </w:r>
      <w:proofErr w:type="gramEnd"/>
      <w:r w:rsidRPr="001C2BB7">
        <w:rPr>
          <w:rFonts w:asciiTheme="majorHAnsi" w:hAnsiTheme="majorHAnsi" w:cstheme="majorBidi"/>
          <w:color w:val="222222"/>
          <w:sz w:val="24"/>
          <w:szCs w:val="24"/>
          <w:shd w:val="clear" w:color="auto" w:fill="FFFFFF"/>
        </w:rPr>
        <w:t xml:space="preserve"> it for the future.</w:t>
      </w:r>
      <w:r w:rsidRPr="001C2BB7">
        <w:rPr>
          <w:rFonts w:asciiTheme="majorHAnsi" w:hAnsiTheme="majorHAnsi" w:cstheme="majorBidi"/>
          <w:sz w:val="24"/>
          <w:szCs w:val="24"/>
        </w:rPr>
        <w:t xml:space="preserve"> In fact, QFD is a methodology for measuring and analyzing evaluation indicators by their relationship matrix</w:t>
      </w:r>
      <w:r w:rsidRPr="001C2BB7">
        <w:rPr>
          <w:rFonts w:asciiTheme="majorHAnsi" w:hAnsiTheme="majorHAnsi" w:cstheme="majorBidi"/>
          <w:color w:val="FF0000"/>
          <w:sz w:val="24"/>
          <w:szCs w:val="24"/>
          <w:shd w:val="clear" w:color="auto" w:fill="FFFFFF"/>
          <w:rtl/>
        </w:rPr>
        <w:t xml:space="preserve"> </w:t>
      </w:r>
    </w:p>
    <w:p w:rsidR="001C2BB7" w:rsidRPr="001C2BB7" w:rsidRDefault="001C2BB7" w:rsidP="001C2BB7">
      <w:pPr>
        <w:rPr>
          <w:rFonts w:asciiTheme="majorHAnsi" w:hAnsiTheme="majorHAnsi" w:cstheme="majorBidi"/>
          <w:color w:val="000000" w:themeColor="text1"/>
          <w:sz w:val="24"/>
          <w:szCs w:val="24"/>
          <w:shd w:val="clear" w:color="auto" w:fill="FFFFFF"/>
        </w:rPr>
      </w:pPr>
      <w:r w:rsidRPr="001C2BB7">
        <w:rPr>
          <w:rFonts w:asciiTheme="majorHAnsi" w:hAnsiTheme="majorHAnsi" w:cstheme="majorBidi"/>
          <w:color w:val="000000" w:themeColor="text1"/>
          <w:sz w:val="24"/>
          <w:szCs w:val="24"/>
          <w:shd w:val="clear" w:color="auto" w:fill="FFFFFF"/>
        </w:rPr>
        <w:t>Quality function deployment (QFD) is a method developed in Japan beginning in 1966 to help transform the </w:t>
      </w:r>
      <w:hyperlink r:id="rId5" w:tooltip="Voice of the customer" w:history="1">
        <w:r w:rsidRPr="001C2BB7">
          <w:rPr>
            <w:rStyle w:val="Hyperlink"/>
            <w:rFonts w:asciiTheme="majorHAnsi" w:hAnsiTheme="majorHAnsi" w:cstheme="majorBidi"/>
            <w:color w:val="000000" w:themeColor="text1"/>
            <w:sz w:val="24"/>
            <w:szCs w:val="24"/>
            <w:u w:val="none"/>
            <w:shd w:val="clear" w:color="auto" w:fill="FFFFFF"/>
          </w:rPr>
          <w:t>voice of the customer</w:t>
        </w:r>
      </w:hyperlink>
      <w:r w:rsidRPr="001C2BB7">
        <w:rPr>
          <w:rFonts w:asciiTheme="majorHAnsi" w:hAnsiTheme="majorHAnsi" w:cstheme="majorBidi"/>
          <w:color w:val="000000" w:themeColor="text1"/>
          <w:sz w:val="24"/>
          <w:szCs w:val="24"/>
          <w:shd w:val="clear" w:color="auto" w:fill="FFFFFF"/>
        </w:rPr>
        <w:t> [VOC] into </w:t>
      </w:r>
      <w:hyperlink r:id="rId6" w:tooltip="Engineering" w:history="1">
        <w:r w:rsidRPr="001C2BB7">
          <w:rPr>
            <w:rStyle w:val="Hyperlink"/>
            <w:rFonts w:asciiTheme="majorHAnsi" w:hAnsiTheme="majorHAnsi" w:cstheme="majorBidi"/>
            <w:color w:val="000000" w:themeColor="text1"/>
            <w:sz w:val="24"/>
            <w:szCs w:val="24"/>
            <w:u w:val="none"/>
            <w:shd w:val="clear" w:color="auto" w:fill="FFFFFF"/>
          </w:rPr>
          <w:t>engineering</w:t>
        </w:r>
      </w:hyperlink>
      <w:r w:rsidRPr="001C2BB7">
        <w:rPr>
          <w:rFonts w:asciiTheme="majorHAnsi" w:hAnsiTheme="majorHAnsi" w:cstheme="majorBidi"/>
          <w:color w:val="000000" w:themeColor="text1"/>
          <w:sz w:val="24"/>
          <w:szCs w:val="24"/>
          <w:shd w:val="clear" w:color="auto" w:fill="FFFFFF"/>
        </w:rPr>
        <w:t> characteristics for a product , the original developer, described QFD as a "method to transform qualitative user demands into quantitative parameters, to deploy the functions forming quality, and to deploy methods for achieving the design quality into subsystems and component parts, and ultimately to specific elements of the manufacturing process. The author combined his work in </w:t>
      </w:r>
      <w:hyperlink r:id="rId7" w:tooltip="Quality assurance" w:history="1">
        <w:r w:rsidRPr="001C2BB7">
          <w:rPr>
            <w:rStyle w:val="Hyperlink"/>
            <w:rFonts w:asciiTheme="majorHAnsi" w:hAnsiTheme="majorHAnsi" w:cstheme="majorBidi"/>
            <w:color w:val="000000" w:themeColor="text1"/>
            <w:sz w:val="24"/>
            <w:szCs w:val="24"/>
            <w:u w:val="none"/>
            <w:shd w:val="clear" w:color="auto" w:fill="FFFFFF"/>
          </w:rPr>
          <w:t>quality assurance</w:t>
        </w:r>
      </w:hyperlink>
      <w:r w:rsidRPr="001C2BB7">
        <w:rPr>
          <w:rFonts w:asciiTheme="majorHAnsi" w:hAnsiTheme="majorHAnsi" w:cstheme="majorBidi"/>
          <w:color w:val="000000" w:themeColor="text1"/>
          <w:sz w:val="24"/>
          <w:szCs w:val="24"/>
          <w:shd w:val="clear" w:color="auto" w:fill="FFFFFF"/>
        </w:rPr>
        <w:t> and </w:t>
      </w:r>
      <w:hyperlink r:id="rId8" w:tooltip="Quality control" w:history="1">
        <w:r w:rsidRPr="001C2BB7">
          <w:rPr>
            <w:rStyle w:val="Hyperlink"/>
            <w:rFonts w:asciiTheme="majorHAnsi" w:hAnsiTheme="majorHAnsi" w:cstheme="majorBidi"/>
            <w:color w:val="000000" w:themeColor="text1"/>
            <w:sz w:val="24"/>
            <w:szCs w:val="24"/>
            <w:u w:val="none"/>
            <w:shd w:val="clear" w:color="auto" w:fill="FFFFFF"/>
          </w:rPr>
          <w:t>quality control</w:t>
        </w:r>
      </w:hyperlink>
      <w:r w:rsidRPr="001C2BB7">
        <w:rPr>
          <w:rFonts w:asciiTheme="majorHAnsi" w:hAnsiTheme="majorHAnsi" w:cstheme="majorBidi"/>
          <w:color w:val="000000" w:themeColor="text1"/>
          <w:sz w:val="24"/>
          <w:szCs w:val="24"/>
          <w:shd w:val="clear" w:color="auto" w:fill="FFFFFF"/>
        </w:rPr>
        <w:t> points with function deployment used in </w:t>
      </w:r>
      <w:hyperlink r:id="rId9" w:tooltip="Value engineering" w:history="1">
        <w:r w:rsidRPr="001C2BB7">
          <w:rPr>
            <w:rStyle w:val="Hyperlink"/>
            <w:rFonts w:asciiTheme="majorHAnsi" w:hAnsiTheme="majorHAnsi" w:cstheme="majorBidi"/>
            <w:color w:val="000000" w:themeColor="text1"/>
            <w:sz w:val="24"/>
            <w:szCs w:val="24"/>
            <w:u w:val="none"/>
            <w:shd w:val="clear" w:color="auto" w:fill="FFFFFF"/>
          </w:rPr>
          <w:t>value engineering</w:t>
        </w:r>
      </w:hyperlink>
      <w:r w:rsidRPr="001C2BB7">
        <w:rPr>
          <w:rFonts w:asciiTheme="majorHAnsi" w:hAnsiTheme="majorHAnsi" w:cstheme="majorBidi"/>
          <w:color w:val="000000" w:themeColor="text1"/>
          <w:sz w:val="24"/>
          <w:szCs w:val="24"/>
          <w:shd w:val="clear" w:color="auto" w:fill="FFFFFF"/>
        </w:rPr>
        <w:t>.</w:t>
      </w:r>
    </w:p>
    <w:p w:rsidR="001C2BB7" w:rsidRPr="001C2BB7" w:rsidRDefault="001C2BB7" w:rsidP="001C2BB7">
      <w:pPr>
        <w:jc w:val="both"/>
        <w:rPr>
          <w:rFonts w:asciiTheme="majorHAnsi" w:hAnsiTheme="majorHAnsi"/>
          <w:color w:val="000000" w:themeColor="text1"/>
          <w:sz w:val="24"/>
          <w:szCs w:val="24"/>
        </w:rPr>
      </w:pPr>
      <w:r w:rsidRPr="001C2BB7">
        <w:rPr>
          <w:rFonts w:asciiTheme="majorHAnsi" w:hAnsiTheme="majorHAnsi" w:cstheme="majorBidi"/>
          <w:sz w:val="24"/>
          <w:szCs w:val="24"/>
        </w:rPr>
        <w:t xml:space="preserve">In this Project, we </w:t>
      </w:r>
      <w:r w:rsidRPr="001C2BB7">
        <w:rPr>
          <w:rFonts w:asciiTheme="majorHAnsi" w:hAnsiTheme="majorHAnsi" w:cstheme="majorBidi"/>
          <w:color w:val="000000" w:themeColor="text1"/>
          <w:sz w:val="24"/>
          <w:szCs w:val="24"/>
        </w:rPr>
        <w:t>have aimed</w:t>
      </w:r>
      <w:r w:rsidRPr="001C2BB7">
        <w:rPr>
          <w:rFonts w:asciiTheme="majorHAnsi" w:hAnsiTheme="majorHAnsi" w:cstheme="majorBidi"/>
          <w:sz w:val="24"/>
          <w:szCs w:val="24"/>
        </w:rPr>
        <w:t xml:space="preserve"> to apply QFD in </w:t>
      </w:r>
      <w:r w:rsidRPr="001C2BB7">
        <w:rPr>
          <w:rFonts w:asciiTheme="majorHAnsi" w:hAnsiTheme="majorHAnsi" w:cstheme="majorBidi"/>
          <w:color w:val="000000" w:themeColor="text1"/>
          <w:sz w:val="24"/>
          <w:szCs w:val="24"/>
        </w:rPr>
        <w:t>Al-</w:t>
      </w:r>
      <w:proofErr w:type="spellStart"/>
      <w:r w:rsidRPr="001C2BB7">
        <w:rPr>
          <w:rFonts w:asciiTheme="majorHAnsi" w:hAnsiTheme="majorHAnsi" w:cstheme="majorBidi"/>
          <w:color w:val="000000" w:themeColor="text1"/>
          <w:sz w:val="24"/>
          <w:szCs w:val="24"/>
        </w:rPr>
        <w:t>Wataniya</w:t>
      </w:r>
      <w:proofErr w:type="spellEnd"/>
      <w:r w:rsidRPr="001C2BB7">
        <w:rPr>
          <w:rFonts w:asciiTheme="majorHAnsi" w:hAnsiTheme="majorHAnsi" w:cstheme="majorBidi"/>
          <w:sz w:val="24"/>
          <w:szCs w:val="24"/>
        </w:rPr>
        <w:t xml:space="preserve"> </w:t>
      </w:r>
      <w:r w:rsidRPr="001C2BB7">
        <w:rPr>
          <w:rFonts w:asciiTheme="majorHAnsi" w:hAnsiTheme="majorHAnsi" w:cstheme="majorBidi"/>
          <w:color w:val="000000" w:themeColor="text1"/>
          <w:sz w:val="24"/>
          <w:szCs w:val="24"/>
        </w:rPr>
        <w:t xml:space="preserve">National Cartoon Factor </w:t>
      </w:r>
      <w:r w:rsidRPr="001C2BB7">
        <w:rPr>
          <w:rFonts w:asciiTheme="majorHAnsi" w:hAnsiTheme="majorHAnsi" w:cstheme="majorBidi"/>
          <w:sz w:val="24"/>
          <w:szCs w:val="24"/>
        </w:rPr>
        <w:t xml:space="preserve">which is one of few cartoon factories here in Palestine and has a fine market share between the others in the same industry, although the political issues and enclosures which leads to difficulties in maintaining a stable level of performance. </w:t>
      </w:r>
    </w:p>
    <w:p w:rsidR="0084782B" w:rsidRDefault="0084782B" w:rsidP="0084782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spacing w:after="0" w:line="240" w:lineRule="auto"/>
        <w:rPr>
          <w:rFonts w:ascii="Courier New" w:eastAsia="Times New Roman" w:hAnsi="Courier New" w:cs="Courier New" w:hint="cs"/>
          <w:color w:val="222222"/>
          <w:sz w:val="20"/>
          <w:szCs w:val="20"/>
          <w:rtl/>
        </w:rPr>
      </w:pPr>
    </w:p>
    <w:p w:rsidR="0084782B" w:rsidRDefault="0084782B" w:rsidP="0084782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spacing w:after="0" w:line="240" w:lineRule="auto"/>
        <w:rPr>
          <w:rFonts w:ascii="Courier New" w:eastAsia="Times New Roman" w:hAnsi="Courier New" w:cs="Courier New" w:hint="cs"/>
          <w:color w:val="222222"/>
          <w:sz w:val="20"/>
          <w:szCs w:val="20"/>
          <w:rtl/>
        </w:rPr>
      </w:pPr>
    </w:p>
    <w:p w:rsidR="0084782B" w:rsidRDefault="0084782B" w:rsidP="0084782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spacing w:after="0" w:line="240" w:lineRule="auto"/>
        <w:rPr>
          <w:rFonts w:ascii="Courier New" w:eastAsia="Times New Roman" w:hAnsi="Courier New" w:cs="Courier New" w:hint="cs"/>
          <w:color w:val="222222"/>
          <w:sz w:val="20"/>
          <w:szCs w:val="20"/>
          <w:rtl/>
        </w:rPr>
      </w:pPr>
    </w:p>
    <w:p w:rsidR="0084782B" w:rsidRDefault="0084782B" w:rsidP="0084782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spacing w:after="0" w:line="240" w:lineRule="auto"/>
        <w:rPr>
          <w:rFonts w:ascii="Courier New" w:eastAsia="Times New Roman" w:hAnsi="Courier New" w:cs="Courier New" w:hint="cs"/>
          <w:color w:val="222222"/>
          <w:sz w:val="20"/>
          <w:szCs w:val="20"/>
          <w:rtl/>
        </w:rPr>
      </w:pPr>
    </w:p>
    <w:p w:rsidR="0084782B" w:rsidRDefault="0084782B" w:rsidP="0084782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spacing w:after="0" w:line="240" w:lineRule="auto"/>
        <w:rPr>
          <w:rFonts w:ascii="Courier New" w:eastAsia="Times New Roman" w:hAnsi="Courier New" w:cs="Courier New" w:hint="cs"/>
          <w:color w:val="222222"/>
          <w:sz w:val="20"/>
          <w:szCs w:val="20"/>
          <w:rtl/>
        </w:rPr>
      </w:pPr>
    </w:p>
    <w:p w:rsidR="0084782B" w:rsidRDefault="0084782B" w:rsidP="0084782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spacing w:after="0" w:line="240" w:lineRule="auto"/>
        <w:rPr>
          <w:rFonts w:ascii="Courier New" w:eastAsia="Times New Roman" w:hAnsi="Courier New" w:cs="Courier New" w:hint="cs"/>
          <w:color w:val="222222"/>
          <w:sz w:val="20"/>
          <w:szCs w:val="20"/>
          <w:rtl/>
        </w:rPr>
      </w:pPr>
    </w:p>
    <w:p w:rsidR="0084782B" w:rsidRDefault="0084782B" w:rsidP="0084782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spacing w:after="0" w:line="240" w:lineRule="auto"/>
        <w:rPr>
          <w:rFonts w:ascii="Courier New" w:eastAsia="Times New Roman" w:hAnsi="Courier New" w:cs="Courier New" w:hint="cs"/>
          <w:color w:val="222222"/>
          <w:sz w:val="20"/>
          <w:szCs w:val="20"/>
          <w:rtl/>
        </w:rPr>
      </w:pPr>
    </w:p>
    <w:p w:rsidR="0084782B" w:rsidRDefault="0084782B" w:rsidP="0084782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spacing w:after="0" w:line="240" w:lineRule="auto"/>
        <w:rPr>
          <w:rFonts w:ascii="Courier New" w:eastAsia="Times New Roman" w:hAnsi="Courier New" w:cs="Courier New" w:hint="cs"/>
          <w:color w:val="222222"/>
          <w:sz w:val="20"/>
          <w:szCs w:val="20"/>
          <w:rtl/>
        </w:rPr>
      </w:pPr>
    </w:p>
    <w:p w:rsidR="0084782B" w:rsidRDefault="0084782B" w:rsidP="0084782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spacing w:after="0" w:line="240" w:lineRule="auto"/>
        <w:rPr>
          <w:rFonts w:ascii="Courier New" w:eastAsia="Times New Roman" w:hAnsi="Courier New" w:cs="Courier New" w:hint="cs"/>
          <w:color w:val="222222"/>
          <w:sz w:val="20"/>
          <w:szCs w:val="20"/>
          <w:rtl/>
        </w:rPr>
      </w:pPr>
    </w:p>
    <w:p w:rsidR="0084782B" w:rsidRDefault="0084782B" w:rsidP="0084782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spacing w:after="0" w:line="240" w:lineRule="auto"/>
        <w:rPr>
          <w:rFonts w:ascii="Courier New" w:eastAsia="Times New Roman" w:hAnsi="Courier New" w:cs="Courier New" w:hint="cs"/>
          <w:color w:val="222222"/>
          <w:sz w:val="20"/>
          <w:szCs w:val="20"/>
          <w:rtl/>
        </w:rPr>
      </w:pPr>
    </w:p>
    <w:p w:rsidR="0084782B" w:rsidRDefault="0084782B" w:rsidP="0084782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spacing w:after="0" w:line="240" w:lineRule="auto"/>
        <w:rPr>
          <w:rFonts w:ascii="Courier New" w:eastAsia="Times New Roman" w:hAnsi="Courier New" w:cs="Courier New" w:hint="cs"/>
          <w:color w:val="222222"/>
          <w:sz w:val="20"/>
          <w:szCs w:val="20"/>
          <w:rtl/>
        </w:rPr>
      </w:pPr>
    </w:p>
    <w:p w:rsidR="0084782B" w:rsidRDefault="0084782B" w:rsidP="0084782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spacing w:after="0" w:line="240" w:lineRule="auto"/>
        <w:rPr>
          <w:rFonts w:ascii="Courier New" w:eastAsia="Times New Roman" w:hAnsi="Courier New" w:cs="Courier New" w:hint="cs"/>
          <w:color w:val="222222"/>
          <w:sz w:val="20"/>
          <w:szCs w:val="20"/>
          <w:rtl/>
        </w:rPr>
      </w:pPr>
    </w:p>
    <w:p w:rsidR="0084782B" w:rsidRDefault="0084782B" w:rsidP="0084782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spacing w:after="0" w:line="240" w:lineRule="auto"/>
        <w:rPr>
          <w:rFonts w:ascii="Courier New" w:eastAsia="Times New Roman" w:hAnsi="Courier New" w:cs="Courier New" w:hint="cs"/>
          <w:color w:val="222222"/>
          <w:sz w:val="20"/>
          <w:szCs w:val="20"/>
          <w:rtl/>
        </w:rPr>
      </w:pPr>
    </w:p>
    <w:p w:rsidR="0084782B" w:rsidRDefault="0084782B" w:rsidP="0084782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spacing w:after="0" w:line="240" w:lineRule="auto"/>
        <w:rPr>
          <w:rFonts w:ascii="Courier New" w:eastAsia="Times New Roman" w:hAnsi="Courier New" w:cs="Courier New" w:hint="cs"/>
          <w:color w:val="222222"/>
          <w:sz w:val="20"/>
          <w:szCs w:val="20"/>
          <w:rtl/>
        </w:rPr>
      </w:pPr>
    </w:p>
    <w:p w:rsidR="0084782B" w:rsidRDefault="0084782B" w:rsidP="0084782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spacing w:after="0" w:line="240" w:lineRule="auto"/>
        <w:rPr>
          <w:rFonts w:ascii="Courier New" w:eastAsia="Times New Roman" w:hAnsi="Courier New" w:cs="Courier New" w:hint="cs"/>
          <w:color w:val="222222"/>
          <w:sz w:val="20"/>
          <w:szCs w:val="20"/>
          <w:rtl/>
        </w:rPr>
      </w:pPr>
    </w:p>
    <w:p w:rsidR="0084782B" w:rsidRDefault="0084782B" w:rsidP="0084782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spacing w:after="0" w:line="240" w:lineRule="auto"/>
        <w:rPr>
          <w:rFonts w:ascii="Courier New" w:eastAsia="Times New Roman" w:hAnsi="Courier New" w:cs="Courier New" w:hint="cs"/>
          <w:color w:val="222222"/>
          <w:sz w:val="20"/>
          <w:szCs w:val="20"/>
          <w:rtl/>
        </w:rPr>
      </w:pPr>
    </w:p>
    <w:p w:rsidR="0084782B" w:rsidRDefault="0084782B" w:rsidP="0084782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spacing w:after="0" w:line="240" w:lineRule="auto"/>
        <w:rPr>
          <w:rFonts w:ascii="Courier New" w:eastAsia="Times New Roman" w:hAnsi="Courier New" w:cs="Courier New" w:hint="cs"/>
          <w:color w:val="222222"/>
          <w:sz w:val="20"/>
          <w:szCs w:val="20"/>
          <w:rtl/>
        </w:rPr>
      </w:pPr>
    </w:p>
    <w:p w:rsidR="0084782B" w:rsidRDefault="0084782B" w:rsidP="0084782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spacing w:after="0" w:line="240" w:lineRule="auto"/>
        <w:rPr>
          <w:rFonts w:ascii="Courier New" w:eastAsia="Times New Roman" w:hAnsi="Courier New" w:cs="Courier New" w:hint="cs"/>
          <w:color w:val="222222"/>
          <w:sz w:val="20"/>
          <w:szCs w:val="20"/>
          <w:rtl/>
        </w:rPr>
      </w:pPr>
    </w:p>
    <w:p w:rsidR="0084782B" w:rsidRPr="0084782B" w:rsidRDefault="0084782B" w:rsidP="0084782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spacing w:after="0" w:line="240" w:lineRule="auto"/>
        <w:rPr>
          <w:rFonts w:asciiTheme="majorHAnsi" w:eastAsia="Times New Roman" w:hAnsiTheme="majorHAnsi" w:cs="Courier New"/>
          <w:color w:val="222222"/>
          <w:sz w:val="24"/>
          <w:szCs w:val="24"/>
          <w:rtl/>
          <w:lang w:bidi="ar"/>
        </w:rPr>
      </w:pPr>
      <w:r w:rsidRPr="0084782B">
        <w:rPr>
          <w:rFonts w:asciiTheme="majorHAnsi" w:eastAsia="Times New Roman" w:hAnsiTheme="majorHAnsi" w:cs="Courier New"/>
          <w:color w:val="222222"/>
          <w:sz w:val="24"/>
          <w:szCs w:val="24"/>
          <w:rtl/>
          <w:lang w:bidi="ar"/>
        </w:rPr>
        <w:t>يهدف هذا المشروع إلى بناء نهج منظم لتطوير المنتجات من خلال بيت الجودة (</w:t>
      </w:r>
      <w:r w:rsidRPr="0084782B">
        <w:rPr>
          <w:rFonts w:asciiTheme="majorHAnsi" w:eastAsia="Times New Roman" w:hAnsiTheme="majorHAnsi" w:cs="Courier New"/>
          <w:color w:val="222222"/>
          <w:sz w:val="24"/>
          <w:szCs w:val="24"/>
          <w:lang w:bidi="ar"/>
        </w:rPr>
        <w:t>HOQ</w:t>
      </w:r>
      <w:r w:rsidRPr="0084782B">
        <w:rPr>
          <w:rFonts w:asciiTheme="majorHAnsi" w:eastAsia="Times New Roman" w:hAnsiTheme="majorHAnsi" w:cs="Courier New"/>
          <w:color w:val="222222"/>
          <w:sz w:val="24"/>
          <w:szCs w:val="24"/>
          <w:rtl/>
          <w:lang w:bidi="ar"/>
        </w:rPr>
        <w:t>) مع تطبيق منتجات الكرتون في الشركة الوطنية لصناعة الكرتون المحدودة (</w:t>
      </w:r>
      <w:r w:rsidRPr="0084782B">
        <w:rPr>
          <w:rFonts w:asciiTheme="majorHAnsi" w:eastAsia="Times New Roman" w:hAnsiTheme="majorHAnsi" w:cs="Courier New"/>
          <w:color w:val="222222"/>
          <w:sz w:val="24"/>
          <w:szCs w:val="24"/>
          <w:lang w:bidi="ar"/>
        </w:rPr>
        <w:t>NCI</w:t>
      </w:r>
      <w:r w:rsidRPr="0084782B">
        <w:rPr>
          <w:rFonts w:asciiTheme="majorHAnsi" w:eastAsia="Times New Roman" w:hAnsiTheme="majorHAnsi" w:cs="Courier New"/>
          <w:color w:val="222222"/>
          <w:sz w:val="24"/>
          <w:szCs w:val="24"/>
          <w:rtl/>
          <w:lang w:bidi="ar"/>
        </w:rPr>
        <w:t>).</w:t>
      </w:r>
    </w:p>
    <w:p w:rsidR="0084782B" w:rsidRPr="0084782B" w:rsidRDefault="0084782B" w:rsidP="0084782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spacing w:after="0" w:line="240" w:lineRule="auto"/>
        <w:rPr>
          <w:rFonts w:asciiTheme="majorHAnsi" w:eastAsia="Times New Roman" w:hAnsiTheme="majorHAnsi" w:cs="Courier New"/>
          <w:color w:val="222222"/>
          <w:sz w:val="24"/>
          <w:szCs w:val="24"/>
          <w:rtl/>
          <w:lang w:bidi="ar"/>
        </w:rPr>
      </w:pPr>
      <w:r w:rsidRPr="0084782B">
        <w:rPr>
          <w:rFonts w:asciiTheme="majorHAnsi" w:eastAsia="Times New Roman" w:hAnsiTheme="majorHAnsi" w:cs="Courier New"/>
          <w:color w:val="222222"/>
          <w:sz w:val="24"/>
          <w:szCs w:val="24"/>
          <w:rtl/>
          <w:lang w:bidi="ar"/>
        </w:rPr>
        <w:t>وبدأت إجراءات تنفيذ المشروع وعملية نشر الجودة (</w:t>
      </w:r>
      <w:r w:rsidRPr="0084782B">
        <w:rPr>
          <w:rFonts w:asciiTheme="majorHAnsi" w:eastAsia="Times New Roman" w:hAnsiTheme="majorHAnsi" w:cs="Courier New"/>
          <w:color w:val="222222"/>
          <w:sz w:val="24"/>
          <w:szCs w:val="24"/>
          <w:lang w:bidi="ar"/>
        </w:rPr>
        <w:t>QFD</w:t>
      </w:r>
      <w:r w:rsidRPr="0084782B">
        <w:rPr>
          <w:rFonts w:asciiTheme="majorHAnsi" w:eastAsia="Times New Roman" w:hAnsiTheme="majorHAnsi" w:cs="Courier New"/>
          <w:color w:val="222222"/>
          <w:sz w:val="24"/>
          <w:szCs w:val="24"/>
          <w:rtl/>
          <w:lang w:bidi="ar"/>
        </w:rPr>
        <w:t xml:space="preserve">) من خلال تحديد متطلبات العملاء وتوقعاتهم من منتجات الرسوم الكاريكاتورية </w:t>
      </w:r>
      <w:r w:rsidRPr="0084782B">
        <w:rPr>
          <w:rFonts w:asciiTheme="majorHAnsi" w:eastAsia="Times New Roman" w:hAnsiTheme="majorHAnsi" w:cs="Courier New"/>
          <w:color w:val="222222"/>
          <w:sz w:val="24"/>
          <w:szCs w:val="24"/>
          <w:lang w:bidi="ar"/>
        </w:rPr>
        <w:t>NCI</w:t>
      </w:r>
      <w:r w:rsidRPr="0084782B">
        <w:rPr>
          <w:rFonts w:asciiTheme="majorHAnsi" w:eastAsia="Times New Roman" w:hAnsiTheme="majorHAnsi" w:cs="Courier New"/>
          <w:color w:val="222222"/>
          <w:sz w:val="24"/>
          <w:szCs w:val="24"/>
          <w:rtl/>
          <w:lang w:bidi="ar"/>
        </w:rPr>
        <w:t xml:space="preserve"> وأهميتها. تم تحديد العلاقات المختلفة بين هذه التوقعات والمتطلبات الفنية المقابلة لتلبية هذه المتطلبات بالإضافة إلى العلاقة بين المتطلبات الفنية نفسها. وللتعرف على الفروق الحقيقية بين منتجات </w:t>
      </w:r>
      <w:r w:rsidRPr="0084782B">
        <w:rPr>
          <w:rFonts w:asciiTheme="majorHAnsi" w:eastAsia="Times New Roman" w:hAnsiTheme="majorHAnsi" w:cs="Courier New"/>
          <w:color w:val="222222"/>
          <w:sz w:val="24"/>
          <w:szCs w:val="24"/>
          <w:lang w:bidi="ar"/>
        </w:rPr>
        <w:t>NCI</w:t>
      </w:r>
      <w:r w:rsidRPr="0084782B">
        <w:rPr>
          <w:rFonts w:asciiTheme="majorHAnsi" w:eastAsia="Times New Roman" w:hAnsiTheme="majorHAnsi" w:cs="Courier New"/>
          <w:color w:val="222222"/>
          <w:sz w:val="24"/>
          <w:szCs w:val="24"/>
          <w:rtl/>
          <w:lang w:bidi="ar"/>
        </w:rPr>
        <w:t xml:space="preserve"> ومنتجات المنافسين ، كانت مصفوفة التخطيط هي قاعدة عملائها وتوسيعها بالفعل في المستقبل. في الواقع ، فإن </w:t>
      </w:r>
      <w:r w:rsidRPr="0084782B">
        <w:rPr>
          <w:rFonts w:asciiTheme="majorHAnsi" w:eastAsia="Times New Roman" w:hAnsiTheme="majorHAnsi" w:cs="Courier New"/>
          <w:color w:val="222222"/>
          <w:sz w:val="24"/>
          <w:szCs w:val="24"/>
          <w:lang w:bidi="ar"/>
        </w:rPr>
        <w:t>QFD</w:t>
      </w:r>
      <w:r w:rsidRPr="0084782B">
        <w:rPr>
          <w:rFonts w:asciiTheme="majorHAnsi" w:eastAsia="Times New Roman" w:hAnsiTheme="majorHAnsi" w:cs="Courier New"/>
          <w:color w:val="222222"/>
          <w:sz w:val="24"/>
          <w:szCs w:val="24"/>
          <w:rtl/>
          <w:lang w:bidi="ar"/>
        </w:rPr>
        <w:t xml:space="preserve"> هي منهجية لقياس وتحليل مؤشرات التقييم من خلال مصفوفة علاقتها</w:t>
      </w:r>
    </w:p>
    <w:p w:rsidR="00A461FF" w:rsidRDefault="0084782B" w:rsidP="0084782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spacing w:line="240" w:lineRule="auto"/>
        <w:rPr>
          <w:lang w:bidi="ar"/>
        </w:rPr>
      </w:pPr>
      <w:r w:rsidRPr="0084782B">
        <w:rPr>
          <w:rFonts w:asciiTheme="majorHAnsi" w:eastAsia="Times New Roman" w:hAnsiTheme="majorHAnsi" w:cs="Courier New"/>
          <w:color w:val="222222"/>
          <w:sz w:val="24"/>
          <w:szCs w:val="24"/>
          <w:rtl/>
          <w:lang w:bidi="ar"/>
        </w:rPr>
        <w:t>نشر وظيفة الجودة (</w:t>
      </w:r>
      <w:r w:rsidRPr="0084782B">
        <w:rPr>
          <w:rFonts w:asciiTheme="majorHAnsi" w:eastAsia="Times New Roman" w:hAnsiTheme="majorHAnsi" w:cs="Courier New"/>
          <w:color w:val="222222"/>
          <w:sz w:val="24"/>
          <w:szCs w:val="24"/>
          <w:lang w:bidi="ar"/>
        </w:rPr>
        <w:t>QFD</w:t>
      </w:r>
      <w:r w:rsidRPr="0084782B">
        <w:rPr>
          <w:rFonts w:asciiTheme="majorHAnsi" w:eastAsia="Times New Roman" w:hAnsiTheme="majorHAnsi" w:cs="Courier New"/>
          <w:color w:val="222222"/>
          <w:sz w:val="24"/>
          <w:szCs w:val="24"/>
          <w:rtl/>
          <w:lang w:bidi="ar"/>
        </w:rPr>
        <w:t>) هي طريقة تم تطويرها في اليابان بداية من عام 1966 للمساعدة في تحويل صوت العميل [</w:t>
      </w:r>
      <w:r w:rsidRPr="0084782B">
        <w:rPr>
          <w:rFonts w:asciiTheme="majorHAnsi" w:eastAsia="Times New Roman" w:hAnsiTheme="majorHAnsi" w:cs="Courier New"/>
          <w:color w:val="222222"/>
          <w:sz w:val="24"/>
          <w:szCs w:val="24"/>
          <w:lang w:bidi="ar"/>
        </w:rPr>
        <w:t>VOC</w:t>
      </w:r>
      <w:r w:rsidRPr="0084782B">
        <w:rPr>
          <w:rFonts w:asciiTheme="majorHAnsi" w:eastAsia="Times New Roman" w:hAnsiTheme="majorHAnsi" w:cs="Courier New"/>
          <w:color w:val="222222"/>
          <w:sz w:val="24"/>
          <w:szCs w:val="24"/>
          <w:rtl/>
          <w:lang w:bidi="ar"/>
        </w:rPr>
        <w:t xml:space="preserve">] إلى الخصائص الهندسية لمنتج ، المطور الأصلي ، ووصف </w:t>
      </w:r>
      <w:r w:rsidRPr="0084782B">
        <w:rPr>
          <w:rFonts w:asciiTheme="majorHAnsi" w:eastAsia="Times New Roman" w:hAnsiTheme="majorHAnsi" w:cs="Courier New"/>
          <w:color w:val="222222"/>
          <w:sz w:val="24"/>
          <w:szCs w:val="24"/>
          <w:lang w:bidi="ar"/>
        </w:rPr>
        <w:t>QFD</w:t>
      </w:r>
      <w:r w:rsidRPr="0084782B">
        <w:rPr>
          <w:rFonts w:asciiTheme="majorHAnsi" w:eastAsia="Times New Roman" w:hAnsiTheme="majorHAnsi" w:cs="Courier New"/>
          <w:color w:val="222222"/>
          <w:sz w:val="24"/>
          <w:szCs w:val="24"/>
          <w:rtl/>
          <w:lang w:bidi="ar"/>
        </w:rPr>
        <w:t xml:space="preserve"> بأنه "طريقة لتحويل متطلبات المستخدم النوعية إلى الكمية المعلمات ، لنشر وظائف تشكيل الجودة ، ونشر طرق لتحقيق جودة التصميم في النظم الفرعية والأجزاء المكونة ، وفي النهاية إلى عناصر محددة في عملية التصنيع ، وجمع المؤلف أعماله في نقاط ضمان الجودة ومراقبة الجودة مع نشر الوظائف المستخدمة في هندسة القيمة.</w:t>
      </w:r>
      <w:bookmarkStart w:id="1" w:name="_GoBack"/>
      <w:bookmarkEnd w:id="1"/>
      <w:r w:rsidRPr="0084782B">
        <w:rPr>
          <w:rFonts w:ascii="Times New Roman" w:eastAsia="Times New Roman" w:hAnsi="Times New Roman" w:cs="Times New Roman" w:hint="cs"/>
          <w:color w:val="222222"/>
          <w:sz w:val="24"/>
          <w:szCs w:val="24"/>
          <w:rtl/>
          <w:lang w:bidi="ar"/>
        </w:rPr>
        <w:t>.</w:t>
      </w:r>
    </w:p>
    <w:sectPr w:rsidR="00A461FF" w:rsidSect="00E60030">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Courier New">
    <w:panose1 w:val="02070309020205020404"/>
    <w:charset w:val="00"/>
    <w:family w:val="modern"/>
    <w:pitch w:val="fixed"/>
    <w:sig w:usb0="E0002AFF" w:usb1="C0007843"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C2BB7"/>
    <w:rsid w:val="001C2BB7"/>
    <w:rsid w:val="0084782B"/>
    <w:rsid w:val="00A461FF"/>
    <w:rsid w:val="00E60030"/>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C2BB7"/>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1C2BB7"/>
    <w:rPr>
      <w:color w:val="0000FF"/>
      <w:u w:val="single"/>
    </w:rPr>
  </w:style>
  <w:style w:type="paragraph" w:styleId="ListParagraph">
    <w:name w:val="List Paragraph"/>
    <w:basedOn w:val="Normal"/>
    <w:uiPriority w:val="34"/>
    <w:qFormat/>
    <w:rsid w:val="001C2BB7"/>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C2BB7"/>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1C2BB7"/>
    <w:rPr>
      <w:color w:val="0000FF"/>
      <w:u w:val="single"/>
    </w:rPr>
  </w:style>
  <w:style w:type="paragraph" w:styleId="ListParagraph">
    <w:name w:val="List Paragraph"/>
    <w:basedOn w:val="Normal"/>
    <w:uiPriority w:val="34"/>
    <w:qFormat/>
    <w:rsid w:val="001C2BB7"/>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8312966">
      <w:bodyDiv w:val="1"/>
      <w:marLeft w:val="0"/>
      <w:marRight w:val="0"/>
      <w:marTop w:val="0"/>
      <w:marBottom w:val="0"/>
      <w:divBdr>
        <w:top w:val="none" w:sz="0" w:space="0" w:color="auto"/>
        <w:left w:val="none" w:sz="0" w:space="0" w:color="auto"/>
        <w:bottom w:val="none" w:sz="0" w:space="0" w:color="auto"/>
        <w:right w:val="none" w:sz="0" w:space="0" w:color="auto"/>
      </w:divBdr>
      <w:divsChild>
        <w:div w:id="1310019850">
          <w:marLeft w:val="0"/>
          <w:marRight w:val="0"/>
          <w:marTop w:val="0"/>
          <w:marBottom w:val="0"/>
          <w:divBdr>
            <w:top w:val="none" w:sz="0" w:space="0" w:color="auto"/>
            <w:left w:val="none" w:sz="0" w:space="0" w:color="auto"/>
            <w:bottom w:val="none" w:sz="0" w:space="0" w:color="auto"/>
            <w:right w:val="none" w:sz="0" w:space="0" w:color="auto"/>
          </w:divBdr>
          <w:divsChild>
            <w:div w:id="1458719828">
              <w:marLeft w:val="0"/>
              <w:marRight w:val="0"/>
              <w:marTop w:val="0"/>
              <w:marBottom w:val="0"/>
              <w:divBdr>
                <w:top w:val="none" w:sz="0" w:space="0" w:color="auto"/>
                <w:left w:val="none" w:sz="0" w:space="0" w:color="auto"/>
                <w:bottom w:val="none" w:sz="0" w:space="0" w:color="auto"/>
                <w:right w:val="none" w:sz="0" w:space="0" w:color="auto"/>
              </w:divBdr>
              <w:divsChild>
                <w:div w:id="1304626529">
                  <w:marLeft w:val="0"/>
                  <w:marRight w:val="0"/>
                  <w:marTop w:val="0"/>
                  <w:marBottom w:val="0"/>
                  <w:divBdr>
                    <w:top w:val="none" w:sz="0" w:space="0" w:color="auto"/>
                    <w:left w:val="none" w:sz="0" w:space="0" w:color="auto"/>
                    <w:bottom w:val="none" w:sz="0" w:space="0" w:color="auto"/>
                    <w:right w:val="none" w:sz="0" w:space="0" w:color="auto"/>
                  </w:divBdr>
                  <w:divsChild>
                    <w:div w:id="415439195">
                      <w:marLeft w:val="0"/>
                      <w:marRight w:val="0"/>
                      <w:marTop w:val="45"/>
                      <w:marBottom w:val="0"/>
                      <w:divBdr>
                        <w:top w:val="none" w:sz="0" w:space="0" w:color="auto"/>
                        <w:left w:val="none" w:sz="0" w:space="0" w:color="auto"/>
                        <w:bottom w:val="none" w:sz="0" w:space="0" w:color="auto"/>
                        <w:right w:val="none" w:sz="0" w:space="0" w:color="auto"/>
                      </w:divBdr>
                      <w:divsChild>
                        <w:div w:id="663556798">
                          <w:marLeft w:val="0"/>
                          <w:marRight w:val="0"/>
                          <w:marTop w:val="0"/>
                          <w:marBottom w:val="0"/>
                          <w:divBdr>
                            <w:top w:val="none" w:sz="0" w:space="0" w:color="auto"/>
                            <w:left w:val="none" w:sz="0" w:space="0" w:color="auto"/>
                            <w:bottom w:val="none" w:sz="0" w:space="0" w:color="auto"/>
                            <w:right w:val="none" w:sz="0" w:space="0" w:color="auto"/>
                          </w:divBdr>
                          <w:divsChild>
                            <w:div w:id="78260822">
                              <w:marLeft w:val="2070"/>
                              <w:marRight w:val="3960"/>
                              <w:marTop w:val="0"/>
                              <w:marBottom w:val="0"/>
                              <w:divBdr>
                                <w:top w:val="none" w:sz="0" w:space="0" w:color="auto"/>
                                <w:left w:val="none" w:sz="0" w:space="0" w:color="auto"/>
                                <w:bottom w:val="none" w:sz="0" w:space="0" w:color="auto"/>
                                <w:right w:val="none" w:sz="0" w:space="0" w:color="auto"/>
                              </w:divBdr>
                              <w:divsChild>
                                <w:div w:id="1781139850">
                                  <w:marLeft w:val="0"/>
                                  <w:marRight w:val="0"/>
                                  <w:marTop w:val="0"/>
                                  <w:marBottom w:val="0"/>
                                  <w:divBdr>
                                    <w:top w:val="none" w:sz="0" w:space="0" w:color="auto"/>
                                    <w:left w:val="none" w:sz="0" w:space="0" w:color="auto"/>
                                    <w:bottom w:val="none" w:sz="0" w:space="0" w:color="auto"/>
                                    <w:right w:val="none" w:sz="0" w:space="0" w:color="auto"/>
                                  </w:divBdr>
                                  <w:divsChild>
                                    <w:div w:id="1381242904">
                                      <w:marLeft w:val="0"/>
                                      <w:marRight w:val="0"/>
                                      <w:marTop w:val="0"/>
                                      <w:marBottom w:val="0"/>
                                      <w:divBdr>
                                        <w:top w:val="none" w:sz="0" w:space="0" w:color="auto"/>
                                        <w:left w:val="none" w:sz="0" w:space="0" w:color="auto"/>
                                        <w:bottom w:val="none" w:sz="0" w:space="0" w:color="auto"/>
                                        <w:right w:val="none" w:sz="0" w:space="0" w:color="auto"/>
                                      </w:divBdr>
                                      <w:divsChild>
                                        <w:div w:id="1741247519">
                                          <w:marLeft w:val="0"/>
                                          <w:marRight w:val="0"/>
                                          <w:marTop w:val="0"/>
                                          <w:marBottom w:val="0"/>
                                          <w:divBdr>
                                            <w:top w:val="none" w:sz="0" w:space="0" w:color="auto"/>
                                            <w:left w:val="none" w:sz="0" w:space="0" w:color="auto"/>
                                            <w:bottom w:val="none" w:sz="0" w:space="0" w:color="auto"/>
                                            <w:right w:val="none" w:sz="0" w:space="0" w:color="auto"/>
                                          </w:divBdr>
                                          <w:divsChild>
                                            <w:div w:id="1204051207">
                                              <w:marLeft w:val="0"/>
                                              <w:marRight w:val="0"/>
                                              <w:marTop w:val="90"/>
                                              <w:marBottom w:val="0"/>
                                              <w:divBdr>
                                                <w:top w:val="none" w:sz="0" w:space="0" w:color="auto"/>
                                                <w:left w:val="none" w:sz="0" w:space="0" w:color="auto"/>
                                                <w:bottom w:val="none" w:sz="0" w:space="0" w:color="auto"/>
                                                <w:right w:val="none" w:sz="0" w:space="0" w:color="auto"/>
                                              </w:divBdr>
                                              <w:divsChild>
                                                <w:div w:id="394814166">
                                                  <w:marLeft w:val="0"/>
                                                  <w:marRight w:val="0"/>
                                                  <w:marTop w:val="0"/>
                                                  <w:marBottom w:val="0"/>
                                                  <w:divBdr>
                                                    <w:top w:val="none" w:sz="0" w:space="0" w:color="auto"/>
                                                    <w:left w:val="none" w:sz="0" w:space="0" w:color="auto"/>
                                                    <w:bottom w:val="none" w:sz="0" w:space="0" w:color="auto"/>
                                                    <w:right w:val="none" w:sz="0" w:space="0" w:color="auto"/>
                                                  </w:divBdr>
                                                  <w:divsChild>
                                                    <w:div w:id="1150950826">
                                                      <w:marLeft w:val="0"/>
                                                      <w:marRight w:val="0"/>
                                                      <w:marTop w:val="0"/>
                                                      <w:marBottom w:val="0"/>
                                                      <w:divBdr>
                                                        <w:top w:val="none" w:sz="0" w:space="0" w:color="auto"/>
                                                        <w:left w:val="none" w:sz="0" w:space="0" w:color="auto"/>
                                                        <w:bottom w:val="none" w:sz="0" w:space="0" w:color="auto"/>
                                                        <w:right w:val="none" w:sz="0" w:space="0" w:color="auto"/>
                                                      </w:divBdr>
                                                      <w:divsChild>
                                                        <w:div w:id="2085756418">
                                                          <w:marLeft w:val="0"/>
                                                          <w:marRight w:val="0"/>
                                                          <w:marTop w:val="0"/>
                                                          <w:marBottom w:val="390"/>
                                                          <w:divBdr>
                                                            <w:top w:val="none" w:sz="0" w:space="0" w:color="auto"/>
                                                            <w:left w:val="none" w:sz="0" w:space="0" w:color="auto"/>
                                                            <w:bottom w:val="none" w:sz="0" w:space="0" w:color="auto"/>
                                                            <w:right w:val="none" w:sz="0" w:space="0" w:color="auto"/>
                                                          </w:divBdr>
                                                          <w:divsChild>
                                                            <w:div w:id="365565837">
                                                              <w:marLeft w:val="0"/>
                                                              <w:marRight w:val="0"/>
                                                              <w:marTop w:val="0"/>
                                                              <w:marBottom w:val="0"/>
                                                              <w:divBdr>
                                                                <w:top w:val="none" w:sz="0" w:space="0" w:color="auto"/>
                                                                <w:left w:val="none" w:sz="0" w:space="0" w:color="auto"/>
                                                                <w:bottom w:val="none" w:sz="0" w:space="0" w:color="auto"/>
                                                                <w:right w:val="none" w:sz="0" w:space="0" w:color="auto"/>
                                                              </w:divBdr>
                                                              <w:divsChild>
                                                                <w:div w:id="27528310">
                                                                  <w:marLeft w:val="0"/>
                                                                  <w:marRight w:val="0"/>
                                                                  <w:marTop w:val="0"/>
                                                                  <w:marBottom w:val="0"/>
                                                                  <w:divBdr>
                                                                    <w:top w:val="none" w:sz="0" w:space="0" w:color="auto"/>
                                                                    <w:left w:val="none" w:sz="0" w:space="0" w:color="auto"/>
                                                                    <w:bottom w:val="none" w:sz="0" w:space="0" w:color="auto"/>
                                                                    <w:right w:val="none" w:sz="0" w:space="0" w:color="auto"/>
                                                                  </w:divBdr>
                                                                  <w:divsChild>
                                                                    <w:div w:id="808978049">
                                                                      <w:marLeft w:val="0"/>
                                                                      <w:marRight w:val="0"/>
                                                                      <w:marTop w:val="0"/>
                                                                      <w:marBottom w:val="0"/>
                                                                      <w:divBdr>
                                                                        <w:top w:val="none" w:sz="0" w:space="0" w:color="auto"/>
                                                                        <w:left w:val="none" w:sz="0" w:space="0" w:color="auto"/>
                                                                        <w:bottom w:val="none" w:sz="0" w:space="0" w:color="auto"/>
                                                                        <w:right w:val="none" w:sz="0" w:space="0" w:color="auto"/>
                                                                      </w:divBdr>
                                                                      <w:divsChild>
                                                                        <w:div w:id="1469012015">
                                                                          <w:marLeft w:val="0"/>
                                                                          <w:marRight w:val="0"/>
                                                                          <w:marTop w:val="0"/>
                                                                          <w:marBottom w:val="0"/>
                                                                          <w:divBdr>
                                                                            <w:top w:val="none" w:sz="0" w:space="0" w:color="auto"/>
                                                                            <w:left w:val="none" w:sz="0" w:space="0" w:color="auto"/>
                                                                            <w:bottom w:val="none" w:sz="0" w:space="0" w:color="auto"/>
                                                                            <w:right w:val="none" w:sz="0" w:space="0" w:color="auto"/>
                                                                          </w:divBdr>
                                                                          <w:divsChild>
                                                                            <w:div w:id="1480730422">
                                                                              <w:marLeft w:val="0"/>
                                                                              <w:marRight w:val="0"/>
                                                                              <w:marTop w:val="0"/>
                                                                              <w:marBottom w:val="0"/>
                                                                              <w:divBdr>
                                                                                <w:top w:val="none" w:sz="0" w:space="0" w:color="auto"/>
                                                                                <w:left w:val="none" w:sz="0" w:space="0" w:color="auto"/>
                                                                                <w:bottom w:val="none" w:sz="0" w:space="0" w:color="auto"/>
                                                                                <w:right w:val="none" w:sz="0" w:space="0" w:color="auto"/>
                                                                              </w:divBdr>
                                                                              <w:divsChild>
                                                                                <w:div w:id="757481952">
                                                                                  <w:marLeft w:val="0"/>
                                                                                  <w:marRight w:val="0"/>
                                                                                  <w:marTop w:val="0"/>
                                                                                  <w:marBottom w:val="0"/>
                                                                                  <w:divBdr>
                                                                                    <w:top w:val="none" w:sz="0" w:space="0" w:color="auto"/>
                                                                                    <w:left w:val="none" w:sz="0" w:space="0" w:color="auto"/>
                                                                                    <w:bottom w:val="none" w:sz="0" w:space="0" w:color="auto"/>
                                                                                    <w:right w:val="none" w:sz="0" w:space="0" w:color="auto"/>
                                                                                  </w:divBdr>
                                                                                  <w:divsChild>
                                                                                    <w:div w:id="1667704676">
                                                                                      <w:marLeft w:val="0"/>
                                                                                      <w:marRight w:val="0"/>
                                                                                      <w:marTop w:val="0"/>
                                                                                      <w:marBottom w:val="0"/>
                                                                                      <w:divBdr>
                                                                                        <w:top w:val="none" w:sz="0" w:space="0" w:color="auto"/>
                                                                                        <w:left w:val="none" w:sz="0" w:space="0" w:color="auto"/>
                                                                                        <w:bottom w:val="none" w:sz="0" w:space="0" w:color="auto"/>
                                                                                        <w:right w:val="none" w:sz="0" w:space="0" w:color="auto"/>
                                                                                      </w:divBdr>
                                                                                      <w:divsChild>
                                                                                        <w:div w:id="15069439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en.wikipedia.org/wiki/Quality_control" TargetMode="External"/><Relationship Id="rId3" Type="http://schemas.openxmlformats.org/officeDocument/2006/relationships/settings" Target="settings.xml"/><Relationship Id="rId7" Type="http://schemas.openxmlformats.org/officeDocument/2006/relationships/hyperlink" Target="https://en.wikipedia.org/wiki/Quality_assurance" TargetMode="Externa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hyperlink" Target="https://en.wikipedia.org/wiki/Engineering" TargetMode="External"/><Relationship Id="rId11" Type="http://schemas.openxmlformats.org/officeDocument/2006/relationships/theme" Target="theme/theme1.xml"/><Relationship Id="rId5" Type="http://schemas.openxmlformats.org/officeDocument/2006/relationships/hyperlink" Target="https://en.wikipedia.org/wiki/Voice_of_the_customer" TargetMode="Externa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s://en.wikipedia.org/wiki/Value_engineering"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7</TotalTime>
  <Pages>2</Pages>
  <Words>505</Words>
  <Characters>2883</Characters>
  <Application>Microsoft Office Word</Application>
  <DocSecurity>0</DocSecurity>
  <Lines>24</Lines>
  <Paragraphs>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3382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lab</dc:creator>
  <cp:lastModifiedBy>lab</cp:lastModifiedBy>
  <cp:revision>7</cp:revision>
  <dcterms:created xsi:type="dcterms:W3CDTF">2018-06-24T08:42:00Z</dcterms:created>
  <dcterms:modified xsi:type="dcterms:W3CDTF">2018-06-24T08:50:00Z</dcterms:modified>
</cp:coreProperties>
</file>