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58FF" w:rsidRPr="005158FF" w:rsidRDefault="005158FF" w:rsidP="005158FF">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tLeast"/>
        <w:rPr>
          <w:rFonts w:ascii="inherit" w:eastAsia="Times New Roman" w:hAnsi="inherit" w:cs="Courier New" w:hint="cs"/>
          <w:color w:val="222222"/>
          <w:sz w:val="24"/>
          <w:szCs w:val="24"/>
          <w:rtl/>
          <w:lang w:bidi="ar"/>
        </w:rPr>
      </w:pPr>
      <w:r w:rsidRPr="005158FF">
        <w:rPr>
          <w:rFonts w:ascii="inherit" w:eastAsia="Times New Roman" w:hAnsi="inherit" w:cs="Courier New" w:hint="cs"/>
          <w:color w:val="222222"/>
          <w:sz w:val="24"/>
          <w:szCs w:val="24"/>
          <w:rtl/>
          <w:lang w:bidi="ar"/>
        </w:rPr>
        <w:t xml:space="preserve">لمشروع هو </w:t>
      </w:r>
      <w:bookmarkStart w:id="0" w:name="_GoBack"/>
      <w:bookmarkEnd w:id="0"/>
      <w:r w:rsidRPr="005158FF">
        <w:rPr>
          <w:rFonts w:ascii="inherit" w:eastAsia="Times New Roman" w:hAnsi="inherit" w:cs="Courier New" w:hint="cs"/>
          <w:color w:val="222222"/>
          <w:sz w:val="24"/>
          <w:szCs w:val="24"/>
          <w:rtl/>
          <w:lang w:bidi="ar"/>
        </w:rPr>
        <w:t>عملية تصميم مطعم يقع في نابلس. ستشمل هذه المرحلة مرحلتين هما: مراجعة الأدبيات والتصميم المعماري للمطعم.</w:t>
      </w:r>
    </w:p>
    <w:p w:rsidR="005158FF" w:rsidRPr="005158FF" w:rsidRDefault="005158FF" w:rsidP="005158FF">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tLeast"/>
        <w:rPr>
          <w:rFonts w:ascii="inherit" w:eastAsia="Times New Roman" w:hAnsi="inherit" w:cs="Courier New" w:hint="cs"/>
          <w:color w:val="222222"/>
          <w:sz w:val="24"/>
          <w:szCs w:val="24"/>
          <w:rtl/>
          <w:lang w:bidi="ar"/>
        </w:rPr>
      </w:pPr>
      <w:r w:rsidRPr="005158FF">
        <w:rPr>
          <w:rFonts w:ascii="inherit" w:eastAsia="Times New Roman" w:hAnsi="inherit" w:cs="Courier New" w:hint="cs"/>
          <w:color w:val="222222"/>
          <w:sz w:val="24"/>
          <w:szCs w:val="24"/>
          <w:rtl/>
          <w:lang w:bidi="ar"/>
        </w:rPr>
        <w:t>سوف يركز مشروعنا على معظم الجوانب الهندسية بما في ذلك النظم المعمارية والهيكلية والميكانيكية والكهربائية والبيئية. سيتم تطبيق المعايير وقواعد الممارسة المحلية والدولية. في التصميم الهيكلي ، سيتم تحليل المشروع وتصميمه باستخدام برامج الكمبيوتر مع مراعاة التحليل الديناميكي.</w:t>
      </w:r>
    </w:p>
    <w:p w:rsidR="005158FF" w:rsidRPr="005158FF" w:rsidRDefault="005158FF" w:rsidP="005158FF">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tLeast"/>
        <w:rPr>
          <w:rFonts w:ascii="inherit" w:eastAsia="Times New Roman" w:hAnsi="inherit" w:cs="Courier New" w:hint="cs"/>
          <w:color w:val="222222"/>
          <w:sz w:val="24"/>
          <w:szCs w:val="24"/>
          <w:rtl/>
          <w:lang w:bidi="ar"/>
        </w:rPr>
      </w:pPr>
      <w:r w:rsidRPr="005158FF">
        <w:rPr>
          <w:rFonts w:ascii="inherit" w:eastAsia="Times New Roman" w:hAnsi="inherit" w:cs="Courier New" w:hint="cs"/>
          <w:color w:val="222222"/>
          <w:sz w:val="24"/>
          <w:szCs w:val="24"/>
          <w:rtl/>
          <w:lang w:bidi="ar"/>
        </w:rPr>
        <w:t>سوف يركز التصميم المعماري على الشكل وسهولة الوصول إليه بين الأقسام المختلفة للمبنى ، وسيتم توفير الخطط والنماذج ثلاثية الأبعاد.</w:t>
      </w:r>
    </w:p>
    <w:p w:rsidR="005158FF" w:rsidRPr="005158FF" w:rsidRDefault="005158FF" w:rsidP="005158FF">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360" w:lineRule="atLeast"/>
        <w:rPr>
          <w:rFonts w:ascii="inherit" w:eastAsia="Times New Roman" w:hAnsi="inherit" w:cs="Courier New"/>
          <w:color w:val="222222"/>
          <w:sz w:val="24"/>
          <w:szCs w:val="24"/>
        </w:rPr>
      </w:pPr>
      <w:r w:rsidRPr="005158FF">
        <w:rPr>
          <w:rFonts w:ascii="inherit" w:eastAsia="Times New Roman" w:hAnsi="inherit" w:cs="Courier New" w:hint="cs"/>
          <w:color w:val="222222"/>
          <w:sz w:val="24"/>
          <w:szCs w:val="24"/>
          <w:rtl/>
          <w:lang w:bidi="ar"/>
        </w:rPr>
        <w:t xml:space="preserve">في القسم الميكانيكي والبيئي </w:t>
      </w:r>
      <w:r w:rsidRPr="005158FF">
        <w:rPr>
          <w:rFonts w:ascii="inherit" w:eastAsia="Times New Roman" w:hAnsi="inherit" w:cs="Courier New" w:hint="cs"/>
          <w:color w:val="222222"/>
          <w:sz w:val="24"/>
          <w:szCs w:val="24"/>
          <w:lang w:bidi="ar"/>
        </w:rPr>
        <w:t>H-</w:t>
      </w:r>
      <w:proofErr w:type="spellStart"/>
      <w:r w:rsidRPr="005158FF">
        <w:rPr>
          <w:rFonts w:ascii="inherit" w:eastAsia="Times New Roman" w:hAnsi="inherit" w:cs="Courier New" w:hint="cs"/>
          <w:color w:val="222222"/>
          <w:sz w:val="24"/>
          <w:szCs w:val="24"/>
          <w:lang w:bidi="ar"/>
        </w:rPr>
        <w:t>Vac</w:t>
      </w:r>
      <w:proofErr w:type="spellEnd"/>
      <w:r w:rsidRPr="005158FF">
        <w:rPr>
          <w:rFonts w:ascii="inherit" w:eastAsia="Times New Roman" w:hAnsi="inherit" w:cs="Courier New" w:hint="cs"/>
          <w:color w:val="222222"/>
          <w:sz w:val="24"/>
          <w:szCs w:val="24"/>
          <w:rtl/>
          <w:lang w:bidi="ar"/>
        </w:rPr>
        <w:t xml:space="preserve"> ، سيتم تصميم نظام المياه والأنابيب والصرف الصحي ، وستتم مناقشة طرق التخلص من النفايات. سيشمل النظام الكهربائي تصميم وحدات الطاقة والإضاءة مع مراعاة الأقسام الخاصة ذات الأحمال الثقيلة مثل المطبخ. بالإضافة إلى ذلك ، ولكل هذه المعايير ، سيوفر التصميم وجودًا في حالات الطوارئ ونظام لإطفاء الحريق وأدوات مساعدة للمعاقين. سيتم توثيق جميع تفاصيل تحليل وتصميم المشروع في تقرير يحتوي على رسومات متجر تحتوي على جميع تفاصيل التصميم ويمكن تنفيذها في الممارسة العملية.</w:t>
      </w:r>
    </w:p>
    <w:p w:rsidR="0025165B" w:rsidRDefault="0025165B" w:rsidP="005158FF">
      <w:pPr>
        <w:jc w:val="right"/>
      </w:pPr>
    </w:p>
    <w:sectPr w:rsidR="0025165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inherit">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58FF"/>
    <w:rsid w:val="0025165B"/>
    <w:rsid w:val="005158F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5158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5158FF"/>
    <w:rPr>
      <w:rFonts w:ascii="Courier New" w:eastAsia="Times New Roman"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5158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5158FF"/>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4989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150</Words>
  <Characters>855</Characters>
  <Application>Microsoft Office Word</Application>
  <DocSecurity>0</DocSecurity>
  <Lines>7</Lines>
  <Paragraphs>2</Paragraphs>
  <ScaleCrop>false</ScaleCrop>
  <Company/>
  <LinksUpToDate>false</LinksUpToDate>
  <CharactersWithSpaces>1003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2019-07-03T07:59:00Z</dcterms:created>
  <dcterms:modified xsi:type="dcterms:W3CDTF">2019-07-03T08:02:00Z</dcterms:modified>
</cp:coreProperties>
</file>