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ind w:left="0" w:leftChars="0"/>
        <w:jc w:val="left"/>
        <w:rPr/>
      </w:pPr>
      <w:bookmarkStart w:id="0" w:name="_GoBack"/>
      <w:bookmarkEnd w:id="0"/>
      <w:r>
        <w:rPr>
          <w:lang w:val="en-US"/>
        </w:rPr>
        <w:t xml:space="preserve">              </w:t>
      </w:r>
      <w:r>
        <w:rPr>
          <w:rFonts w:hint="cs"/>
          <w:rtl/>
          <w:lang w:val="en-US" w:bidi="ar-DZ"/>
        </w:rPr>
        <w:t xml:space="preserve">                                                                                                                                           </w:t>
      </w:r>
      <w:r>
        <w:rPr>
          <w:lang w:val="en-US"/>
        </w:rPr>
        <w:t xml:space="preserve"> </w:t>
      </w:r>
      <w:r>
        <w:rPr>
          <w:rFonts w:hint="cs"/>
          <w:rtl/>
          <w:lang w:val="en-US" w:bidi="ar-DZ"/>
        </w:rPr>
        <w:t xml:space="preserve">                 </w:t>
      </w:r>
    </w:p>
    <w:p>
      <w:pPr>
        <w:pStyle w:val="style0"/>
        <w:jc w:val="left"/>
        <w:rPr/>
      </w:pPr>
      <w:r>
        <w:t>YOU MATTER هو ملاذ للدعم والشفاء في رحلة الرفاهية العاطفية. تم تصميم موقعنا الإلكتروني ليكون مصدرًا موثوقًا به للعثور على العزاء والتوجيه والخدمات العلاجية المهنية. في YOU MATTER، نتفهم أن تحديات الحياة يمكن أن تثقل كاهلك بشدة، مما يؤثر على صحتك العقلية والعاطفية. تتمثل مهمتنا في توفير مساحة آمنة وحنونة ومغذية حيث يمكنك الشروع في مسار نحو اكتشاف الذات والمرونة والنمو الشخصي. يقدم موقعنا الإلكتروني مجموعة شاملة من الخدمات العلاجية، بما في ذلك الاستشارة الفردية والدعم المتخصص لمجموعة متنوعة من المخاوف العاطفية. معالجونا ذوو الخبرة والرحمة موجودون هنا للاستماع والفهم ومساعدتك في التعامل مع تعقيدات الحياة. من خلال جلسات العلاج الثاقبة عبر الدردشة أو مكالمة الصوت أو الفيديو والتقنيات القائمة على الأدلة والالتزام برفاهيتك، نهدف إلى تمكينك من التغلب على العقبات وبناء علاقات أقوى وتحقيق توازن عاطفي أكبر. يقدم موقعنا الإلكتروني موارد ومقالات واختبارات تحليلية وأدوات قيمة لدعم رحلتك إلى الصحة العقلية والعاطفية.  YOU MATTER مخصص لتعزيز الصحة العقلية، وتعزيز المرونة، وتعزيز الشعور بالسلام الداخلي. اتخذ الخطوة الأولى نحو غد أكثر إشراقًا من خلال استكشاف موقعنا على الويب، والتواصل مع معالجينا المتعاطفين، والاستثمار في صحتك العاطفية. نعتقد أن الشفاء ممكن، وموقعنا على الويب موجود هنا لإرشادك على طريقك إلى التحول الشخصي. تبدأ رحلتك إلى العافية العاطفية هنا.</w:t>
      </w:r>
    </w:p>
    <w:p>
      <w:pPr>
        <w:pStyle w:val="style0"/>
        <w:jc w:val="left"/>
        <w:rPr/>
      </w:pPr>
    </w:p>
    <w:p>
      <w:pPr>
        <w:pStyle w:val="style0"/>
        <w:jc w:val="left"/>
        <w:rPr/>
      </w:pPr>
      <w:r>
        <w:t>يمثل هذا المشروع تتويجًا لجهودنا الأكاديمية، حيث يستفيد من اندماج مجموعة التقنيات HTML وCSS وJavaScript وFlutter للواجهة الأمامية، بينما ينظم Node.js الواجهة الخلفية، ويتكامل بسلاسة مع قاعدة بيانات MongoDB.</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4002EFF" w:usb1="C000247B" w:usb2="00000009" w:usb3="00000000" w:csb0="000001FF" w:csb1="00000000"/>
  </w:font>
  <w:font w:name="宋体">
    <w:altName w:val="SimSun"/>
    <w:panose1 w:val="02010600030001010101"/>
    <w:charset w:val="86"/>
    <w:family w:val="auto"/>
    <w:pitch w:val="variable"/>
    <w:sig w:usb0="00000003" w:usb1="288F0000" w:usb2="00000016" w:usb3="00000000" w:csb0="00040001" w:csb1="00000000"/>
  </w:font>
  <w:font w:name="Times New Roman">
    <w:altName w:val="Times New Roman"/>
    <w:panose1 w:val="02020603050004020304"/>
    <w:charset w:val="00"/>
    <w:family w:val="roman"/>
    <w:pitch w:val="variable"/>
    <w:sig w:usb0="E0002EFF" w:usb1="C000785B" w:usb2="00000009" w:usb3="00000000" w:csb0="000001FF" w:csb1="00000000"/>
  </w:font>
  <w:font w:name="等线 Light">
    <w:altName w:val="等线 Light"/>
    <w:panose1 w:val="02010600030001010101"/>
    <w:charset w:val="86"/>
    <w:family w:val="auto"/>
    <w:pitch w:val="variable"/>
    <w:sig w:usb0="A00002BF" w:usb1="38CF7CFA" w:usb2="00000016" w:usb3="00000000" w:csb0="0004000F" w:csb1="00000000"/>
  </w:font>
  <w:font w:name="等线">
    <w:altName w:val="DengXian"/>
    <w:panose1 w:val="020106000300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NotTrackMoves/>
  <w:defaultTabStop w:val="720"/>
  <w:doNotShadeFormData/>
  <w:characterSpacingControl w:val="doNotCompress"/>
  <w:savePreviewPicture/>
  <w:doNotValidateAgainstSchema/>
  <w:doNotDemarcateInvalidXml/>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Times New Roman" w:eastAsia="宋体" w:hAnsi="Calibri"/>
        <w:lang w:val="en-US" w:bidi="ar-SA" w:eastAsia="zh-CN"/>
      </w:rPr>
    </w:rPrDefault>
    <w:pPrDefault>
      <w:pPr/>
    </w:pPrDefault>
  </w:docDefaults>
  <w:style w:type="paragraph" w:default="1" w:styleId="style0">
    <w:name w:val="Normal"/>
    <w:next w:val="style0"/>
    <w:qFormat/>
    <w:pPr>
      <w:spacing w:after="200" w:lineRule="auto" w:line="276"/>
    </w:pPr>
    <w:rPr>
      <w:sz w:val="22"/>
      <w:szCs w:val="22"/>
    </w:rPr>
  </w:style>
  <w:style w:type="character" w:default="1" w:styleId="style65">
    <w:name w:val="Default Paragraph Font"/>
    <w:next w:val="style65"/>
    <w:rPr>
      <w:rFonts w:ascii="Calibri" w:cs="Times New Roman" w:eastAsia="宋体" w:hAnsi="Calibri"/>
    </w:rPr>
  </w:style>
  <w:style w:type="table" w:default="1" w:styleId="style105">
    <w:name w:val="Normal Table"/>
    <w:next w:val="style105"/>
    <w:pPr/>
    <w:rPr/>
    <w:tblPr>
      <w:tblInd w:w="0" w:type="dxa"/>
      <w:tblCellMar>
        <w:top w:w="0" w:type="dxa"/>
        <w:left w:w="108" w:type="dxa"/>
        <w:bottom w:w="0" w:type="dxa"/>
        <w:right w:w="108" w:type="dxa"/>
      </w:tblCellMar>
    </w:tblPr>
    <w:tcPr>
      <w:tcBorders/>
    </w:tcPr>
  </w:style>
  <w:style w:type="numbering" w:default="1" w:styleId="style107">
    <w:name w:val="No List"/>
    <w:next w:val="style107"/>
    <w:p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Words>226</Words>
  <Characters>1240</Characters>
  <Application>WPS Office</Application>
  <Paragraphs>4</Paragraphs>
  <CharactersWithSpaces>1636</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2024-10-16T06:35:25Z</dcterms:created>
  <dc:creator>M2010J19SG</dc:creator>
  <lastModifiedBy>M2010J19SG</lastModifiedBy>
  <dcterms:modified xsi:type="dcterms:W3CDTF">2024-10-16T06:38:09Z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3bc0e1d5c2e74edd922e2b6122231b74</vt:lpwstr>
  </property>
</Properties>
</file>