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2988" w:rsidRDefault="001A2988" w:rsidP="001A2988">
      <w:pPr>
        <w:pStyle w:val="Heading1"/>
        <w:rPr>
          <w:rFonts w:asciiTheme="majorBidi" w:hAnsiTheme="majorBidi"/>
          <w:b/>
          <w:bCs/>
          <w:noProof/>
        </w:rPr>
      </w:pPr>
      <w:bookmarkStart w:id="0" w:name="_Toc450238493"/>
      <w:r>
        <w:rPr>
          <w:rFonts w:asciiTheme="majorBidi" w:hAnsiTheme="majorBidi"/>
          <w:b/>
          <w:bCs/>
          <w:noProof/>
        </w:rPr>
        <w:t>Abstract</w:t>
      </w:r>
      <w:bookmarkEnd w:id="0"/>
    </w:p>
    <w:p w:rsidR="001A2988" w:rsidRDefault="001A2988" w:rsidP="001A2988">
      <w:pPr>
        <w:spacing w:after="200" w:line="276" w:lineRule="auto"/>
        <w:jc w:val="both"/>
        <w:rPr>
          <w:rFonts w:asciiTheme="majorBidi" w:hAnsiTheme="majorBidi" w:cstheme="majorBidi"/>
          <w:sz w:val="24"/>
          <w:szCs w:val="24"/>
          <w:lang w:val="it-IT"/>
        </w:rPr>
      </w:pPr>
    </w:p>
    <w:p w:rsidR="001A2988" w:rsidRDefault="001A2988" w:rsidP="001A2988">
      <w:pPr>
        <w:spacing w:before="30" w:after="30"/>
        <w:jc w:val="both"/>
        <w:rPr>
          <w:rFonts w:asciiTheme="majorBidi" w:hAnsiTheme="majorBidi" w:cstheme="majorBidi"/>
          <w:sz w:val="24"/>
          <w:szCs w:val="24"/>
          <w:highlight w:val="yellow"/>
        </w:rPr>
      </w:pPr>
      <w:r>
        <w:rPr>
          <w:rFonts w:asciiTheme="majorBidi" w:hAnsiTheme="majorBidi" w:cstheme="majorBidi"/>
          <w:sz w:val="24"/>
          <w:szCs w:val="24"/>
        </w:rPr>
        <w:t xml:space="preserve">The energy sector in Palestine suffers from severe shortage and ambiguous future. Our industries and institutions are suffering from bad energy management and low efficiency as well; from this background this research starts. This work aims to investigate the potential of energy conservation opportunities Palestinian institutions. </w:t>
      </w:r>
    </w:p>
    <w:p w:rsidR="001A2988" w:rsidRDefault="001A2988" w:rsidP="001A2988">
      <w:pPr>
        <w:spacing w:before="30" w:after="30"/>
        <w:rPr>
          <w:rFonts w:asciiTheme="majorBidi" w:hAnsiTheme="majorBidi" w:cstheme="majorBidi"/>
          <w:sz w:val="24"/>
          <w:szCs w:val="24"/>
          <w:highlight w:val="yellow"/>
        </w:rPr>
      </w:pPr>
    </w:p>
    <w:p w:rsidR="001A2988" w:rsidRDefault="001A2988" w:rsidP="001A2988">
      <w:pPr>
        <w:spacing w:before="30" w:after="30"/>
        <w:jc w:val="both"/>
        <w:rPr>
          <w:rFonts w:asciiTheme="majorBidi" w:hAnsiTheme="majorBidi" w:cstheme="majorBidi"/>
          <w:sz w:val="24"/>
          <w:szCs w:val="24"/>
        </w:rPr>
      </w:pPr>
      <w:r>
        <w:rPr>
          <w:rFonts w:asciiTheme="majorBidi" w:hAnsiTheme="majorBidi" w:cstheme="majorBidi"/>
          <w:sz w:val="24"/>
          <w:szCs w:val="24"/>
        </w:rPr>
        <w:t>To verify this objective Al-</w:t>
      </w:r>
      <w:proofErr w:type="spellStart"/>
      <w:r>
        <w:rPr>
          <w:rFonts w:asciiTheme="majorBidi" w:hAnsiTheme="majorBidi" w:cstheme="majorBidi"/>
          <w:sz w:val="24"/>
          <w:szCs w:val="24"/>
        </w:rPr>
        <w:t>Itihad</w:t>
      </w:r>
      <w:proofErr w:type="spellEnd"/>
      <w:r>
        <w:rPr>
          <w:rFonts w:asciiTheme="majorBidi" w:hAnsiTheme="majorBidi" w:cstheme="majorBidi"/>
          <w:sz w:val="24"/>
          <w:szCs w:val="24"/>
        </w:rPr>
        <w:t xml:space="preserve"> hospital was considered as a case study. The input data are collected by the project group and simulated by various software programs to get more efficient results. The collected data were compared with another data from previous studies to find out the gap and difference between the results. The results are studied and analyzed to determine the suitable and applicable recommendations which can be applied on the hospital.</w:t>
      </w:r>
    </w:p>
    <w:p w:rsidR="001A2988" w:rsidRDefault="001A2988" w:rsidP="001A2988">
      <w:pPr>
        <w:spacing w:before="30" w:after="30"/>
        <w:jc w:val="both"/>
        <w:rPr>
          <w:rFonts w:asciiTheme="majorBidi" w:hAnsiTheme="majorBidi" w:cstheme="majorBidi"/>
          <w:sz w:val="24"/>
          <w:szCs w:val="24"/>
        </w:rPr>
      </w:pPr>
    </w:p>
    <w:p w:rsidR="001A2988" w:rsidRDefault="001A2988" w:rsidP="001A2988">
      <w:pPr>
        <w:spacing w:before="30" w:after="30"/>
        <w:jc w:val="both"/>
        <w:rPr>
          <w:rFonts w:asciiTheme="majorBidi" w:hAnsiTheme="majorBidi" w:cstheme="majorBidi"/>
          <w:sz w:val="24"/>
          <w:szCs w:val="24"/>
        </w:rPr>
      </w:pPr>
      <w:r>
        <w:rPr>
          <w:rFonts w:asciiTheme="majorBidi" w:hAnsiTheme="majorBidi" w:cstheme="majorBidi"/>
          <w:sz w:val="24"/>
          <w:szCs w:val="24"/>
        </w:rPr>
        <w:t xml:space="preserve">From the field study to hospital it is found that thermal load is very significant, hence calculations are very important parameter which approximate to 40% from energy consumption bill. In fact, some locations in the hospital have acceptable heating and cooling and while some locations suffer from bad cooling and heating. </w:t>
      </w:r>
    </w:p>
    <w:p w:rsidR="001A2988" w:rsidRDefault="001A2988" w:rsidP="001A2988">
      <w:pPr>
        <w:spacing w:before="30" w:after="30"/>
        <w:jc w:val="both"/>
        <w:rPr>
          <w:rFonts w:asciiTheme="majorBidi" w:hAnsiTheme="majorBidi" w:cstheme="majorBidi"/>
          <w:lang w:val="it-IT"/>
        </w:rPr>
      </w:pPr>
    </w:p>
    <w:p w:rsidR="001A2988" w:rsidRDefault="001A2988" w:rsidP="001A2988">
      <w:pPr>
        <w:autoSpaceDE w:val="0"/>
        <w:autoSpaceDN w:val="0"/>
        <w:adjustRightInd w:val="0"/>
        <w:spacing w:after="0" w:line="240" w:lineRule="auto"/>
        <w:jc w:val="both"/>
        <w:rPr>
          <w:rFonts w:asciiTheme="majorBidi" w:hAnsiTheme="majorBidi" w:cstheme="majorBidi"/>
          <w:color w:val="000000" w:themeColor="text1"/>
          <w:sz w:val="24"/>
          <w:szCs w:val="24"/>
          <w:rtl/>
        </w:rPr>
      </w:pPr>
      <w:r>
        <w:rPr>
          <w:rFonts w:asciiTheme="majorBidi" w:hAnsiTheme="majorBidi" w:cstheme="majorBidi"/>
          <w:color w:val="000000" w:themeColor="text1"/>
          <w:sz w:val="24"/>
          <w:szCs w:val="24"/>
        </w:rPr>
        <w:t>Lighting at Al-</w:t>
      </w:r>
      <w:proofErr w:type="spellStart"/>
      <w:r>
        <w:rPr>
          <w:rFonts w:asciiTheme="majorBidi" w:hAnsiTheme="majorBidi" w:cstheme="majorBidi"/>
          <w:color w:val="000000" w:themeColor="text1"/>
          <w:sz w:val="24"/>
          <w:szCs w:val="24"/>
        </w:rPr>
        <w:t>Ittihad</w:t>
      </w:r>
      <w:proofErr w:type="spellEnd"/>
      <w:r>
        <w:rPr>
          <w:rFonts w:asciiTheme="majorBidi" w:hAnsiTheme="majorBidi" w:cstheme="majorBidi"/>
          <w:color w:val="000000" w:themeColor="text1"/>
          <w:sz w:val="24"/>
          <w:szCs w:val="24"/>
        </w:rPr>
        <w:t xml:space="preserve"> hospital according to the results from the simulation using </w:t>
      </w:r>
      <w:proofErr w:type="spellStart"/>
      <w:r>
        <w:rPr>
          <w:rFonts w:asciiTheme="majorBidi" w:hAnsiTheme="majorBidi" w:cstheme="majorBidi"/>
          <w:color w:val="000000" w:themeColor="text1"/>
          <w:sz w:val="24"/>
          <w:szCs w:val="24"/>
        </w:rPr>
        <w:t>Ecotect</w:t>
      </w:r>
      <w:proofErr w:type="spellEnd"/>
      <w:r>
        <w:rPr>
          <w:rFonts w:asciiTheme="majorBidi" w:hAnsiTheme="majorBidi" w:cstheme="majorBidi"/>
          <w:color w:val="000000" w:themeColor="text1"/>
          <w:sz w:val="24"/>
          <w:szCs w:val="24"/>
        </w:rPr>
        <w:t xml:space="preserve"> software and comparing them with the standards are very slight in many areas. </w:t>
      </w:r>
      <w:r>
        <w:rPr>
          <w:rFonts w:asciiTheme="majorBidi" w:hAnsiTheme="majorBidi" w:cstheme="majorBidi"/>
          <w:sz w:val="24"/>
          <w:szCs w:val="24"/>
        </w:rPr>
        <w:t>Solar water heating system (SWH) is proposed for hospital which reduces the energy consumption cost and saves about 87692.4 NIS with 3.4 years’ payback period.</w:t>
      </w:r>
    </w:p>
    <w:p w:rsidR="001A2988" w:rsidRDefault="001A2988" w:rsidP="001A2988">
      <w:pPr>
        <w:spacing w:after="200" w:line="276" w:lineRule="auto"/>
        <w:rPr>
          <w:rFonts w:asciiTheme="majorBidi" w:hAnsiTheme="majorBidi" w:cstheme="majorBidi"/>
          <w:sz w:val="28"/>
          <w:szCs w:val="28"/>
          <w:lang w:val="it-IT"/>
        </w:rPr>
      </w:pPr>
      <w:r>
        <w:rPr>
          <w:rFonts w:asciiTheme="majorBidi" w:hAnsiTheme="majorBidi" w:cstheme="majorBidi"/>
          <w:sz w:val="28"/>
          <w:szCs w:val="28"/>
          <w:lang w:val="it-IT"/>
        </w:rPr>
        <w:br w:type="page"/>
      </w:r>
    </w:p>
    <w:p w:rsidR="00ED55C0" w:rsidRPr="001A2988" w:rsidRDefault="00ED55C0">
      <w:pPr>
        <w:rPr>
          <w:rFonts w:hint="cs"/>
          <w:lang w:val="it-IT" w:bidi="ar-JO"/>
        </w:rPr>
      </w:pPr>
      <w:bookmarkStart w:id="1" w:name="_GoBack"/>
      <w:bookmarkEnd w:id="1"/>
    </w:p>
    <w:sectPr w:rsidR="00ED55C0" w:rsidRPr="001A2988" w:rsidSect="005E25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613"/>
    <w:rsid w:val="001127A7"/>
    <w:rsid w:val="001A2988"/>
    <w:rsid w:val="005E25A5"/>
    <w:rsid w:val="00E83613"/>
    <w:rsid w:val="00ED55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2988"/>
    <w:pPr>
      <w:spacing w:after="160" w:line="256" w:lineRule="auto"/>
    </w:pPr>
    <w:rPr>
      <w:rFonts w:eastAsiaTheme="minorEastAsia"/>
    </w:rPr>
  </w:style>
  <w:style w:type="paragraph" w:styleId="Heading1">
    <w:name w:val="heading 1"/>
    <w:basedOn w:val="Normal"/>
    <w:next w:val="Normal"/>
    <w:link w:val="Heading1Char"/>
    <w:uiPriority w:val="9"/>
    <w:qFormat/>
    <w:rsid w:val="001A2988"/>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2988"/>
    <w:rPr>
      <w:rFonts w:asciiTheme="majorHAnsi" w:eastAsiaTheme="majorEastAsia" w:hAnsiTheme="majorHAnsi" w:cstheme="majorBidi"/>
      <w:color w:val="244061" w:themeColor="accent1" w:themeShade="80"/>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2988"/>
    <w:pPr>
      <w:spacing w:after="160" w:line="256" w:lineRule="auto"/>
    </w:pPr>
    <w:rPr>
      <w:rFonts w:eastAsiaTheme="minorEastAsia"/>
    </w:rPr>
  </w:style>
  <w:style w:type="paragraph" w:styleId="Heading1">
    <w:name w:val="heading 1"/>
    <w:basedOn w:val="Normal"/>
    <w:next w:val="Normal"/>
    <w:link w:val="Heading1Char"/>
    <w:uiPriority w:val="9"/>
    <w:qFormat/>
    <w:rsid w:val="001A2988"/>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2988"/>
    <w:rPr>
      <w:rFonts w:asciiTheme="majorHAnsi" w:eastAsiaTheme="majorEastAsia" w:hAnsiTheme="majorHAnsi" w:cstheme="majorBidi"/>
      <w:color w:val="244061" w:themeColor="accent1" w:themeShade="80"/>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321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218</Words>
  <Characters>1248</Characters>
  <Application>Microsoft Office Word</Application>
  <DocSecurity>0</DocSecurity>
  <Lines>10</Lines>
  <Paragraphs>2</Paragraphs>
  <ScaleCrop>false</ScaleCrop>
  <Company/>
  <LinksUpToDate>false</LinksUpToDate>
  <CharactersWithSpaces>1464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3</cp:revision>
  <dcterms:created xsi:type="dcterms:W3CDTF">2016-07-17T07:49:00Z</dcterms:created>
  <dcterms:modified xsi:type="dcterms:W3CDTF">2016-07-17T07:49:00Z</dcterms:modified>
</cp:coreProperties>
</file>