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6D02C8" w14:textId="4D5F8E2D" w:rsidR="00B952EA" w:rsidRPr="00B952EA" w:rsidRDefault="00B952EA" w:rsidP="00B952EA">
      <w:pPr>
        <w:spacing w:line="560" w:lineRule="atLeast"/>
        <w:jc w:val="center"/>
        <w:rPr>
          <w:rFonts w:ascii="Times New Roman" w:hAnsi="Times New Roman" w:cs="Simplified Arabic"/>
          <w:b/>
          <w:bCs/>
          <w:sz w:val="34"/>
          <w:szCs w:val="34"/>
          <w:rtl/>
        </w:rPr>
      </w:pPr>
      <w:r w:rsidRPr="00067D52">
        <w:rPr>
          <w:rFonts w:ascii="Times New Roman" w:hAnsi="Times New Roman" w:cs="Simplified Arabic" w:hint="cs"/>
          <w:b/>
          <w:bCs/>
          <w:noProof/>
          <w:sz w:val="34"/>
          <w:szCs w:val="34"/>
          <w:lang w:bidi="ar-SA"/>
        </w:rPr>
        <w:drawing>
          <wp:anchor distT="0" distB="0" distL="114300" distR="114300" simplePos="0" relativeHeight="251658240" behindDoc="0" locked="0" layoutInCell="1" allowOverlap="1" wp14:anchorId="35BBBBEA" wp14:editId="269D5A39">
            <wp:simplePos x="0" y="0"/>
            <wp:positionH relativeFrom="column">
              <wp:posOffset>1863090</wp:posOffset>
            </wp:positionH>
            <wp:positionV relativeFrom="paragraph">
              <wp:posOffset>-1519555</wp:posOffset>
            </wp:positionV>
            <wp:extent cx="1576705" cy="1576705"/>
            <wp:effectExtent l="0" t="0" r="0" b="0"/>
            <wp:wrapTopAndBottom/>
            <wp:docPr id="32" name="صورة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76705" cy="15767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952EA">
        <w:rPr>
          <w:rFonts w:ascii="Times New Roman" w:hAnsi="Times New Roman" w:cs="Simplified Arabic"/>
          <w:b/>
          <w:bCs/>
          <w:sz w:val="28"/>
          <w:szCs w:val="28"/>
          <w:rtl/>
          <w:lang w:bidi="ar-JO"/>
        </w:rPr>
        <w:t>جامعة</w:t>
      </w:r>
      <w:r w:rsidRPr="00B952EA">
        <w:rPr>
          <w:rFonts w:ascii="Times New Roman" w:hAnsi="Times New Roman" w:cs="Simplified Arabic"/>
          <w:b/>
          <w:bCs/>
          <w:sz w:val="28"/>
          <w:szCs w:val="28"/>
          <w:rtl/>
        </w:rPr>
        <w:t xml:space="preserve"> </w:t>
      </w:r>
      <w:r w:rsidRPr="00B952EA">
        <w:rPr>
          <w:rFonts w:ascii="Times New Roman" w:hAnsi="Times New Roman" w:cs="Simplified Arabic"/>
          <w:b/>
          <w:bCs/>
          <w:sz w:val="28"/>
          <w:szCs w:val="28"/>
          <w:rtl/>
          <w:lang w:bidi="ar-JO"/>
        </w:rPr>
        <w:t>النجاح</w:t>
      </w:r>
      <w:r w:rsidRPr="00B952EA">
        <w:rPr>
          <w:rFonts w:ascii="Times New Roman" w:hAnsi="Times New Roman" w:cs="Simplified Arabic"/>
          <w:b/>
          <w:bCs/>
          <w:sz w:val="28"/>
          <w:szCs w:val="28"/>
          <w:rtl/>
        </w:rPr>
        <w:t xml:space="preserve"> </w:t>
      </w:r>
      <w:r w:rsidRPr="00B952EA">
        <w:rPr>
          <w:rFonts w:ascii="Times New Roman" w:hAnsi="Times New Roman" w:cs="Simplified Arabic"/>
          <w:b/>
          <w:bCs/>
          <w:sz w:val="28"/>
          <w:szCs w:val="28"/>
          <w:rtl/>
          <w:lang w:bidi="ar-JO"/>
        </w:rPr>
        <w:t>الوطنية</w:t>
      </w:r>
    </w:p>
    <w:p w14:paraId="1A10957D" w14:textId="77777777" w:rsidR="00B952EA" w:rsidRDefault="00B952EA" w:rsidP="00B952EA">
      <w:pPr>
        <w:spacing w:line="560" w:lineRule="atLeast"/>
        <w:jc w:val="center"/>
        <w:rPr>
          <w:rFonts w:ascii="Times New Roman" w:hAnsi="Times New Roman" w:cs="Simplified Arabic"/>
          <w:b/>
          <w:bCs/>
          <w:sz w:val="28"/>
          <w:szCs w:val="28"/>
          <w:rtl/>
        </w:rPr>
      </w:pPr>
      <w:r w:rsidRPr="00B952EA">
        <w:rPr>
          <w:rFonts w:ascii="Times New Roman" w:hAnsi="Times New Roman" w:cs="Simplified Arabic" w:hint="cs"/>
          <w:b/>
          <w:bCs/>
          <w:sz w:val="28"/>
          <w:szCs w:val="28"/>
          <w:rtl/>
          <w:lang w:bidi="ar-JO"/>
        </w:rPr>
        <w:t>كلية</w:t>
      </w:r>
      <w:r w:rsidRPr="00B952EA">
        <w:rPr>
          <w:rFonts w:ascii="Times New Roman" w:hAnsi="Times New Roman" w:cs="Simplified Arabic" w:hint="cs"/>
          <w:b/>
          <w:bCs/>
          <w:sz w:val="28"/>
          <w:szCs w:val="28"/>
          <w:rtl/>
        </w:rPr>
        <w:t xml:space="preserve"> </w:t>
      </w:r>
      <w:r w:rsidRPr="00B952EA">
        <w:rPr>
          <w:rFonts w:ascii="Times New Roman" w:hAnsi="Times New Roman" w:cs="Simplified Arabic" w:hint="cs"/>
          <w:b/>
          <w:bCs/>
          <w:sz w:val="28"/>
          <w:szCs w:val="28"/>
          <w:rtl/>
          <w:lang w:bidi="ar-JO"/>
        </w:rPr>
        <w:t>الدراسات</w:t>
      </w:r>
      <w:r w:rsidRPr="00B952EA">
        <w:rPr>
          <w:rFonts w:ascii="Times New Roman" w:hAnsi="Times New Roman" w:cs="Simplified Arabic" w:hint="cs"/>
          <w:b/>
          <w:bCs/>
          <w:sz w:val="28"/>
          <w:szCs w:val="28"/>
          <w:rtl/>
        </w:rPr>
        <w:t xml:space="preserve"> </w:t>
      </w:r>
      <w:r w:rsidRPr="00B952EA">
        <w:rPr>
          <w:rFonts w:ascii="Times New Roman" w:hAnsi="Times New Roman" w:cs="Simplified Arabic" w:hint="cs"/>
          <w:b/>
          <w:bCs/>
          <w:sz w:val="28"/>
          <w:szCs w:val="28"/>
          <w:rtl/>
          <w:lang w:bidi="ar-JO"/>
        </w:rPr>
        <w:t>العليا</w:t>
      </w:r>
    </w:p>
    <w:p w14:paraId="77D39663" w14:textId="77777777" w:rsidR="00B952EA" w:rsidRPr="00B952EA" w:rsidRDefault="00B952EA" w:rsidP="00B952EA">
      <w:pPr>
        <w:spacing w:line="560" w:lineRule="atLeast"/>
        <w:jc w:val="center"/>
        <w:rPr>
          <w:rFonts w:ascii="Times New Roman" w:hAnsi="Times New Roman" w:cs="Simplified Arabic"/>
          <w:b/>
          <w:bCs/>
          <w:sz w:val="28"/>
          <w:szCs w:val="28"/>
          <w:rtl/>
        </w:rPr>
      </w:pPr>
    </w:p>
    <w:p w14:paraId="140CDC54" w14:textId="53874AF1" w:rsidR="00B952EA" w:rsidRPr="00B952EA" w:rsidRDefault="00B952EA" w:rsidP="00B952EA">
      <w:pPr>
        <w:jc w:val="center"/>
        <w:rPr>
          <w:rFonts w:ascii="Simplified Arabic" w:hAnsi="Simplified Arabic" w:cs="Simplified Arabic"/>
          <w:b/>
          <w:bCs/>
          <w:color w:val="000000"/>
          <w:sz w:val="32"/>
          <w:szCs w:val="32"/>
          <w:rtl/>
          <w:lang w:bidi="ar-JO"/>
        </w:rPr>
      </w:pPr>
      <w:r w:rsidRPr="00B952EA">
        <w:rPr>
          <w:rFonts w:ascii="Simplified Arabic" w:hAnsi="Simplified Arabic" w:cs="Simplified Arabic"/>
          <w:b/>
          <w:bCs/>
          <w:color w:val="000000"/>
          <w:sz w:val="32"/>
          <w:szCs w:val="32"/>
          <w:rtl/>
          <w:lang w:bidi="ar-JO"/>
        </w:rPr>
        <w:t xml:space="preserve">فاعلية برنامج علاجي سلوكي معرفي للتخفيف من الضغوطات النفسية لدى الأمهات اللواتي عانين من تجربة </w:t>
      </w:r>
      <w:r w:rsidR="000C5E79" w:rsidRPr="00B952EA">
        <w:rPr>
          <w:rFonts w:ascii="Simplified Arabic" w:hAnsi="Simplified Arabic" w:cs="Simplified Arabic" w:hint="cs"/>
          <w:b/>
          <w:bCs/>
          <w:color w:val="000000"/>
          <w:sz w:val="32"/>
          <w:szCs w:val="32"/>
          <w:rtl/>
          <w:lang w:bidi="ar-JO"/>
        </w:rPr>
        <w:t>الإملاص</w:t>
      </w:r>
      <w:r w:rsidRPr="00B952EA">
        <w:rPr>
          <w:rFonts w:ascii="Simplified Arabic" w:hAnsi="Simplified Arabic" w:cs="Simplified Arabic"/>
          <w:b/>
          <w:bCs/>
          <w:color w:val="000000"/>
          <w:sz w:val="32"/>
          <w:szCs w:val="32"/>
          <w:rtl/>
          <w:lang w:bidi="ar-JO"/>
        </w:rPr>
        <w:t xml:space="preserve"> في الداخل الفلسطينيّ 1948م</w:t>
      </w:r>
    </w:p>
    <w:p w14:paraId="12B5CA6A" w14:textId="77777777" w:rsidR="00B952EA" w:rsidRPr="00067D52" w:rsidRDefault="00B952EA" w:rsidP="00B952EA">
      <w:pPr>
        <w:spacing w:after="200" w:line="360" w:lineRule="auto"/>
        <w:ind w:left="43"/>
        <w:jc w:val="center"/>
        <w:rPr>
          <w:rFonts w:ascii="Simplified Arabic" w:hAnsi="Simplified Arabic" w:cs="Simplified Arabic"/>
          <w:b/>
          <w:bCs/>
          <w:sz w:val="34"/>
          <w:szCs w:val="34"/>
          <w:rtl/>
          <w:lang w:bidi="ar-JO"/>
        </w:rPr>
      </w:pPr>
    </w:p>
    <w:p w14:paraId="63230FA9" w14:textId="77777777" w:rsidR="00B952EA" w:rsidRPr="00067D52" w:rsidRDefault="00B952EA" w:rsidP="00B952EA">
      <w:pPr>
        <w:spacing w:after="120"/>
        <w:jc w:val="center"/>
        <w:rPr>
          <w:rFonts w:ascii="Simplified Arabic" w:hAnsi="Simplified Arabic" w:cs="Simplified Arabic"/>
          <w:b/>
          <w:bCs/>
          <w:sz w:val="28"/>
          <w:szCs w:val="28"/>
          <w:rtl/>
        </w:rPr>
      </w:pPr>
      <w:r w:rsidRPr="00067D52">
        <w:rPr>
          <w:rFonts w:ascii="Simplified Arabic" w:hAnsi="Simplified Arabic" w:cs="Simplified Arabic"/>
          <w:b/>
          <w:bCs/>
          <w:sz w:val="28"/>
          <w:szCs w:val="28"/>
          <w:rtl/>
          <w:lang w:bidi="ar-JO"/>
        </w:rPr>
        <w:t>إعداد</w:t>
      </w:r>
    </w:p>
    <w:p w14:paraId="531CBE5B" w14:textId="03ACB79E" w:rsidR="00B952EA" w:rsidRPr="00B952EA" w:rsidRDefault="00B952EA" w:rsidP="00B952EA">
      <w:pPr>
        <w:jc w:val="center"/>
        <w:rPr>
          <w:rFonts w:ascii="Simplified Arabic" w:hAnsi="Simplified Arabic"/>
          <w:b/>
          <w:bCs/>
          <w:sz w:val="28"/>
          <w:szCs w:val="28"/>
          <w:rtl/>
        </w:rPr>
      </w:pPr>
      <w:r>
        <w:rPr>
          <w:rFonts w:ascii="Times New Roman" w:hAnsi="Times New Roman" w:cs="Simplified Arabic" w:hint="cs"/>
          <w:b/>
          <w:bCs/>
          <w:sz w:val="28"/>
          <w:szCs w:val="28"/>
          <w:rtl/>
          <w:lang w:bidi="ar-JO"/>
        </w:rPr>
        <w:t>هبه علاء الشيخ يوسف</w:t>
      </w:r>
    </w:p>
    <w:p w14:paraId="10BF7B7C" w14:textId="77777777" w:rsidR="00B952EA" w:rsidRPr="00067D52" w:rsidRDefault="00B952EA" w:rsidP="00B952EA">
      <w:pPr>
        <w:jc w:val="center"/>
        <w:rPr>
          <w:rFonts w:ascii="Simplified Arabic" w:hAnsi="Simplified Arabic" w:cs="Simplified Arabic"/>
          <w:b/>
          <w:bCs/>
          <w:sz w:val="36"/>
          <w:szCs w:val="36"/>
          <w:rtl/>
        </w:rPr>
      </w:pPr>
    </w:p>
    <w:p w14:paraId="62352E48" w14:textId="77777777" w:rsidR="00B952EA" w:rsidRPr="00067D52" w:rsidRDefault="00B952EA" w:rsidP="00B952EA">
      <w:pPr>
        <w:spacing w:after="120"/>
        <w:jc w:val="center"/>
        <w:rPr>
          <w:rFonts w:ascii="Simplified Arabic" w:hAnsi="Simplified Arabic" w:cs="Simplified Arabic"/>
          <w:b/>
          <w:bCs/>
          <w:sz w:val="28"/>
          <w:szCs w:val="28"/>
          <w:rtl/>
        </w:rPr>
      </w:pPr>
      <w:r w:rsidRPr="00067D52">
        <w:rPr>
          <w:rFonts w:ascii="Simplified Arabic" w:hAnsi="Simplified Arabic" w:cs="Simplified Arabic" w:hint="cs"/>
          <w:b/>
          <w:bCs/>
          <w:sz w:val="28"/>
          <w:szCs w:val="28"/>
          <w:rtl/>
          <w:lang w:bidi="ar-JO"/>
        </w:rPr>
        <w:t>إشراف</w:t>
      </w:r>
    </w:p>
    <w:p w14:paraId="2D3D7605" w14:textId="77777777" w:rsidR="00B952EA" w:rsidRPr="00067D52" w:rsidRDefault="00B952EA" w:rsidP="00B952EA">
      <w:pPr>
        <w:jc w:val="center"/>
        <w:rPr>
          <w:rFonts w:ascii="Simplified Arabic" w:hAnsi="Simplified Arabic" w:cs="Simplified Arabic"/>
          <w:b/>
          <w:bCs/>
          <w:sz w:val="28"/>
          <w:szCs w:val="28"/>
        </w:rPr>
      </w:pPr>
      <w:r w:rsidRPr="00067D52">
        <w:rPr>
          <w:rFonts w:ascii="Simplified Arabic" w:hAnsi="Simplified Arabic" w:cs="Simplified Arabic"/>
          <w:b/>
          <w:bCs/>
          <w:sz w:val="28"/>
          <w:szCs w:val="28"/>
          <w:rtl/>
          <w:lang w:bidi="ar-JO"/>
        </w:rPr>
        <w:t>د</w:t>
      </w:r>
      <w:r w:rsidRPr="00067D52">
        <w:rPr>
          <w:rFonts w:ascii="Simplified Arabic" w:hAnsi="Simplified Arabic" w:cs="Simplified Arabic"/>
          <w:b/>
          <w:bCs/>
          <w:sz w:val="28"/>
          <w:szCs w:val="28"/>
          <w:rtl/>
        </w:rPr>
        <w:t xml:space="preserve">. </w:t>
      </w:r>
      <w:r w:rsidRPr="00067D52">
        <w:rPr>
          <w:rFonts w:ascii="Simplified Arabic" w:hAnsi="Simplified Arabic" w:cs="Simplified Arabic"/>
          <w:b/>
          <w:bCs/>
          <w:sz w:val="28"/>
          <w:szCs w:val="28"/>
          <w:rtl/>
          <w:lang w:bidi="ar-JO"/>
        </w:rPr>
        <w:t>شادي</w:t>
      </w:r>
      <w:r w:rsidRPr="00067D52">
        <w:rPr>
          <w:rFonts w:ascii="Simplified Arabic" w:hAnsi="Simplified Arabic" w:cs="Simplified Arabic"/>
          <w:b/>
          <w:bCs/>
          <w:sz w:val="28"/>
          <w:szCs w:val="28"/>
          <w:rtl/>
        </w:rPr>
        <w:t xml:space="preserve"> </w:t>
      </w:r>
      <w:r w:rsidRPr="00067D52">
        <w:rPr>
          <w:rFonts w:ascii="Simplified Arabic" w:hAnsi="Simplified Arabic" w:cs="Simplified Arabic"/>
          <w:b/>
          <w:bCs/>
          <w:sz w:val="28"/>
          <w:szCs w:val="28"/>
          <w:rtl/>
          <w:lang w:bidi="ar-JO"/>
        </w:rPr>
        <w:t>أبو</w:t>
      </w:r>
      <w:r w:rsidRPr="00067D52">
        <w:rPr>
          <w:rFonts w:ascii="Simplified Arabic" w:hAnsi="Simplified Arabic" w:cs="Simplified Arabic"/>
          <w:b/>
          <w:bCs/>
          <w:sz w:val="28"/>
          <w:szCs w:val="28"/>
          <w:rtl/>
        </w:rPr>
        <w:t xml:space="preserve"> </w:t>
      </w:r>
      <w:r w:rsidRPr="00067D52">
        <w:rPr>
          <w:rFonts w:ascii="Simplified Arabic" w:hAnsi="Simplified Arabic" w:cs="Simplified Arabic"/>
          <w:b/>
          <w:bCs/>
          <w:sz w:val="28"/>
          <w:szCs w:val="28"/>
          <w:rtl/>
          <w:lang w:bidi="ar-JO"/>
        </w:rPr>
        <w:t>الكباش</w:t>
      </w:r>
    </w:p>
    <w:p w14:paraId="29E56CF1" w14:textId="3356E362" w:rsidR="00B952EA" w:rsidRPr="00067D52" w:rsidRDefault="00B952EA" w:rsidP="00B952EA">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lang w:bidi="ar-JO"/>
        </w:rPr>
        <w:t>د. فلسطين نزال</w:t>
      </w:r>
    </w:p>
    <w:p w14:paraId="61912C32" w14:textId="77777777" w:rsidR="00B952EA" w:rsidRPr="00067D52" w:rsidRDefault="00B952EA" w:rsidP="00B952EA">
      <w:pPr>
        <w:jc w:val="center"/>
        <w:rPr>
          <w:rFonts w:ascii="Simplified Arabic" w:hAnsi="Simplified Arabic" w:cs="Arial"/>
          <w:b/>
          <w:bCs/>
        </w:rPr>
      </w:pPr>
    </w:p>
    <w:p w14:paraId="1959616B" w14:textId="77777777" w:rsidR="00B952EA" w:rsidRPr="00067D52" w:rsidRDefault="00B952EA" w:rsidP="00B952EA">
      <w:pPr>
        <w:spacing w:after="200" w:line="276" w:lineRule="auto"/>
        <w:jc w:val="center"/>
        <w:rPr>
          <w:rFonts w:ascii="Simplified Arabic" w:hAnsi="Simplified Arabic" w:cs="Simplified Arabic"/>
          <w:sz w:val="28"/>
          <w:szCs w:val="28"/>
          <w:rtl/>
        </w:rPr>
      </w:pPr>
    </w:p>
    <w:p w14:paraId="14FB04E4" w14:textId="77777777" w:rsidR="00B952EA" w:rsidRPr="00067D52" w:rsidRDefault="00B952EA" w:rsidP="00B952EA">
      <w:pPr>
        <w:spacing w:after="120"/>
        <w:jc w:val="center"/>
        <w:rPr>
          <w:rFonts w:ascii="Simplified Arabic" w:hAnsi="Simplified Arabic" w:cs="Simplified Arabic"/>
          <w:b/>
          <w:bCs/>
          <w:sz w:val="24"/>
          <w:szCs w:val="24"/>
          <w:rtl/>
        </w:rPr>
      </w:pPr>
      <w:r w:rsidRPr="00067D52">
        <w:rPr>
          <w:rFonts w:ascii="Simplified Arabic" w:hAnsi="Simplified Arabic" w:cs="Simplified Arabic" w:hint="cs"/>
          <w:b/>
          <w:bCs/>
          <w:sz w:val="24"/>
          <w:szCs w:val="24"/>
          <w:rtl/>
          <w:lang w:bidi="ar-JO"/>
        </w:rPr>
        <w:t>قدمت</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هذه</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الرسالة</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استكمالاً</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لمتطلبات</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الحصول</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على</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درجة</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الماجستير</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في</w:t>
      </w:r>
      <w:r w:rsidRPr="00067D52">
        <w:rPr>
          <w:rFonts w:ascii="Simplified Arabic" w:hAnsi="Simplified Arabic" w:cs="Simplified Arabic" w:hint="cs"/>
          <w:b/>
          <w:bCs/>
          <w:sz w:val="24"/>
          <w:szCs w:val="24"/>
          <w:rtl/>
        </w:rPr>
        <w:t xml:space="preserve"> </w:t>
      </w:r>
      <w:r w:rsidRPr="00067D52">
        <w:rPr>
          <w:rFonts w:ascii="Times New Roman" w:hAnsi="Times New Roman" w:cs="Simplified Arabic"/>
          <w:b/>
          <w:bCs/>
          <w:sz w:val="26"/>
          <w:szCs w:val="26"/>
          <w:rtl/>
          <w:lang w:bidi="ar-JO"/>
        </w:rPr>
        <w:t>الإرشاد</w:t>
      </w:r>
      <w:r w:rsidRPr="00067D52">
        <w:rPr>
          <w:rFonts w:ascii="Times New Roman" w:hAnsi="Times New Roman" w:cs="Simplified Arabic"/>
          <w:b/>
          <w:bCs/>
          <w:sz w:val="26"/>
          <w:szCs w:val="26"/>
          <w:rtl/>
        </w:rPr>
        <w:t xml:space="preserve"> </w:t>
      </w:r>
      <w:r w:rsidRPr="00067D52">
        <w:rPr>
          <w:rFonts w:ascii="Times New Roman" w:hAnsi="Times New Roman" w:cs="Simplified Arabic"/>
          <w:b/>
          <w:bCs/>
          <w:sz w:val="26"/>
          <w:szCs w:val="26"/>
          <w:rtl/>
          <w:lang w:bidi="ar-JO"/>
        </w:rPr>
        <w:t>النفسي</w:t>
      </w:r>
      <w:r w:rsidRPr="00067D52">
        <w:rPr>
          <w:rFonts w:ascii="Times New Roman" w:hAnsi="Times New Roman" w:cs="Simplified Arabic"/>
          <w:b/>
          <w:bCs/>
          <w:sz w:val="26"/>
          <w:szCs w:val="26"/>
          <w:rtl/>
        </w:rPr>
        <w:t xml:space="preserve"> </w:t>
      </w:r>
      <w:r w:rsidRPr="00067D52">
        <w:rPr>
          <w:rFonts w:ascii="Times New Roman" w:hAnsi="Times New Roman" w:cs="Simplified Arabic"/>
          <w:b/>
          <w:bCs/>
          <w:sz w:val="26"/>
          <w:szCs w:val="26"/>
          <w:rtl/>
          <w:lang w:bidi="ar-JO"/>
        </w:rPr>
        <w:t>والتربوي</w:t>
      </w:r>
      <w:r w:rsidRPr="00067D52">
        <w:rPr>
          <w:rFonts w:ascii="Simplified Arabic" w:hAnsi="Simplified Arabic" w:cs="Simplified Arabic"/>
          <w:b/>
          <w:bCs/>
          <w:sz w:val="24"/>
          <w:szCs w:val="24"/>
        </w:rPr>
        <w:t xml:space="preserve"> </w:t>
      </w:r>
      <w:r w:rsidRPr="00067D52">
        <w:rPr>
          <w:rFonts w:ascii="Simplified Arabic" w:hAnsi="Simplified Arabic" w:cs="Simplified Arabic" w:hint="cs"/>
          <w:b/>
          <w:bCs/>
          <w:sz w:val="24"/>
          <w:szCs w:val="24"/>
          <w:rtl/>
          <w:lang w:bidi="ar-JO"/>
        </w:rPr>
        <w:t>بكلية</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الدراسات</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العليا</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في</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جامعة</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النجاح</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الوطنية</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في</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نابلس</w:t>
      </w:r>
      <w:r w:rsidRPr="00067D52">
        <w:rPr>
          <w:rFonts w:ascii="Simplified Arabic" w:hAnsi="Simplified Arabic" w:cs="Simplified Arabic" w:hint="cs"/>
          <w:b/>
          <w:bCs/>
          <w:sz w:val="24"/>
          <w:szCs w:val="24"/>
          <w:rtl/>
        </w:rPr>
        <w:t xml:space="preserve"> -</w:t>
      </w:r>
      <w:r w:rsidRPr="00067D52">
        <w:rPr>
          <w:rFonts w:ascii="Simplified Arabic" w:hAnsi="Simplified Arabic" w:cs="Simplified Arabic" w:hint="cs"/>
          <w:b/>
          <w:bCs/>
          <w:sz w:val="24"/>
          <w:szCs w:val="24"/>
          <w:rtl/>
          <w:lang w:bidi="ar-JO"/>
        </w:rPr>
        <w:t>فلسطين</w:t>
      </w:r>
      <w:r w:rsidRPr="00067D52">
        <w:rPr>
          <w:rFonts w:ascii="Simplified Arabic" w:hAnsi="Simplified Arabic" w:cs="Simplified Arabic" w:hint="cs"/>
          <w:b/>
          <w:bCs/>
          <w:sz w:val="24"/>
          <w:szCs w:val="24"/>
          <w:rtl/>
        </w:rPr>
        <w:t>.</w:t>
      </w:r>
    </w:p>
    <w:p w14:paraId="292E3CC5" w14:textId="27C395C0" w:rsidR="001717DA" w:rsidRPr="00D66EC3" w:rsidRDefault="00B952EA" w:rsidP="00DE1CE2">
      <w:pPr>
        <w:tabs>
          <w:tab w:val="left" w:pos="3283"/>
          <w:tab w:val="center" w:pos="4251"/>
        </w:tabs>
        <w:jc w:val="center"/>
        <w:rPr>
          <w:rFonts w:ascii="Simplified Arabic" w:hAnsi="Simplified Arabic"/>
          <w:b/>
          <w:bCs/>
          <w:sz w:val="32"/>
          <w:szCs w:val="32"/>
          <w:rtl/>
        </w:rPr>
        <w:sectPr w:rsidR="001717DA" w:rsidRPr="00D66EC3" w:rsidSect="002060EF">
          <w:footerReference w:type="default" r:id="rId9"/>
          <w:pgSz w:w="11906" w:h="16838" w:code="9"/>
          <w:pgMar w:top="1440" w:right="1797" w:bottom="1440" w:left="1797" w:header="709" w:footer="709" w:gutter="0"/>
          <w:pgNumType w:start="1"/>
          <w:cols w:space="708"/>
          <w:vAlign w:val="center"/>
          <w:titlePg/>
          <w:bidi/>
          <w:rtlGutter/>
          <w:docGrid w:linePitch="360"/>
        </w:sectPr>
      </w:pPr>
      <w:r w:rsidRPr="00067D52">
        <w:rPr>
          <w:rFonts w:ascii="Simplified Arabic" w:hAnsi="Simplified Arabic" w:cs="Simplified Arabic" w:hint="cs"/>
          <w:b/>
          <w:bCs/>
          <w:sz w:val="24"/>
          <w:szCs w:val="24"/>
          <w:rtl/>
        </w:rPr>
        <w:t>202</w:t>
      </w:r>
      <w:r w:rsidR="00DE1CE2">
        <w:rPr>
          <w:rFonts w:ascii="Simplified Arabic" w:hAnsi="Simplified Arabic" w:cs="Simplified Arabic" w:hint="cs"/>
          <w:b/>
          <w:bCs/>
          <w:sz w:val="24"/>
          <w:szCs w:val="24"/>
          <w:rtl/>
          <w:lang w:bidi="ar-JO"/>
        </w:rPr>
        <w:t>6</w:t>
      </w:r>
    </w:p>
    <w:p w14:paraId="7CF74916" w14:textId="17D556A8" w:rsidR="00B952EA" w:rsidRPr="001717DA" w:rsidRDefault="00B952EA" w:rsidP="00D66EC3">
      <w:pPr>
        <w:tabs>
          <w:tab w:val="left" w:pos="3283"/>
          <w:tab w:val="center" w:pos="4251"/>
        </w:tabs>
        <w:rPr>
          <w:rFonts w:ascii="Simplified Arabic" w:hAnsi="Simplified Arabic"/>
          <w:b/>
          <w:bCs/>
          <w:sz w:val="32"/>
          <w:szCs w:val="32"/>
          <w:rtl/>
        </w:rPr>
      </w:pPr>
    </w:p>
    <w:p w14:paraId="3FF60242" w14:textId="308B495A" w:rsidR="00103B07" w:rsidRPr="00F91013" w:rsidRDefault="006E155D" w:rsidP="005B506F">
      <w:pPr>
        <w:pStyle w:val="1"/>
        <w:rPr>
          <w:rtl/>
        </w:rPr>
      </w:pPr>
      <w:bookmarkStart w:id="0" w:name="_Toc222589814"/>
      <w:r w:rsidRPr="00F91013">
        <w:rPr>
          <w:rFonts w:hint="cs"/>
          <w:rtl/>
        </w:rPr>
        <w:t>الإهداء</w:t>
      </w:r>
      <w:bookmarkEnd w:id="0"/>
    </w:p>
    <w:p w14:paraId="2812DF1E" w14:textId="77777777" w:rsidR="00103B07" w:rsidRPr="00103B07" w:rsidRDefault="00103B07" w:rsidP="00103B07">
      <w:pPr>
        <w:spacing w:line="276" w:lineRule="auto"/>
        <w:jc w:val="center"/>
        <w:rPr>
          <w:rFonts w:ascii="Simplified Arabic" w:hAnsi="Simplified Arabic" w:cs="Simplified Arabic"/>
          <w:color w:val="000000"/>
          <w:sz w:val="28"/>
          <w:szCs w:val="28"/>
          <w:rtl/>
        </w:rPr>
      </w:pPr>
    </w:p>
    <w:p w14:paraId="73659ADF" w14:textId="77777777" w:rsidR="00103B07" w:rsidRPr="00F91013" w:rsidRDefault="00103B07" w:rsidP="00103B07">
      <w:pPr>
        <w:spacing w:line="276" w:lineRule="auto"/>
        <w:jc w:val="center"/>
        <w:rPr>
          <w:rFonts w:ascii="Simplified Arabic" w:hAnsi="Simplified Arabic"/>
          <w:color w:val="000000"/>
          <w:sz w:val="26"/>
          <w:szCs w:val="26"/>
          <w:rtl/>
        </w:rPr>
      </w:pPr>
      <w:r w:rsidRPr="00F91013">
        <w:rPr>
          <w:rFonts w:ascii="Simplified Arabic" w:hAnsi="Simplified Arabic" w:cs="Simplified Arabic"/>
          <w:color w:val="000000"/>
          <w:sz w:val="26"/>
          <w:szCs w:val="26"/>
          <w:rtl/>
          <w:lang w:bidi="ar-SA"/>
        </w:rPr>
        <w:t xml:space="preserve">إلى أمهات غزة… </w:t>
      </w:r>
    </w:p>
    <w:p w14:paraId="61F59C9B" w14:textId="77777777" w:rsidR="00103B07" w:rsidRPr="00F91013" w:rsidRDefault="00103B07" w:rsidP="00103B07">
      <w:pPr>
        <w:spacing w:line="276" w:lineRule="auto"/>
        <w:jc w:val="center"/>
        <w:rPr>
          <w:rFonts w:ascii="Simplified Arabic" w:hAnsi="Simplified Arabic"/>
          <w:color w:val="000000"/>
          <w:sz w:val="26"/>
          <w:szCs w:val="26"/>
          <w:rtl/>
        </w:rPr>
      </w:pPr>
      <w:r w:rsidRPr="00F91013">
        <w:rPr>
          <w:rFonts w:ascii="Simplified Arabic" w:hAnsi="Simplified Arabic" w:cs="Simplified Arabic"/>
          <w:color w:val="000000"/>
          <w:sz w:val="26"/>
          <w:szCs w:val="26"/>
          <w:rtl/>
          <w:lang w:bidi="ar-SA"/>
        </w:rPr>
        <w:t>إلى اللواتي احتضنّ أطفالهن تحت وابل القصف، وحملنهم بين أذرعهن رغم الخوف والجراح،</w:t>
      </w:r>
    </w:p>
    <w:p w14:paraId="766B097B" w14:textId="77777777" w:rsidR="00103B07" w:rsidRPr="00F91013" w:rsidRDefault="00103B07" w:rsidP="00103B07">
      <w:pPr>
        <w:spacing w:line="276" w:lineRule="auto"/>
        <w:jc w:val="center"/>
        <w:rPr>
          <w:rFonts w:ascii="Simplified Arabic" w:hAnsi="Simplified Arabic"/>
          <w:color w:val="000000"/>
          <w:sz w:val="26"/>
          <w:szCs w:val="26"/>
          <w:rtl/>
        </w:rPr>
      </w:pPr>
      <w:r w:rsidRPr="00F91013">
        <w:rPr>
          <w:rFonts w:ascii="Simplified Arabic" w:hAnsi="Simplified Arabic" w:cs="Simplified Arabic"/>
          <w:color w:val="000000"/>
          <w:sz w:val="26"/>
          <w:szCs w:val="26"/>
          <w:rtl/>
          <w:lang w:bidi="ar-SA"/>
        </w:rPr>
        <w:t xml:space="preserve"> إلى اللواتي فقدن فلذات أكبادهن قبل أن يكتمل الحلم، في رحمٍ أنهكه الألم أو في حضنٍ سرقته الحرب،</w:t>
      </w:r>
    </w:p>
    <w:p w14:paraId="5324A53F" w14:textId="77777777" w:rsidR="00103B07" w:rsidRPr="00F91013" w:rsidRDefault="00103B07" w:rsidP="00103B07">
      <w:pPr>
        <w:spacing w:line="276" w:lineRule="auto"/>
        <w:jc w:val="center"/>
        <w:rPr>
          <w:rFonts w:ascii="Simplified Arabic" w:hAnsi="Simplified Arabic"/>
          <w:color w:val="000000"/>
          <w:sz w:val="26"/>
          <w:szCs w:val="26"/>
          <w:rtl/>
        </w:rPr>
      </w:pPr>
      <w:r w:rsidRPr="00F91013">
        <w:rPr>
          <w:rFonts w:ascii="Simplified Arabic" w:hAnsi="Simplified Arabic" w:cs="Simplified Arabic"/>
          <w:color w:val="000000"/>
          <w:sz w:val="26"/>
          <w:szCs w:val="26"/>
          <w:rtl/>
          <w:lang w:bidi="ar-SA"/>
        </w:rPr>
        <w:t xml:space="preserve"> إلى من ذرفن دموعًا في صمت، وحملن الحزن في قلوبٍ من صخر وإيمان، </w:t>
      </w:r>
    </w:p>
    <w:p w14:paraId="53213612" w14:textId="3324B9B6" w:rsidR="00103B07" w:rsidRPr="00F91013" w:rsidRDefault="00103B07" w:rsidP="00630FF0">
      <w:pPr>
        <w:spacing w:line="276" w:lineRule="auto"/>
        <w:jc w:val="center"/>
        <w:rPr>
          <w:rFonts w:ascii="Simplified Arabic" w:hAnsi="Simplified Arabic"/>
          <w:color w:val="000000"/>
          <w:sz w:val="26"/>
          <w:szCs w:val="26"/>
          <w:rtl/>
          <w:lang w:bidi="ar-JO"/>
        </w:rPr>
      </w:pPr>
      <w:r w:rsidRPr="00F91013">
        <w:rPr>
          <w:rFonts w:ascii="Simplified Arabic" w:hAnsi="Simplified Arabic" w:cs="Simplified Arabic"/>
          <w:color w:val="000000"/>
          <w:sz w:val="26"/>
          <w:szCs w:val="26"/>
          <w:rtl/>
          <w:lang w:bidi="ar-SA"/>
        </w:rPr>
        <w:t>وإلى الأرواح الطاهرة للأمهات الشهيدات، اللواتي تركن في الأرض ذكرى وفي السماء نورًا</w:t>
      </w:r>
      <w:r w:rsidR="00630FF0" w:rsidRPr="00F91013">
        <w:rPr>
          <w:rFonts w:ascii="Simplified Arabic" w:hAnsi="Simplified Arabic" w:cs="Simplified Arabic" w:hint="cs"/>
          <w:color w:val="000000"/>
          <w:sz w:val="26"/>
          <w:szCs w:val="26"/>
          <w:rtl/>
          <w:lang w:bidi="ar-SA"/>
        </w:rPr>
        <w:t>.</w:t>
      </w:r>
    </w:p>
    <w:p w14:paraId="07EE820F" w14:textId="77777777" w:rsidR="00103B07" w:rsidRDefault="00103B07" w:rsidP="00103B07">
      <w:pPr>
        <w:spacing w:line="276" w:lineRule="auto"/>
        <w:jc w:val="center"/>
        <w:rPr>
          <w:rFonts w:ascii="Simplified Arabic" w:hAnsi="Simplified Arabic" w:cs="Simplified Arabic"/>
          <w:color w:val="000000"/>
          <w:sz w:val="28"/>
          <w:szCs w:val="28"/>
          <w:rtl/>
          <w:lang w:bidi="ar-SA"/>
        </w:rPr>
      </w:pPr>
    </w:p>
    <w:p w14:paraId="76216DC2" w14:textId="77777777" w:rsidR="00103B07" w:rsidRDefault="00103B07" w:rsidP="00103B07">
      <w:pPr>
        <w:spacing w:line="276" w:lineRule="auto"/>
        <w:jc w:val="center"/>
        <w:rPr>
          <w:rFonts w:ascii="Simplified Arabic" w:hAnsi="Simplified Arabic" w:cs="Simplified Arabic"/>
          <w:color w:val="000000"/>
          <w:sz w:val="28"/>
          <w:szCs w:val="28"/>
          <w:rtl/>
          <w:lang w:bidi="ar-SA"/>
        </w:rPr>
      </w:pPr>
    </w:p>
    <w:p w14:paraId="76DBFA83" w14:textId="77777777" w:rsidR="00103B07" w:rsidRDefault="00103B07" w:rsidP="00103B07">
      <w:pPr>
        <w:spacing w:line="276" w:lineRule="auto"/>
        <w:jc w:val="center"/>
        <w:rPr>
          <w:rFonts w:ascii="Simplified Arabic" w:hAnsi="Simplified Arabic" w:cs="Simplified Arabic"/>
          <w:color w:val="000000"/>
          <w:sz w:val="28"/>
          <w:szCs w:val="28"/>
          <w:rtl/>
          <w:lang w:bidi="ar-SA"/>
        </w:rPr>
      </w:pPr>
    </w:p>
    <w:p w14:paraId="0CFE9277" w14:textId="77777777" w:rsidR="00103B07" w:rsidRDefault="00103B07" w:rsidP="00103B07">
      <w:pPr>
        <w:spacing w:line="276" w:lineRule="auto"/>
        <w:jc w:val="center"/>
        <w:rPr>
          <w:rFonts w:ascii="Simplified Arabic" w:hAnsi="Simplified Arabic" w:cs="Simplified Arabic"/>
          <w:color w:val="000000"/>
          <w:sz w:val="28"/>
          <w:szCs w:val="28"/>
          <w:rtl/>
          <w:lang w:bidi="ar-SA"/>
        </w:rPr>
      </w:pPr>
    </w:p>
    <w:p w14:paraId="0FCC8A6E" w14:textId="77777777" w:rsidR="00103B07" w:rsidRDefault="00103B07" w:rsidP="00103B07">
      <w:pPr>
        <w:spacing w:line="276" w:lineRule="auto"/>
        <w:jc w:val="center"/>
        <w:rPr>
          <w:rFonts w:ascii="Simplified Arabic" w:hAnsi="Simplified Arabic" w:cs="Simplified Arabic"/>
          <w:color w:val="000000"/>
          <w:sz w:val="28"/>
          <w:szCs w:val="28"/>
          <w:rtl/>
          <w:lang w:bidi="ar-SA"/>
        </w:rPr>
      </w:pPr>
    </w:p>
    <w:p w14:paraId="2BC1299E" w14:textId="77777777" w:rsidR="00103B07" w:rsidRDefault="00103B07" w:rsidP="00103B07">
      <w:pPr>
        <w:spacing w:line="276" w:lineRule="auto"/>
        <w:jc w:val="center"/>
        <w:rPr>
          <w:rFonts w:ascii="Simplified Arabic" w:hAnsi="Simplified Arabic" w:cs="Simplified Arabic"/>
          <w:color w:val="000000"/>
          <w:sz w:val="28"/>
          <w:szCs w:val="28"/>
          <w:rtl/>
          <w:lang w:bidi="ar-SA"/>
        </w:rPr>
      </w:pPr>
    </w:p>
    <w:p w14:paraId="6C31616C" w14:textId="77777777" w:rsidR="00103B07" w:rsidRDefault="00103B07" w:rsidP="00103B07">
      <w:pPr>
        <w:spacing w:line="276" w:lineRule="auto"/>
        <w:jc w:val="center"/>
        <w:rPr>
          <w:rFonts w:ascii="Simplified Arabic" w:hAnsi="Simplified Arabic" w:cs="Simplified Arabic"/>
          <w:color w:val="000000"/>
          <w:sz w:val="28"/>
          <w:szCs w:val="28"/>
          <w:rtl/>
          <w:lang w:bidi="ar-SA"/>
        </w:rPr>
      </w:pPr>
    </w:p>
    <w:p w14:paraId="0D50B640" w14:textId="77777777" w:rsidR="00103B07" w:rsidRDefault="00103B07" w:rsidP="00103B07">
      <w:pPr>
        <w:spacing w:line="276" w:lineRule="auto"/>
        <w:jc w:val="center"/>
        <w:rPr>
          <w:rFonts w:ascii="Simplified Arabic" w:hAnsi="Simplified Arabic" w:cs="Simplified Arabic"/>
          <w:color w:val="000000"/>
          <w:sz w:val="28"/>
          <w:szCs w:val="28"/>
          <w:rtl/>
          <w:lang w:bidi="ar-SA"/>
        </w:rPr>
      </w:pPr>
    </w:p>
    <w:p w14:paraId="1D5904F3" w14:textId="77777777" w:rsidR="00103B07" w:rsidRDefault="00103B07" w:rsidP="00103B07">
      <w:pPr>
        <w:spacing w:line="276" w:lineRule="auto"/>
        <w:jc w:val="center"/>
        <w:rPr>
          <w:rFonts w:ascii="Simplified Arabic" w:hAnsi="Simplified Arabic" w:cs="Simplified Arabic"/>
          <w:color w:val="000000"/>
          <w:sz w:val="28"/>
          <w:szCs w:val="28"/>
          <w:rtl/>
          <w:lang w:bidi="ar-SA"/>
        </w:rPr>
      </w:pPr>
    </w:p>
    <w:p w14:paraId="374D9DBF" w14:textId="77777777" w:rsidR="00630FF0" w:rsidRDefault="00630FF0" w:rsidP="00103B07">
      <w:pPr>
        <w:spacing w:line="276" w:lineRule="auto"/>
        <w:jc w:val="center"/>
        <w:rPr>
          <w:rFonts w:ascii="Simplified Arabic" w:hAnsi="Simplified Arabic" w:cs="Simplified Arabic"/>
          <w:color w:val="000000"/>
          <w:sz w:val="28"/>
          <w:szCs w:val="28"/>
          <w:rtl/>
          <w:lang w:bidi="ar-SA"/>
        </w:rPr>
      </w:pPr>
    </w:p>
    <w:p w14:paraId="7DECF19E" w14:textId="77777777" w:rsidR="00630FF0" w:rsidRDefault="00630FF0" w:rsidP="00103B07">
      <w:pPr>
        <w:spacing w:line="276" w:lineRule="auto"/>
        <w:jc w:val="center"/>
        <w:rPr>
          <w:rFonts w:ascii="Simplified Arabic" w:hAnsi="Simplified Arabic" w:cs="Simplified Arabic"/>
          <w:color w:val="000000"/>
          <w:sz w:val="28"/>
          <w:szCs w:val="28"/>
          <w:rtl/>
          <w:lang w:bidi="ar-JO"/>
        </w:rPr>
      </w:pPr>
    </w:p>
    <w:p w14:paraId="03AB0840" w14:textId="77777777" w:rsidR="00630FF0" w:rsidRDefault="00630FF0" w:rsidP="00103B07">
      <w:pPr>
        <w:spacing w:line="276" w:lineRule="auto"/>
        <w:jc w:val="center"/>
        <w:rPr>
          <w:rFonts w:ascii="Simplified Arabic" w:hAnsi="Simplified Arabic" w:cs="Simplified Arabic"/>
          <w:color w:val="000000"/>
          <w:sz w:val="28"/>
          <w:szCs w:val="28"/>
          <w:rtl/>
          <w:lang w:bidi="ar-JO"/>
        </w:rPr>
      </w:pPr>
    </w:p>
    <w:p w14:paraId="75DB41BF" w14:textId="77777777" w:rsidR="00103B07" w:rsidRPr="008D31E8" w:rsidRDefault="00103B07" w:rsidP="005B506F">
      <w:pPr>
        <w:pStyle w:val="1"/>
      </w:pPr>
      <w:bookmarkStart w:id="1" w:name="_Toc222589815"/>
      <w:r w:rsidRPr="008D31E8">
        <w:rPr>
          <w:rtl/>
        </w:rPr>
        <w:lastRenderedPageBreak/>
        <w:t>الشكر والتقدير</w:t>
      </w:r>
      <w:bookmarkEnd w:id="1"/>
    </w:p>
    <w:p w14:paraId="7776456D" w14:textId="5EECB0EB" w:rsidR="00103B07" w:rsidRPr="00F91013" w:rsidRDefault="00103B07" w:rsidP="00103B07">
      <w:pPr>
        <w:spacing w:line="276" w:lineRule="auto"/>
        <w:jc w:val="center"/>
        <w:rPr>
          <w:rFonts w:ascii="Simplified Arabic" w:hAnsi="Simplified Arabic" w:cs="Simplified Arabic"/>
          <w:color w:val="000000"/>
          <w:sz w:val="26"/>
          <w:szCs w:val="26"/>
          <w:lang w:bidi="ar-SA"/>
        </w:rPr>
      </w:pPr>
      <w:r w:rsidRPr="00F91013">
        <w:rPr>
          <w:rFonts w:ascii="Simplified Arabic" w:hAnsi="Simplified Arabic" w:cs="Simplified Arabic"/>
          <w:color w:val="000000"/>
          <w:sz w:val="26"/>
          <w:szCs w:val="26"/>
          <w:rtl/>
          <w:lang w:bidi="ar-SA"/>
        </w:rPr>
        <w:t xml:space="preserve">الحمد لله الذي بفضله تتم </w:t>
      </w:r>
      <w:r w:rsidR="003D61E0" w:rsidRPr="00F91013">
        <w:rPr>
          <w:rFonts w:ascii="Simplified Arabic" w:hAnsi="Simplified Arabic" w:cs="Simplified Arabic" w:hint="cs"/>
          <w:color w:val="000000"/>
          <w:sz w:val="26"/>
          <w:szCs w:val="26"/>
          <w:rtl/>
          <w:lang w:bidi="ar-SA"/>
        </w:rPr>
        <w:t>الصالح</w:t>
      </w:r>
      <w:r w:rsidR="00630FF0" w:rsidRPr="00F91013">
        <w:rPr>
          <w:rFonts w:ascii="Simplified Arabic" w:hAnsi="Simplified Arabic" w:cs="Simplified Arabic" w:hint="cs"/>
          <w:color w:val="000000"/>
          <w:sz w:val="26"/>
          <w:szCs w:val="26"/>
          <w:rtl/>
          <w:lang w:bidi="ar-SA"/>
        </w:rPr>
        <w:t>ات</w:t>
      </w:r>
    </w:p>
    <w:p w14:paraId="3761E7C9" w14:textId="44B12082" w:rsidR="00103B07" w:rsidRPr="00F91013" w:rsidRDefault="00103B07" w:rsidP="00103B07">
      <w:pPr>
        <w:spacing w:line="276" w:lineRule="auto"/>
        <w:jc w:val="center"/>
        <w:rPr>
          <w:rFonts w:ascii="Simplified Arabic" w:hAnsi="Simplified Arabic" w:cs="Simplified Arabic"/>
          <w:color w:val="000000"/>
          <w:sz w:val="26"/>
          <w:szCs w:val="26"/>
          <w:rtl/>
          <w:lang w:bidi="ar-JO"/>
        </w:rPr>
      </w:pPr>
      <w:r w:rsidRPr="00F91013">
        <w:rPr>
          <w:rFonts w:ascii="Simplified Arabic" w:hAnsi="Simplified Arabic" w:cs="Simplified Arabic"/>
          <w:color w:val="000000"/>
          <w:sz w:val="26"/>
          <w:szCs w:val="26"/>
          <w:rtl/>
          <w:lang w:bidi="ar-SA"/>
        </w:rPr>
        <w:t xml:space="preserve">أتقدّم بخالص الشكر والتقدير إلى </w:t>
      </w:r>
      <w:r w:rsidR="00AC1EF3" w:rsidRPr="00F91013">
        <w:rPr>
          <w:rFonts w:ascii="Simplified Arabic" w:hAnsi="Simplified Arabic" w:cs="Simplified Arabic" w:hint="cs"/>
          <w:color w:val="000000"/>
          <w:sz w:val="26"/>
          <w:szCs w:val="26"/>
          <w:rtl/>
          <w:lang w:bidi="ar-SA"/>
        </w:rPr>
        <w:t>مشرفيَّ</w:t>
      </w:r>
      <w:r w:rsidR="00AC1EF3" w:rsidRPr="00F91013">
        <w:rPr>
          <w:rFonts w:ascii="Simplified Arabic" w:hAnsi="Simplified Arabic" w:cs="Simplified Arabic"/>
          <w:color w:val="000000"/>
          <w:sz w:val="26"/>
          <w:szCs w:val="26"/>
          <w:lang w:bidi="ar-SA"/>
        </w:rPr>
        <w:t xml:space="preserve">: </w:t>
      </w:r>
      <w:r w:rsidR="00AC1EF3" w:rsidRPr="00F91013">
        <w:rPr>
          <w:rFonts w:ascii="Simplified Arabic" w:hAnsi="Simplified Arabic" w:cs="Simplified Arabic"/>
          <w:color w:val="000000"/>
          <w:sz w:val="26"/>
          <w:szCs w:val="26"/>
          <w:rtl/>
          <w:lang w:bidi="ar-SA"/>
        </w:rPr>
        <w:t>الدكتور</w:t>
      </w:r>
      <w:r w:rsidRPr="00F91013">
        <w:rPr>
          <w:rFonts w:ascii="Simplified Arabic" w:hAnsi="Simplified Arabic" w:cs="Simplified Arabic"/>
          <w:color w:val="000000"/>
          <w:sz w:val="26"/>
          <w:szCs w:val="26"/>
          <w:rtl/>
          <w:lang w:bidi="ar-SA"/>
        </w:rPr>
        <w:t xml:space="preserve"> شادي أبو الكباش</w:t>
      </w:r>
      <w:r w:rsidRPr="00F91013">
        <w:rPr>
          <w:rFonts w:ascii="Simplified Arabic" w:hAnsi="Simplified Arabic" w:cs="Simplified Arabic"/>
          <w:color w:val="000000"/>
          <w:sz w:val="26"/>
          <w:szCs w:val="26"/>
          <w:rtl/>
        </w:rPr>
        <w:t xml:space="preserve"> </w:t>
      </w:r>
    </w:p>
    <w:p w14:paraId="0F526F58" w14:textId="7E217944" w:rsidR="00103B07" w:rsidRPr="00F91013" w:rsidRDefault="00103B07" w:rsidP="00103B07">
      <w:pPr>
        <w:spacing w:line="276" w:lineRule="auto"/>
        <w:jc w:val="center"/>
        <w:rPr>
          <w:rFonts w:ascii="Simplified Arabic" w:hAnsi="Simplified Arabic" w:cs="Simplified Arabic"/>
          <w:color w:val="000000"/>
          <w:sz w:val="26"/>
          <w:szCs w:val="26"/>
          <w:lang w:bidi="ar-SA"/>
        </w:rPr>
      </w:pPr>
      <w:r w:rsidRPr="00F91013">
        <w:rPr>
          <w:rFonts w:ascii="Simplified Arabic" w:hAnsi="Simplified Arabic" w:cs="Simplified Arabic" w:hint="cs"/>
          <w:color w:val="000000"/>
          <w:sz w:val="26"/>
          <w:szCs w:val="26"/>
          <w:rtl/>
          <w:lang w:bidi="ar-SA"/>
        </w:rPr>
        <w:t>وا</w:t>
      </w:r>
      <w:r w:rsidRPr="00F91013">
        <w:rPr>
          <w:rFonts w:ascii="Simplified Arabic" w:hAnsi="Simplified Arabic" w:cs="Simplified Arabic"/>
          <w:color w:val="000000"/>
          <w:sz w:val="26"/>
          <w:szCs w:val="26"/>
          <w:rtl/>
          <w:lang w:bidi="ar-SA"/>
        </w:rPr>
        <w:t>لدكتورة فلسطين نزال</w:t>
      </w:r>
      <w:r w:rsidRPr="00F91013">
        <w:rPr>
          <w:rFonts w:ascii="Simplified Arabic" w:hAnsi="Simplified Arabic" w:cs="Simplified Arabic"/>
          <w:color w:val="000000"/>
          <w:sz w:val="26"/>
          <w:szCs w:val="26"/>
          <w:lang w:bidi="ar-SA"/>
        </w:rPr>
        <w:br/>
      </w:r>
      <w:r w:rsidRPr="00F91013">
        <w:rPr>
          <w:rFonts w:ascii="Simplified Arabic" w:hAnsi="Simplified Arabic" w:cs="Simplified Arabic"/>
          <w:color w:val="000000"/>
          <w:sz w:val="26"/>
          <w:szCs w:val="26"/>
          <w:rtl/>
          <w:lang w:bidi="ar-SA"/>
        </w:rPr>
        <w:t xml:space="preserve">على ما قدّماه من توجيه علمي ودعم متواصل، </w:t>
      </w:r>
      <w:r w:rsidRPr="00F91013">
        <w:rPr>
          <w:rFonts w:ascii="Simplified Arabic" w:hAnsi="Simplified Arabic" w:cs="Simplified Arabic" w:hint="cs"/>
          <w:color w:val="000000"/>
          <w:sz w:val="26"/>
          <w:szCs w:val="26"/>
          <w:rtl/>
          <w:lang w:bidi="ar-SA"/>
        </w:rPr>
        <w:t xml:space="preserve">فقد </w:t>
      </w:r>
      <w:r w:rsidRPr="00F91013">
        <w:rPr>
          <w:rFonts w:ascii="Simplified Arabic" w:hAnsi="Simplified Arabic" w:cs="Simplified Arabic"/>
          <w:color w:val="000000"/>
          <w:sz w:val="26"/>
          <w:szCs w:val="26"/>
          <w:rtl/>
          <w:lang w:bidi="ar-SA"/>
        </w:rPr>
        <w:t>كان لهما الأثر الكبير في إنجاز</w:t>
      </w:r>
      <w:r w:rsidRPr="00F91013">
        <w:rPr>
          <w:rFonts w:ascii="Simplified Arabic" w:hAnsi="Simplified Arabic" w:cs="Simplified Arabic" w:hint="cs"/>
          <w:color w:val="000000"/>
          <w:sz w:val="26"/>
          <w:szCs w:val="26"/>
          <w:rtl/>
          <w:lang w:bidi="ar-SA"/>
        </w:rPr>
        <w:t xml:space="preserve"> رسالتي هذه</w:t>
      </w:r>
      <w:r w:rsidRPr="00F91013">
        <w:rPr>
          <w:rFonts w:ascii="Simplified Arabic" w:hAnsi="Simplified Arabic" w:cs="Simplified Arabic"/>
          <w:color w:val="000000"/>
          <w:sz w:val="26"/>
          <w:szCs w:val="26"/>
          <w:lang w:bidi="ar-SA"/>
        </w:rPr>
        <w:t>.</w:t>
      </w:r>
    </w:p>
    <w:p w14:paraId="68864979" w14:textId="586024DA" w:rsidR="00103B07" w:rsidRPr="00F91013" w:rsidRDefault="00103B07" w:rsidP="00103B07">
      <w:pPr>
        <w:spacing w:line="276" w:lineRule="auto"/>
        <w:jc w:val="center"/>
        <w:rPr>
          <w:rFonts w:ascii="Simplified Arabic" w:hAnsi="Simplified Arabic" w:cs="Simplified Arabic"/>
          <w:color w:val="000000"/>
          <w:sz w:val="26"/>
          <w:szCs w:val="26"/>
          <w:lang w:bidi="ar-SA"/>
        </w:rPr>
      </w:pPr>
      <w:r w:rsidRPr="00F91013">
        <w:rPr>
          <w:rFonts w:ascii="Simplified Arabic" w:hAnsi="Simplified Arabic" w:cs="Simplified Arabic"/>
          <w:color w:val="000000"/>
          <w:sz w:val="26"/>
          <w:szCs w:val="26"/>
          <w:rtl/>
          <w:lang w:bidi="ar-SA"/>
        </w:rPr>
        <w:t xml:space="preserve">كما </w:t>
      </w:r>
      <w:r w:rsidR="00AC1EF3" w:rsidRPr="00F91013">
        <w:rPr>
          <w:rFonts w:ascii="Simplified Arabic" w:hAnsi="Simplified Arabic" w:cs="Simplified Arabic" w:hint="cs"/>
          <w:color w:val="000000"/>
          <w:sz w:val="26"/>
          <w:szCs w:val="26"/>
          <w:rtl/>
          <w:lang w:bidi="ar-SA"/>
        </w:rPr>
        <w:t>إنني</w:t>
      </w:r>
      <w:r w:rsidRPr="00F91013">
        <w:rPr>
          <w:rFonts w:ascii="Simplified Arabic" w:hAnsi="Simplified Arabic" w:cs="Simplified Arabic" w:hint="cs"/>
          <w:color w:val="000000"/>
          <w:sz w:val="26"/>
          <w:szCs w:val="26"/>
          <w:rtl/>
          <w:lang w:bidi="ar-SA"/>
        </w:rPr>
        <w:t xml:space="preserve"> </w:t>
      </w:r>
      <w:r w:rsidRPr="00F91013">
        <w:rPr>
          <w:rFonts w:ascii="Simplified Arabic" w:hAnsi="Simplified Arabic" w:cs="Simplified Arabic"/>
          <w:color w:val="000000"/>
          <w:sz w:val="26"/>
          <w:szCs w:val="26"/>
          <w:rtl/>
          <w:lang w:bidi="ar-SA"/>
        </w:rPr>
        <w:t>أتوجه بالشكر</w:t>
      </w:r>
      <w:r w:rsidRPr="00F91013">
        <w:rPr>
          <w:rFonts w:ascii="Simplified Arabic" w:hAnsi="Simplified Arabic" w:cs="Simplified Arabic" w:hint="cs"/>
          <w:color w:val="000000"/>
          <w:sz w:val="26"/>
          <w:szCs w:val="26"/>
          <w:rtl/>
          <w:lang w:bidi="ar-SA"/>
        </w:rPr>
        <w:t xml:space="preserve"> والعرفان</w:t>
      </w:r>
      <w:r w:rsidRPr="00F91013">
        <w:rPr>
          <w:rFonts w:ascii="Simplified Arabic" w:hAnsi="Simplified Arabic" w:cs="Simplified Arabic"/>
          <w:color w:val="000000"/>
          <w:sz w:val="26"/>
          <w:szCs w:val="26"/>
          <w:rtl/>
          <w:lang w:bidi="ar-SA"/>
        </w:rPr>
        <w:t xml:space="preserve"> إلى المشاركات 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SA"/>
        </w:rPr>
        <w:t xml:space="preserve">المجموعة العلاجية اللواتي </w:t>
      </w:r>
      <w:r w:rsidRPr="00F91013">
        <w:rPr>
          <w:rFonts w:ascii="Simplified Arabic" w:hAnsi="Simplified Arabic" w:cs="Simplified Arabic" w:hint="cs"/>
          <w:color w:val="000000"/>
          <w:sz w:val="26"/>
          <w:szCs w:val="26"/>
          <w:rtl/>
          <w:lang w:bidi="ar-SA"/>
        </w:rPr>
        <w:t>قدمن</w:t>
      </w:r>
      <w:r w:rsidRPr="00F91013">
        <w:rPr>
          <w:rFonts w:ascii="Simplified Arabic" w:hAnsi="Simplified Arabic" w:cs="Simplified Arabic"/>
          <w:color w:val="000000"/>
          <w:sz w:val="26"/>
          <w:szCs w:val="26"/>
          <w:rtl/>
          <w:lang w:bidi="ar-SA"/>
        </w:rPr>
        <w:t xml:space="preserve"> تعاونًا والتزام</w:t>
      </w:r>
      <w:r w:rsidR="00B36160" w:rsidRPr="00F91013">
        <w:rPr>
          <w:rFonts w:ascii="Simplified Arabic" w:hAnsi="Simplified Arabic" w:cs="Simplified Arabic" w:hint="cs"/>
          <w:color w:val="000000"/>
          <w:sz w:val="26"/>
          <w:szCs w:val="26"/>
          <w:rtl/>
          <w:lang w:bidi="ar-SA"/>
        </w:rPr>
        <w:t>ًا ساعدني على</w:t>
      </w:r>
      <w:r w:rsidRPr="00F91013">
        <w:rPr>
          <w:rFonts w:ascii="Simplified Arabic" w:hAnsi="Simplified Arabic" w:cs="Simplified Arabic"/>
          <w:color w:val="000000"/>
          <w:sz w:val="26"/>
          <w:szCs w:val="26"/>
          <w:rtl/>
          <w:lang w:bidi="ar-SA"/>
        </w:rPr>
        <w:t xml:space="preserve"> تطبيق البرنامج واستكمال الدراسة</w:t>
      </w:r>
      <w:r w:rsidRPr="00F91013">
        <w:rPr>
          <w:rFonts w:ascii="Simplified Arabic" w:hAnsi="Simplified Arabic" w:cs="Simplified Arabic"/>
          <w:color w:val="000000"/>
          <w:sz w:val="26"/>
          <w:szCs w:val="26"/>
          <w:lang w:bidi="ar-SA"/>
        </w:rPr>
        <w:t>.</w:t>
      </w:r>
    </w:p>
    <w:p w14:paraId="02BDA43E" w14:textId="5F06BB05" w:rsidR="00103B07" w:rsidRPr="00F91013" w:rsidRDefault="00103B07" w:rsidP="00103B07">
      <w:pPr>
        <w:spacing w:line="276" w:lineRule="auto"/>
        <w:jc w:val="center"/>
        <w:rPr>
          <w:rFonts w:ascii="Simplified Arabic" w:hAnsi="Simplified Arabic" w:cs="Simplified Arabic"/>
          <w:color w:val="000000"/>
          <w:sz w:val="26"/>
          <w:szCs w:val="26"/>
          <w:lang w:bidi="ar-SA"/>
        </w:rPr>
      </w:pPr>
      <w:r w:rsidRPr="00F91013">
        <w:rPr>
          <w:rFonts w:ascii="Simplified Arabic" w:hAnsi="Simplified Arabic" w:cs="Simplified Arabic"/>
          <w:color w:val="000000"/>
          <w:sz w:val="26"/>
          <w:szCs w:val="26"/>
          <w:rtl/>
          <w:lang w:bidi="ar-SA"/>
        </w:rPr>
        <w:t>ولا يفوتني أن أتقدم بجزيل الشكر إلى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SA"/>
        </w:rPr>
        <w:t>أعضاء لجنة المناقشة الموقرين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SA"/>
        </w:rPr>
        <w:t>على وقتهم جهدهم وملاحظاتهم القيمة التي أسهمت في إغناء هذه الرسالة</w:t>
      </w:r>
      <w:r w:rsidRPr="00F91013">
        <w:rPr>
          <w:rFonts w:ascii="Simplified Arabic" w:hAnsi="Simplified Arabic" w:cs="Simplified Arabic"/>
          <w:color w:val="000000"/>
          <w:sz w:val="26"/>
          <w:szCs w:val="26"/>
          <w:lang w:bidi="ar-SA"/>
        </w:rPr>
        <w:t>.</w:t>
      </w:r>
    </w:p>
    <w:p w14:paraId="4052869C" w14:textId="67DC0B36" w:rsidR="00103B07" w:rsidRPr="00F91013" w:rsidRDefault="00103B07" w:rsidP="00103B07">
      <w:pPr>
        <w:spacing w:line="276" w:lineRule="auto"/>
        <w:jc w:val="center"/>
        <w:rPr>
          <w:rFonts w:ascii="Simplified Arabic" w:hAnsi="Simplified Arabic" w:cs="Simplified Arabic"/>
          <w:color w:val="000000"/>
          <w:sz w:val="26"/>
          <w:szCs w:val="26"/>
          <w:rtl/>
          <w:lang w:bidi="ar-SA"/>
        </w:rPr>
      </w:pPr>
      <w:r w:rsidRPr="00F91013">
        <w:rPr>
          <w:rFonts w:ascii="Simplified Arabic" w:hAnsi="Simplified Arabic" w:cs="Simplified Arabic"/>
          <w:color w:val="000000"/>
          <w:sz w:val="26"/>
          <w:szCs w:val="26"/>
          <w:rtl/>
          <w:lang w:bidi="ar-SA"/>
        </w:rPr>
        <w:t>وأخص بالشكر كل من ق</w:t>
      </w:r>
      <w:r w:rsidR="003D61E0" w:rsidRPr="00F91013">
        <w:rPr>
          <w:rFonts w:ascii="Simplified Arabic" w:hAnsi="Simplified Arabic" w:cs="Simplified Arabic" w:hint="cs"/>
          <w:color w:val="000000"/>
          <w:sz w:val="26"/>
          <w:szCs w:val="26"/>
          <w:rtl/>
          <w:lang w:bidi="ar-SA"/>
        </w:rPr>
        <w:t>د</w:t>
      </w:r>
      <w:r w:rsidRPr="00F91013">
        <w:rPr>
          <w:rFonts w:ascii="Simplified Arabic" w:hAnsi="Simplified Arabic" w:cs="Simplified Arabic"/>
          <w:color w:val="000000"/>
          <w:sz w:val="26"/>
          <w:szCs w:val="26"/>
          <w:rtl/>
          <w:lang w:bidi="ar-SA"/>
        </w:rPr>
        <w:t>م لي الدعم والمساندة خلال مسيرتي العلمية والعملية، سائلاً الله أن يجزيهم خير الجزاء</w:t>
      </w:r>
      <w:r w:rsidRPr="00F91013">
        <w:rPr>
          <w:rFonts w:ascii="Simplified Arabic" w:hAnsi="Simplified Arabic" w:cs="Simplified Arabic"/>
          <w:color w:val="000000"/>
          <w:sz w:val="26"/>
          <w:szCs w:val="26"/>
          <w:lang w:bidi="ar-SA"/>
        </w:rPr>
        <w:t>.</w:t>
      </w:r>
    </w:p>
    <w:p w14:paraId="445B5584" w14:textId="77777777" w:rsidR="003D61E0" w:rsidRPr="00F91013" w:rsidRDefault="003D61E0" w:rsidP="003D61E0">
      <w:pPr>
        <w:spacing w:line="276" w:lineRule="auto"/>
        <w:jc w:val="center"/>
        <w:rPr>
          <w:rFonts w:ascii="Simplified Arabic" w:hAnsi="Simplified Arabic" w:cs="Simplified Arabic"/>
          <w:color w:val="000000"/>
          <w:sz w:val="26"/>
          <w:szCs w:val="26"/>
          <w:rtl/>
          <w:lang w:bidi="ar-SA"/>
        </w:rPr>
      </w:pPr>
    </w:p>
    <w:p w14:paraId="158F1C8A" w14:textId="77777777" w:rsidR="003D61E0" w:rsidRPr="00F91013" w:rsidRDefault="003D61E0" w:rsidP="003D61E0">
      <w:pPr>
        <w:spacing w:line="276" w:lineRule="auto"/>
        <w:jc w:val="center"/>
        <w:rPr>
          <w:rFonts w:ascii="Simplified Arabic" w:hAnsi="Simplified Arabic"/>
          <w:color w:val="000000"/>
          <w:sz w:val="26"/>
          <w:szCs w:val="26"/>
          <w:rtl/>
        </w:rPr>
      </w:pPr>
    </w:p>
    <w:p w14:paraId="22CE0E28" w14:textId="77777777" w:rsidR="003D61E0" w:rsidRPr="00F91013" w:rsidRDefault="003D61E0" w:rsidP="003D61E0">
      <w:pPr>
        <w:spacing w:line="276" w:lineRule="auto"/>
        <w:jc w:val="center"/>
        <w:rPr>
          <w:rFonts w:ascii="Simplified Arabic" w:hAnsi="Simplified Arabic"/>
          <w:color w:val="000000"/>
          <w:sz w:val="26"/>
          <w:szCs w:val="26"/>
          <w:rtl/>
        </w:rPr>
      </w:pPr>
    </w:p>
    <w:p w14:paraId="2042A54B" w14:textId="77777777" w:rsidR="003D61E0" w:rsidRDefault="003D61E0" w:rsidP="003D61E0">
      <w:pPr>
        <w:spacing w:line="276" w:lineRule="auto"/>
        <w:jc w:val="center"/>
        <w:rPr>
          <w:rFonts w:ascii="Simplified Arabic" w:hAnsi="Simplified Arabic"/>
          <w:color w:val="000000"/>
          <w:sz w:val="28"/>
          <w:szCs w:val="28"/>
          <w:rtl/>
        </w:rPr>
      </w:pPr>
    </w:p>
    <w:p w14:paraId="266DE78D" w14:textId="77777777" w:rsidR="003D61E0" w:rsidRDefault="003D61E0" w:rsidP="003D61E0">
      <w:pPr>
        <w:spacing w:line="276" w:lineRule="auto"/>
        <w:jc w:val="center"/>
        <w:rPr>
          <w:rFonts w:ascii="Simplified Arabic" w:hAnsi="Simplified Arabic"/>
          <w:color w:val="000000"/>
          <w:sz w:val="28"/>
          <w:szCs w:val="28"/>
          <w:rtl/>
        </w:rPr>
      </w:pPr>
    </w:p>
    <w:p w14:paraId="25827EE8" w14:textId="77777777" w:rsidR="003D61E0" w:rsidRDefault="003D61E0" w:rsidP="003D61E0">
      <w:pPr>
        <w:spacing w:line="276" w:lineRule="auto"/>
        <w:jc w:val="center"/>
        <w:rPr>
          <w:rFonts w:ascii="Simplified Arabic" w:hAnsi="Simplified Arabic"/>
          <w:color w:val="000000"/>
          <w:sz w:val="28"/>
          <w:szCs w:val="28"/>
          <w:rtl/>
        </w:rPr>
      </w:pPr>
    </w:p>
    <w:p w14:paraId="577B1FE2" w14:textId="77777777" w:rsidR="003D61E0" w:rsidRPr="003D61E0" w:rsidRDefault="003D61E0" w:rsidP="003D61E0">
      <w:pPr>
        <w:spacing w:line="276" w:lineRule="auto"/>
        <w:jc w:val="center"/>
        <w:rPr>
          <w:rFonts w:ascii="Simplified Arabic" w:hAnsi="Simplified Arabic"/>
          <w:color w:val="000000"/>
          <w:sz w:val="28"/>
          <w:szCs w:val="28"/>
          <w:rtl/>
        </w:rPr>
      </w:pPr>
    </w:p>
    <w:p w14:paraId="663FEDFC" w14:textId="77777777" w:rsidR="003D61E0" w:rsidRDefault="003D61E0" w:rsidP="003D61E0">
      <w:pPr>
        <w:spacing w:line="276" w:lineRule="auto"/>
        <w:jc w:val="center"/>
        <w:rPr>
          <w:rFonts w:ascii="Simplified Arabic" w:hAnsi="Simplified Arabic"/>
          <w:color w:val="000000"/>
          <w:sz w:val="28"/>
          <w:szCs w:val="28"/>
          <w:rtl/>
        </w:rPr>
      </w:pPr>
    </w:p>
    <w:p w14:paraId="3623E412" w14:textId="77777777" w:rsidR="00F91013" w:rsidRDefault="00F91013" w:rsidP="003D61E0">
      <w:pPr>
        <w:spacing w:line="276" w:lineRule="auto"/>
        <w:jc w:val="center"/>
        <w:rPr>
          <w:rFonts w:ascii="Simplified Arabic" w:hAnsi="Simplified Arabic"/>
          <w:color w:val="000000"/>
          <w:sz w:val="28"/>
          <w:szCs w:val="28"/>
          <w:rtl/>
        </w:rPr>
      </w:pPr>
    </w:p>
    <w:p w14:paraId="70589C2D" w14:textId="77777777" w:rsidR="00D66EC3" w:rsidRPr="00F91013" w:rsidRDefault="00D66EC3" w:rsidP="003D61E0">
      <w:pPr>
        <w:spacing w:line="276" w:lineRule="auto"/>
        <w:jc w:val="center"/>
        <w:rPr>
          <w:rFonts w:ascii="Simplified Arabic" w:hAnsi="Simplified Arabic"/>
          <w:color w:val="000000"/>
          <w:sz w:val="28"/>
          <w:szCs w:val="28"/>
          <w:rtl/>
        </w:rPr>
      </w:pPr>
    </w:p>
    <w:p w14:paraId="6337A779" w14:textId="10A4C78A" w:rsidR="003D61E0" w:rsidRPr="008D31E8" w:rsidRDefault="003D61E0" w:rsidP="005B506F">
      <w:pPr>
        <w:pStyle w:val="1"/>
        <w:bidi w:val="0"/>
        <w:rPr>
          <w:rFonts w:eastAsia="Simplified Arabic"/>
        </w:rPr>
      </w:pPr>
      <w:bookmarkStart w:id="2" w:name="_Toc222589816"/>
      <w:bookmarkStart w:id="3" w:name="_Toc141652232"/>
      <w:bookmarkStart w:id="4" w:name="_Toc146711823"/>
      <w:bookmarkStart w:id="5" w:name="_Toc146712042"/>
      <w:r w:rsidRPr="008D31E8">
        <w:rPr>
          <w:rFonts w:eastAsia="Simplified Arabic"/>
          <w:rtl/>
        </w:rPr>
        <w:lastRenderedPageBreak/>
        <w:t>الإقرار</w:t>
      </w:r>
      <w:bookmarkEnd w:id="2"/>
    </w:p>
    <w:p w14:paraId="298309EE" w14:textId="58C5B96C" w:rsidR="003D61E0" w:rsidRPr="00F91013" w:rsidRDefault="003D61E0" w:rsidP="003D61E0">
      <w:pPr>
        <w:pStyle w:val="12"/>
        <w:bidi w:val="0"/>
        <w:rPr>
          <w:b w:val="0"/>
          <w:bCs w:val="0"/>
          <w:sz w:val="26"/>
          <w:szCs w:val="26"/>
          <w:rtl/>
          <w:lang w:bidi="ar-JO"/>
        </w:rPr>
      </w:pPr>
      <w:r w:rsidRPr="00F91013">
        <w:rPr>
          <w:rFonts w:eastAsia="Simplified Arabic" w:hint="cs"/>
          <w:b w:val="0"/>
          <w:bCs w:val="0"/>
          <w:sz w:val="26"/>
          <w:szCs w:val="26"/>
          <w:rtl/>
        </w:rPr>
        <w:t>أ</w:t>
      </w:r>
      <w:r w:rsidRPr="00F91013">
        <w:rPr>
          <w:rFonts w:eastAsia="Simplified Arabic"/>
          <w:b w:val="0"/>
          <w:bCs w:val="0"/>
          <w:sz w:val="26"/>
          <w:szCs w:val="26"/>
          <w:rtl/>
        </w:rPr>
        <w:t>نا الموقع</w:t>
      </w:r>
      <w:r w:rsidRPr="00F91013">
        <w:rPr>
          <w:rFonts w:eastAsia="Simplified Arabic" w:hint="cs"/>
          <w:b w:val="0"/>
          <w:bCs w:val="0"/>
          <w:sz w:val="26"/>
          <w:szCs w:val="26"/>
          <w:rtl/>
        </w:rPr>
        <w:t>ة</w:t>
      </w:r>
      <w:r w:rsidRPr="00F91013">
        <w:rPr>
          <w:rFonts w:eastAsia="Simplified Arabic"/>
          <w:b w:val="0"/>
          <w:bCs w:val="0"/>
          <w:sz w:val="26"/>
          <w:szCs w:val="26"/>
          <w:rtl/>
        </w:rPr>
        <w:t xml:space="preserve"> أدناه مقدم</w:t>
      </w:r>
      <w:r w:rsidRPr="00F91013">
        <w:rPr>
          <w:rFonts w:eastAsia="Simplified Arabic" w:hint="cs"/>
          <w:b w:val="0"/>
          <w:bCs w:val="0"/>
          <w:sz w:val="26"/>
          <w:szCs w:val="26"/>
          <w:rtl/>
        </w:rPr>
        <w:t>ة</w:t>
      </w:r>
      <w:r w:rsidRPr="00F91013">
        <w:rPr>
          <w:rFonts w:eastAsia="Simplified Arabic"/>
          <w:b w:val="0"/>
          <w:bCs w:val="0"/>
          <w:sz w:val="26"/>
          <w:szCs w:val="26"/>
          <w:rtl/>
        </w:rPr>
        <w:t xml:space="preserve"> الرسالة التي تحمل عنوان:</w:t>
      </w:r>
      <w:bookmarkEnd w:id="3"/>
      <w:bookmarkEnd w:id="4"/>
      <w:bookmarkEnd w:id="5"/>
    </w:p>
    <w:p w14:paraId="7F574F88" w14:textId="17BC3C46" w:rsidR="003D61E0" w:rsidRPr="00F91013" w:rsidRDefault="003D61E0" w:rsidP="003D61E0">
      <w:pPr>
        <w:jc w:val="center"/>
        <w:rPr>
          <w:rFonts w:ascii="Simplified Arabic" w:hAnsi="Simplified Arabic" w:cs="Simplified Arabic"/>
          <w:b/>
          <w:bCs/>
          <w:color w:val="000000"/>
          <w:sz w:val="26"/>
          <w:szCs w:val="26"/>
          <w:rtl/>
          <w:lang w:bidi="ar-JO"/>
        </w:rPr>
      </w:pPr>
      <w:r w:rsidRPr="00F91013">
        <w:rPr>
          <w:rFonts w:ascii="Simplified Arabic" w:hAnsi="Simplified Arabic" w:cs="Simplified Arabic"/>
          <w:b/>
          <w:bCs/>
          <w:color w:val="000000"/>
          <w:sz w:val="26"/>
          <w:szCs w:val="26"/>
          <w:rtl/>
          <w:lang w:bidi="ar-JO"/>
        </w:rPr>
        <w:t xml:space="preserve">فاعلية برنامج علاجي سلوكي معرفي للتخفيف من الضغوطات النفسية لدى الأمهات اللواتي عانين من تجربة </w:t>
      </w:r>
      <w:r w:rsidR="006E155D" w:rsidRPr="00F91013">
        <w:rPr>
          <w:rFonts w:ascii="Simplified Arabic" w:hAnsi="Simplified Arabic" w:cs="Simplified Arabic" w:hint="cs"/>
          <w:b/>
          <w:bCs/>
          <w:color w:val="000000"/>
          <w:sz w:val="26"/>
          <w:szCs w:val="26"/>
          <w:rtl/>
          <w:lang w:bidi="ar-JO"/>
        </w:rPr>
        <w:t>الإملاص</w:t>
      </w:r>
      <w:r w:rsidRPr="00F91013">
        <w:rPr>
          <w:rFonts w:ascii="Simplified Arabic" w:hAnsi="Simplified Arabic" w:cs="Simplified Arabic"/>
          <w:b/>
          <w:bCs/>
          <w:color w:val="000000"/>
          <w:sz w:val="26"/>
          <w:szCs w:val="26"/>
          <w:rtl/>
          <w:lang w:bidi="ar-JO"/>
        </w:rPr>
        <w:t xml:space="preserve"> في الداخل الفلسطينيّ 1948م</w:t>
      </w:r>
    </w:p>
    <w:p w14:paraId="36C13B3B" w14:textId="77777777" w:rsidR="003D61E0" w:rsidRPr="00F91013" w:rsidRDefault="003D61E0" w:rsidP="003D61E0">
      <w:pPr>
        <w:spacing w:line="360" w:lineRule="auto"/>
        <w:ind w:left="-1"/>
        <w:jc w:val="both"/>
        <w:rPr>
          <w:rFonts w:ascii="Times New Roman" w:hAnsi="Times New Roman" w:cs="Simplified Arabic"/>
          <w:b/>
          <w:bCs/>
          <w:color w:val="000000"/>
          <w:sz w:val="26"/>
          <w:szCs w:val="26"/>
          <w:rtl/>
          <w:lang w:bidi="ar-JO"/>
        </w:rPr>
      </w:pPr>
    </w:p>
    <w:p w14:paraId="2E0A12DD" w14:textId="77777777" w:rsidR="003D61E0" w:rsidRPr="00F91013" w:rsidRDefault="003D61E0" w:rsidP="003D61E0">
      <w:pPr>
        <w:spacing w:after="240" w:line="360" w:lineRule="auto"/>
        <w:jc w:val="both"/>
        <w:rPr>
          <w:rFonts w:ascii="Times New Roman" w:eastAsia="Simplified Arabic" w:hAnsi="Times New Roman" w:cs="Simplified Arabic"/>
          <w:sz w:val="26"/>
          <w:szCs w:val="26"/>
          <w:rtl/>
          <w:lang w:bidi="ar-JO"/>
        </w:rPr>
      </w:pPr>
      <w:r w:rsidRPr="00F91013">
        <w:rPr>
          <w:rFonts w:ascii="Times New Roman" w:eastAsia="Simplified Arabic" w:hAnsi="Times New Roman" w:cs="Simplified Arabic"/>
          <w:sz w:val="26"/>
          <w:szCs w:val="26"/>
          <w:rtl/>
          <w:lang w:bidi="ar-JO"/>
        </w:rPr>
        <w:t xml:space="preserve">أقر بأن ما اشتملت عليه هذه الرسالة هي نتاج جهدي الخاص، </w:t>
      </w:r>
      <w:r w:rsidRPr="00F91013">
        <w:rPr>
          <w:rFonts w:ascii="Times New Roman" w:eastAsia="Simplified Arabic" w:hAnsi="Times New Roman" w:cs="Simplified Arabic" w:hint="cs"/>
          <w:sz w:val="26"/>
          <w:szCs w:val="26"/>
          <w:rtl/>
          <w:lang w:bidi="ar-JO"/>
        </w:rPr>
        <w:t>باستثناء</w:t>
      </w:r>
      <w:r w:rsidRPr="00F91013">
        <w:rPr>
          <w:rFonts w:ascii="Times New Roman" w:eastAsia="Simplified Arabic" w:hAnsi="Times New Roman" w:cs="Simplified Arabic"/>
          <w:sz w:val="26"/>
          <w:szCs w:val="26"/>
          <w:rtl/>
          <w:lang w:bidi="ar-JO"/>
        </w:rPr>
        <w:t xml:space="preserve"> ما تمت الإشارة </w:t>
      </w:r>
      <w:r w:rsidRPr="00F91013">
        <w:rPr>
          <w:rFonts w:ascii="Times New Roman" w:eastAsia="Simplified Arabic" w:hAnsi="Times New Roman" w:cs="Simplified Arabic" w:hint="cs"/>
          <w:sz w:val="26"/>
          <w:szCs w:val="26"/>
          <w:rtl/>
          <w:lang w:bidi="ar-JO"/>
        </w:rPr>
        <w:t>إ</w:t>
      </w:r>
      <w:r w:rsidRPr="00F91013">
        <w:rPr>
          <w:rFonts w:ascii="Times New Roman" w:eastAsia="Simplified Arabic" w:hAnsi="Times New Roman" w:cs="Simplified Arabic"/>
          <w:sz w:val="26"/>
          <w:szCs w:val="26"/>
          <w:rtl/>
          <w:lang w:bidi="ar-JO"/>
        </w:rPr>
        <w:t>ليه حيثما ورد، وأن هذه الرسالة ككل أو أي جزء منها لم يقدم من قبل لنيل أية درجة أو لقب علمي أو بحثي لدى أية مؤسسة تعليمية أو بحثية أخرى.</w:t>
      </w:r>
    </w:p>
    <w:p w14:paraId="53826640" w14:textId="77777777" w:rsidR="003D61E0" w:rsidRPr="00F91013" w:rsidRDefault="003D61E0" w:rsidP="003D61E0">
      <w:pPr>
        <w:spacing w:after="240" w:line="360" w:lineRule="auto"/>
        <w:jc w:val="both"/>
        <w:rPr>
          <w:rFonts w:ascii="Times New Roman" w:hAnsi="Times New Roman" w:cs="Arial"/>
          <w:color w:val="000000"/>
          <w:sz w:val="26"/>
          <w:szCs w:val="26"/>
        </w:rPr>
      </w:pPr>
    </w:p>
    <w:tbl>
      <w:tblPr>
        <w:bidiVisual/>
        <w:tblW w:w="0" w:type="auto"/>
        <w:tblLook w:val="04A0" w:firstRow="1" w:lastRow="0" w:firstColumn="1" w:lastColumn="0" w:noHBand="0" w:noVBand="1"/>
      </w:tblPr>
      <w:tblGrid>
        <w:gridCol w:w="1666"/>
        <w:gridCol w:w="6640"/>
      </w:tblGrid>
      <w:tr w:rsidR="003D61E0" w:rsidRPr="00F91013" w14:paraId="62DE3ACB" w14:textId="77777777" w:rsidTr="0000679B">
        <w:tc>
          <w:tcPr>
            <w:tcW w:w="1688" w:type="dxa"/>
          </w:tcPr>
          <w:p w14:paraId="4C998768" w14:textId="04547210" w:rsidR="003D61E0" w:rsidRPr="00F91013" w:rsidRDefault="003D61E0" w:rsidP="0000679B">
            <w:pPr>
              <w:spacing w:after="240" w:line="360" w:lineRule="auto"/>
              <w:jc w:val="both"/>
              <w:rPr>
                <w:rFonts w:ascii="Simplified Arabic" w:hAnsi="Simplified Arabic" w:cs="Simplified Arabic"/>
                <w:b/>
                <w:bCs/>
                <w:sz w:val="26"/>
                <w:szCs w:val="26"/>
                <w:rtl/>
              </w:rPr>
            </w:pPr>
            <w:r w:rsidRPr="00F91013">
              <w:rPr>
                <w:rFonts w:ascii="Simplified Arabic" w:hAnsi="Simplified Arabic" w:cs="Simplified Arabic"/>
                <w:b/>
                <w:bCs/>
                <w:sz w:val="26"/>
                <w:szCs w:val="26"/>
                <w:rtl/>
                <w:lang w:bidi="ar-JO"/>
              </w:rPr>
              <w:t>اسم الطالب</w:t>
            </w:r>
            <w:r w:rsidRPr="00F91013">
              <w:rPr>
                <w:rFonts w:ascii="Simplified Arabic" w:hAnsi="Simplified Arabic" w:cs="Simplified Arabic" w:hint="cs"/>
                <w:b/>
                <w:bCs/>
                <w:sz w:val="26"/>
                <w:szCs w:val="26"/>
                <w:rtl/>
                <w:lang w:bidi="ar-JO"/>
              </w:rPr>
              <w:t>ة</w:t>
            </w:r>
            <w:r w:rsidRPr="00F91013">
              <w:rPr>
                <w:rFonts w:ascii="Simplified Arabic" w:hAnsi="Simplified Arabic" w:cs="Simplified Arabic"/>
                <w:b/>
                <w:bCs/>
                <w:sz w:val="26"/>
                <w:szCs w:val="26"/>
                <w:rtl/>
                <w:lang w:bidi="ar-JO"/>
              </w:rPr>
              <w:t xml:space="preserve">: </w:t>
            </w:r>
          </w:p>
        </w:tc>
        <w:tc>
          <w:tcPr>
            <w:tcW w:w="6783" w:type="dxa"/>
          </w:tcPr>
          <w:p w14:paraId="38EC78AC" w14:textId="4BBA2912" w:rsidR="003D61E0" w:rsidRPr="00F91013" w:rsidRDefault="003D61E0" w:rsidP="0000679B">
            <w:pPr>
              <w:spacing w:after="240" w:line="360" w:lineRule="auto"/>
              <w:jc w:val="both"/>
              <w:rPr>
                <w:rFonts w:ascii="Simplified Arabic" w:hAnsi="Simplified Arabic" w:cs="Simplified Arabic"/>
                <w:b/>
                <w:sz w:val="26"/>
                <w:szCs w:val="26"/>
                <w:rtl/>
                <w:lang w:bidi="ar-JO"/>
              </w:rPr>
            </w:pPr>
            <w:r w:rsidRPr="00F91013">
              <w:rPr>
                <w:rFonts w:ascii="Simplified Arabic" w:hAnsi="Simplified Arabic" w:cs="Simplified Arabic" w:hint="cs"/>
                <w:b/>
                <w:sz w:val="26"/>
                <w:szCs w:val="26"/>
                <w:rtl/>
                <w:lang w:bidi="ar-JO"/>
              </w:rPr>
              <w:t>هبه علاء الشيخ يوسف</w:t>
            </w:r>
          </w:p>
        </w:tc>
      </w:tr>
      <w:tr w:rsidR="003D61E0" w:rsidRPr="00F91013" w14:paraId="1DC483EB" w14:textId="77777777" w:rsidTr="0000679B">
        <w:tc>
          <w:tcPr>
            <w:tcW w:w="1688" w:type="dxa"/>
          </w:tcPr>
          <w:p w14:paraId="0282758F" w14:textId="77777777" w:rsidR="003D61E0" w:rsidRPr="00F91013" w:rsidRDefault="003D61E0" w:rsidP="0000679B">
            <w:pPr>
              <w:spacing w:after="240" w:line="360" w:lineRule="auto"/>
              <w:jc w:val="both"/>
              <w:rPr>
                <w:rFonts w:ascii="Simplified Arabic" w:hAnsi="Simplified Arabic" w:cs="Simplified Arabic"/>
                <w:b/>
                <w:bCs/>
                <w:sz w:val="26"/>
                <w:szCs w:val="26"/>
                <w:rtl/>
              </w:rPr>
            </w:pPr>
            <w:r w:rsidRPr="00F91013">
              <w:rPr>
                <w:rFonts w:ascii="Simplified Arabic" w:hAnsi="Simplified Arabic" w:cs="Simplified Arabic"/>
                <w:b/>
                <w:bCs/>
                <w:sz w:val="26"/>
                <w:szCs w:val="26"/>
                <w:rtl/>
                <w:lang w:bidi="ar-JO"/>
              </w:rPr>
              <w:t>التوقيع:</w:t>
            </w:r>
          </w:p>
        </w:tc>
        <w:tc>
          <w:tcPr>
            <w:tcW w:w="6783" w:type="dxa"/>
          </w:tcPr>
          <w:p w14:paraId="61E4B36F" w14:textId="605ABAB3" w:rsidR="003D61E0" w:rsidRPr="00F91013" w:rsidRDefault="003D61E0" w:rsidP="0000679B">
            <w:pPr>
              <w:spacing w:after="240" w:line="360" w:lineRule="auto"/>
              <w:jc w:val="both"/>
              <w:rPr>
                <w:rFonts w:ascii="Simplified Arabic" w:hAnsi="Simplified Arabic"/>
                <w:b/>
                <w:sz w:val="26"/>
                <w:szCs w:val="26"/>
                <w:rtl/>
                <w:lang w:bidi="ar-SA"/>
              </w:rPr>
            </w:pPr>
            <w:r w:rsidRPr="00F91013">
              <w:rPr>
                <w:rFonts w:ascii="Simplified Arabic" w:hAnsi="Simplified Arabic" w:hint="cs"/>
                <w:b/>
                <w:sz w:val="26"/>
                <w:szCs w:val="26"/>
                <w:rtl/>
                <w:lang w:bidi="ar-JO"/>
              </w:rPr>
              <w:t xml:space="preserve">هبه </w:t>
            </w:r>
          </w:p>
        </w:tc>
      </w:tr>
      <w:tr w:rsidR="003D61E0" w:rsidRPr="00F91013" w14:paraId="6486B9E1" w14:textId="77777777" w:rsidTr="0000679B">
        <w:tc>
          <w:tcPr>
            <w:tcW w:w="1688" w:type="dxa"/>
          </w:tcPr>
          <w:p w14:paraId="170589A4" w14:textId="77777777" w:rsidR="003D61E0" w:rsidRPr="00F91013" w:rsidRDefault="003D61E0" w:rsidP="0000679B">
            <w:pPr>
              <w:spacing w:after="240" w:line="360" w:lineRule="auto"/>
              <w:jc w:val="both"/>
              <w:rPr>
                <w:rFonts w:ascii="Simplified Arabic" w:hAnsi="Simplified Arabic" w:cs="Simplified Arabic"/>
                <w:b/>
                <w:bCs/>
                <w:sz w:val="26"/>
                <w:szCs w:val="26"/>
                <w:rtl/>
                <w:lang w:bidi="ar-JO"/>
              </w:rPr>
            </w:pPr>
            <w:r w:rsidRPr="00F91013">
              <w:rPr>
                <w:rFonts w:ascii="Simplified Arabic" w:hAnsi="Simplified Arabic" w:cs="Simplified Arabic"/>
                <w:b/>
                <w:bCs/>
                <w:sz w:val="26"/>
                <w:szCs w:val="26"/>
                <w:rtl/>
                <w:lang w:bidi="ar-JO"/>
              </w:rPr>
              <w:t>التاريخ:</w:t>
            </w:r>
          </w:p>
        </w:tc>
        <w:tc>
          <w:tcPr>
            <w:tcW w:w="6783" w:type="dxa"/>
          </w:tcPr>
          <w:p w14:paraId="4A7E260E" w14:textId="1B24E2ED" w:rsidR="003D61E0" w:rsidRPr="00F91013" w:rsidRDefault="003D61E0" w:rsidP="00DE1CE2">
            <w:pPr>
              <w:spacing w:after="240" w:line="360" w:lineRule="auto"/>
              <w:jc w:val="both"/>
              <w:rPr>
                <w:rFonts w:ascii="Simplified Arabic" w:hAnsi="Simplified Arabic" w:cs="Simplified Arabic"/>
                <w:bCs/>
                <w:sz w:val="26"/>
                <w:szCs w:val="26"/>
                <w:rtl/>
              </w:rPr>
            </w:pPr>
            <w:r w:rsidRPr="00F91013">
              <w:rPr>
                <w:rFonts w:ascii="Simplified Arabic" w:hAnsi="Simplified Arabic" w:cs="Simplified Arabic"/>
                <w:bCs/>
                <w:sz w:val="26"/>
                <w:szCs w:val="26"/>
                <w:lang w:bidi="ar-JO"/>
              </w:rPr>
              <w:t>202</w:t>
            </w:r>
            <w:r w:rsidR="00DE1CE2">
              <w:rPr>
                <w:rFonts w:ascii="Simplified Arabic" w:hAnsi="Simplified Arabic" w:cs="Simplified Arabic"/>
                <w:bCs/>
                <w:sz w:val="26"/>
                <w:szCs w:val="26"/>
                <w:lang w:bidi="ar-JO"/>
              </w:rPr>
              <w:t>6</w:t>
            </w:r>
            <w:r w:rsidRPr="00F91013">
              <w:rPr>
                <w:rFonts w:ascii="Simplified Arabic" w:hAnsi="Simplified Arabic" w:cs="Simplified Arabic"/>
                <w:bCs/>
                <w:sz w:val="26"/>
                <w:szCs w:val="26"/>
                <w:lang w:bidi="ar-JO"/>
              </w:rPr>
              <w:t>/00/00</w:t>
            </w:r>
            <w:r w:rsidRPr="00F91013">
              <w:rPr>
                <w:rFonts w:ascii="Simplified Arabic" w:hAnsi="Simplified Arabic" w:cs="Simplified Arabic" w:hint="cs"/>
                <w:bCs/>
                <w:sz w:val="26"/>
                <w:szCs w:val="26"/>
                <w:rtl/>
                <w:lang w:bidi="ar-JO"/>
              </w:rPr>
              <w:t xml:space="preserve">. </w:t>
            </w:r>
          </w:p>
        </w:tc>
      </w:tr>
    </w:tbl>
    <w:p w14:paraId="5CA4524D" w14:textId="77777777" w:rsidR="000715C7" w:rsidRPr="00F91013" w:rsidRDefault="000715C7" w:rsidP="005B506F">
      <w:pPr>
        <w:pStyle w:val="a3"/>
        <w:rPr>
          <w:rFonts w:eastAsiaTheme="minorHAnsi"/>
          <w:cs w:val="0"/>
        </w:rPr>
      </w:pPr>
      <w:bookmarkStart w:id="6" w:name="_1fob9te" w:colFirst="0" w:colLast="0"/>
      <w:bookmarkEnd w:id="6"/>
      <w:r w:rsidRPr="00F91013">
        <w:rPr>
          <w:rFonts w:eastAsiaTheme="minorHAnsi"/>
          <w:cs w:val="0"/>
        </w:rPr>
        <w:br w:type="page"/>
      </w:r>
    </w:p>
    <w:bookmarkStart w:id="7" w:name="_Toc222589817" w:displacedByCustomXml="next"/>
    <w:sdt>
      <w:sdtPr>
        <w:rPr>
          <w:rFonts w:asciiTheme="minorHAnsi" w:eastAsiaTheme="minorHAnsi" w:hAnsiTheme="minorHAnsi" w:cstheme="minorBidi"/>
          <w:bCs w:val="0"/>
          <w:sz w:val="22"/>
          <w:szCs w:val="22"/>
          <w:rtl/>
          <w:cs/>
          <w:lang w:val="he-IL" w:bidi="ar-SA"/>
        </w:rPr>
        <w:id w:val="978732687"/>
        <w:docPartObj>
          <w:docPartGallery w:val="Table of Contents"/>
          <w:docPartUnique/>
        </w:docPartObj>
      </w:sdtPr>
      <w:sdtEndPr>
        <w:rPr>
          <w:sz w:val="26"/>
          <w:szCs w:val="26"/>
          <w:lang w:val="en-US" w:bidi="he-IL"/>
        </w:rPr>
      </w:sdtEndPr>
      <w:sdtContent>
        <w:p w14:paraId="1C283F38" w14:textId="461C6C01" w:rsidR="002E4976" w:rsidRPr="008D31E8" w:rsidRDefault="00FC6D5B" w:rsidP="00FC6D5B">
          <w:pPr>
            <w:pStyle w:val="1"/>
            <w:rPr>
              <w:rtl/>
              <w:cs/>
            </w:rPr>
          </w:pPr>
          <w:r>
            <w:rPr>
              <w:rFonts w:hint="cs"/>
              <w:rtl/>
            </w:rPr>
            <w:t>قائمة</w:t>
          </w:r>
          <w:r w:rsidR="008D31E8" w:rsidRPr="008D31E8">
            <w:rPr>
              <w:rtl/>
            </w:rPr>
            <w:t xml:space="preserve"> المحتويات</w:t>
          </w:r>
          <w:bookmarkEnd w:id="7"/>
        </w:p>
        <w:p w14:paraId="205CD93D" w14:textId="77777777" w:rsidR="0013756D" w:rsidRPr="00F91013" w:rsidRDefault="0013756D" w:rsidP="0013756D">
          <w:pPr>
            <w:rPr>
              <w:sz w:val="32"/>
              <w:szCs w:val="32"/>
              <w:rtl/>
              <w:cs/>
              <w:lang w:val="he-IL" w:bidi="ar-JO"/>
            </w:rPr>
          </w:pPr>
        </w:p>
        <w:p w14:paraId="759C397A" w14:textId="77777777" w:rsidR="00DE1CE2" w:rsidRDefault="002E4976" w:rsidP="00DE1CE2">
          <w:pPr>
            <w:pStyle w:val="TOC1"/>
            <w:rPr>
              <w:rFonts w:eastAsiaTheme="minorEastAsia" w:cstheme="minorBidi"/>
              <w:color w:val="auto"/>
              <w:szCs w:val="22"/>
              <w:rtl/>
              <w:lang w:bidi="ar-SA"/>
            </w:rPr>
          </w:pPr>
          <w:r w:rsidRPr="00F91013">
            <w:rPr>
              <w:rFonts w:ascii="Simplified Arabic" w:hAnsi="Simplified Arabic"/>
              <w:sz w:val="26"/>
              <w:szCs w:val="26"/>
            </w:rPr>
            <w:fldChar w:fldCharType="begin"/>
          </w:r>
          <w:r w:rsidRPr="00F91013">
            <w:rPr>
              <w:rFonts w:ascii="Simplified Arabic" w:hAnsi="Simplified Arabic"/>
              <w:sz w:val="26"/>
              <w:szCs w:val="26"/>
            </w:rPr>
            <w:instrText xml:space="preserve"> TOC \o "1-3" \h \z \u </w:instrText>
          </w:r>
          <w:r w:rsidRPr="00F91013">
            <w:rPr>
              <w:rFonts w:ascii="Simplified Arabic" w:hAnsi="Simplified Arabic"/>
              <w:sz w:val="26"/>
              <w:szCs w:val="26"/>
            </w:rPr>
            <w:fldChar w:fldCharType="separate"/>
          </w:r>
          <w:hyperlink w:anchor="_Toc222589814" w:history="1">
            <w:r w:rsidR="00DE1CE2" w:rsidRPr="00934587">
              <w:rPr>
                <w:rStyle w:val="Hyperlink"/>
                <w:rtl/>
              </w:rPr>
              <w:t>الإهداء</w:t>
            </w:r>
            <w:r w:rsidR="00DE1CE2">
              <w:rPr>
                <w:webHidden/>
                <w:rtl/>
              </w:rPr>
              <w:tab/>
            </w:r>
            <w:r w:rsidR="00DE1CE2">
              <w:rPr>
                <w:rStyle w:val="Hyperlink"/>
                <w:rtl/>
              </w:rPr>
              <w:fldChar w:fldCharType="begin"/>
            </w:r>
            <w:r w:rsidR="00DE1CE2">
              <w:rPr>
                <w:webHidden/>
                <w:rtl/>
              </w:rPr>
              <w:instrText xml:space="preserve"> </w:instrText>
            </w:r>
            <w:r w:rsidR="00DE1CE2">
              <w:rPr>
                <w:webHidden/>
              </w:rPr>
              <w:instrText>PAGEREF</w:instrText>
            </w:r>
            <w:r w:rsidR="00DE1CE2">
              <w:rPr>
                <w:webHidden/>
                <w:rtl/>
              </w:rPr>
              <w:instrText xml:space="preserve"> _</w:instrText>
            </w:r>
            <w:r w:rsidR="00DE1CE2">
              <w:rPr>
                <w:webHidden/>
              </w:rPr>
              <w:instrText>Toc222589814 \h</w:instrText>
            </w:r>
            <w:r w:rsidR="00DE1CE2">
              <w:rPr>
                <w:webHidden/>
                <w:rtl/>
              </w:rPr>
              <w:instrText xml:space="preserve"> </w:instrText>
            </w:r>
            <w:r w:rsidR="00DE1CE2">
              <w:rPr>
                <w:rStyle w:val="Hyperlink"/>
                <w:rtl/>
              </w:rPr>
            </w:r>
            <w:r w:rsidR="00DE1CE2">
              <w:rPr>
                <w:rStyle w:val="Hyperlink"/>
                <w:rtl/>
              </w:rPr>
              <w:fldChar w:fldCharType="separate"/>
            </w:r>
            <w:r w:rsidR="00C72FE8">
              <w:rPr>
                <w:rFonts w:hint="eastAsia"/>
                <w:webHidden/>
                <w:rtl/>
                <w:lang w:bidi="ar-SA"/>
              </w:rPr>
              <w:t>‌أ</w:t>
            </w:r>
            <w:r w:rsidR="00DE1CE2">
              <w:rPr>
                <w:rStyle w:val="Hyperlink"/>
                <w:rtl/>
              </w:rPr>
              <w:fldChar w:fldCharType="end"/>
            </w:r>
          </w:hyperlink>
        </w:p>
        <w:p w14:paraId="0555FE93" w14:textId="77777777" w:rsidR="00DE1CE2" w:rsidRDefault="00DE1CE2" w:rsidP="00DE1CE2">
          <w:pPr>
            <w:pStyle w:val="TOC1"/>
            <w:rPr>
              <w:rFonts w:eastAsiaTheme="minorEastAsia" w:cstheme="minorBidi"/>
              <w:color w:val="auto"/>
              <w:szCs w:val="22"/>
              <w:rtl/>
              <w:lang w:bidi="ar-SA"/>
            </w:rPr>
          </w:pPr>
          <w:hyperlink w:anchor="_Toc222589815" w:history="1">
            <w:r w:rsidRPr="00934587">
              <w:rPr>
                <w:rStyle w:val="Hyperlink"/>
                <w:rtl/>
              </w:rPr>
              <w:t>الشكر والتقدير</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Toc222589815 \h</w:instrText>
            </w:r>
            <w:r>
              <w:rPr>
                <w:webHidden/>
                <w:rtl/>
              </w:rPr>
              <w:instrText xml:space="preserve"> </w:instrText>
            </w:r>
            <w:r>
              <w:rPr>
                <w:rStyle w:val="Hyperlink"/>
                <w:rtl/>
              </w:rPr>
            </w:r>
            <w:r>
              <w:rPr>
                <w:rStyle w:val="Hyperlink"/>
                <w:rtl/>
              </w:rPr>
              <w:fldChar w:fldCharType="separate"/>
            </w:r>
            <w:r w:rsidR="00C72FE8">
              <w:rPr>
                <w:rFonts w:hint="eastAsia"/>
                <w:webHidden/>
                <w:rtl/>
                <w:lang w:bidi="ar-SA"/>
              </w:rPr>
              <w:t>‌ب</w:t>
            </w:r>
            <w:r>
              <w:rPr>
                <w:rStyle w:val="Hyperlink"/>
                <w:rtl/>
              </w:rPr>
              <w:fldChar w:fldCharType="end"/>
            </w:r>
          </w:hyperlink>
        </w:p>
        <w:p w14:paraId="4F140D9E" w14:textId="77777777" w:rsidR="00DE1CE2" w:rsidRDefault="00DE1CE2" w:rsidP="00DE1CE2">
          <w:pPr>
            <w:pStyle w:val="TOC1"/>
            <w:rPr>
              <w:rFonts w:eastAsiaTheme="minorEastAsia" w:cstheme="minorBidi"/>
              <w:color w:val="auto"/>
              <w:szCs w:val="22"/>
              <w:rtl/>
              <w:lang w:bidi="ar-SA"/>
            </w:rPr>
          </w:pPr>
          <w:hyperlink w:anchor="_Toc222589816" w:history="1">
            <w:r w:rsidRPr="00934587">
              <w:rPr>
                <w:rStyle w:val="Hyperlink"/>
                <w:rFonts w:eastAsia="Simplified Arabic"/>
                <w:rtl/>
              </w:rPr>
              <w:t>الإقرار</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Toc222589816 \h</w:instrText>
            </w:r>
            <w:r>
              <w:rPr>
                <w:webHidden/>
                <w:rtl/>
              </w:rPr>
              <w:instrText xml:space="preserve"> </w:instrText>
            </w:r>
            <w:r>
              <w:rPr>
                <w:rStyle w:val="Hyperlink"/>
                <w:rtl/>
              </w:rPr>
            </w:r>
            <w:r>
              <w:rPr>
                <w:rStyle w:val="Hyperlink"/>
                <w:rtl/>
              </w:rPr>
              <w:fldChar w:fldCharType="separate"/>
            </w:r>
            <w:r w:rsidR="00C72FE8">
              <w:rPr>
                <w:rFonts w:hint="eastAsia"/>
                <w:webHidden/>
                <w:rtl/>
                <w:lang w:bidi="ar-SA"/>
              </w:rPr>
              <w:t>‌ج</w:t>
            </w:r>
            <w:r>
              <w:rPr>
                <w:rStyle w:val="Hyperlink"/>
                <w:rtl/>
              </w:rPr>
              <w:fldChar w:fldCharType="end"/>
            </w:r>
          </w:hyperlink>
        </w:p>
        <w:p w14:paraId="4F5B336D" w14:textId="77777777" w:rsidR="00DE1CE2" w:rsidRDefault="00DE1CE2" w:rsidP="00DE1CE2">
          <w:pPr>
            <w:pStyle w:val="TOC1"/>
            <w:rPr>
              <w:rFonts w:eastAsiaTheme="minorEastAsia" w:cstheme="minorBidi"/>
              <w:color w:val="auto"/>
              <w:szCs w:val="22"/>
              <w:rtl/>
              <w:lang w:bidi="ar-SA"/>
            </w:rPr>
          </w:pPr>
          <w:hyperlink w:anchor="_Toc222589817" w:history="1">
            <w:r w:rsidRPr="00934587">
              <w:rPr>
                <w:rStyle w:val="Hyperlink"/>
                <w:rtl/>
              </w:rPr>
              <w:t>قائمة المحتويات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Toc222589817 \h</w:instrText>
            </w:r>
            <w:r>
              <w:rPr>
                <w:webHidden/>
                <w:rtl/>
              </w:rPr>
              <w:instrText xml:space="preserve"> </w:instrText>
            </w:r>
            <w:r>
              <w:rPr>
                <w:rStyle w:val="Hyperlink"/>
                <w:rtl/>
              </w:rPr>
            </w:r>
            <w:r>
              <w:rPr>
                <w:rStyle w:val="Hyperlink"/>
                <w:rtl/>
              </w:rPr>
              <w:fldChar w:fldCharType="separate"/>
            </w:r>
            <w:r w:rsidR="00C72FE8">
              <w:rPr>
                <w:rFonts w:hint="eastAsia"/>
                <w:webHidden/>
                <w:rtl/>
                <w:lang w:bidi="ar-SA"/>
              </w:rPr>
              <w:t>‌د</w:t>
            </w:r>
            <w:r>
              <w:rPr>
                <w:rStyle w:val="Hyperlink"/>
                <w:rtl/>
              </w:rPr>
              <w:fldChar w:fldCharType="end"/>
            </w:r>
          </w:hyperlink>
        </w:p>
        <w:p w14:paraId="78D0ABF2" w14:textId="77777777" w:rsidR="00DE1CE2" w:rsidRDefault="00DE1CE2" w:rsidP="00DE1CE2">
          <w:pPr>
            <w:pStyle w:val="TOC1"/>
            <w:rPr>
              <w:rFonts w:eastAsiaTheme="minorEastAsia" w:cstheme="minorBidi"/>
              <w:color w:val="auto"/>
              <w:szCs w:val="22"/>
              <w:rtl/>
              <w:lang w:bidi="ar-SA"/>
            </w:rPr>
          </w:pPr>
          <w:hyperlink w:anchor="_Toc222589818" w:history="1">
            <w:r w:rsidRPr="00934587">
              <w:rPr>
                <w:rStyle w:val="Hyperlink"/>
                <w:rtl/>
              </w:rPr>
              <w:t>قائمة الجداول</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Toc222589818 \h</w:instrText>
            </w:r>
            <w:r>
              <w:rPr>
                <w:webHidden/>
                <w:rtl/>
              </w:rPr>
              <w:instrText xml:space="preserve"> </w:instrText>
            </w:r>
            <w:r>
              <w:rPr>
                <w:rStyle w:val="Hyperlink"/>
                <w:rtl/>
              </w:rPr>
            </w:r>
            <w:r>
              <w:rPr>
                <w:rStyle w:val="Hyperlink"/>
                <w:rtl/>
              </w:rPr>
              <w:fldChar w:fldCharType="separate"/>
            </w:r>
            <w:r w:rsidR="00C72FE8">
              <w:rPr>
                <w:rFonts w:hint="eastAsia"/>
                <w:webHidden/>
                <w:rtl/>
                <w:lang w:bidi="ar-SA"/>
              </w:rPr>
              <w:t>‌و</w:t>
            </w:r>
            <w:r>
              <w:rPr>
                <w:rStyle w:val="Hyperlink"/>
                <w:rtl/>
              </w:rPr>
              <w:fldChar w:fldCharType="end"/>
            </w:r>
          </w:hyperlink>
        </w:p>
        <w:p w14:paraId="78614A76" w14:textId="77777777" w:rsidR="00DE1CE2" w:rsidRDefault="00DE1CE2" w:rsidP="00DE1CE2">
          <w:pPr>
            <w:pStyle w:val="TOC1"/>
            <w:rPr>
              <w:rFonts w:eastAsiaTheme="minorEastAsia" w:cstheme="minorBidi"/>
              <w:color w:val="auto"/>
              <w:szCs w:val="22"/>
              <w:rtl/>
              <w:lang w:bidi="ar-SA"/>
            </w:rPr>
          </w:pPr>
          <w:hyperlink w:anchor="_Toc222589819" w:history="1">
            <w:r w:rsidRPr="00934587">
              <w:rPr>
                <w:rStyle w:val="Hyperlink"/>
                <w:rtl/>
              </w:rPr>
              <w:t>قائمة الملاحق</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Toc222589819 \h</w:instrText>
            </w:r>
            <w:r>
              <w:rPr>
                <w:webHidden/>
                <w:rtl/>
              </w:rPr>
              <w:instrText xml:space="preserve"> </w:instrText>
            </w:r>
            <w:r>
              <w:rPr>
                <w:rStyle w:val="Hyperlink"/>
                <w:rtl/>
              </w:rPr>
            </w:r>
            <w:r>
              <w:rPr>
                <w:rStyle w:val="Hyperlink"/>
                <w:rtl/>
              </w:rPr>
              <w:fldChar w:fldCharType="separate"/>
            </w:r>
            <w:r w:rsidR="00C72FE8">
              <w:rPr>
                <w:rFonts w:hint="eastAsia"/>
                <w:webHidden/>
                <w:rtl/>
                <w:lang w:bidi="ar-SA"/>
              </w:rPr>
              <w:t>‌ز</w:t>
            </w:r>
            <w:r>
              <w:rPr>
                <w:rStyle w:val="Hyperlink"/>
                <w:rtl/>
              </w:rPr>
              <w:fldChar w:fldCharType="end"/>
            </w:r>
          </w:hyperlink>
        </w:p>
        <w:p w14:paraId="47729245" w14:textId="77777777" w:rsidR="00DE1CE2" w:rsidRDefault="00DE1CE2" w:rsidP="00DE1CE2">
          <w:pPr>
            <w:pStyle w:val="TOC1"/>
            <w:rPr>
              <w:rFonts w:eastAsiaTheme="minorEastAsia" w:cstheme="minorBidi"/>
              <w:color w:val="auto"/>
              <w:szCs w:val="22"/>
              <w:rtl/>
              <w:lang w:bidi="ar-SA"/>
            </w:rPr>
          </w:pPr>
          <w:hyperlink w:anchor="_Toc222589820" w:history="1">
            <w:r w:rsidRPr="00934587">
              <w:rPr>
                <w:rStyle w:val="Hyperlink"/>
                <w:rFonts w:eastAsia="Times New Roman"/>
                <w:rtl/>
              </w:rPr>
              <w:t>ملخص البحث</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Toc222589820 \h</w:instrText>
            </w:r>
            <w:r>
              <w:rPr>
                <w:webHidden/>
                <w:rtl/>
              </w:rPr>
              <w:instrText xml:space="preserve"> </w:instrText>
            </w:r>
            <w:r>
              <w:rPr>
                <w:rStyle w:val="Hyperlink"/>
                <w:rtl/>
              </w:rPr>
            </w:r>
            <w:r>
              <w:rPr>
                <w:rStyle w:val="Hyperlink"/>
                <w:rtl/>
              </w:rPr>
              <w:fldChar w:fldCharType="separate"/>
            </w:r>
            <w:r w:rsidR="00C72FE8">
              <w:rPr>
                <w:rFonts w:hint="eastAsia"/>
                <w:webHidden/>
                <w:rtl/>
                <w:lang w:bidi="ar-SA"/>
              </w:rPr>
              <w:t>‌ح</w:t>
            </w:r>
            <w:r>
              <w:rPr>
                <w:rStyle w:val="Hyperlink"/>
                <w:rtl/>
              </w:rPr>
              <w:fldChar w:fldCharType="end"/>
            </w:r>
          </w:hyperlink>
        </w:p>
        <w:p w14:paraId="11622F38" w14:textId="77777777" w:rsidR="00DE1CE2" w:rsidRDefault="00DE1CE2" w:rsidP="00DE1CE2">
          <w:pPr>
            <w:pStyle w:val="TOC1"/>
            <w:rPr>
              <w:rFonts w:eastAsiaTheme="minorEastAsia" w:cstheme="minorBidi"/>
              <w:color w:val="auto"/>
              <w:szCs w:val="22"/>
              <w:rtl/>
              <w:lang w:bidi="ar-SA"/>
            </w:rPr>
          </w:pPr>
          <w:hyperlink w:anchor="_Toc222589821" w:history="1">
            <w:r w:rsidRPr="00934587">
              <w:rPr>
                <w:rStyle w:val="Hyperlink"/>
                <w:rtl/>
              </w:rPr>
              <w:t>الفصل الأول: المقدمة سياق الدراسة والإطار النظري</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Toc222589821 \h</w:instrText>
            </w:r>
            <w:r>
              <w:rPr>
                <w:webHidden/>
                <w:rtl/>
              </w:rPr>
              <w:instrText xml:space="preserve"> </w:instrText>
            </w:r>
            <w:r>
              <w:rPr>
                <w:rStyle w:val="Hyperlink"/>
                <w:rtl/>
              </w:rPr>
            </w:r>
            <w:r>
              <w:rPr>
                <w:rStyle w:val="Hyperlink"/>
                <w:rtl/>
              </w:rPr>
              <w:fldChar w:fldCharType="separate"/>
            </w:r>
            <w:r w:rsidR="00C72FE8">
              <w:rPr>
                <w:webHidden/>
                <w:rtl/>
                <w:lang w:bidi="ar-SA"/>
              </w:rPr>
              <w:t>1</w:t>
            </w:r>
            <w:r>
              <w:rPr>
                <w:rStyle w:val="Hyperlink"/>
                <w:rtl/>
              </w:rPr>
              <w:fldChar w:fldCharType="end"/>
            </w:r>
          </w:hyperlink>
        </w:p>
        <w:p w14:paraId="7EBA3C20" w14:textId="77777777" w:rsidR="00DE1CE2" w:rsidRPr="00DE1CE2" w:rsidRDefault="00DE1CE2" w:rsidP="00DE1CE2">
          <w:pPr>
            <w:pStyle w:val="TOC2"/>
            <w:rPr>
              <w:rFonts w:eastAsiaTheme="minorEastAsia" w:cstheme="minorBidi"/>
              <w:color w:val="auto"/>
              <w:szCs w:val="22"/>
              <w:rtl/>
            </w:rPr>
          </w:pPr>
          <w:hyperlink w:anchor="_Toc222589822" w:history="1">
            <w:r w:rsidRPr="00DE1CE2">
              <w:rPr>
                <w:rStyle w:val="Hyperlink"/>
                <w:rtl/>
              </w:rPr>
              <w:t>1.1 المُقدّمة:</w:t>
            </w:r>
            <w:r w:rsidRPr="00DE1CE2">
              <w:rPr>
                <w:webHidden/>
                <w:rtl/>
              </w:rPr>
              <w:tab/>
            </w:r>
            <w:r w:rsidRPr="00DE1CE2">
              <w:rPr>
                <w:rStyle w:val="Hyperlink"/>
                <w:b/>
                <w:bCs/>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Toc222589822 \h</w:instrText>
            </w:r>
            <w:r w:rsidRPr="00DE1CE2">
              <w:rPr>
                <w:webHidden/>
                <w:rtl/>
              </w:rPr>
              <w:instrText xml:space="preserve"> </w:instrText>
            </w:r>
            <w:r w:rsidRPr="00DE1CE2">
              <w:rPr>
                <w:rStyle w:val="Hyperlink"/>
                <w:b/>
                <w:bCs/>
                <w:rtl/>
              </w:rPr>
            </w:r>
            <w:r w:rsidRPr="00DE1CE2">
              <w:rPr>
                <w:rStyle w:val="Hyperlink"/>
                <w:b/>
                <w:bCs/>
                <w:rtl/>
              </w:rPr>
              <w:fldChar w:fldCharType="separate"/>
            </w:r>
            <w:r w:rsidR="00C72FE8">
              <w:rPr>
                <w:webHidden/>
                <w:rtl/>
                <w:lang w:bidi="ar-SA"/>
              </w:rPr>
              <w:t>1</w:t>
            </w:r>
            <w:r w:rsidRPr="00DE1CE2">
              <w:rPr>
                <w:rStyle w:val="Hyperlink"/>
                <w:b/>
                <w:bCs/>
                <w:rtl/>
              </w:rPr>
              <w:fldChar w:fldCharType="end"/>
            </w:r>
          </w:hyperlink>
        </w:p>
        <w:p w14:paraId="49A18E16" w14:textId="77777777" w:rsidR="00DE1CE2" w:rsidRDefault="00DE1CE2">
          <w:pPr>
            <w:pStyle w:val="TOC3"/>
            <w:tabs>
              <w:tab w:val="right" w:leader="dot" w:pos="8296"/>
            </w:tabs>
            <w:bidi/>
            <w:rPr>
              <w:rFonts w:eastAsiaTheme="minorEastAsia" w:cstheme="minorBidi"/>
              <w:noProof/>
              <w:color w:val="auto"/>
              <w:szCs w:val="22"/>
              <w:rtl/>
            </w:rPr>
          </w:pPr>
          <w:hyperlink w:anchor="_Toc222589823" w:history="1">
            <w:r w:rsidRPr="00934587">
              <w:rPr>
                <w:rStyle w:val="Hyperlink"/>
                <w:rFonts w:ascii="Simplified Arabic" w:hAnsi="Simplified Arabic"/>
                <w:noProof/>
                <w:rtl/>
              </w:rPr>
              <w:t>1.1.1 مشكلة الدراسة وأسئلتها</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Toc222589823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2</w:t>
            </w:r>
            <w:r>
              <w:rPr>
                <w:rStyle w:val="Hyperlink"/>
                <w:noProof/>
                <w:rtl/>
              </w:rPr>
              <w:fldChar w:fldCharType="end"/>
            </w:r>
          </w:hyperlink>
        </w:p>
        <w:p w14:paraId="55D4C293" w14:textId="77777777" w:rsidR="00DE1CE2" w:rsidRDefault="00DE1CE2">
          <w:pPr>
            <w:pStyle w:val="TOC3"/>
            <w:tabs>
              <w:tab w:val="right" w:leader="dot" w:pos="8296"/>
            </w:tabs>
            <w:bidi/>
            <w:rPr>
              <w:rFonts w:eastAsiaTheme="minorEastAsia" w:cstheme="minorBidi"/>
              <w:noProof/>
              <w:color w:val="auto"/>
              <w:szCs w:val="22"/>
              <w:rtl/>
            </w:rPr>
          </w:pPr>
          <w:hyperlink w:anchor="_Toc222589824" w:history="1">
            <w:r w:rsidRPr="00934587">
              <w:rPr>
                <w:rStyle w:val="Hyperlink"/>
                <w:rFonts w:ascii="Simplified Arabic" w:hAnsi="Simplified Arabic"/>
                <w:noProof/>
                <w:rtl/>
              </w:rPr>
              <w:t>1.1.2 السؤال الرئيس للدراسة: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Toc222589824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3</w:t>
            </w:r>
            <w:r>
              <w:rPr>
                <w:rStyle w:val="Hyperlink"/>
                <w:noProof/>
                <w:rtl/>
              </w:rPr>
              <w:fldChar w:fldCharType="end"/>
            </w:r>
          </w:hyperlink>
        </w:p>
        <w:p w14:paraId="5E396069" w14:textId="77777777" w:rsidR="00DE1CE2" w:rsidRDefault="00DE1CE2">
          <w:pPr>
            <w:pStyle w:val="TOC3"/>
            <w:tabs>
              <w:tab w:val="right" w:leader="dot" w:pos="8296"/>
            </w:tabs>
            <w:bidi/>
            <w:rPr>
              <w:rFonts w:eastAsiaTheme="minorEastAsia" w:cstheme="minorBidi"/>
              <w:noProof/>
              <w:color w:val="auto"/>
              <w:szCs w:val="22"/>
              <w:rtl/>
            </w:rPr>
          </w:pPr>
          <w:hyperlink w:anchor="_Toc222589825" w:history="1">
            <w:r w:rsidRPr="00934587">
              <w:rPr>
                <w:rStyle w:val="Hyperlink"/>
                <w:rFonts w:ascii="Simplified Arabic" w:hAnsi="Simplified Arabic"/>
                <w:noProof/>
                <w:rtl/>
              </w:rPr>
              <w:t>1.1.3 الأسئلة الفرعية: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Toc222589825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3</w:t>
            </w:r>
            <w:r>
              <w:rPr>
                <w:rStyle w:val="Hyperlink"/>
                <w:noProof/>
                <w:rtl/>
              </w:rPr>
              <w:fldChar w:fldCharType="end"/>
            </w:r>
          </w:hyperlink>
        </w:p>
        <w:p w14:paraId="5A348245" w14:textId="77777777" w:rsidR="00DE1CE2" w:rsidRDefault="00DE1CE2">
          <w:pPr>
            <w:pStyle w:val="TOC3"/>
            <w:tabs>
              <w:tab w:val="right" w:leader="dot" w:pos="8296"/>
            </w:tabs>
            <w:bidi/>
            <w:rPr>
              <w:rFonts w:eastAsiaTheme="minorEastAsia" w:cstheme="minorBidi"/>
              <w:noProof/>
              <w:color w:val="auto"/>
              <w:szCs w:val="22"/>
              <w:rtl/>
            </w:rPr>
          </w:pPr>
          <w:hyperlink w:anchor="_Toc222589826" w:history="1">
            <w:r w:rsidRPr="00934587">
              <w:rPr>
                <w:rStyle w:val="Hyperlink"/>
                <w:rFonts w:ascii="Simplified Arabic" w:hAnsi="Simplified Arabic"/>
                <w:noProof/>
                <w:rtl/>
              </w:rPr>
              <w:t>1.1.4 أهداف الدراسة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Toc222589826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4</w:t>
            </w:r>
            <w:r>
              <w:rPr>
                <w:rStyle w:val="Hyperlink"/>
                <w:noProof/>
                <w:rtl/>
              </w:rPr>
              <w:fldChar w:fldCharType="end"/>
            </w:r>
          </w:hyperlink>
        </w:p>
        <w:p w14:paraId="2B768103" w14:textId="77777777" w:rsidR="00DE1CE2" w:rsidRDefault="00DE1CE2">
          <w:pPr>
            <w:pStyle w:val="TOC3"/>
            <w:tabs>
              <w:tab w:val="right" w:leader="dot" w:pos="8296"/>
            </w:tabs>
            <w:bidi/>
            <w:rPr>
              <w:rFonts w:eastAsiaTheme="minorEastAsia" w:cstheme="minorBidi"/>
              <w:noProof/>
              <w:color w:val="auto"/>
              <w:szCs w:val="22"/>
              <w:rtl/>
            </w:rPr>
          </w:pPr>
          <w:hyperlink w:anchor="_Toc222589827" w:history="1">
            <w:r w:rsidRPr="00934587">
              <w:rPr>
                <w:rStyle w:val="Hyperlink"/>
                <w:rFonts w:ascii="Simplified Arabic" w:hAnsi="Simplified Arabic"/>
                <w:noProof/>
                <w:rtl/>
              </w:rPr>
              <w:t>1.1.5 أهمية الدراسة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Toc222589827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4</w:t>
            </w:r>
            <w:r>
              <w:rPr>
                <w:rStyle w:val="Hyperlink"/>
                <w:noProof/>
                <w:rtl/>
              </w:rPr>
              <w:fldChar w:fldCharType="end"/>
            </w:r>
          </w:hyperlink>
        </w:p>
        <w:p w14:paraId="7C4011CC" w14:textId="77777777" w:rsidR="00DE1CE2" w:rsidRDefault="00DE1CE2">
          <w:pPr>
            <w:pStyle w:val="TOC3"/>
            <w:tabs>
              <w:tab w:val="right" w:leader="dot" w:pos="8296"/>
            </w:tabs>
            <w:bidi/>
            <w:rPr>
              <w:rFonts w:eastAsiaTheme="minorEastAsia" w:cstheme="minorBidi"/>
              <w:noProof/>
              <w:color w:val="auto"/>
              <w:szCs w:val="22"/>
              <w:rtl/>
            </w:rPr>
          </w:pPr>
          <w:hyperlink w:anchor="_Toc222589828" w:history="1">
            <w:r w:rsidRPr="00934587">
              <w:rPr>
                <w:rStyle w:val="Hyperlink"/>
                <w:rFonts w:ascii="Simplified Arabic" w:hAnsi="Simplified Arabic"/>
                <w:noProof/>
                <w:rtl/>
              </w:rPr>
              <w:t>1.1.6 حدود الدراسة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Toc222589828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5</w:t>
            </w:r>
            <w:r>
              <w:rPr>
                <w:rStyle w:val="Hyperlink"/>
                <w:noProof/>
                <w:rtl/>
              </w:rPr>
              <w:fldChar w:fldCharType="end"/>
            </w:r>
          </w:hyperlink>
        </w:p>
        <w:p w14:paraId="40F7CAC7" w14:textId="77777777" w:rsidR="00DE1CE2" w:rsidRDefault="00DE1CE2">
          <w:pPr>
            <w:pStyle w:val="TOC3"/>
            <w:tabs>
              <w:tab w:val="right" w:leader="dot" w:pos="8296"/>
            </w:tabs>
            <w:bidi/>
            <w:rPr>
              <w:rFonts w:eastAsiaTheme="minorEastAsia" w:cstheme="minorBidi"/>
              <w:noProof/>
              <w:color w:val="auto"/>
              <w:szCs w:val="22"/>
              <w:rtl/>
            </w:rPr>
          </w:pPr>
          <w:hyperlink w:anchor="_Toc222589829" w:history="1">
            <w:r w:rsidRPr="00934587">
              <w:rPr>
                <w:rStyle w:val="Hyperlink"/>
                <w:rFonts w:ascii="Simplified Arabic" w:hAnsi="Simplified Arabic"/>
                <w:noProof/>
                <w:rtl/>
              </w:rPr>
              <w:t>1.1.7 التعريفات الاصطلاحية والإجرائية للمتغيرات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Toc222589829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5</w:t>
            </w:r>
            <w:r>
              <w:rPr>
                <w:rStyle w:val="Hyperlink"/>
                <w:noProof/>
                <w:rtl/>
              </w:rPr>
              <w:fldChar w:fldCharType="end"/>
            </w:r>
          </w:hyperlink>
        </w:p>
        <w:p w14:paraId="7D2AFDF2" w14:textId="77777777" w:rsidR="00DE1CE2" w:rsidRPr="00DE1CE2" w:rsidRDefault="00DE1CE2" w:rsidP="00DE1CE2">
          <w:pPr>
            <w:pStyle w:val="TOC2"/>
            <w:rPr>
              <w:rFonts w:eastAsiaTheme="minorEastAsia" w:cstheme="minorBidi"/>
              <w:color w:val="auto"/>
              <w:szCs w:val="22"/>
              <w:rtl/>
            </w:rPr>
          </w:pPr>
          <w:hyperlink w:anchor="_Toc222589830" w:history="1">
            <w:r w:rsidRPr="00DE1CE2">
              <w:rPr>
                <w:rStyle w:val="Hyperlink"/>
                <w:rFonts w:eastAsia="Times New Roman"/>
                <w:rtl/>
              </w:rPr>
              <w:t>1.2 الإطار النظري</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Toc222589830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7</w:t>
            </w:r>
            <w:r w:rsidRPr="00DE1CE2">
              <w:rPr>
                <w:rStyle w:val="Hyperlink"/>
                <w:rtl/>
              </w:rPr>
              <w:fldChar w:fldCharType="end"/>
            </w:r>
          </w:hyperlink>
        </w:p>
        <w:p w14:paraId="755D1BF4" w14:textId="77777777" w:rsidR="00DE1CE2" w:rsidRDefault="00DE1CE2">
          <w:pPr>
            <w:pStyle w:val="TOC3"/>
            <w:tabs>
              <w:tab w:val="right" w:leader="dot" w:pos="8296"/>
            </w:tabs>
            <w:bidi/>
            <w:rPr>
              <w:rFonts w:eastAsiaTheme="minorEastAsia" w:cstheme="minorBidi"/>
              <w:noProof/>
              <w:color w:val="auto"/>
              <w:szCs w:val="22"/>
              <w:rtl/>
            </w:rPr>
          </w:pPr>
          <w:hyperlink w:anchor="_Toc222589831" w:history="1">
            <w:r w:rsidRPr="00934587">
              <w:rPr>
                <w:rStyle w:val="Hyperlink"/>
                <w:rFonts w:ascii="Simplified Arabic" w:hAnsi="Simplified Arabic"/>
                <w:noProof/>
                <w:rtl/>
              </w:rPr>
              <w:t>1.2.1ماهية وتعريف الإملاص</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Toc222589831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7</w:t>
            </w:r>
            <w:r>
              <w:rPr>
                <w:rStyle w:val="Hyperlink"/>
                <w:noProof/>
                <w:rtl/>
              </w:rPr>
              <w:fldChar w:fldCharType="end"/>
            </w:r>
          </w:hyperlink>
        </w:p>
        <w:p w14:paraId="10066757" w14:textId="77777777" w:rsidR="00DE1CE2" w:rsidRDefault="00DE1CE2">
          <w:pPr>
            <w:pStyle w:val="TOC3"/>
            <w:tabs>
              <w:tab w:val="right" w:leader="dot" w:pos="8296"/>
            </w:tabs>
            <w:bidi/>
            <w:rPr>
              <w:rFonts w:eastAsiaTheme="minorEastAsia" w:cstheme="minorBidi"/>
              <w:noProof/>
              <w:color w:val="auto"/>
              <w:szCs w:val="22"/>
              <w:rtl/>
            </w:rPr>
          </w:pPr>
          <w:hyperlink w:anchor="_Toc222589832" w:history="1">
            <w:r w:rsidRPr="00934587">
              <w:rPr>
                <w:rStyle w:val="Hyperlink"/>
                <w:rFonts w:ascii="Simplified Arabic" w:hAnsi="Simplified Arabic"/>
                <w:noProof/>
                <w:rtl/>
              </w:rPr>
              <w:t>1.2.2 الضغوط النفسية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Toc222589832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13</w:t>
            </w:r>
            <w:r>
              <w:rPr>
                <w:rStyle w:val="Hyperlink"/>
                <w:noProof/>
                <w:rtl/>
              </w:rPr>
              <w:fldChar w:fldCharType="end"/>
            </w:r>
          </w:hyperlink>
        </w:p>
        <w:p w14:paraId="60B72648" w14:textId="77777777" w:rsidR="00DE1CE2" w:rsidRDefault="00DE1CE2">
          <w:pPr>
            <w:pStyle w:val="TOC3"/>
            <w:tabs>
              <w:tab w:val="right" w:leader="dot" w:pos="8296"/>
            </w:tabs>
            <w:bidi/>
            <w:rPr>
              <w:rFonts w:eastAsiaTheme="minorEastAsia" w:cstheme="minorBidi"/>
              <w:noProof/>
              <w:color w:val="auto"/>
              <w:szCs w:val="22"/>
              <w:rtl/>
            </w:rPr>
          </w:pPr>
          <w:hyperlink w:anchor="_Toc222589833" w:history="1">
            <w:r w:rsidRPr="00934587">
              <w:rPr>
                <w:rStyle w:val="Hyperlink"/>
                <w:rFonts w:ascii="Simplified Arabic" w:hAnsi="Simplified Arabic"/>
                <w:noProof/>
                <w:rtl/>
              </w:rPr>
              <w:t>1.2.3 العلاج السلوكي المعرفي</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Toc222589833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18</w:t>
            </w:r>
            <w:r>
              <w:rPr>
                <w:rStyle w:val="Hyperlink"/>
                <w:noProof/>
                <w:rtl/>
              </w:rPr>
              <w:fldChar w:fldCharType="end"/>
            </w:r>
          </w:hyperlink>
        </w:p>
        <w:p w14:paraId="6D448267" w14:textId="77777777" w:rsidR="00DE1CE2" w:rsidRDefault="00DE1CE2" w:rsidP="00DE1CE2">
          <w:pPr>
            <w:pStyle w:val="TOC2"/>
            <w:rPr>
              <w:rFonts w:eastAsiaTheme="minorEastAsia" w:cstheme="minorBidi"/>
              <w:color w:val="auto"/>
              <w:szCs w:val="22"/>
              <w:rtl/>
            </w:rPr>
          </w:pPr>
          <w:hyperlink w:anchor="_Toc222589834" w:history="1">
            <w:r w:rsidRPr="00934587">
              <w:rPr>
                <w:rStyle w:val="Hyperlink"/>
                <w:rFonts w:eastAsia="Times New Roman"/>
                <w:rtl/>
              </w:rPr>
              <w:t>1.3 الدراسات السابقة</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Toc222589834 \h</w:instrText>
            </w:r>
            <w:r>
              <w:rPr>
                <w:webHidden/>
                <w:rtl/>
              </w:rPr>
              <w:instrText xml:space="preserve"> </w:instrText>
            </w:r>
            <w:r>
              <w:rPr>
                <w:rStyle w:val="Hyperlink"/>
                <w:rtl/>
              </w:rPr>
            </w:r>
            <w:r>
              <w:rPr>
                <w:rStyle w:val="Hyperlink"/>
                <w:rtl/>
              </w:rPr>
              <w:fldChar w:fldCharType="separate"/>
            </w:r>
            <w:r w:rsidR="00C72FE8">
              <w:rPr>
                <w:webHidden/>
                <w:rtl/>
                <w:lang w:bidi="ar-SA"/>
              </w:rPr>
              <w:t>21</w:t>
            </w:r>
            <w:r>
              <w:rPr>
                <w:rStyle w:val="Hyperlink"/>
                <w:rtl/>
              </w:rPr>
              <w:fldChar w:fldCharType="end"/>
            </w:r>
          </w:hyperlink>
        </w:p>
        <w:p w14:paraId="784B98FC" w14:textId="77777777" w:rsidR="00DE1CE2" w:rsidRDefault="00DE1CE2" w:rsidP="00DE1CE2">
          <w:pPr>
            <w:pStyle w:val="TOC1"/>
            <w:rPr>
              <w:rFonts w:eastAsiaTheme="minorEastAsia" w:cstheme="minorBidi"/>
              <w:color w:val="auto"/>
              <w:szCs w:val="22"/>
              <w:rtl/>
              <w:lang w:bidi="ar-SA"/>
            </w:rPr>
          </w:pPr>
          <w:hyperlink w:anchor="_Toc222589835" w:history="1">
            <w:r w:rsidRPr="00934587">
              <w:rPr>
                <w:rStyle w:val="Hyperlink"/>
                <w:rtl/>
              </w:rPr>
              <w:t>الفصل الثاني: الطريقة</w:t>
            </w:r>
            <w:r w:rsidRPr="00934587">
              <w:rPr>
                <w:rStyle w:val="Hyperlink"/>
                <w:rFonts w:eastAsia="Calibri"/>
                <w:rtl/>
              </w:rPr>
              <w:t xml:space="preserve"> والإجراءات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Toc222589835 \h</w:instrText>
            </w:r>
            <w:r>
              <w:rPr>
                <w:webHidden/>
                <w:rtl/>
              </w:rPr>
              <w:instrText xml:space="preserve"> </w:instrText>
            </w:r>
            <w:r>
              <w:rPr>
                <w:rStyle w:val="Hyperlink"/>
                <w:rtl/>
              </w:rPr>
            </w:r>
            <w:r>
              <w:rPr>
                <w:rStyle w:val="Hyperlink"/>
                <w:rtl/>
              </w:rPr>
              <w:fldChar w:fldCharType="separate"/>
            </w:r>
            <w:r w:rsidR="00C72FE8">
              <w:rPr>
                <w:webHidden/>
                <w:rtl/>
                <w:lang w:bidi="ar-SA"/>
              </w:rPr>
              <w:t>23</w:t>
            </w:r>
            <w:r>
              <w:rPr>
                <w:rStyle w:val="Hyperlink"/>
                <w:rtl/>
              </w:rPr>
              <w:fldChar w:fldCharType="end"/>
            </w:r>
          </w:hyperlink>
        </w:p>
        <w:p w14:paraId="0738E739" w14:textId="77777777" w:rsidR="00DE1CE2" w:rsidRPr="00DE1CE2" w:rsidRDefault="00DE1CE2" w:rsidP="00DE1CE2">
          <w:pPr>
            <w:pStyle w:val="TOC2"/>
            <w:rPr>
              <w:rFonts w:eastAsiaTheme="minorEastAsia" w:cstheme="minorBidi"/>
              <w:color w:val="auto"/>
              <w:szCs w:val="22"/>
              <w:rtl/>
            </w:rPr>
          </w:pPr>
          <w:hyperlink w:anchor="_Toc222589836" w:history="1">
            <w:r w:rsidRPr="00DE1CE2">
              <w:rPr>
                <w:rStyle w:val="Hyperlink"/>
                <w:rtl/>
              </w:rPr>
              <w:t>تمهيد:</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Toc222589836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23</w:t>
            </w:r>
            <w:r w:rsidRPr="00DE1CE2">
              <w:rPr>
                <w:rStyle w:val="Hyperlink"/>
                <w:rtl/>
              </w:rPr>
              <w:fldChar w:fldCharType="end"/>
            </w:r>
          </w:hyperlink>
        </w:p>
        <w:p w14:paraId="2D0B29EF" w14:textId="77777777" w:rsidR="00DE1CE2" w:rsidRPr="00DE1CE2" w:rsidRDefault="00DE1CE2" w:rsidP="00DE1CE2">
          <w:pPr>
            <w:pStyle w:val="TOC2"/>
            <w:rPr>
              <w:rFonts w:eastAsiaTheme="minorEastAsia" w:cstheme="minorBidi"/>
              <w:color w:val="auto"/>
              <w:szCs w:val="22"/>
              <w:rtl/>
            </w:rPr>
          </w:pPr>
          <w:hyperlink w:anchor="_Toc222589837" w:history="1">
            <w:r w:rsidRPr="00DE1CE2">
              <w:rPr>
                <w:rStyle w:val="Hyperlink"/>
                <w:rtl/>
              </w:rPr>
              <w:t>2.1 منهج الدراسة:</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Toc222589837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23</w:t>
            </w:r>
            <w:r w:rsidRPr="00DE1CE2">
              <w:rPr>
                <w:rStyle w:val="Hyperlink"/>
                <w:rtl/>
              </w:rPr>
              <w:fldChar w:fldCharType="end"/>
            </w:r>
          </w:hyperlink>
        </w:p>
        <w:p w14:paraId="20548074" w14:textId="77777777" w:rsidR="00DE1CE2" w:rsidRPr="00DE1CE2" w:rsidRDefault="00DE1CE2" w:rsidP="00DE1CE2">
          <w:pPr>
            <w:pStyle w:val="TOC2"/>
            <w:rPr>
              <w:rFonts w:eastAsiaTheme="minorEastAsia" w:cstheme="minorBidi"/>
              <w:color w:val="auto"/>
              <w:szCs w:val="22"/>
              <w:rtl/>
            </w:rPr>
          </w:pPr>
          <w:hyperlink w:anchor="_Toc222589838" w:history="1">
            <w:r w:rsidRPr="00DE1CE2">
              <w:rPr>
                <w:rStyle w:val="Hyperlink"/>
                <w:rtl/>
              </w:rPr>
              <w:t>2.2 مجتمع الدراسة:</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Toc222589838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25</w:t>
            </w:r>
            <w:r w:rsidRPr="00DE1CE2">
              <w:rPr>
                <w:rStyle w:val="Hyperlink"/>
                <w:rtl/>
              </w:rPr>
              <w:fldChar w:fldCharType="end"/>
            </w:r>
          </w:hyperlink>
        </w:p>
        <w:p w14:paraId="64D0B8AE" w14:textId="77777777" w:rsidR="00DE1CE2" w:rsidRPr="00DE1CE2" w:rsidRDefault="00DE1CE2" w:rsidP="00DE1CE2">
          <w:pPr>
            <w:pStyle w:val="TOC2"/>
            <w:rPr>
              <w:rFonts w:eastAsiaTheme="minorEastAsia" w:cstheme="minorBidi"/>
              <w:color w:val="auto"/>
              <w:szCs w:val="22"/>
              <w:rtl/>
            </w:rPr>
          </w:pPr>
          <w:hyperlink w:anchor="_Toc222589839" w:history="1">
            <w:r w:rsidRPr="00DE1CE2">
              <w:rPr>
                <w:rStyle w:val="Hyperlink"/>
                <w:rtl/>
              </w:rPr>
              <w:t>2.3 عينة الدراسة:</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Toc222589839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25</w:t>
            </w:r>
            <w:r w:rsidRPr="00DE1CE2">
              <w:rPr>
                <w:rStyle w:val="Hyperlink"/>
                <w:rtl/>
              </w:rPr>
              <w:fldChar w:fldCharType="end"/>
            </w:r>
          </w:hyperlink>
        </w:p>
        <w:p w14:paraId="3649E38C" w14:textId="77777777" w:rsidR="00DE1CE2" w:rsidRPr="00DE1CE2" w:rsidRDefault="00DE1CE2" w:rsidP="00DE1CE2">
          <w:pPr>
            <w:pStyle w:val="TOC2"/>
            <w:rPr>
              <w:rFonts w:eastAsiaTheme="minorEastAsia" w:cstheme="minorBidi"/>
              <w:color w:val="auto"/>
              <w:szCs w:val="22"/>
              <w:rtl/>
            </w:rPr>
          </w:pPr>
          <w:hyperlink w:anchor="_Toc222589840" w:history="1">
            <w:r w:rsidRPr="00DE1CE2">
              <w:rPr>
                <w:rStyle w:val="Hyperlink"/>
                <w:rtl/>
              </w:rPr>
              <w:t>2.4 أداتا الدراسة:</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Toc222589840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27</w:t>
            </w:r>
            <w:r w:rsidRPr="00DE1CE2">
              <w:rPr>
                <w:rStyle w:val="Hyperlink"/>
                <w:rtl/>
              </w:rPr>
              <w:fldChar w:fldCharType="end"/>
            </w:r>
          </w:hyperlink>
        </w:p>
        <w:p w14:paraId="4BAB40C2" w14:textId="77777777" w:rsidR="00DE1CE2" w:rsidRPr="00DE1CE2" w:rsidRDefault="00DE1CE2" w:rsidP="00DE1CE2">
          <w:pPr>
            <w:pStyle w:val="TOC2"/>
            <w:rPr>
              <w:rFonts w:eastAsiaTheme="minorEastAsia" w:cstheme="minorBidi"/>
              <w:color w:val="auto"/>
              <w:szCs w:val="22"/>
              <w:rtl/>
            </w:rPr>
          </w:pPr>
          <w:hyperlink w:anchor="_Toc222589841" w:history="1">
            <w:r w:rsidRPr="00DE1CE2">
              <w:rPr>
                <w:rStyle w:val="Hyperlink"/>
                <w:rtl/>
              </w:rPr>
              <w:t>2.5 متغيّرات الدراسة:</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Toc222589841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40</w:t>
            </w:r>
            <w:r w:rsidRPr="00DE1CE2">
              <w:rPr>
                <w:rStyle w:val="Hyperlink"/>
                <w:rtl/>
              </w:rPr>
              <w:fldChar w:fldCharType="end"/>
            </w:r>
          </w:hyperlink>
        </w:p>
        <w:p w14:paraId="03E03696" w14:textId="77777777" w:rsidR="00DE1CE2" w:rsidRPr="00DE1CE2" w:rsidRDefault="00DE1CE2" w:rsidP="00DE1CE2">
          <w:pPr>
            <w:pStyle w:val="TOC2"/>
            <w:rPr>
              <w:rFonts w:eastAsiaTheme="minorEastAsia" w:cstheme="minorBidi"/>
              <w:color w:val="auto"/>
              <w:szCs w:val="22"/>
              <w:rtl/>
            </w:rPr>
          </w:pPr>
          <w:hyperlink w:anchor="_Toc222589842" w:history="1">
            <w:r w:rsidRPr="00DE1CE2">
              <w:rPr>
                <w:rStyle w:val="Hyperlink"/>
                <w:rtl/>
              </w:rPr>
              <w:t>2.6 إجراءات تنفيذ</w:t>
            </w:r>
            <w:r w:rsidRPr="00DE1CE2">
              <w:rPr>
                <w:rStyle w:val="Hyperlink"/>
              </w:rPr>
              <w:t xml:space="preserve"> </w:t>
            </w:r>
            <w:r w:rsidRPr="00DE1CE2">
              <w:rPr>
                <w:rStyle w:val="Hyperlink"/>
                <w:rtl/>
              </w:rPr>
              <w:t>الدراسة</w:t>
            </w:r>
            <w:r w:rsidRPr="00DE1CE2">
              <w:rPr>
                <w:rStyle w:val="Hyperlink"/>
              </w:rPr>
              <w:t>:</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Toc222589842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40</w:t>
            </w:r>
            <w:r w:rsidRPr="00DE1CE2">
              <w:rPr>
                <w:rStyle w:val="Hyperlink"/>
                <w:rtl/>
              </w:rPr>
              <w:fldChar w:fldCharType="end"/>
            </w:r>
          </w:hyperlink>
        </w:p>
        <w:p w14:paraId="4B9ABF61" w14:textId="77777777" w:rsidR="00DE1CE2" w:rsidRPr="00DE1CE2" w:rsidRDefault="00DE1CE2" w:rsidP="00DE1CE2">
          <w:pPr>
            <w:pStyle w:val="TOC2"/>
            <w:rPr>
              <w:rFonts w:eastAsiaTheme="minorEastAsia" w:cstheme="minorBidi"/>
              <w:color w:val="auto"/>
              <w:szCs w:val="22"/>
              <w:rtl/>
            </w:rPr>
          </w:pPr>
          <w:hyperlink w:anchor="_Toc222589843" w:history="1">
            <w:r w:rsidRPr="00DE1CE2">
              <w:rPr>
                <w:rStyle w:val="Hyperlink"/>
                <w:rtl/>
              </w:rPr>
              <w:t>2.7 أساليب</w:t>
            </w:r>
            <w:r w:rsidRPr="00DE1CE2">
              <w:rPr>
                <w:rStyle w:val="Hyperlink"/>
              </w:rPr>
              <w:t xml:space="preserve"> </w:t>
            </w:r>
            <w:r w:rsidRPr="00DE1CE2">
              <w:rPr>
                <w:rStyle w:val="Hyperlink"/>
                <w:rtl/>
              </w:rPr>
              <w:t>المعالجة</w:t>
            </w:r>
            <w:r w:rsidRPr="00DE1CE2">
              <w:rPr>
                <w:rStyle w:val="Hyperlink"/>
              </w:rPr>
              <w:t xml:space="preserve"> </w:t>
            </w:r>
            <w:r w:rsidRPr="00DE1CE2">
              <w:rPr>
                <w:rStyle w:val="Hyperlink"/>
                <w:rtl/>
              </w:rPr>
              <w:t>الإحصائية</w:t>
            </w:r>
            <w:r w:rsidRPr="00DE1CE2">
              <w:rPr>
                <w:rStyle w:val="Hyperlink"/>
              </w:rPr>
              <w:t>:</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Toc222589843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41</w:t>
            </w:r>
            <w:r w:rsidRPr="00DE1CE2">
              <w:rPr>
                <w:rStyle w:val="Hyperlink"/>
                <w:rtl/>
              </w:rPr>
              <w:fldChar w:fldCharType="end"/>
            </w:r>
          </w:hyperlink>
        </w:p>
        <w:p w14:paraId="0AACD07F" w14:textId="77777777" w:rsidR="00DE1CE2" w:rsidRPr="00DE1CE2" w:rsidRDefault="00DE1CE2" w:rsidP="00DE1CE2">
          <w:pPr>
            <w:pStyle w:val="TOC1"/>
            <w:rPr>
              <w:rFonts w:eastAsiaTheme="minorEastAsia" w:cstheme="minorBidi"/>
              <w:color w:val="auto"/>
              <w:szCs w:val="22"/>
              <w:rtl/>
              <w:lang w:bidi="ar-SA"/>
            </w:rPr>
          </w:pPr>
          <w:hyperlink w:anchor="_Toc222589844" w:history="1">
            <w:r w:rsidRPr="00DE1CE2">
              <w:rPr>
                <w:rStyle w:val="Hyperlink"/>
                <w:rtl/>
              </w:rPr>
              <w:t>الفصل الثالث: نتائج الدراسة</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Toc222589844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46</w:t>
            </w:r>
            <w:r w:rsidRPr="00DE1CE2">
              <w:rPr>
                <w:rStyle w:val="Hyperlink"/>
                <w:rtl/>
              </w:rPr>
              <w:fldChar w:fldCharType="end"/>
            </w:r>
          </w:hyperlink>
        </w:p>
        <w:p w14:paraId="22C74CF7" w14:textId="77777777" w:rsidR="00DE1CE2" w:rsidRPr="00DE1CE2" w:rsidRDefault="00DE1CE2" w:rsidP="00DE1CE2">
          <w:pPr>
            <w:pStyle w:val="TOC2"/>
            <w:rPr>
              <w:rFonts w:eastAsiaTheme="minorEastAsia" w:cstheme="minorBidi"/>
              <w:color w:val="auto"/>
              <w:szCs w:val="22"/>
              <w:rtl/>
            </w:rPr>
          </w:pPr>
          <w:hyperlink w:anchor="_Toc222589845" w:history="1">
            <w:r w:rsidRPr="00DE1CE2">
              <w:rPr>
                <w:rStyle w:val="Hyperlink"/>
                <w:rtl/>
              </w:rPr>
              <w:t>3.1 النتائج الخاصة بالسؤال الرئيسي:</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Toc222589845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46</w:t>
            </w:r>
            <w:r w:rsidRPr="00DE1CE2">
              <w:rPr>
                <w:rStyle w:val="Hyperlink"/>
                <w:rtl/>
              </w:rPr>
              <w:fldChar w:fldCharType="end"/>
            </w:r>
          </w:hyperlink>
        </w:p>
        <w:p w14:paraId="52E05561" w14:textId="77777777" w:rsidR="00DE1CE2" w:rsidRPr="00DE1CE2" w:rsidRDefault="00DE1CE2" w:rsidP="00DE1CE2">
          <w:pPr>
            <w:pStyle w:val="TOC2"/>
            <w:rPr>
              <w:rFonts w:eastAsiaTheme="minorEastAsia" w:cstheme="minorBidi"/>
              <w:color w:val="auto"/>
              <w:szCs w:val="22"/>
              <w:rtl/>
            </w:rPr>
          </w:pPr>
          <w:hyperlink w:anchor="_Toc222589846" w:history="1">
            <w:r w:rsidRPr="00DE1CE2">
              <w:rPr>
                <w:rStyle w:val="Hyperlink"/>
                <w:rtl/>
              </w:rPr>
              <w:t>3.2 أولاً: النتائج المتعلقة بالسؤال الفرعي الأول:</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Toc222589846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46</w:t>
            </w:r>
            <w:r w:rsidRPr="00DE1CE2">
              <w:rPr>
                <w:rStyle w:val="Hyperlink"/>
                <w:rtl/>
              </w:rPr>
              <w:fldChar w:fldCharType="end"/>
            </w:r>
          </w:hyperlink>
        </w:p>
        <w:p w14:paraId="0338462E" w14:textId="77777777" w:rsidR="00DE1CE2" w:rsidRPr="00DE1CE2" w:rsidRDefault="00DE1CE2" w:rsidP="00DE1CE2">
          <w:pPr>
            <w:pStyle w:val="TOC2"/>
            <w:rPr>
              <w:rFonts w:eastAsiaTheme="minorEastAsia" w:cstheme="minorBidi"/>
              <w:color w:val="auto"/>
              <w:szCs w:val="22"/>
              <w:rtl/>
            </w:rPr>
          </w:pPr>
          <w:hyperlink w:anchor="_Toc222589847" w:history="1">
            <w:r w:rsidRPr="00DE1CE2">
              <w:rPr>
                <w:rStyle w:val="Hyperlink"/>
                <w:rtl/>
              </w:rPr>
              <w:t>3.3 ثانياً: النتائج المتعلقة بالسؤال الفرعي الثاني:</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Toc222589847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48</w:t>
            </w:r>
            <w:r w:rsidRPr="00DE1CE2">
              <w:rPr>
                <w:rStyle w:val="Hyperlink"/>
                <w:rtl/>
              </w:rPr>
              <w:fldChar w:fldCharType="end"/>
            </w:r>
          </w:hyperlink>
        </w:p>
        <w:p w14:paraId="20E90152" w14:textId="77777777" w:rsidR="00DE1CE2" w:rsidRPr="00DE1CE2" w:rsidRDefault="00DE1CE2" w:rsidP="00DE1CE2">
          <w:pPr>
            <w:pStyle w:val="TOC2"/>
            <w:rPr>
              <w:rFonts w:eastAsiaTheme="minorEastAsia" w:cstheme="minorBidi"/>
              <w:color w:val="auto"/>
              <w:szCs w:val="22"/>
              <w:rtl/>
            </w:rPr>
          </w:pPr>
          <w:hyperlink w:anchor="_Toc222589848" w:history="1">
            <w:r w:rsidRPr="00DE1CE2">
              <w:rPr>
                <w:rStyle w:val="Hyperlink"/>
                <w:rtl/>
              </w:rPr>
              <w:t>3.4 ثالثاً: النتائج المتعلقة بالسؤال الفرعي الثالث:</w:t>
            </w:r>
            <w:r w:rsidRPr="00DE1CE2">
              <w:rPr>
                <w:webHidden/>
                <w:rtl/>
              </w:rPr>
              <w:tab/>
            </w:r>
            <w:r w:rsidRPr="00DE1CE2">
              <w:rPr>
                <w:rStyle w:val="Hyperlink"/>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Toc222589848 \h</w:instrText>
            </w:r>
            <w:r w:rsidRPr="00DE1CE2">
              <w:rPr>
                <w:webHidden/>
                <w:rtl/>
              </w:rPr>
              <w:instrText xml:space="preserve"> </w:instrText>
            </w:r>
            <w:r w:rsidRPr="00DE1CE2">
              <w:rPr>
                <w:rStyle w:val="Hyperlink"/>
                <w:rtl/>
              </w:rPr>
            </w:r>
            <w:r w:rsidRPr="00DE1CE2">
              <w:rPr>
                <w:rStyle w:val="Hyperlink"/>
                <w:rtl/>
              </w:rPr>
              <w:fldChar w:fldCharType="separate"/>
            </w:r>
            <w:r w:rsidR="00C72FE8">
              <w:rPr>
                <w:webHidden/>
                <w:rtl/>
                <w:lang w:bidi="ar-SA"/>
              </w:rPr>
              <w:t>49</w:t>
            </w:r>
            <w:r w:rsidRPr="00DE1CE2">
              <w:rPr>
                <w:rStyle w:val="Hyperlink"/>
                <w:rtl/>
              </w:rPr>
              <w:fldChar w:fldCharType="end"/>
            </w:r>
          </w:hyperlink>
        </w:p>
        <w:p w14:paraId="25E45985" w14:textId="77777777" w:rsidR="00DE1CE2" w:rsidRDefault="00DE1CE2" w:rsidP="00DE1CE2">
          <w:pPr>
            <w:pStyle w:val="TOC1"/>
            <w:rPr>
              <w:rFonts w:eastAsiaTheme="minorEastAsia" w:cstheme="minorBidi"/>
              <w:color w:val="auto"/>
              <w:szCs w:val="22"/>
              <w:rtl/>
              <w:lang w:bidi="ar-SA"/>
            </w:rPr>
          </w:pPr>
          <w:hyperlink w:anchor="_Toc222589849" w:history="1">
            <w:r w:rsidRPr="00934587">
              <w:rPr>
                <w:rStyle w:val="Hyperlink"/>
                <w:rtl/>
              </w:rPr>
              <w:t>الفصل الرابع: مناقشة النتائج</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Toc222589849 \h</w:instrText>
            </w:r>
            <w:r>
              <w:rPr>
                <w:webHidden/>
                <w:rtl/>
              </w:rPr>
              <w:instrText xml:space="preserve"> </w:instrText>
            </w:r>
            <w:r>
              <w:rPr>
                <w:rStyle w:val="Hyperlink"/>
                <w:rtl/>
              </w:rPr>
            </w:r>
            <w:r>
              <w:rPr>
                <w:rStyle w:val="Hyperlink"/>
                <w:rtl/>
              </w:rPr>
              <w:fldChar w:fldCharType="separate"/>
            </w:r>
            <w:r w:rsidR="00C72FE8">
              <w:rPr>
                <w:webHidden/>
                <w:rtl/>
                <w:lang w:bidi="ar-SA"/>
              </w:rPr>
              <w:t>55</w:t>
            </w:r>
            <w:r>
              <w:rPr>
                <w:rStyle w:val="Hyperlink"/>
                <w:rtl/>
              </w:rPr>
              <w:fldChar w:fldCharType="end"/>
            </w:r>
          </w:hyperlink>
        </w:p>
        <w:p w14:paraId="444B0CAC" w14:textId="77777777" w:rsidR="00DE1CE2" w:rsidRPr="00DE1CE2" w:rsidRDefault="00DE1CE2" w:rsidP="00DE1CE2">
          <w:pPr>
            <w:pStyle w:val="TOC2"/>
            <w:rPr>
              <w:rFonts w:eastAsiaTheme="minorEastAsia" w:cstheme="minorBidi"/>
              <w:color w:val="auto"/>
              <w:szCs w:val="22"/>
              <w:rtl/>
            </w:rPr>
          </w:pPr>
          <w:hyperlink w:anchor="_Toc222589850" w:history="1">
            <w:r w:rsidRPr="00DE1CE2">
              <w:rPr>
                <w:rStyle w:val="Hyperlink"/>
                <w:rFonts w:eastAsia="Times New Roman"/>
                <w:b/>
                <w:bCs/>
                <w:rtl/>
              </w:rPr>
              <w:t>تمهيد</w:t>
            </w:r>
            <w:r w:rsidRPr="00DE1CE2">
              <w:rPr>
                <w:webHidden/>
                <w:rtl/>
              </w:rPr>
              <w:tab/>
            </w:r>
            <w:r w:rsidRPr="00DE1CE2">
              <w:rPr>
                <w:rStyle w:val="Hyperlink"/>
                <w:b/>
                <w:bCs/>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Toc222589850 \h</w:instrText>
            </w:r>
            <w:r w:rsidRPr="00DE1CE2">
              <w:rPr>
                <w:webHidden/>
                <w:rtl/>
              </w:rPr>
              <w:instrText xml:space="preserve"> </w:instrText>
            </w:r>
            <w:r w:rsidRPr="00DE1CE2">
              <w:rPr>
                <w:rStyle w:val="Hyperlink"/>
                <w:b/>
                <w:bCs/>
                <w:rtl/>
              </w:rPr>
            </w:r>
            <w:r w:rsidRPr="00DE1CE2">
              <w:rPr>
                <w:rStyle w:val="Hyperlink"/>
                <w:b/>
                <w:bCs/>
                <w:rtl/>
              </w:rPr>
              <w:fldChar w:fldCharType="separate"/>
            </w:r>
            <w:r w:rsidR="00C72FE8">
              <w:rPr>
                <w:webHidden/>
                <w:rtl/>
                <w:lang w:bidi="ar-SA"/>
              </w:rPr>
              <w:t>55</w:t>
            </w:r>
            <w:r w:rsidRPr="00DE1CE2">
              <w:rPr>
                <w:rStyle w:val="Hyperlink"/>
                <w:b/>
                <w:bCs/>
                <w:rtl/>
              </w:rPr>
              <w:fldChar w:fldCharType="end"/>
            </w:r>
          </w:hyperlink>
        </w:p>
        <w:p w14:paraId="0E31F5A8" w14:textId="77777777" w:rsidR="00DE1CE2" w:rsidRPr="00DE1CE2" w:rsidRDefault="00DE1CE2" w:rsidP="00DE1CE2">
          <w:pPr>
            <w:pStyle w:val="TOC2"/>
            <w:rPr>
              <w:rFonts w:eastAsiaTheme="minorEastAsia" w:cstheme="minorBidi"/>
              <w:color w:val="auto"/>
              <w:szCs w:val="22"/>
              <w:rtl/>
            </w:rPr>
          </w:pPr>
          <w:hyperlink w:anchor="_Toc222589851" w:history="1">
            <w:r w:rsidRPr="00DE1CE2">
              <w:rPr>
                <w:rStyle w:val="Hyperlink"/>
                <w:rFonts w:eastAsia="Times New Roman"/>
                <w:b/>
                <w:bCs/>
                <w:rtl/>
              </w:rPr>
              <w:t>4.1 مناقشة نتائج الدراسة</w:t>
            </w:r>
            <w:r w:rsidRPr="00DE1CE2">
              <w:rPr>
                <w:webHidden/>
                <w:rtl/>
              </w:rPr>
              <w:tab/>
            </w:r>
            <w:r w:rsidRPr="00DE1CE2">
              <w:rPr>
                <w:rStyle w:val="Hyperlink"/>
                <w:b/>
                <w:bCs/>
                <w:rtl/>
              </w:rPr>
              <w:fldChar w:fldCharType="begin"/>
            </w:r>
            <w:r w:rsidRPr="00DE1CE2">
              <w:rPr>
                <w:webHidden/>
                <w:rtl/>
              </w:rPr>
              <w:instrText xml:space="preserve"> </w:instrText>
            </w:r>
            <w:r w:rsidRPr="00DE1CE2">
              <w:rPr>
                <w:webHidden/>
              </w:rPr>
              <w:instrText>PAGEREF</w:instrText>
            </w:r>
            <w:r w:rsidRPr="00DE1CE2">
              <w:rPr>
                <w:webHidden/>
                <w:rtl/>
              </w:rPr>
              <w:instrText xml:space="preserve"> _</w:instrText>
            </w:r>
            <w:r w:rsidRPr="00DE1CE2">
              <w:rPr>
                <w:webHidden/>
              </w:rPr>
              <w:instrText>Toc222589851 \h</w:instrText>
            </w:r>
            <w:r w:rsidRPr="00DE1CE2">
              <w:rPr>
                <w:webHidden/>
                <w:rtl/>
              </w:rPr>
              <w:instrText xml:space="preserve"> </w:instrText>
            </w:r>
            <w:r w:rsidRPr="00DE1CE2">
              <w:rPr>
                <w:rStyle w:val="Hyperlink"/>
                <w:b/>
                <w:bCs/>
                <w:rtl/>
              </w:rPr>
            </w:r>
            <w:r w:rsidRPr="00DE1CE2">
              <w:rPr>
                <w:rStyle w:val="Hyperlink"/>
                <w:b/>
                <w:bCs/>
                <w:rtl/>
              </w:rPr>
              <w:fldChar w:fldCharType="separate"/>
            </w:r>
            <w:r w:rsidR="00C72FE8">
              <w:rPr>
                <w:webHidden/>
                <w:rtl/>
                <w:lang w:bidi="ar-SA"/>
              </w:rPr>
              <w:t>55</w:t>
            </w:r>
            <w:r w:rsidRPr="00DE1CE2">
              <w:rPr>
                <w:rStyle w:val="Hyperlink"/>
                <w:b/>
                <w:bCs/>
                <w:rtl/>
              </w:rPr>
              <w:fldChar w:fldCharType="end"/>
            </w:r>
          </w:hyperlink>
        </w:p>
        <w:p w14:paraId="2DA9F956" w14:textId="77777777" w:rsidR="00DE1CE2" w:rsidRDefault="00DE1CE2">
          <w:pPr>
            <w:pStyle w:val="TOC3"/>
            <w:tabs>
              <w:tab w:val="right" w:leader="dot" w:pos="8296"/>
            </w:tabs>
            <w:bidi/>
            <w:rPr>
              <w:rFonts w:eastAsiaTheme="minorEastAsia" w:cstheme="minorBidi"/>
              <w:noProof/>
              <w:color w:val="auto"/>
              <w:szCs w:val="22"/>
              <w:rtl/>
            </w:rPr>
          </w:pPr>
          <w:hyperlink w:anchor="_Toc222589852" w:history="1">
            <w:r w:rsidRPr="00934587">
              <w:rPr>
                <w:rStyle w:val="Hyperlink"/>
                <w:rFonts w:ascii="Simplified Arabic" w:hAnsi="Simplified Arabic"/>
                <w:noProof/>
                <w:rtl/>
              </w:rPr>
              <w:t>4.1.1 مناقشة السؤال الفرعي الأول</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Toc222589852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55</w:t>
            </w:r>
            <w:r>
              <w:rPr>
                <w:rStyle w:val="Hyperlink"/>
                <w:noProof/>
                <w:rtl/>
              </w:rPr>
              <w:fldChar w:fldCharType="end"/>
            </w:r>
          </w:hyperlink>
        </w:p>
        <w:p w14:paraId="6CCF20C5" w14:textId="77777777" w:rsidR="00DE1CE2" w:rsidRDefault="00DE1CE2">
          <w:pPr>
            <w:pStyle w:val="TOC3"/>
            <w:tabs>
              <w:tab w:val="right" w:leader="dot" w:pos="8296"/>
            </w:tabs>
            <w:bidi/>
            <w:rPr>
              <w:rFonts w:eastAsiaTheme="minorEastAsia" w:cstheme="minorBidi"/>
              <w:noProof/>
              <w:color w:val="auto"/>
              <w:szCs w:val="22"/>
              <w:rtl/>
            </w:rPr>
          </w:pPr>
          <w:hyperlink w:anchor="_Toc222589853" w:history="1">
            <w:r w:rsidRPr="00934587">
              <w:rPr>
                <w:rStyle w:val="Hyperlink"/>
                <w:rFonts w:ascii="Simplified Arabic" w:hAnsi="Simplified Arabic"/>
                <w:noProof/>
                <w:rtl/>
              </w:rPr>
              <w:t>4.1.2 مناقشة السؤال الفرعي الثاني</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Toc222589853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56</w:t>
            </w:r>
            <w:r>
              <w:rPr>
                <w:rStyle w:val="Hyperlink"/>
                <w:noProof/>
                <w:rtl/>
              </w:rPr>
              <w:fldChar w:fldCharType="end"/>
            </w:r>
          </w:hyperlink>
        </w:p>
        <w:p w14:paraId="61291F2C" w14:textId="77777777" w:rsidR="00DE1CE2" w:rsidRDefault="00DE1CE2">
          <w:pPr>
            <w:pStyle w:val="TOC3"/>
            <w:tabs>
              <w:tab w:val="right" w:leader="dot" w:pos="8296"/>
            </w:tabs>
            <w:bidi/>
            <w:rPr>
              <w:rFonts w:eastAsiaTheme="minorEastAsia" w:cstheme="minorBidi"/>
              <w:noProof/>
              <w:color w:val="auto"/>
              <w:szCs w:val="22"/>
              <w:rtl/>
            </w:rPr>
          </w:pPr>
          <w:hyperlink w:anchor="_Toc222589854" w:history="1">
            <w:r w:rsidRPr="00934587">
              <w:rPr>
                <w:rStyle w:val="Hyperlink"/>
                <w:rFonts w:ascii="Simplified Arabic" w:hAnsi="Simplified Arabic"/>
                <w:noProof/>
                <w:rtl/>
              </w:rPr>
              <w:t>4.1.3 مناقشة السؤال الفرعي الثالث</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Toc222589854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56</w:t>
            </w:r>
            <w:r>
              <w:rPr>
                <w:rStyle w:val="Hyperlink"/>
                <w:noProof/>
                <w:rtl/>
              </w:rPr>
              <w:fldChar w:fldCharType="end"/>
            </w:r>
          </w:hyperlink>
        </w:p>
        <w:p w14:paraId="019DD3B3" w14:textId="77777777" w:rsidR="00DE1CE2" w:rsidRDefault="00DE1CE2" w:rsidP="00DE1CE2">
          <w:pPr>
            <w:pStyle w:val="TOC2"/>
            <w:rPr>
              <w:rFonts w:eastAsiaTheme="minorEastAsia" w:cstheme="minorBidi"/>
              <w:color w:val="auto"/>
              <w:szCs w:val="22"/>
              <w:rtl/>
            </w:rPr>
          </w:pPr>
          <w:hyperlink w:anchor="_Toc222589855" w:history="1">
            <w:r w:rsidRPr="00934587">
              <w:rPr>
                <w:rStyle w:val="Hyperlink"/>
                <w:rFonts w:eastAsia="Times New Roman"/>
                <w:rtl/>
              </w:rPr>
              <w:t>4.2 التوصيات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Toc222589855 \h</w:instrText>
            </w:r>
            <w:r>
              <w:rPr>
                <w:webHidden/>
                <w:rtl/>
              </w:rPr>
              <w:instrText xml:space="preserve"> </w:instrText>
            </w:r>
            <w:r>
              <w:rPr>
                <w:rStyle w:val="Hyperlink"/>
                <w:rtl/>
              </w:rPr>
            </w:r>
            <w:r>
              <w:rPr>
                <w:rStyle w:val="Hyperlink"/>
                <w:rtl/>
              </w:rPr>
              <w:fldChar w:fldCharType="separate"/>
            </w:r>
            <w:r w:rsidR="00C72FE8">
              <w:rPr>
                <w:webHidden/>
                <w:rtl/>
                <w:lang w:bidi="ar-SA"/>
              </w:rPr>
              <w:t>57</w:t>
            </w:r>
            <w:r>
              <w:rPr>
                <w:rStyle w:val="Hyperlink"/>
                <w:rtl/>
              </w:rPr>
              <w:fldChar w:fldCharType="end"/>
            </w:r>
          </w:hyperlink>
        </w:p>
        <w:p w14:paraId="1ECF1F0B" w14:textId="77777777" w:rsidR="00DE1CE2" w:rsidRDefault="00DE1CE2">
          <w:pPr>
            <w:pStyle w:val="TOC3"/>
            <w:tabs>
              <w:tab w:val="right" w:leader="dot" w:pos="8296"/>
            </w:tabs>
            <w:bidi/>
            <w:rPr>
              <w:rFonts w:eastAsiaTheme="minorEastAsia" w:cstheme="minorBidi"/>
              <w:noProof/>
              <w:color w:val="auto"/>
              <w:szCs w:val="22"/>
              <w:rtl/>
            </w:rPr>
          </w:pPr>
          <w:hyperlink w:anchor="_Toc222589856" w:history="1">
            <w:r w:rsidRPr="00934587">
              <w:rPr>
                <w:rStyle w:val="Hyperlink"/>
                <w:rFonts w:ascii="Simplified Arabic" w:hAnsi="Simplified Arabic"/>
                <w:noProof/>
                <w:rtl/>
              </w:rPr>
              <w:t>4.3 المقترحات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Toc222589856 \h</w:instrText>
            </w:r>
            <w:r>
              <w:rPr>
                <w:noProof/>
                <w:webHidden/>
                <w:rtl/>
              </w:rPr>
              <w:instrText xml:space="preserve"> </w:instrText>
            </w:r>
            <w:r>
              <w:rPr>
                <w:rStyle w:val="Hyperlink"/>
                <w:noProof/>
                <w:rtl/>
              </w:rPr>
            </w:r>
            <w:r>
              <w:rPr>
                <w:rStyle w:val="Hyperlink"/>
                <w:noProof/>
                <w:rtl/>
              </w:rPr>
              <w:fldChar w:fldCharType="separate"/>
            </w:r>
            <w:r w:rsidR="00C72FE8">
              <w:rPr>
                <w:noProof/>
                <w:webHidden/>
                <w:rtl/>
              </w:rPr>
              <w:t>58</w:t>
            </w:r>
            <w:r>
              <w:rPr>
                <w:rStyle w:val="Hyperlink"/>
                <w:noProof/>
                <w:rtl/>
              </w:rPr>
              <w:fldChar w:fldCharType="end"/>
            </w:r>
          </w:hyperlink>
        </w:p>
        <w:p w14:paraId="0AE6B880" w14:textId="77777777" w:rsidR="00DE1CE2" w:rsidRDefault="00DE1CE2" w:rsidP="00DE1CE2">
          <w:pPr>
            <w:pStyle w:val="TOC1"/>
            <w:rPr>
              <w:rFonts w:eastAsiaTheme="minorEastAsia" w:cstheme="minorBidi"/>
              <w:color w:val="auto"/>
              <w:szCs w:val="22"/>
              <w:rtl/>
              <w:lang w:bidi="ar-SA"/>
            </w:rPr>
          </w:pPr>
          <w:hyperlink w:anchor="_Toc222589857" w:history="1">
            <w:r w:rsidRPr="00934587">
              <w:rPr>
                <w:rStyle w:val="Hyperlink"/>
                <w:rtl/>
              </w:rPr>
              <w:t>المراجع والمصادر</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Toc222589857 \h</w:instrText>
            </w:r>
            <w:r>
              <w:rPr>
                <w:webHidden/>
                <w:rtl/>
              </w:rPr>
              <w:instrText xml:space="preserve"> </w:instrText>
            </w:r>
            <w:r>
              <w:rPr>
                <w:rStyle w:val="Hyperlink"/>
                <w:rtl/>
              </w:rPr>
            </w:r>
            <w:r>
              <w:rPr>
                <w:rStyle w:val="Hyperlink"/>
                <w:rtl/>
              </w:rPr>
              <w:fldChar w:fldCharType="separate"/>
            </w:r>
            <w:r w:rsidR="00C72FE8">
              <w:rPr>
                <w:webHidden/>
                <w:rtl/>
                <w:lang w:bidi="ar-SA"/>
              </w:rPr>
              <w:t>59</w:t>
            </w:r>
            <w:r>
              <w:rPr>
                <w:rStyle w:val="Hyperlink"/>
                <w:rtl/>
              </w:rPr>
              <w:fldChar w:fldCharType="end"/>
            </w:r>
          </w:hyperlink>
        </w:p>
        <w:p w14:paraId="5040BAC3" w14:textId="77777777" w:rsidR="00DE1CE2" w:rsidRDefault="00DE1CE2" w:rsidP="00DE1CE2">
          <w:pPr>
            <w:pStyle w:val="TOC1"/>
            <w:rPr>
              <w:rFonts w:eastAsiaTheme="minorEastAsia" w:cstheme="minorBidi"/>
              <w:color w:val="auto"/>
              <w:szCs w:val="22"/>
              <w:rtl/>
              <w:lang w:bidi="ar-SA"/>
            </w:rPr>
          </w:pPr>
          <w:hyperlink w:anchor="_Toc222589858" w:history="1">
            <w:r w:rsidRPr="00934587">
              <w:rPr>
                <w:rStyle w:val="Hyperlink"/>
                <w:rFonts w:eastAsia="Calibri"/>
                <w:shd w:val="clear" w:color="auto" w:fill="FFFFFF"/>
              </w:rPr>
              <w:t>Abstract</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Toc222589858 \h</w:instrText>
            </w:r>
            <w:r>
              <w:rPr>
                <w:webHidden/>
                <w:rtl/>
              </w:rPr>
              <w:instrText xml:space="preserve"> </w:instrText>
            </w:r>
            <w:r>
              <w:rPr>
                <w:rStyle w:val="Hyperlink"/>
                <w:rtl/>
              </w:rPr>
            </w:r>
            <w:r>
              <w:rPr>
                <w:rStyle w:val="Hyperlink"/>
                <w:rtl/>
              </w:rPr>
              <w:fldChar w:fldCharType="separate"/>
            </w:r>
            <w:r w:rsidR="00C72FE8">
              <w:rPr>
                <w:webHidden/>
                <w:rtl/>
                <w:lang w:bidi="ar-SA"/>
              </w:rPr>
              <w:t>65</w:t>
            </w:r>
            <w:r>
              <w:rPr>
                <w:rStyle w:val="Hyperlink"/>
                <w:rtl/>
              </w:rPr>
              <w:fldChar w:fldCharType="end"/>
            </w:r>
          </w:hyperlink>
        </w:p>
        <w:p w14:paraId="5E49AC22" w14:textId="77777777" w:rsidR="00DE1CE2" w:rsidRDefault="00DE1CE2" w:rsidP="00DE1CE2">
          <w:pPr>
            <w:pStyle w:val="TOC1"/>
            <w:rPr>
              <w:rFonts w:eastAsiaTheme="minorEastAsia" w:cstheme="minorBidi"/>
              <w:color w:val="auto"/>
              <w:szCs w:val="22"/>
              <w:rtl/>
              <w:lang w:bidi="ar-SA"/>
            </w:rPr>
          </w:pPr>
          <w:hyperlink w:anchor="_Toc222589859" w:history="1">
            <w:r w:rsidRPr="00934587">
              <w:rPr>
                <w:rStyle w:val="Hyperlink"/>
                <w:rtl/>
              </w:rPr>
              <w:t>قائمة الملاحق</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Toc222589859 \h</w:instrText>
            </w:r>
            <w:r>
              <w:rPr>
                <w:webHidden/>
                <w:rtl/>
              </w:rPr>
              <w:instrText xml:space="preserve"> </w:instrText>
            </w:r>
            <w:r>
              <w:rPr>
                <w:rStyle w:val="Hyperlink"/>
                <w:rtl/>
              </w:rPr>
            </w:r>
            <w:r>
              <w:rPr>
                <w:rStyle w:val="Hyperlink"/>
                <w:rtl/>
              </w:rPr>
              <w:fldChar w:fldCharType="separate"/>
            </w:r>
            <w:r w:rsidR="00C72FE8">
              <w:rPr>
                <w:webHidden/>
                <w:rtl/>
                <w:lang w:bidi="ar-SA"/>
              </w:rPr>
              <w:t>1</w:t>
            </w:r>
            <w:r>
              <w:rPr>
                <w:rStyle w:val="Hyperlink"/>
                <w:rtl/>
              </w:rPr>
              <w:fldChar w:fldCharType="end"/>
            </w:r>
          </w:hyperlink>
        </w:p>
        <w:p w14:paraId="46A21DDE" w14:textId="2C1C3271" w:rsidR="00F84743" w:rsidRPr="00172F71" w:rsidRDefault="002E4976" w:rsidP="00F91013">
          <w:pPr>
            <w:rPr>
              <w:rFonts w:ascii="Simplified Arabic" w:hAnsi="Simplified Arabic" w:cs="Simplified Arabic"/>
              <w:b/>
              <w:bCs/>
              <w:sz w:val="28"/>
              <w:szCs w:val="28"/>
              <w:rtl/>
              <w:lang w:bidi="ar-JO"/>
            </w:rPr>
          </w:pPr>
          <w:r w:rsidRPr="00F91013">
            <w:rPr>
              <w:rFonts w:ascii="Simplified Arabic" w:hAnsi="Simplified Arabic" w:cs="Simplified Arabic"/>
              <w:b/>
              <w:bCs/>
              <w:sz w:val="26"/>
              <w:szCs w:val="26"/>
              <w:lang w:val="he-IL"/>
            </w:rPr>
            <w:fldChar w:fldCharType="end"/>
          </w:r>
        </w:p>
      </w:sdtContent>
    </w:sdt>
    <w:p w14:paraId="401502DC" w14:textId="077FEB02" w:rsidR="00A82FB7" w:rsidRDefault="00FC6D5B" w:rsidP="005B506F">
      <w:pPr>
        <w:pStyle w:val="1"/>
        <w:rPr>
          <w:rtl/>
        </w:rPr>
      </w:pPr>
      <w:bookmarkStart w:id="8" w:name="_Toc222589818"/>
      <w:r>
        <w:rPr>
          <w:rFonts w:hint="cs"/>
          <w:rtl/>
        </w:rPr>
        <w:t>قائمة</w:t>
      </w:r>
      <w:r w:rsidR="00A82FB7">
        <w:rPr>
          <w:rFonts w:hint="cs"/>
          <w:rtl/>
        </w:rPr>
        <w:t xml:space="preserve"> الجداول</w:t>
      </w:r>
      <w:bookmarkEnd w:id="8"/>
    </w:p>
    <w:p w14:paraId="0DDBD1DA" w14:textId="4F45D862"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r w:rsidRPr="00A82FB7">
        <w:rPr>
          <w:rFonts w:ascii="Simplified Arabic" w:hAnsi="Simplified Arabic" w:cs="Simplified Arabic"/>
          <w:sz w:val="26"/>
          <w:szCs w:val="26"/>
          <w:rtl/>
          <w:lang w:bidi="ar-OM"/>
        </w:rPr>
        <w:fldChar w:fldCharType="begin"/>
      </w:r>
      <w:r w:rsidRPr="00F91013">
        <w:rPr>
          <w:rFonts w:ascii="Simplified Arabic" w:hAnsi="Simplified Arabic" w:cs="Simplified Arabic"/>
          <w:sz w:val="26"/>
          <w:szCs w:val="26"/>
          <w:rtl/>
          <w:lang w:bidi="ar-OM"/>
        </w:rPr>
        <w:instrText xml:space="preserve"> </w:instrText>
      </w:r>
      <w:r w:rsidRPr="00F91013">
        <w:rPr>
          <w:rFonts w:ascii="Simplified Arabic" w:hAnsi="Simplified Arabic" w:cs="Simplified Arabic"/>
          <w:sz w:val="26"/>
          <w:szCs w:val="26"/>
          <w:lang w:bidi="ar-OM"/>
        </w:rPr>
        <w:instrText>TOC</w:instrText>
      </w:r>
      <w:r w:rsidRPr="00F91013">
        <w:rPr>
          <w:rFonts w:ascii="Simplified Arabic" w:hAnsi="Simplified Arabic" w:cs="Simplified Arabic"/>
          <w:sz w:val="26"/>
          <w:szCs w:val="26"/>
          <w:rtl/>
          <w:lang w:bidi="ar-OM"/>
        </w:rPr>
        <w:instrText xml:space="preserve"> \</w:instrText>
      </w:r>
      <w:r w:rsidRPr="00F91013">
        <w:rPr>
          <w:rFonts w:ascii="Simplified Arabic" w:hAnsi="Simplified Arabic" w:cs="Simplified Arabic"/>
          <w:sz w:val="26"/>
          <w:szCs w:val="26"/>
          <w:lang w:bidi="ar-OM"/>
        </w:rPr>
        <w:instrText>h \z \c</w:instrText>
      </w:r>
      <w:r w:rsidRPr="00F91013">
        <w:rPr>
          <w:rFonts w:ascii="Simplified Arabic" w:hAnsi="Simplified Arabic" w:cs="Simplified Arabic"/>
          <w:sz w:val="26"/>
          <w:szCs w:val="26"/>
          <w:rtl/>
          <w:lang w:bidi="ar-OM"/>
        </w:rPr>
        <w:instrText xml:space="preserve"> "جدول" </w:instrText>
      </w:r>
      <w:r w:rsidRPr="00A82FB7">
        <w:rPr>
          <w:rFonts w:ascii="Simplified Arabic" w:hAnsi="Simplified Arabic" w:cs="Simplified Arabic"/>
          <w:sz w:val="26"/>
          <w:szCs w:val="26"/>
          <w:rtl/>
          <w:lang w:bidi="ar-OM"/>
        </w:rPr>
        <w:fldChar w:fldCharType="separate"/>
      </w:r>
      <w:hyperlink w:anchor="_Toc207841656" w:history="1">
        <w:r w:rsidRPr="00F91013">
          <w:rPr>
            <w:rStyle w:val="Hyperlink"/>
            <w:rFonts w:ascii="Simplified Arabic" w:hAnsi="Simplified Arabic" w:cs="Simplified Arabic"/>
            <w:noProof/>
            <w:sz w:val="26"/>
            <w:szCs w:val="26"/>
            <w:rtl/>
            <w:lang w:bidi="ar-SA"/>
          </w:rPr>
          <w:t>جدول 1</w:t>
        </w:r>
        <w:r w:rsidRPr="00F91013">
          <w:rPr>
            <w:rStyle w:val="Hyperlink"/>
            <w:rFonts w:ascii="Simplified Arabic" w:hAnsi="Simplified Arabic" w:cs="Simplified Arabic"/>
            <w:noProof/>
            <w:sz w:val="26"/>
            <w:szCs w:val="26"/>
          </w:rPr>
          <w:t xml:space="preserve"> </w:t>
        </w:r>
        <w:r w:rsidRPr="00F91013">
          <w:rPr>
            <w:rStyle w:val="Hyperlink"/>
            <w:rFonts w:ascii="Simplified Arabic" w:hAnsi="Simplified Arabic" w:cs="Simplified Arabic"/>
            <w:noProof/>
            <w:sz w:val="26"/>
            <w:szCs w:val="26"/>
            <w:rtl/>
            <w:lang w:bidi="ar-SA"/>
          </w:rPr>
          <w:t>تصميم الدراسة شبه التجريبية</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Toc207841656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31</w:t>
        </w:r>
        <w:r w:rsidRPr="00F91013">
          <w:rPr>
            <w:rStyle w:val="Hyperlink"/>
            <w:rFonts w:ascii="Simplified Arabic" w:hAnsi="Simplified Arabic" w:cs="Simplified Arabic"/>
            <w:noProof/>
            <w:sz w:val="26"/>
            <w:szCs w:val="26"/>
            <w:rtl/>
          </w:rPr>
          <w:fldChar w:fldCharType="end"/>
        </w:r>
      </w:hyperlink>
    </w:p>
    <w:p w14:paraId="450E5C01" w14:textId="02192E56"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57" w:history="1">
        <w:r w:rsidRPr="00F91013">
          <w:rPr>
            <w:rStyle w:val="Hyperlink"/>
            <w:rFonts w:ascii="Simplified Arabic" w:hAnsi="Simplified Arabic" w:cs="Simplified Arabic"/>
            <w:noProof/>
            <w:sz w:val="26"/>
            <w:szCs w:val="26"/>
            <w:rtl/>
            <w:lang w:bidi="ar-SA"/>
          </w:rPr>
          <w:t>جدول 2</w:t>
        </w:r>
        <w:r w:rsidRPr="00F91013">
          <w:rPr>
            <w:rStyle w:val="Hyperlink"/>
            <w:rFonts w:ascii="Simplified Arabic" w:hAnsi="Simplified Arabic" w:cs="Simplified Arabic"/>
            <w:noProof/>
            <w:sz w:val="26"/>
            <w:szCs w:val="26"/>
            <w:rtl/>
          </w:rPr>
          <w:t xml:space="preserve"> </w:t>
        </w:r>
        <w:r w:rsidRPr="00F91013">
          <w:rPr>
            <w:rStyle w:val="Hyperlink"/>
            <w:rFonts w:ascii="Simplified Arabic" w:hAnsi="Simplified Arabic" w:cs="Simplified Arabic"/>
            <w:noProof/>
            <w:sz w:val="26"/>
            <w:szCs w:val="26"/>
            <w:rtl/>
            <w:lang w:bidi="ar-SA"/>
          </w:rPr>
          <w:t>إجراءات ضبط المتغيرات الدخيلة لزيادة مستوى الصدق الداخلي</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Toc207841657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33</w:t>
        </w:r>
        <w:r w:rsidRPr="00F91013">
          <w:rPr>
            <w:rStyle w:val="Hyperlink"/>
            <w:rFonts w:ascii="Simplified Arabic" w:hAnsi="Simplified Arabic" w:cs="Simplified Arabic"/>
            <w:noProof/>
            <w:sz w:val="26"/>
            <w:szCs w:val="26"/>
            <w:rtl/>
          </w:rPr>
          <w:fldChar w:fldCharType="end"/>
        </w:r>
      </w:hyperlink>
    </w:p>
    <w:p w14:paraId="52EC7AF6" w14:textId="4FA0D2F0"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58" w:history="1">
        <w:r w:rsidRPr="00F91013">
          <w:rPr>
            <w:rStyle w:val="Hyperlink"/>
            <w:rFonts w:ascii="Simplified Arabic" w:hAnsi="Simplified Arabic" w:cs="Simplified Arabic"/>
            <w:noProof/>
            <w:sz w:val="26"/>
            <w:szCs w:val="26"/>
            <w:rtl/>
            <w:lang w:bidi="ar-SA"/>
          </w:rPr>
          <w:t>جدول 3</w:t>
        </w:r>
        <w:r w:rsidRPr="00F91013">
          <w:rPr>
            <w:rStyle w:val="Hyperlink"/>
            <w:rFonts w:ascii="Simplified Arabic" w:hAnsi="Simplified Arabic" w:cs="Simplified Arabic"/>
            <w:noProof/>
            <w:sz w:val="26"/>
            <w:szCs w:val="26"/>
            <w:rtl/>
            <w:lang w:bidi="ar-JO"/>
          </w:rPr>
          <w:t xml:space="preserve"> إجراءات ضبط المتغيرات الدخيلة لزيادة مستوى الصدق الخارجي</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Toc207841658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37</w:t>
        </w:r>
        <w:r w:rsidRPr="00F91013">
          <w:rPr>
            <w:rStyle w:val="Hyperlink"/>
            <w:rFonts w:ascii="Simplified Arabic" w:hAnsi="Simplified Arabic" w:cs="Simplified Arabic"/>
            <w:noProof/>
            <w:sz w:val="26"/>
            <w:szCs w:val="26"/>
            <w:rtl/>
          </w:rPr>
          <w:fldChar w:fldCharType="end"/>
        </w:r>
      </w:hyperlink>
    </w:p>
    <w:p w14:paraId="55361F16" w14:textId="2AE4D8C8"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59" w:history="1">
        <w:r w:rsidRPr="00F91013">
          <w:rPr>
            <w:rStyle w:val="Hyperlink"/>
            <w:rFonts w:ascii="Simplified Arabic" w:hAnsi="Simplified Arabic" w:cs="Simplified Arabic"/>
            <w:noProof/>
            <w:sz w:val="26"/>
            <w:szCs w:val="26"/>
            <w:rtl/>
            <w:lang w:bidi="ar-SA"/>
          </w:rPr>
          <w:t xml:space="preserve">جدول </w:t>
        </w:r>
        <w:r w:rsidRPr="00F91013">
          <w:rPr>
            <w:rStyle w:val="Hyperlink"/>
            <w:rFonts w:ascii="Simplified Arabic" w:hAnsi="Simplified Arabic" w:cs="Simplified Arabic"/>
            <w:noProof/>
            <w:sz w:val="26"/>
            <w:szCs w:val="26"/>
          </w:rPr>
          <w:t>4</w:t>
        </w:r>
        <w:r w:rsidRPr="00F91013">
          <w:rPr>
            <w:rStyle w:val="Hyperlink"/>
            <w:rFonts w:ascii="Simplified Arabic" w:hAnsi="Simplified Arabic" w:cs="Simplified Arabic"/>
            <w:noProof/>
            <w:sz w:val="26"/>
            <w:szCs w:val="26"/>
            <w:rtl/>
            <w:lang w:bidi="ar-JO"/>
          </w:rPr>
          <w:t>خصائص المشاركات في الدراسة التجريبية بحسب بعض المتغيرات التصنيفية.</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Toc207841659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40</w:t>
        </w:r>
        <w:r w:rsidRPr="00F91013">
          <w:rPr>
            <w:rStyle w:val="Hyperlink"/>
            <w:rFonts w:ascii="Simplified Arabic" w:hAnsi="Simplified Arabic" w:cs="Simplified Arabic"/>
            <w:noProof/>
            <w:sz w:val="26"/>
            <w:szCs w:val="26"/>
            <w:rtl/>
          </w:rPr>
          <w:fldChar w:fldCharType="end"/>
        </w:r>
      </w:hyperlink>
    </w:p>
    <w:p w14:paraId="1853622A" w14:textId="1E16BAC7"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60" w:history="1">
        <w:r w:rsidRPr="00F91013">
          <w:rPr>
            <w:rStyle w:val="Hyperlink"/>
            <w:rFonts w:ascii="Simplified Arabic" w:hAnsi="Simplified Arabic" w:cs="Simplified Arabic"/>
            <w:noProof/>
            <w:sz w:val="26"/>
            <w:szCs w:val="26"/>
            <w:rtl/>
            <w:lang w:bidi="ar-SA"/>
          </w:rPr>
          <w:t xml:space="preserve">جدول </w:t>
        </w:r>
        <w:r w:rsidRPr="00F91013">
          <w:rPr>
            <w:rStyle w:val="Hyperlink"/>
            <w:rFonts w:ascii="Simplified Arabic" w:hAnsi="Simplified Arabic" w:cs="Simplified Arabic"/>
            <w:noProof/>
            <w:sz w:val="26"/>
            <w:szCs w:val="26"/>
          </w:rPr>
          <w:t>5</w:t>
        </w:r>
        <w:r w:rsidRPr="00F91013">
          <w:rPr>
            <w:rStyle w:val="Hyperlink"/>
            <w:rFonts w:ascii="Simplified Arabic" w:hAnsi="Simplified Arabic" w:cs="Simplified Arabic"/>
            <w:noProof/>
            <w:sz w:val="26"/>
            <w:szCs w:val="26"/>
            <w:rtl/>
            <w:lang w:bidi="ar-SA"/>
          </w:rPr>
          <w:t>صدق البناء لمقياس الضغوط النفسية المدركة لدى الأمهات اللواتي مررن بتجربة الأملاص في الداخل الفلسطيني (1948) (ن = 34)</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Toc207841660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43</w:t>
        </w:r>
        <w:r w:rsidRPr="00F91013">
          <w:rPr>
            <w:rStyle w:val="Hyperlink"/>
            <w:rFonts w:ascii="Simplified Arabic" w:hAnsi="Simplified Arabic" w:cs="Simplified Arabic"/>
            <w:noProof/>
            <w:sz w:val="26"/>
            <w:szCs w:val="26"/>
            <w:rtl/>
          </w:rPr>
          <w:fldChar w:fldCharType="end"/>
        </w:r>
      </w:hyperlink>
    </w:p>
    <w:p w14:paraId="51E9B08F" w14:textId="774269B3"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61" w:history="1">
        <w:r w:rsidRPr="00F91013">
          <w:rPr>
            <w:rStyle w:val="Hyperlink"/>
            <w:rFonts w:ascii="Simplified Arabic" w:hAnsi="Simplified Arabic" w:cs="Simplified Arabic"/>
            <w:noProof/>
            <w:sz w:val="26"/>
            <w:szCs w:val="26"/>
            <w:rtl/>
            <w:lang w:bidi="ar-SA"/>
          </w:rPr>
          <w:t xml:space="preserve">جدول </w:t>
        </w:r>
        <w:r w:rsidRPr="00F91013">
          <w:rPr>
            <w:rStyle w:val="Hyperlink"/>
            <w:rFonts w:ascii="Simplified Arabic" w:hAnsi="Simplified Arabic" w:cs="Simplified Arabic"/>
            <w:noProof/>
            <w:sz w:val="26"/>
            <w:szCs w:val="26"/>
          </w:rPr>
          <w:t>6</w:t>
        </w:r>
        <w:r w:rsidRPr="00F91013">
          <w:rPr>
            <w:rStyle w:val="Hyperlink"/>
            <w:rFonts w:ascii="Simplified Arabic" w:hAnsi="Simplified Arabic" w:cs="Simplified Arabic"/>
            <w:noProof/>
            <w:sz w:val="26"/>
            <w:szCs w:val="26"/>
            <w:rtl/>
            <w:lang w:bidi="ar-SA"/>
          </w:rPr>
          <w:t>نتائج اختبار (ت) لدلالة الفروق بين متوسطي المجموعة العليا والمجموعة الدنيا للضغوط النفسية المدركة للأمهات اللواتي عانين من تجربة الاملاص في فلسطين 1948 (ن = 34).</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Toc207841661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44</w:t>
        </w:r>
        <w:r w:rsidRPr="00F91013">
          <w:rPr>
            <w:rStyle w:val="Hyperlink"/>
            <w:rFonts w:ascii="Simplified Arabic" w:hAnsi="Simplified Arabic" w:cs="Simplified Arabic"/>
            <w:noProof/>
            <w:sz w:val="26"/>
            <w:szCs w:val="26"/>
            <w:rtl/>
          </w:rPr>
          <w:fldChar w:fldCharType="end"/>
        </w:r>
      </w:hyperlink>
    </w:p>
    <w:p w14:paraId="0D274CD9" w14:textId="62F347E7"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62" w:history="1">
        <w:r w:rsidRPr="00F91013">
          <w:rPr>
            <w:rStyle w:val="Hyperlink"/>
            <w:rFonts w:ascii="Simplified Arabic" w:hAnsi="Simplified Arabic" w:cs="Simplified Arabic"/>
            <w:noProof/>
            <w:sz w:val="26"/>
            <w:szCs w:val="26"/>
            <w:rtl/>
            <w:lang w:bidi="ar-SA"/>
          </w:rPr>
          <w:t>جدول 7</w:t>
        </w:r>
        <w:r w:rsidRPr="00F91013">
          <w:rPr>
            <w:rStyle w:val="Hyperlink"/>
            <w:rFonts w:ascii="Simplified Arabic" w:hAnsi="Simplified Arabic" w:cs="Simplified Arabic"/>
            <w:noProof/>
            <w:sz w:val="26"/>
            <w:szCs w:val="26"/>
            <w:rtl/>
            <w:lang w:bidi="ar-JO"/>
          </w:rPr>
          <w:t xml:space="preserve"> معامل ثبات أبعاد مقياس الضغوط النفسية المدركة باستخدام كرونباخ ألفا والتجزئة النصفية للأمهات اللواتي عانين من تجربة الاملاص في فلسطين 1948 (ن = 34)</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Toc207841662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45</w:t>
        </w:r>
        <w:r w:rsidRPr="00F91013">
          <w:rPr>
            <w:rStyle w:val="Hyperlink"/>
            <w:rFonts w:ascii="Simplified Arabic" w:hAnsi="Simplified Arabic" w:cs="Simplified Arabic"/>
            <w:noProof/>
            <w:sz w:val="26"/>
            <w:szCs w:val="26"/>
            <w:rtl/>
          </w:rPr>
          <w:fldChar w:fldCharType="end"/>
        </w:r>
      </w:hyperlink>
    </w:p>
    <w:p w14:paraId="37BBCDB7" w14:textId="50D84C19"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63" w:history="1">
        <w:r w:rsidRPr="00F91013">
          <w:rPr>
            <w:rStyle w:val="Hyperlink"/>
            <w:rFonts w:ascii="Simplified Arabic" w:hAnsi="Simplified Arabic" w:cs="Simplified Arabic"/>
            <w:noProof/>
            <w:sz w:val="26"/>
            <w:szCs w:val="26"/>
            <w:rtl/>
            <w:lang w:bidi="ar-SA"/>
          </w:rPr>
          <w:t>جدول 8</w:t>
        </w:r>
        <w:r w:rsidRPr="00F91013">
          <w:rPr>
            <w:rStyle w:val="Hyperlink"/>
            <w:rFonts w:ascii="Simplified Arabic" w:hAnsi="Simplified Arabic" w:cs="Simplified Arabic"/>
            <w:noProof/>
            <w:sz w:val="26"/>
            <w:szCs w:val="26"/>
            <w:rtl/>
            <w:lang w:bidi="ar-JO"/>
          </w:rPr>
          <w:t xml:space="preserve"> ملخص توزيع جلسات البرنامج العلاجي المعرفي سلوكي لخفض الضغوط النفسية لدى الأمهات اللواتي عانين من تجربة الاملاص في فلسطين (1948)</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Toc207841663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52</w:t>
        </w:r>
        <w:r w:rsidRPr="00F91013">
          <w:rPr>
            <w:rStyle w:val="Hyperlink"/>
            <w:rFonts w:ascii="Simplified Arabic" w:hAnsi="Simplified Arabic" w:cs="Simplified Arabic"/>
            <w:noProof/>
            <w:sz w:val="26"/>
            <w:szCs w:val="26"/>
            <w:rtl/>
          </w:rPr>
          <w:fldChar w:fldCharType="end"/>
        </w:r>
      </w:hyperlink>
    </w:p>
    <w:p w14:paraId="3ACFB7C1" w14:textId="471B57DC"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64" w:history="1">
        <w:r w:rsidRPr="00F91013">
          <w:rPr>
            <w:rStyle w:val="Hyperlink"/>
            <w:rFonts w:ascii="Simplified Arabic" w:hAnsi="Simplified Arabic" w:cs="Simplified Arabic"/>
            <w:noProof/>
            <w:sz w:val="26"/>
            <w:szCs w:val="26"/>
            <w:rtl/>
            <w:lang w:bidi="ar-SA"/>
          </w:rPr>
          <w:t>جدول 9 فحص اعتدالية التوزيع للضغوط النفسية المدركة ومجاليها للمجموعتين الضابطة والتجريبية للقياس القبلي للأمهات اللواتي عانين من تجربة الاملاص في فلسطين 1948 (ن = 20)</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Toc207841664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58</w:t>
        </w:r>
        <w:r w:rsidRPr="00F91013">
          <w:rPr>
            <w:rStyle w:val="Hyperlink"/>
            <w:rFonts w:ascii="Simplified Arabic" w:hAnsi="Simplified Arabic" w:cs="Simplified Arabic"/>
            <w:noProof/>
            <w:sz w:val="26"/>
            <w:szCs w:val="26"/>
            <w:rtl/>
          </w:rPr>
          <w:fldChar w:fldCharType="end"/>
        </w:r>
      </w:hyperlink>
    </w:p>
    <w:p w14:paraId="4DC92B86" w14:textId="35255F66"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65" w:history="1">
        <w:r w:rsidRPr="00F91013">
          <w:rPr>
            <w:rStyle w:val="Hyperlink"/>
            <w:rFonts w:ascii="Simplified Arabic" w:hAnsi="Simplified Arabic" w:cs="Simplified Arabic"/>
            <w:noProof/>
            <w:sz w:val="26"/>
            <w:szCs w:val="26"/>
            <w:rtl/>
            <w:lang w:bidi="ar-SA"/>
          </w:rPr>
          <w:t>جدول 10 نتائج اختبار مان ويتني (</w:t>
        </w:r>
        <w:r w:rsidRPr="00F91013">
          <w:rPr>
            <w:rStyle w:val="Hyperlink"/>
            <w:rFonts w:ascii="Simplified Arabic" w:hAnsi="Simplified Arabic" w:cs="Simplified Arabic"/>
            <w:noProof/>
            <w:sz w:val="26"/>
            <w:szCs w:val="26"/>
          </w:rPr>
          <w:t>Mann–Whitney U test</w:t>
        </w:r>
        <w:r w:rsidRPr="00F91013">
          <w:rPr>
            <w:rStyle w:val="Hyperlink"/>
            <w:rFonts w:ascii="Simplified Arabic" w:hAnsi="Simplified Arabic" w:cs="Simplified Arabic"/>
            <w:noProof/>
            <w:sz w:val="26"/>
            <w:szCs w:val="26"/>
            <w:rtl/>
            <w:lang w:bidi="ar-SA"/>
          </w:rPr>
          <w:t>) لفحص الفروق بين المجموعتين التجريبية والضابطة في وسيطي القياس القبلي للضغوط النفسية لدى الأمهات اللواتي عانين من تجربة الاملاص في فلسطين 1948 (ن = 20)</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Toc207841665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60</w:t>
        </w:r>
        <w:r w:rsidRPr="00F91013">
          <w:rPr>
            <w:rStyle w:val="Hyperlink"/>
            <w:rFonts w:ascii="Simplified Arabic" w:hAnsi="Simplified Arabic" w:cs="Simplified Arabic"/>
            <w:noProof/>
            <w:sz w:val="26"/>
            <w:szCs w:val="26"/>
            <w:rtl/>
          </w:rPr>
          <w:fldChar w:fldCharType="end"/>
        </w:r>
      </w:hyperlink>
    </w:p>
    <w:p w14:paraId="3997874D" w14:textId="5466CE6E"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66" w:history="1">
        <w:r w:rsidRPr="00F91013">
          <w:rPr>
            <w:rStyle w:val="Hyperlink"/>
            <w:rFonts w:ascii="Simplified Arabic" w:hAnsi="Simplified Arabic" w:cs="Simplified Arabic"/>
            <w:noProof/>
            <w:sz w:val="26"/>
            <w:szCs w:val="26"/>
            <w:rtl/>
            <w:lang w:bidi="ar-SA"/>
          </w:rPr>
          <w:t>جدول 11</w:t>
        </w:r>
        <w:r w:rsidRPr="00F91013">
          <w:rPr>
            <w:rStyle w:val="Hyperlink"/>
            <w:rFonts w:ascii="Simplified Arabic" w:hAnsi="Simplified Arabic" w:cs="Simplified Arabic"/>
            <w:noProof/>
            <w:sz w:val="26"/>
            <w:szCs w:val="26"/>
            <w:rtl/>
            <w:lang w:bidi="ar-JO"/>
          </w:rPr>
          <w:t xml:space="preserve">  نتائج اختبار ولكوكسون لاشارة الرتب</w:t>
        </w:r>
        <w:r w:rsidRPr="00F91013">
          <w:rPr>
            <w:rStyle w:val="Hyperlink"/>
            <w:rFonts w:ascii="Simplified Arabic" w:hAnsi="Simplified Arabic" w:cs="Simplified Arabic"/>
            <w:noProof/>
            <w:sz w:val="26"/>
            <w:szCs w:val="26"/>
            <w:lang w:bidi="ar-JO"/>
          </w:rPr>
          <w:t xml:space="preserve"> (Wilcoxon Signed Ranks Test) </w:t>
        </w:r>
        <w:r w:rsidRPr="00F91013">
          <w:rPr>
            <w:rStyle w:val="Hyperlink"/>
            <w:rFonts w:ascii="Simplified Arabic" w:hAnsi="Simplified Arabic" w:cs="Simplified Arabic"/>
            <w:noProof/>
            <w:sz w:val="26"/>
            <w:szCs w:val="26"/>
            <w:rtl/>
            <w:lang w:bidi="ar-JO"/>
          </w:rPr>
          <w:t>لفحص الفروق بين القياسين القبلي والبعدي للمجموعة التجريبية في الضغوط النفسية ومجاليها لدى الأمهات اللواتي عانين من تجربة الاملاص في فلسطين عام 1948 (ن = 10)</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Toc207841666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63</w:t>
        </w:r>
        <w:r w:rsidRPr="00F91013">
          <w:rPr>
            <w:rStyle w:val="Hyperlink"/>
            <w:rFonts w:ascii="Simplified Arabic" w:hAnsi="Simplified Arabic" w:cs="Simplified Arabic"/>
            <w:noProof/>
            <w:sz w:val="26"/>
            <w:szCs w:val="26"/>
            <w:rtl/>
          </w:rPr>
          <w:fldChar w:fldCharType="end"/>
        </w:r>
      </w:hyperlink>
    </w:p>
    <w:p w14:paraId="052E63BA" w14:textId="2EFC8997"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67" w:history="1">
        <w:r w:rsidRPr="00F91013">
          <w:rPr>
            <w:rStyle w:val="Hyperlink"/>
            <w:rFonts w:ascii="Simplified Arabic" w:hAnsi="Simplified Arabic" w:cs="Simplified Arabic"/>
            <w:noProof/>
            <w:sz w:val="26"/>
            <w:szCs w:val="26"/>
            <w:rtl/>
            <w:lang w:bidi="ar-SA"/>
          </w:rPr>
          <w:t>جدول 12</w:t>
        </w:r>
        <w:r w:rsidRPr="00F91013">
          <w:rPr>
            <w:rStyle w:val="Hyperlink"/>
            <w:rFonts w:ascii="Simplified Arabic" w:hAnsi="Simplified Arabic" w:cs="Simplified Arabic"/>
            <w:noProof/>
            <w:sz w:val="26"/>
            <w:szCs w:val="26"/>
            <w:rtl/>
            <w:lang w:bidi="ar-JO"/>
          </w:rPr>
          <w:t xml:space="preserve"> نتائج اختبار ولكوكسون لاشارة الرتب</w:t>
        </w:r>
        <w:r w:rsidRPr="00F91013">
          <w:rPr>
            <w:rStyle w:val="Hyperlink"/>
            <w:rFonts w:ascii="Simplified Arabic" w:hAnsi="Simplified Arabic" w:cs="Simplified Arabic"/>
            <w:noProof/>
            <w:sz w:val="26"/>
            <w:szCs w:val="26"/>
            <w:lang w:bidi="ar-JO"/>
          </w:rPr>
          <w:t xml:space="preserve"> (Wilcoxon Signed Ranks Test) </w:t>
        </w:r>
        <w:r w:rsidRPr="00F91013">
          <w:rPr>
            <w:rStyle w:val="Hyperlink"/>
            <w:rFonts w:ascii="Simplified Arabic" w:hAnsi="Simplified Arabic" w:cs="Simplified Arabic"/>
            <w:noProof/>
            <w:sz w:val="26"/>
            <w:szCs w:val="26"/>
            <w:rtl/>
            <w:lang w:bidi="ar-JO"/>
          </w:rPr>
          <w:t>لفحص الفروق بين القياسين البعدي والتتبعي للمجموعة التجريبية في الضغوط النفسية ومجاليها لدى الأمهات اللواتي عانين من تجربة الاملاص في فلسطين عام 1948 (ن = 10)</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Toc207841667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65</w:t>
        </w:r>
        <w:r w:rsidRPr="00F91013">
          <w:rPr>
            <w:rStyle w:val="Hyperlink"/>
            <w:rFonts w:ascii="Simplified Arabic" w:hAnsi="Simplified Arabic" w:cs="Simplified Arabic"/>
            <w:noProof/>
            <w:sz w:val="26"/>
            <w:szCs w:val="26"/>
            <w:rtl/>
          </w:rPr>
          <w:fldChar w:fldCharType="end"/>
        </w:r>
      </w:hyperlink>
    </w:p>
    <w:p w14:paraId="5FB4865F" w14:textId="464BB014" w:rsidR="00A82FB7" w:rsidRPr="00F91013" w:rsidRDefault="00A82FB7" w:rsidP="00A82FB7">
      <w:pPr>
        <w:pStyle w:val="afb"/>
        <w:tabs>
          <w:tab w:val="right" w:leader="dot" w:pos="8296"/>
        </w:tabs>
        <w:spacing w:line="360" w:lineRule="auto"/>
        <w:jc w:val="both"/>
        <w:rPr>
          <w:rFonts w:ascii="Simplified Arabic" w:eastAsiaTheme="minorEastAsia" w:hAnsi="Simplified Arabic" w:cs="Simplified Arabic"/>
          <w:noProof/>
          <w:sz w:val="26"/>
          <w:szCs w:val="26"/>
          <w:rtl/>
        </w:rPr>
      </w:pPr>
      <w:hyperlink w:anchor="_Toc207841668" w:history="1">
        <w:r w:rsidRPr="00F91013">
          <w:rPr>
            <w:rStyle w:val="Hyperlink"/>
            <w:rFonts w:ascii="Simplified Arabic" w:hAnsi="Simplified Arabic" w:cs="Simplified Arabic"/>
            <w:noProof/>
            <w:sz w:val="26"/>
            <w:szCs w:val="26"/>
            <w:rtl/>
            <w:lang w:bidi="ar-SA"/>
          </w:rPr>
          <w:t>جدول 13</w:t>
        </w:r>
        <w:r w:rsidRPr="00F91013">
          <w:rPr>
            <w:rStyle w:val="Hyperlink"/>
            <w:rFonts w:ascii="Simplified Arabic" w:hAnsi="Simplified Arabic" w:cs="Simplified Arabic"/>
            <w:noProof/>
            <w:sz w:val="26"/>
            <w:szCs w:val="26"/>
            <w:rtl/>
            <w:lang w:bidi="ar-JO"/>
          </w:rPr>
          <w:t xml:space="preserve"> نتائج اختبار تحليل التباين الخماسي المصاحب اللامعلمي لدلالة الفروق بين متوسطات رتب القياس البعدي للضغوط النفسية تبعاً لنوع المجموعة والعمر والحالة الاقتصادية والحالة المهنية والترتيب الولادي للجنين والقياس القبلي لدى الأمهات اللواتي عانين من تجربة الامل</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Toc207841668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67</w:t>
        </w:r>
        <w:r w:rsidRPr="00F91013">
          <w:rPr>
            <w:rStyle w:val="Hyperlink"/>
            <w:rFonts w:ascii="Simplified Arabic" w:hAnsi="Simplified Arabic" w:cs="Simplified Arabic"/>
            <w:noProof/>
            <w:sz w:val="26"/>
            <w:szCs w:val="26"/>
            <w:rtl/>
          </w:rPr>
          <w:fldChar w:fldCharType="end"/>
        </w:r>
      </w:hyperlink>
    </w:p>
    <w:p w14:paraId="2B93E65F" w14:textId="2DBED2F6" w:rsidR="00A82FB7" w:rsidRPr="00A82FB7" w:rsidRDefault="00A82FB7" w:rsidP="00A82FB7">
      <w:pPr>
        <w:pStyle w:val="afb"/>
        <w:tabs>
          <w:tab w:val="right" w:leader="dot" w:pos="8296"/>
        </w:tabs>
        <w:spacing w:line="360" w:lineRule="auto"/>
        <w:jc w:val="both"/>
        <w:rPr>
          <w:rFonts w:ascii="Simplified Arabic" w:eastAsiaTheme="minorEastAsia" w:hAnsi="Simplified Arabic" w:cs="Simplified Arabic"/>
          <w:noProof/>
          <w:sz w:val="28"/>
          <w:szCs w:val="28"/>
          <w:rtl/>
        </w:rPr>
      </w:pPr>
      <w:hyperlink w:anchor="_Toc207841669" w:history="1">
        <w:r w:rsidRPr="00F91013">
          <w:rPr>
            <w:rStyle w:val="Hyperlink"/>
            <w:rFonts w:ascii="Simplified Arabic" w:hAnsi="Simplified Arabic" w:cs="Simplified Arabic"/>
            <w:noProof/>
            <w:sz w:val="26"/>
            <w:szCs w:val="26"/>
            <w:rtl/>
            <w:lang w:bidi="ar-SA"/>
          </w:rPr>
          <w:t>جدول 14</w:t>
        </w:r>
        <w:r w:rsidRPr="00F91013">
          <w:rPr>
            <w:rStyle w:val="Hyperlink"/>
            <w:rFonts w:ascii="Simplified Arabic" w:hAnsi="Simplified Arabic" w:cs="Simplified Arabic"/>
            <w:noProof/>
            <w:sz w:val="26"/>
            <w:szCs w:val="26"/>
            <w:rtl/>
            <w:lang w:bidi="ar-JO"/>
          </w:rPr>
          <w:t xml:space="preserve">  نتائج اختبار المقارنات البعدية (</w:t>
        </w:r>
        <w:r w:rsidRPr="00F91013">
          <w:rPr>
            <w:rStyle w:val="Hyperlink"/>
            <w:rFonts w:ascii="Simplified Arabic" w:hAnsi="Simplified Arabic" w:cs="Simplified Arabic"/>
            <w:noProof/>
            <w:sz w:val="26"/>
            <w:szCs w:val="26"/>
            <w:lang w:bidi="ar-JO"/>
          </w:rPr>
          <w:t>LSD</w:t>
        </w:r>
        <w:r w:rsidRPr="00F91013">
          <w:rPr>
            <w:rStyle w:val="Hyperlink"/>
            <w:rFonts w:ascii="Simplified Arabic" w:hAnsi="Simplified Arabic" w:cs="Simplified Arabic"/>
            <w:noProof/>
            <w:sz w:val="26"/>
            <w:szCs w:val="26"/>
            <w:rtl/>
            <w:lang w:bidi="ar-JO"/>
          </w:rPr>
          <w:t>) بين وسيطات الضغوط النفسية ومجاليها في ضوء متغير الحالة الاقتصادية لدى الأمهات اللواتي عانين من تجربة الاملاص في فلسطين عام 1948 (ن = 20)</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Toc207841669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69</w:t>
        </w:r>
        <w:r w:rsidRPr="00F91013">
          <w:rPr>
            <w:rStyle w:val="Hyperlink"/>
            <w:rFonts w:ascii="Simplified Arabic" w:hAnsi="Simplified Arabic" w:cs="Simplified Arabic"/>
            <w:noProof/>
            <w:sz w:val="26"/>
            <w:szCs w:val="26"/>
            <w:rtl/>
          </w:rPr>
          <w:fldChar w:fldCharType="end"/>
        </w:r>
      </w:hyperlink>
    </w:p>
    <w:p w14:paraId="14BDD6D3" w14:textId="51E70DBB" w:rsidR="00F75A94" w:rsidRDefault="00A82FB7" w:rsidP="00F75A94">
      <w:pPr>
        <w:spacing w:line="360" w:lineRule="auto"/>
        <w:jc w:val="both"/>
        <w:rPr>
          <w:rtl/>
          <w:lang w:bidi="ar-OM"/>
        </w:rPr>
      </w:pPr>
      <w:r w:rsidRPr="00A82FB7">
        <w:rPr>
          <w:rFonts w:ascii="Simplified Arabic" w:hAnsi="Simplified Arabic" w:cs="Simplified Arabic"/>
          <w:sz w:val="28"/>
          <w:szCs w:val="28"/>
          <w:rtl/>
          <w:lang w:bidi="ar-OM"/>
        </w:rPr>
        <w:fldChar w:fldCharType="end"/>
      </w:r>
    </w:p>
    <w:p w14:paraId="1BB93147" w14:textId="77777777" w:rsidR="00F75A94" w:rsidRDefault="00F75A94" w:rsidP="00F75A94">
      <w:pPr>
        <w:spacing w:line="360" w:lineRule="auto"/>
        <w:jc w:val="both"/>
        <w:rPr>
          <w:rtl/>
          <w:lang w:bidi="ar-OM"/>
        </w:rPr>
      </w:pPr>
    </w:p>
    <w:p w14:paraId="41D37653" w14:textId="77777777" w:rsidR="005B506F" w:rsidRDefault="005B506F" w:rsidP="00F75A94">
      <w:pPr>
        <w:spacing w:line="360" w:lineRule="auto"/>
        <w:jc w:val="both"/>
        <w:rPr>
          <w:rtl/>
          <w:lang w:bidi="ar-OM"/>
        </w:rPr>
      </w:pPr>
    </w:p>
    <w:p w14:paraId="0648D00E" w14:textId="77777777" w:rsidR="005B506F" w:rsidRDefault="005B506F" w:rsidP="00F75A94">
      <w:pPr>
        <w:spacing w:line="360" w:lineRule="auto"/>
        <w:jc w:val="both"/>
        <w:rPr>
          <w:rtl/>
          <w:lang w:bidi="ar-OM"/>
        </w:rPr>
      </w:pPr>
    </w:p>
    <w:p w14:paraId="1FFA5749" w14:textId="73922C4B" w:rsidR="00F75A94" w:rsidRPr="00F75A94" w:rsidRDefault="00FC6D5B" w:rsidP="005B506F">
      <w:pPr>
        <w:pStyle w:val="1"/>
        <w:rPr>
          <w:rtl/>
        </w:rPr>
      </w:pPr>
      <w:bookmarkStart w:id="9" w:name="_Toc222589819"/>
      <w:r>
        <w:rPr>
          <w:rFonts w:hint="cs"/>
          <w:rtl/>
        </w:rPr>
        <w:t>قائمة</w:t>
      </w:r>
      <w:r w:rsidR="00F75A94" w:rsidRPr="00F75A94">
        <w:rPr>
          <w:rtl/>
        </w:rPr>
        <w:t xml:space="preserve"> الملاحق</w:t>
      </w:r>
      <w:bookmarkEnd w:id="9"/>
    </w:p>
    <w:p w14:paraId="1633C36F" w14:textId="4890B4D6" w:rsidR="00F75A94" w:rsidRPr="00F91013" w:rsidRDefault="00F75A94" w:rsidP="00F75A94">
      <w:pPr>
        <w:pStyle w:val="afb"/>
        <w:tabs>
          <w:tab w:val="right" w:leader="dot" w:pos="8296"/>
        </w:tabs>
        <w:spacing w:line="276" w:lineRule="auto"/>
        <w:jc w:val="both"/>
        <w:rPr>
          <w:rFonts w:ascii="Simplified Arabic" w:eastAsiaTheme="minorEastAsia" w:hAnsi="Simplified Arabic" w:cs="Simplified Arabic"/>
          <w:noProof/>
          <w:sz w:val="26"/>
          <w:szCs w:val="26"/>
          <w:rtl/>
        </w:rPr>
      </w:pPr>
      <w:r w:rsidRPr="00F91013">
        <w:rPr>
          <w:rFonts w:ascii="Simplified Arabic" w:hAnsi="Simplified Arabic" w:cs="Simplified Arabic"/>
          <w:sz w:val="26"/>
          <w:szCs w:val="26"/>
          <w:rtl/>
          <w:lang w:bidi="ar-OM"/>
        </w:rPr>
        <w:fldChar w:fldCharType="begin"/>
      </w:r>
      <w:r w:rsidRPr="00F91013">
        <w:rPr>
          <w:rFonts w:ascii="Simplified Arabic" w:hAnsi="Simplified Arabic" w:cs="Simplified Arabic"/>
          <w:sz w:val="26"/>
          <w:szCs w:val="26"/>
          <w:rtl/>
          <w:lang w:bidi="ar-OM"/>
        </w:rPr>
        <w:instrText xml:space="preserve"> </w:instrText>
      </w:r>
      <w:r w:rsidRPr="00F91013">
        <w:rPr>
          <w:rFonts w:ascii="Simplified Arabic" w:hAnsi="Simplified Arabic" w:cs="Simplified Arabic"/>
          <w:sz w:val="26"/>
          <w:szCs w:val="26"/>
          <w:lang w:bidi="ar-OM"/>
        </w:rPr>
        <w:instrText>TOC</w:instrText>
      </w:r>
      <w:r w:rsidRPr="00F91013">
        <w:rPr>
          <w:rFonts w:ascii="Simplified Arabic" w:hAnsi="Simplified Arabic" w:cs="Simplified Arabic"/>
          <w:sz w:val="26"/>
          <w:szCs w:val="26"/>
          <w:rtl/>
          <w:lang w:bidi="ar-OM"/>
        </w:rPr>
        <w:instrText xml:space="preserve"> \</w:instrText>
      </w:r>
      <w:r w:rsidRPr="00F91013">
        <w:rPr>
          <w:rFonts w:ascii="Simplified Arabic" w:hAnsi="Simplified Arabic" w:cs="Simplified Arabic"/>
          <w:sz w:val="26"/>
          <w:szCs w:val="26"/>
          <w:lang w:bidi="ar-OM"/>
        </w:rPr>
        <w:instrText>h \z \c</w:instrText>
      </w:r>
      <w:r w:rsidRPr="00F91013">
        <w:rPr>
          <w:rFonts w:ascii="Simplified Arabic" w:hAnsi="Simplified Arabic" w:cs="Simplified Arabic"/>
          <w:sz w:val="26"/>
          <w:szCs w:val="26"/>
          <w:rtl/>
          <w:lang w:bidi="ar-OM"/>
        </w:rPr>
        <w:instrText xml:space="preserve"> "الملحق رقم" </w:instrText>
      </w:r>
      <w:r w:rsidRPr="00F91013">
        <w:rPr>
          <w:rFonts w:ascii="Simplified Arabic" w:hAnsi="Simplified Arabic" w:cs="Simplified Arabic"/>
          <w:sz w:val="26"/>
          <w:szCs w:val="26"/>
          <w:rtl/>
          <w:lang w:bidi="ar-OM"/>
        </w:rPr>
        <w:fldChar w:fldCharType="separate"/>
      </w:r>
      <w:hyperlink w:anchor="_Toc207842521" w:history="1">
        <w:r w:rsidRPr="00F91013">
          <w:rPr>
            <w:rStyle w:val="Hyperlink"/>
            <w:rFonts w:ascii="Simplified Arabic" w:hAnsi="Simplified Arabic" w:cs="Simplified Arabic"/>
            <w:noProof/>
            <w:sz w:val="26"/>
            <w:szCs w:val="26"/>
            <w:rtl/>
            <w:lang w:bidi="ar-SA"/>
          </w:rPr>
          <w:t>الملحق رقم 1</w:t>
        </w:r>
        <w:r w:rsidRPr="00F91013">
          <w:rPr>
            <w:rStyle w:val="Hyperlink"/>
            <w:rFonts w:ascii="Simplified Arabic" w:hAnsi="Simplified Arabic" w:cs="Simplified Arabic"/>
            <w:noProof/>
            <w:sz w:val="26"/>
            <w:szCs w:val="26"/>
            <w:rtl/>
            <w:lang w:bidi="ar-JO"/>
          </w:rPr>
          <w:t xml:space="preserve"> قائمة السادة المحكمين</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Toc207842521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81</w:t>
        </w:r>
        <w:r w:rsidRPr="00F91013">
          <w:rPr>
            <w:rStyle w:val="Hyperlink"/>
            <w:rFonts w:ascii="Simplified Arabic" w:hAnsi="Simplified Arabic" w:cs="Simplified Arabic"/>
            <w:noProof/>
            <w:sz w:val="26"/>
            <w:szCs w:val="26"/>
            <w:rtl/>
          </w:rPr>
          <w:fldChar w:fldCharType="end"/>
        </w:r>
      </w:hyperlink>
    </w:p>
    <w:p w14:paraId="5ADD34D1" w14:textId="3D6814DD" w:rsidR="00F75A94" w:rsidRPr="00F91013" w:rsidRDefault="00F75A94" w:rsidP="00F75A94">
      <w:pPr>
        <w:pStyle w:val="afb"/>
        <w:tabs>
          <w:tab w:val="right" w:leader="dot" w:pos="8296"/>
        </w:tabs>
        <w:spacing w:line="276" w:lineRule="auto"/>
        <w:jc w:val="both"/>
        <w:rPr>
          <w:rFonts w:ascii="Simplified Arabic" w:eastAsiaTheme="minorEastAsia" w:hAnsi="Simplified Arabic" w:cs="Simplified Arabic"/>
          <w:noProof/>
          <w:sz w:val="26"/>
          <w:szCs w:val="26"/>
          <w:rtl/>
        </w:rPr>
      </w:pPr>
      <w:hyperlink w:anchor="_Toc207842522" w:history="1">
        <w:r w:rsidRPr="00F91013">
          <w:rPr>
            <w:rStyle w:val="Hyperlink"/>
            <w:rFonts w:ascii="Simplified Arabic" w:hAnsi="Simplified Arabic" w:cs="Simplified Arabic"/>
            <w:noProof/>
            <w:sz w:val="26"/>
            <w:szCs w:val="26"/>
            <w:rtl/>
            <w:lang w:bidi="ar-SA"/>
          </w:rPr>
          <w:t>الملحق رقم 2</w:t>
        </w:r>
        <w:r w:rsidRPr="00F91013">
          <w:rPr>
            <w:rStyle w:val="Hyperlink"/>
            <w:rFonts w:ascii="Simplified Arabic" w:hAnsi="Simplified Arabic" w:cs="Simplified Arabic"/>
            <w:noProof/>
            <w:sz w:val="26"/>
            <w:szCs w:val="26"/>
            <w:rtl/>
            <w:lang w:bidi="ar-JO"/>
          </w:rPr>
          <w:t xml:space="preserve"> مقياس الضغوط النفسية</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Toc207842522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82</w:t>
        </w:r>
        <w:r w:rsidRPr="00F91013">
          <w:rPr>
            <w:rStyle w:val="Hyperlink"/>
            <w:rFonts w:ascii="Simplified Arabic" w:hAnsi="Simplified Arabic" w:cs="Simplified Arabic"/>
            <w:noProof/>
            <w:sz w:val="26"/>
            <w:szCs w:val="26"/>
            <w:rtl/>
          </w:rPr>
          <w:fldChar w:fldCharType="end"/>
        </w:r>
      </w:hyperlink>
    </w:p>
    <w:p w14:paraId="7340184E" w14:textId="48CB1561" w:rsidR="00F75A94" w:rsidRPr="00F91013" w:rsidRDefault="00F75A94" w:rsidP="00F75A94">
      <w:pPr>
        <w:pStyle w:val="afb"/>
        <w:tabs>
          <w:tab w:val="right" w:leader="dot" w:pos="8296"/>
        </w:tabs>
        <w:spacing w:line="276" w:lineRule="auto"/>
        <w:jc w:val="both"/>
        <w:rPr>
          <w:rFonts w:ascii="Simplified Arabic" w:eastAsiaTheme="minorEastAsia" w:hAnsi="Simplified Arabic" w:cs="Simplified Arabic"/>
          <w:noProof/>
          <w:sz w:val="26"/>
          <w:szCs w:val="26"/>
          <w:rtl/>
        </w:rPr>
      </w:pPr>
      <w:hyperlink w:anchor="_Toc207842523" w:history="1">
        <w:r w:rsidRPr="00F91013">
          <w:rPr>
            <w:rStyle w:val="Hyperlink"/>
            <w:rFonts w:ascii="Simplified Arabic" w:hAnsi="Simplified Arabic" w:cs="Simplified Arabic"/>
            <w:noProof/>
            <w:sz w:val="26"/>
            <w:szCs w:val="26"/>
            <w:rtl/>
            <w:lang w:bidi="ar-SA"/>
          </w:rPr>
          <w:t>الملحق رقم 3</w:t>
        </w:r>
        <w:r w:rsidRPr="00F91013">
          <w:rPr>
            <w:rStyle w:val="Hyperlink"/>
            <w:rFonts w:ascii="Simplified Arabic" w:hAnsi="Simplified Arabic" w:cs="Simplified Arabic"/>
            <w:noProof/>
            <w:sz w:val="26"/>
            <w:szCs w:val="26"/>
            <w:rtl/>
            <w:lang w:bidi="ar-JO"/>
          </w:rPr>
          <w:t xml:space="preserve"> البرنامج العلاجي</w:t>
        </w:r>
        <w:r w:rsidRPr="00F91013">
          <w:rPr>
            <w:rFonts w:ascii="Simplified Arabic" w:hAnsi="Simplified Arabic" w:cs="Simplified Arabic"/>
            <w:noProof/>
            <w:webHidden/>
            <w:sz w:val="26"/>
            <w:szCs w:val="26"/>
            <w:rtl/>
          </w:rPr>
          <w:tab/>
        </w:r>
        <w:r w:rsidRPr="00F91013">
          <w:rPr>
            <w:rStyle w:val="Hyperlink"/>
            <w:rFonts w:ascii="Simplified Arabic" w:hAnsi="Simplified Arabic" w:cs="Simplified Arabic"/>
            <w:noProof/>
            <w:sz w:val="26"/>
            <w:szCs w:val="26"/>
            <w:rtl/>
          </w:rPr>
          <w:fldChar w:fldCharType="begin"/>
        </w:r>
        <w:r w:rsidRPr="00F91013">
          <w:rPr>
            <w:rFonts w:ascii="Simplified Arabic" w:hAnsi="Simplified Arabic" w:cs="Simplified Arabic"/>
            <w:noProof/>
            <w:webHidden/>
            <w:sz w:val="26"/>
            <w:szCs w:val="26"/>
            <w:rtl/>
          </w:rPr>
          <w:instrText xml:space="preserve"> </w:instrText>
        </w:r>
        <w:r w:rsidRPr="00F91013">
          <w:rPr>
            <w:rFonts w:ascii="Simplified Arabic" w:hAnsi="Simplified Arabic" w:cs="Simplified Arabic"/>
            <w:noProof/>
            <w:webHidden/>
            <w:sz w:val="26"/>
            <w:szCs w:val="26"/>
          </w:rPr>
          <w:instrText>PAGEREF</w:instrText>
        </w:r>
        <w:r w:rsidRPr="00F91013">
          <w:rPr>
            <w:rFonts w:ascii="Simplified Arabic" w:hAnsi="Simplified Arabic" w:cs="Simplified Arabic"/>
            <w:noProof/>
            <w:webHidden/>
            <w:sz w:val="26"/>
            <w:szCs w:val="26"/>
            <w:rtl/>
          </w:rPr>
          <w:instrText xml:space="preserve"> _</w:instrText>
        </w:r>
        <w:r w:rsidRPr="00F91013">
          <w:rPr>
            <w:rFonts w:ascii="Simplified Arabic" w:hAnsi="Simplified Arabic" w:cs="Simplified Arabic"/>
            <w:noProof/>
            <w:webHidden/>
            <w:sz w:val="26"/>
            <w:szCs w:val="26"/>
          </w:rPr>
          <w:instrText>Toc207842523 \h</w:instrText>
        </w:r>
        <w:r w:rsidRPr="00F91013">
          <w:rPr>
            <w:rFonts w:ascii="Simplified Arabic" w:hAnsi="Simplified Arabic" w:cs="Simplified Arabic"/>
            <w:noProof/>
            <w:webHidden/>
            <w:sz w:val="26"/>
            <w:szCs w:val="26"/>
            <w:rtl/>
          </w:rPr>
          <w:instrText xml:space="preserve"> </w:instrText>
        </w:r>
        <w:r w:rsidRPr="00F91013">
          <w:rPr>
            <w:rStyle w:val="Hyperlink"/>
            <w:rFonts w:ascii="Simplified Arabic" w:hAnsi="Simplified Arabic" w:cs="Simplified Arabic"/>
            <w:noProof/>
            <w:sz w:val="26"/>
            <w:szCs w:val="26"/>
            <w:rtl/>
          </w:rPr>
        </w:r>
        <w:r w:rsidRPr="00F91013">
          <w:rPr>
            <w:rStyle w:val="Hyperlink"/>
            <w:rFonts w:ascii="Simplified Arabic" w:hAnsi="Simplified Arabic" w:cs="Simplified Arabic"/>
            <w:noProof/>
            <w:sz w:val="26"/>
            <w:szCs w:val="26"/>
            <w:rtl/>
          </w:rPr>
          <w:fldChar w:fldCharType="separate"/>
        </w:r>
        <w:r w:rsidR="00F84743" w:rsidRPr="00F91013">
          <w:rPr>
            <w:rFonts w:ascii="Simplified Arabic" w:hAnsi="Simplified Arabic" w:cs="Times New Roman"/>
            <w:noProof/>
            <w:webHidden/>
            <w:sz w:val="26"/>
            <w:szCs w:val="26"/>
            <w:rtl/>
          </w:rPr>
          <w:t>83</w:t>
        </w:r>
        <w:r w:rsidRPr="00F91013">
          <w:rPr>
            <w:rStyle w:val="Hyperlink"/>
            <w:rFonts w:ascii="Simplified Arabic" w:hAnsi="Simplified Arabic" w:cs="Simplified Arabic"/>
            <w:noProof/>
            <w:sz w:val="26"/>
            <w:szCs w:val="26"/>
            <w:rtl/>
          </w:rPr>
          <w:fldChar w:fldCharType="end"/>
        </w:r>
      </w:hyperlink>
    </w:p>
    <w:p w14:paraId="7857318A" w14:textId="336001DC" w:rsidR="00032BD6" w:rsidRDefault="00F75A94" w:rsidP="00D852B9">
      <w:pPr>
        <w:spacing w:line="276" w:lineRule="auto"/>
        <w:jc w:val="both"/>
        <w:rPr>
          <w:rFonts w:ascii="Simplified Arabic" w:hAnsi="Simplified Arabic"/>
          <w:sz w:val="26"/>
          <w:szCs w:val="26"/>
          <w:rtl/>
          <w:lang w:bidi="ar-SA"/>
        </w:rPr>
      </w:pPr>
      <w:r w:rsidRPr="00F91013">
        <w:rPr>
          <w:rFonts w:ascii="Simplified Arabic" w:hAnsi="Simplified Arabic" w:cs="Simplified Arabic"/>
          <w:sz w:val="26"/>
          <w:szCs w:val="26"/>
          <w:rtl/>
          <w:lang w:bidi="ar-OM"/>
        </w:rPr>
        <w:fldChar w:fldCharType="end"/>
      </w:r>
    </w:p>
    <w:p w14:paraId="053421E1" w14:textId="3C0456C2" w:rsidR="00032BD6" w:rsidRDefault="00032BD6" w:rsidP="00032BD6">
      <w:pPr>
        <w:rPr>
          <w:rFonts w:ascii="Simplified Arabic" w:hAnsi="Simplified Arabic"/>
          <w:sz w:val="26"/>
          <w:szCs w:val="26"/>
          <w:rtl/>
          <w:lang w:bidi="ar-SA"/>
        </w:rPr>
      </w:pPr>
    </w:p>
    <w:p w14:paraId="45ECF39A" w14:textId="77777777" w:rsidR="00032BD6" w:rsidRDefault="00032BD6" w:rsidP="00032BD6">
      <w:pPr>
        <w:rPr>
          <w:rFonts w:ascii="Simplified Arabic" w:hAnsi="Simplified Arabic"/>
          <w:sz w:val="26"/>
          <w:szCs w:val="26"/>
          <w:rtl/>
          <w:lang w:bidi="ar-SA"/>
        </w:rPr>
      </w:pPr>
    </w:p>
    <w:p w14:paraId="6FD214F3" w14:textId="77777777" w:rsidR="00032BD6" w:rsidRDefault="00032BD6" w:rsidP="00032BD6">
      <w:pPr>
        <w:pStyle w:val="1"/>
        <w:rPr>
          <w:rFonts w:eastAsia="Times New Roman"/>
          <w:rtl/>
        </w:rPr>
      </w:pPr>
      <w:bookmarkStart w:id="10" w:name="_Toc222589820"/>
      <w:r w:rsidRPr="000C5E79">
        <w:rPr>
          <w:rFonts w:eastAsia="Times New Roman"/>
          <w:rtl/>
        </w:rPr>
        <w:t>ملخص البحث</w:t>
      </w:r>
      <w:bookmarkEnd w:id="10"/>
    </w:p>
    <w:p w14:paraId="76A0B57D" w14:textId="6C3CBF0B" w:rsidR="00FC6D5B" w:rsidRPr="00FC6D5B" w:rsidRDefault="00FC6D5B" w:rsidP="00FC6D5B">
      <w:pPr>
        <w:jc w:val="center"/>
        <w:rPr>
          <w:rFonts w:ascii="Simplified Arabic" w:hAnsi="Simplified Arabic" w:cs="Simplified Arabic"/>
          <w:b/>
          <w:bCs/>
          <w:color w:val="000000"/>
          <w:sz w:val="26"/>
          <w:szCs w:val="26"/>
          <w:lang w:bidi="ar-JO"/>
        </w:rPr>
      </w:pPr>
      <w:r w:rsidRPr="00F91013">
        <w:rPr>
          <w:rFonts w:ascii="Simplified Arabic" w:hAnsi="Simplified Arabic" w:cs="Simplified Arabic"/>
          <w:b/>
          <w:bCs/>
          <w:color w:val="000000"/>
          <w:sz w:val="26"/>
          <w:szCs w:val="26"/>
          <w:rtl/>
          <w:lang w:bidi="ar-JO"/>
        </w:rPr>
        <w:t xml:space="preserve">فاعلية برنامج علاجي سلوكي معرفي للتخفيف من الضغوطات النفسية لدى الأمهات اللواتي عانين من تجربة </w:t>
      </w:r>
      <w:r w:rsidRPr="00F91013">
        <w:rPr>
          <w:rFonts w:ascii="Simplified Arabic" w:hAnsi="Simplified Arabic" w:cs="Simplified Arabic" w:hint="cs"/>
          <w:b/>
          <w:bCs/>
          <w:color w:val="000000"/>
          <w:sz w:val="26"/>
          <w:szCs w:val="26"/>
          <w:rtl/>
          <w:lang w:bidi="ar-JO"/>
        </w:rPr>
        <w:t>الإملاص</w:t>
      </w:r>
      <w:r>
        <w:rPr>
          <w:rFonts w:ascii="Simplified Arabic" w:hAnsi="Simplified Arabic" w:cs="Simplified Arabic"/>
          <w:b/>
          <w:bCs/>
          <w:color w:val="000000"/>
          <w:sz w:val="26"/>
          <w:szCs w:val="26"/>
          <w:rtl/>
          <w:lang w:bidi="ar-JO"/>
        </w:rPr>
        <w:t xml:space="preserve"> في الداخل الفلسطينيّ 1948م</w:t>
      </w:r>
    </w:p>
    <w:p w14:paraId="024B28C0" w14:textId="53A4AA05" w:rsidR="00FC6D5B" w:rsidRDefault="00FC6D5B" w:rsidP="00FC6D5B">
      <w:pPr>
        <w:spacing w:line="278" w:lineRule="auto"/>
        <w:jc w:val="lowKashida"/>
        <w:rPr>
          <w:rFonts w:ascii="Simplified Arabic" w:eastAsia="Times New Roman" w:hAnsi="Simplified Arabic" w:cs="Simplified Arabic"/>
          <w:sz w:val="26"/>
          <w:szCs w:val="26"/>
          <w:rtl/>
        </w:rPr>
      </w:pPr>
      <w:r w:rsidRPr="00FC6D5B">
        <w:rPr>
          <w:rFonts w:ascii="Simplified Arabic" w:eastAsia="Times New Roman" w:hAnsi="Simplified Arabic" w:cs="Simplified Arabic" w:hint="cs"/>
          <w:b/>
          <w:bCs/>
          <w:sz w:val="26"/>
          <w:szCs w:val="26"/>
          <w:rtl/>
          <w:lang w:bidi="ar-SA"/>
        </w:rPr>
        <w:t>إعداد:</w:t>
      </w:r>
      <w:r>
        <w:rPr>
          <w:rFonts w:ascii="Simplified Arabic" w:eastAsia="Times New Roman" w:hAnsi="Simplified Arabic" w:cs="Simplified Arabic" w:hint="cs"/>
          <w:sz w:val="26"/>
          <w:szCs w:val="26"/>
          <w:rtl/>
          <w:lang w:bidi="ar-SA"/>
        </w:rPr>
        <w:t xml:space="preserve"> </w:t>
      </w:r>
      <w:r w:rsidRPr="00FC6D5B">
        <w:rPr>
          <w:rFonts w:ascii="Simplified Arabic" w:eastAsia="Times New Roman" w:hAnsi="Simplified Arabic" w:cs="Simplified Arabic"/>
          <w:sz w:val="26"/>
          <w:szCs w:val="26"/>
          <w:rtl/>
          <w:lang w:bidi="ar-SA"/>
        </w:rPr>
        <w:t xml:space="preserve">هبه علاء الشيخ يوسف </w:t>
      </w:r>
      <w:r>
        <w:rPr>
          <w:rFonts w:ascii="Simplified Arabic" w:eastAsia="Times New Roman" w:hAnsi="Simplified Arabic" w:cs="Simplified Arabic" w:hint="cs"/>
          <w:sz w:val="26"/>
          <w:szCs w:val="26"/>
          <w:rtl/>
          <w:lang w:bidi="ar-SA"/>
        </w:rPr>
        <w:t xml:space="preserve">                        </w:t>
      </w:r>
      <w:r w:rsidRPr="00FC6D5B">
        <w:rPr>
          <w:rFonts w:ascii="Simplified Arabic" w:eastAsia="Times New Roman" w:hAnsi="Simplified Arabic" w:cs="Simplified Arabic"/>
          <w:b/>
          <w:bCs/>
          <w:sz w:val="26"/>
          <w:szCs w:val="26"/>
          <w:rtl/>
          <w:lang w:bidi="ar-SA"/>
        </w:rPr>
        <w:t>إشراف:</w:t>
      </w:r>
      <w:r w:rsidRPr="00FC6D5B">
        <w:rPr>
          <w:rFonts w:ascii="Simplified Arabic" w:eastAsia="Times New Roman" w:hAnsi="Simplified Arabic" w:cs="Simplified Arabic"/>
          <w:sz w:val="26"/>
          <w:szCs w:val="26"/>
          <w:rtl/>
          <w:lang w:bidi="ar-SA"/>
        </w:rPr>
        <w:t xml:space="preserve"> د. شادي أبو الكباش، د. فلسطين نزال</w:t>
      </w:r>
    </w:p>
    <w:p w14:paraId="697A8FE8" w14:textId="68B8D350" w:rsidR="00032BD6" w:rsidRPr="00D95E41" w:rsidRDefault="00032BD6" w:rsidP="00FC6D5B">
      <w:pPr>
        <w:spacing w:line="278"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يُعدّ الإِملاص من التجارب الصادمة والمؤلمة التي تترك آثارًا نفسية عميقة لدى الأمهات، إذ تواجه الأم مزيجًا من مشاعر الحزن، الذنب، القلق، وفقدان المعنى، مما ينعكس سلبًا على توازنها النفسي والأسري</w:t>
      </w:r>
      <w:r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انطلقت هذه الدراسة من الحاجة إلى تطوير تدخل علاجي فعّال يخفف من حدة الضغوط النفسية التي تعاني منها الأمهات بعد هذه التجربة</w:t>
      </w:r>
      <w:r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وهدفت</w:t>
      </w:r>
      <w:r w:rsidRPr="00F91013">
        <w:rPr>
          <w:rFonts w:ascii="Simplified Arabic" w:eastAsia="Times New Roman" w:hAnsi="Simplified Arabic" w:cs="Simplified Arabic" w:hint="cs"/>
          <w:sz w:val="26"/>
          <w:szCs w:val="26"/>
          <w:rtl/>
          <w:lang w:bidi="ar-SA"/>
        </w:rPr>
        <w:t xml:space="preserve"> الدراسة</w:t>
      </w:r>
      <w:r w:rsidRPr="00F91013">
        <w:rPr>
          <w:rFonts w:ascii="Simplified Arabic" w:eastAsia="Times New Roman" w:hAnsi="Simplified Arabic" w:cs="Simplified Arabic"/>
          <w:sz w:val="26"/>
          <w:szCs w:val="26"/>
          <w:rtl/>
          <w:lang w:bidi="ar-SA"/>
        </w:rPr>
        <w:t xml:space="preserve"> إلى التعرف على </w:t>
      </w:r>
      <w:r w:rsidRPr="00F91013">
        <w:rPr>
          <w:rFonts w:ascii="Simplified Arabic" w:eastAsia="Times New Roman" w:hAnsi="Simplified Arabic" w:cs="Simplified Arabic" w:hint="eastAsia"/>
          <w:sz w:val="26"/>
          <w:szCs w:val="26"/>
          <w:rtl/>
          <w:lang w:bidi="ar-SA"/>
        </w:rPr>
        <w:t>فاعلية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برنامج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علاجي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سلوكي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معرفي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للتخفيف</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الضغوطات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النفسية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لدى</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الأمهات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اللواتي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عانين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تجربة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الإملاص</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في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الداخل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الفلسطينيّ</w:t>
      </w:r>
      <w:r w:rsidRPr="00F91013">
        <w:rPr>
          <w:rFonts w:ascii="Simplified Arabic" w:eastAsia="Times New Roman" w:hAnsi="Simplified Arabic" w:cs="Simplified Arabic"/>
          <w:sz w:val="26"/>
          <w:szCs w:val="26"/>
          <w:rtl/>
          <w:lang w:bidi="ar-SA"/>
        </w:rPr>
        <w:t xml:space="preserve"> 1948</w:t>
      </w:r>
      <w:r w:rsidRPr="00F91013">
        <w:rPr>
          <w:rFonts w:ascii="Simplified Arabic" w:eastAsia="Times New Roman" w:hAnsi="Simplified Arabic" w:cs="Simplified Arabic" w:hint="eastAsia"/>
          <w:sz w:val="26"/>
          <w:szCs w:val="26"/>
          <w:rtl/>
          <w:lang w:bidi="ar-SA"/>
        </w:rPr>
        <w:t>م</w:t>
      </w:r>
      <w:r w:rsidRPr="00F91013">
        <w:rPr>
          <w:rFonts w:ascii="Simplified Arabic" w:eastAsia="Times New Roman" w:hAnsi="Simplified Arabic" w:cs="Simplified Arabic"/>
          <w:sz w:val="26"/>
          <w:szCs w:val="26"/>
          <w:rtl/>
          <w:lang w:bidi="ar-SA"/>
        </w:rPr>
        <w:t>، بالإضافة إلى تحديد الأبعاد النفسية التي يسهم العلاج في تحسينها</w:t>
      </w:r>
      <w:r w:rsidRPr="00F91013">
        <w:rPr>
          <w:rFonts w:ascii="Simplified Arabic" w:eastAsia="Times New Roman" w:hAnsi="Simplified Arabic" w:cs="Simplified Arabic" w:hint="eastAsia"/>
          <w:sz w:val="26"/>
          <w:szCs w:val="26"/>
          <w:rtl/>
          <w:lang w:bidi="ar-SA"/>
        </w:rPr>
        <w:t>،</w:t>
      </w:r>
      <w:r w:rsidRPr="00F91013">
        <w:rPr>
          <w:rFonts w:ascii="Simplified Arabic" w:eastAsia="Times New Roman" w:hAnsi="Simplified Arabic" w:cs="Simplified Arabic"/>
          <w:sz w:val="26"/>
          <w:szCs w:val="26"/>
          <w:rtl/>
          <w:lang w:bidi="ar-SA"/>
        </w:rPr>
        <w:t xml:space="preserve"> </w:t>
      </w:r>
      <w:r w:rsidR="00FC6D5B">
        <w:rPr>
          <w:rFonts w:ascii="Simplified Arabic" w:eastAsia="Times New Roman" w:hAnsi="Simplified Arabic" w:cs="Simplified Arabic" w:hint="eastAsia"/>
          <w:sz w:val="26"/>
          <w:szCs w:val="26"/>
          <w:rtl/>
          <w:lang w:bidi="ar-SA"/>
        </w:rPr>
        <w:t>و</w:t>
      </w:r>
      <w:r w:rsidR="00FC6D5B">
        <w:rPr>
          <w:rFonts w:ascii="Simplified Arabic" w:eastAsia="Times New Roman" w:hAnsi="Simplified Arabic" w:cs="Simplified Arabic" w:hint="cs"/>
          <w:sz w:val="26"/>
          <w:szCs w:val="26"/>
          <w:rtl/>
          <w:lang w:bidi="ar-SA"/>
        </w:rPr>
        <w:t>تبين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خلال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البحث</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متغيرات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العنوان،</w:t>
      </w:r>
      <w:r w:rsidRPr="00F91013">
        <w:rPr>
          <w:rFonts w:ascii="Simplified Arabic" w:eastAsia="Times New Roman" w:hAnsi="Simplified Arabic" w:cs="Simplified Arabic" w:hint="cs"/>
          <w:sz w:val="26"/>
          <w:szCs w:val="26"/>
          <w:rtl/>
          <w:lang w:bidi="ar-SA"/>
        </w:rPr>
        <w:t xml:space="preserve"> </w:t>
      </w:r>
      <w:r w:rsidRPr="00F91013">
        <w:rPr>
          <w:rFonts w:ascii="Simplified Arabic" w:eastAsia="Times New Roman" w:hAnsi="Simplified Arabic" w:cs="Simplified Arabic" w:hint="eastAsia"/>
          <w:sz w:val="26"/>
          <w:szCs w:val="26"/>
          <w:rtl/>
          <w:lang w:bidi="ar-SA"/>
        </w:rPr>
        <w:t>اعتمدت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الدراسة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المنهج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شبه</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التجريبي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ذو</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التصميم</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القبلي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البعدي</w:t>
      </w:r>
      <w:r w:rsidRPr="00F91013">
        <w:rPr>
          <w:rFonts w:ascii="Simplified Arabic" w:eastAsia="Times New Roman" w:hAnsi="Simplified Arabic" w:cs="Simplified Arabic"/>
          <w:sz w:val="26"/>
          <w:szCs w:val="26"/>
          <w:rtl/>
          <w:lang w:bidi="ar-SA"/>
        </w:rPr>
        <w:t xml:space="preserve"> </w:t>
      </w:r>
      <w:r w:rsidR="00FC6D5B">
        <w:rPr>
          <w:rFonts w:ascii="Simplified Arabic" w:eastAsia="Times New Roman" w:hAnsi="Simplified Arabic" w:cs="Simplified Arabic" w:hint="cs"/>
          <w:sz w:val="26"/>
          <w:szCs w:val="26"/>
          <w:rtl/>
          <w:lang w:bidi="ar-SA"/>
        </w:rPr>
        <w:t>لمجموعتين</w:t>
      </w:r>
      <w:r w:rsidRPr="00F91013">
        <w:rPr>
          <w:rFonts w:ascii="Simplified Arabic" w:eastAsia="Times New Roman" w:hAnsi="Simplified Arabic" w:cs="Simplified Arabic" w:hint="eastAsia"/>
          <w:sz w:val="26"/>
          <w:szCs w:val="26"/>
          <w:rtl/>
          <w:lang w:bidi="ar-SA"/>
        </w:rPr>
        <w:t>،</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وتكونت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العينة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مجموعة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الأمهات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اللواتي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عانين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الإِملاص</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في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الداخل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الفلسطينيّ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لعام</w:t>
      </w:r>
      <w:r w:rsidRPr="00F91013">
        <w:rPr>
          <w:rFonts w:ascii="Simplified Arabic" w:eastAsia="Times New Roman" w:hAnsi="Simplified Arabic" w:cs="Simplified Arabic"/>
          <w:sz w:val="26"/>
          <w:szCs w:val="26"/>
          <w:rtl/>
          <w:lang w:bidi="ar-SA"/>
        </w:rPr>
        <w:t xml:space="preserve"> 1948</w:t>
      </w:r>
      <w:r w:rsidRPr="00F91013">
        <w:rPr>
          <w:rFonts w:ascii="Simplified Arabic" w:eastAsia="Times New Roman" w:hAnsi="Simplified Arabic" w:cs="Simplified Arabic" w:hint="eastAsia"/>
          <w:sz w:val="26"/>
          <w:szCs w:val="26"/>
          <w:rtl/>
          <w:lang w:bidi="ar-SA"/>
        </w:rPr>
        <w:t>م،</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واستخدمت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مقياس</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الضغوط</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النفسية</w:t>
      </w:r>
      <w:r w:rsidRPr="00F91013">
        <w:rPr>
          <w:rFonts w:ascii="Simplified Arabic" w:eastAsia="Times New Roman" w:hAnsi="Simplified Arabic" w:cs="Simplified Arabic"/>
          <w:sz w:val="26"/>
          <w:szCs w:val="26"/>
          <w:rtl/>
          <w:lang w:bidi="ar-SA"/>
        </w:rPr>
        <w:t xml:space="preserve"> </w:t>
      </w:r>
      <w:r>
        <w:rPr>
          <w:rFonts w:ascii="Simplified Arabic" w:eastAsia="Times New Roman" w:hAnsi="Simplified Arabic" w:cs="Simplified Arabic" w:hint="eastAsia"/>
          <w:sz w:val="26"/>
          <w:szCs w:val="26"/>
          <w:rtl/>
          <w:lang w:bidi="ar-SA"/>
        </w:rPr>
        <w:t>المدركة</w:t>
      </w:r>
      <w:r>
        <w:rPr>
          <w:rFonts w:ascii="Simplified Arabic" w:eastAsia="Times New Roman" w:hAnsi="Simplified Arabic" w:cs="Simplified Arabic" w:hint="cs"/>
          <w:sz w:val="26"/>
          <w:szCs w:val="26"/>
          <w:rtl/>
          <w:lang w:bidi="ar-SA"/>
        </w:rPr>
        <w:t xml:space="preserve"> </w:t>
      </w:r>
      <w:r w:rsidRPr="00F91013">
        <w:rPr>
          <w:rFonts w:ascii="Simplified Arabic" w:eastAsia="Times New Roman" w:hAnsi="Simplified Arabic" w:cs="Simplified Arabic" w:hint="eastAsia"/>
          <w:sz w:val="26"/>
          <w:szCs w:val="26"/>
          <w:rtl/>
          <w:lang w:bidi="ar-SA"/>
        </w:rPr>
        <w:t>من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إعداد</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الباحثة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لجمع</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البيانات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وخرج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البحث</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بمجموعة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النتائج</w:t>
      </w:r>
      <w:r>
        <w:rPr>
          <w:rFonts w:ascii="Simplified Arabic" w:eastAsia="Times New Roman" w:hAnsi="Simplified Arabic" w:cs="Simplified Arabic" w:hint="cs"/>
          <w:sz w:val="26"/>
          <w:szCs w:val="26"/>
          <w:rtl/>
          <w:lang w:bidi="ar-SA"/>
        </w:rPr>
        <w:t xml:space="preserve"> </w:t>
      </w:r>
      <w:r w:rsidRPr="00F91013">
        <w:rPr>
          <w:rFonts w:ascii="Simplified Arabic" w:eastAsia="Times New Roman" w:hAnsi="Simplified Arabic" w:cs="Simplified Arabic" w:hint="eastAsia"/>
          <w:sz w:val="26"/>
          <w:szCs w:val="26"/>
          <w:rtl/>
          <w:lang w:bidi="ar-SA"/>
        </w:rPr>
        <w:t>أن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النتائج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تعكس</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التأثير</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الإيجابي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الواضح</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للبرنامج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العلاجي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الجمعي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السلوكي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المعرفي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على</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المشاركات،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لقد</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لوحظ</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خلال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جلسات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التطبيق</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التفاعل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الإيجابي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للمجموعة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واستعدادهن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لمشاركة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مشاعرهن،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مما</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عزز</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فعالية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التدخل،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أن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توفير</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بيئة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آمنة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وداعمة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يساهم</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بشكل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كبير</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في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تخفيف</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الضغوط</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النفسية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بعد</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تجربة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فقدان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مؤلمة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كما</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أن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هذه</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النتيجة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تعكس</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الحاجة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الماسة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لمثل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هذه</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البرامج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في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المراكز</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النفسية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في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الداخل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الفلسطيني،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حيث</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الوعي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والدعم</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لهذه</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الفئة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محدودان</w:t>
      </w:r>
      <w:r>
        <w:rPr>
          <w:rFonts w:ascii="Simplified Arabic" w:eastAsia="Times New Roman" w:hAnsi="Simplified Arabic" w:cs="Simplified Arabic" w:hint="cs"/>
          <w:sz w:val="26"/>
          <w:szCs w:val="26"/>
          <w:rtl/>
          <w:lang w:bidi="ar-SA"/>
        </w:rPr>
        <w:t xml:space="preserve">، </w:t>
      </w:r>
      <w:r w:rsidRPr="00F91013">
        <w:rPr>
          <w:rFonts w:ascii="Simplified Arabic" w:eastAsia="Times New Roman" w:hAnsi="Simplified Arabic" w:cs="Simplified Arabic" w:hint="eastAsia"/>
          <w:sz w:val="26"/>
          <w:szCs w:val="26"/>
          <w:rtl/>
          <w:lang w:bidi="ar-SA"/>
        </w:rPr>
        <w:t>أن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الأثر</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العلاجي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للبرنامج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مستدام،</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وهو</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ما</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يدعم</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فكرتي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بأن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العلاج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السلوكي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المعرفي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لا</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يقتصر</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على</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جلسات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البرنامج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نفسها،</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بل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يمنح</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المتعالجة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أدوات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قابلة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للتطبيق</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في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حياتهن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اليومية</w:t>
      </w:r>
      <w:r>
        <w:rPr>
          <w:rFonts w:ascii="Simplified Arabic" w:eastAsia="Times New Roman" w:hAnsi="Simplified Arabic" w:cs="Simplified Arabic" w:hint="cs"/>
          <w:sz w:val="26"/>
          <w:szCs w:val="26"/>
          <w:rtl/>
          <w:lang w:bidi="ar-SA"/>
        </w:rPr>
        <w:t xml:space="preserve">، </w:t>
      </w:r>
      <w:r w:rsidRPr="00F91013">
        <w:rPr>
          <w:rFonts w:ascii="Simplified Arabic" w:eastAsia="Times New Roman" w:hAnsi="Simplified Arabic" w:cs="Simplified Arabic" w:hint="eastAsia"/>
          <w:sz w:val="26"/>
          <w:szCs w:val="26"/>
          <w:rtl/>
          <w:lang w:bidi="ar-SA"/>
        </w:rPr>
        <w:t>أن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فعالية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البرنامج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لا</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تتأثر</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بالاختلافات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الفردية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أو</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الاجتماعية،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وأن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جميع</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الأمهات</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استفدن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بشكل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متقارب</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بغض</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النظر</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عن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lastRenderedPageBreak/>
        <w:t>خلفياتهن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المختلفة،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يعكس</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ذلك</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قدرة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البرنامج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على</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تجاوز</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الفوارق</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الديموغرافية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والتركيز</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على</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الأثر</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النفسي</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المباشر</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لتجربة</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الإملاص،</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مما</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يجعل</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من</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البرنامج</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تدخلًا</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قويًا</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وقابلًا</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للتطبيق</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على</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نطاق</w:t>
      </w:r>
      <w:r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hint="eastAsia"/>
          <w:sz w:val="26"/>
          <w:szCs w:val="26"/>
          <w:rtl/>
          <w:lang w:bidi="ar-SA"/>
        </w:rPr>
        <w:t>واسع</w:t>
      </w:r>
      <w:r w:rsidRPr="00F91013">
        <w:rPr>
          <w:rFonts w:ascii="Simplified Arabic" w:eastAsia="Times New Roman" w:hAnsi="Simplified Arabic" w:cs="Simplified Arabic"/>
          <w:sz w:val="26"/>
          <w:szCs w:val="26"/>
          <w:rtl/>
          <w:lang w:bidi="ar-SA"/>
        </w:rPr>
        <w:t>.</w:t>
      </w:r>
    </w:p>
    <w:p w14:paraId="1095ECC9" w14:textId="35C71D02" w:rsidR="00DE1CE2" w:rsidRPr="00DE1CE2" w:rsidRDefault="00032BD6" w:rsidP="00DE1CE2">
      <w:pPr>
        <w:rPr>
          <w:rFonts w:ascii="Simplified Arabic" w:hAnsi="Simplified Arabic" w:cs="Simplified Arabic"/>
          <w:sz w:val="26"/>
          <w:szCs w:val="26"/>
          <w:rtl/>
          <w:lang w:bidi="ar-JO"/>
        </w:rPr>
      </w:pPr>
      <w:r w:rsidRPr="00656F87">
        <w:rPr>
          <w:rFonts w:ascii="Simplified Arabic" w:hAnsi="Simplified Arabic" w:cs="Simplified Arabic"/>
          <w:b/>
          <w:bCs/>
          <w:sz w:val="26"/>
          <w:szCs w:val="26"/>
          <w:rtl/>
          <w:lang w:bidi="ar-JO"/>
        </w:rPr>
        <w:t>الكلمات المفتاحية:</w:t>
      </w:r>
      <w:r w:rsidRPr="00656F87">
        <w:rPr>
          <w:rFonts w:ascii="Simplified Arabic" w:hAnsi="Simplified Arabic" w:cs="Simplified Arabic"/>
          <w:sz w:val="26"/>
          <w:szCs w:val="26"/>
          <w:rtl/>
          <w:lang w:bidi="ar-JO"/>
        </w:rPr>
        <w:t xml:space="preserve"> البرنامج العلاجي السلوكي المعرفي؛ الضغوطات النفسية؛ الأمهات؛ تجربة الإملاص؛ الداخل الفلسطيني 1948.</w:t>
      </w:r>
    </w:p>
    <w:p w14:paraId="68CBB0B9" w14:textId="636AFFF4" w:rsidR="00DE1CE2" w:rsidRDefault="00DE1CE2" w:rsidP="00DE1CE2">
      <w:pPr>
        <w:rPr>
          <w:rFonts w:ascii="Simplified Arabic" w:hAnsi="Simplified Arabic"/>
          <w:sz w:val="26"/>
          <w:szCs w:val="26"/>
          <w:rtl/>
          <w:lang w:bidi="ar-SA"/>
        </w:rPr>
      </w:pPr>
    </w:p>
    <w:p w14:paraId="1AEA21CA" w14:textId="77777777" w:rsidR="00D852B9" w:rsidRPr="00DE1CE2" w:rsidRDefault="00D852B9" w:rsidP="00DE1CE2">
      <w:pPr>
        <w:rPr>
          <w:rFonts w:ascii="Simplified Arabic" w:hAnsi="Simplified Arabic"/>
          <w:sz w:val="26"/>
          <w:szCs w:val="26"/>
          <w:rtl/>
          <w:lang w:bidi="ar-SA"/>
        </w:rPr>
        <w:sectPr w:rsidR="00D852B9" w:rsidRPr="00DE1CE2" w:rsidSect="005B506F">
          <w:footerReference w:type="default" r:id="rId10"/>
          <w:pgSz w:w="11906" w:h="16838"/>
          <w:pgMar w:top="1440" w:right="1800" w:bottom="1440" w:left="1800" w:header="708" w:footer="708" w:gutter="0"/>
          <w:pgNumType w:fmt="arabicAbjad" w:start="1"/>
          <w:cols w:space="708"/>
          <w:bidi/>
          <w:rtlGutter/>
          <w:docGrid w:linePitch="360"/>
        </w:sectPr>
      </w:pPr>
    </w:p>
    <w:p w14:paraId="1F7548D9" w14:textId="6D0E8419" w:rsidR="002E4976" w:rsidRPr="00101E09" w:rsidRDefault="00B006D6" w:rsidP="005B506F">
      <w:pPr>
        <w:pStyle w:val="1"/>
        <w:rPr>
          <w:rtl/>
          <w:lang w:bidi="ar-SA"/>
        </w:rPr>
      </w:pPr>
      <w:bookmarkStart w:id="11" w:name="_Toc222589821"/>
      <w:r w:rsidRPr="00101E09">
        <w:rPr>
          <w:rtl/>
        </w:rPr>
        <w:lastRenderedPageBreak/>
        <w:t>الفصل الأول</w:t>
      </w:r>
      <w:r w:rsidRPr="00101E09">
        <w:rPr>
          <w:rFonts w:hint="cs"/>
          <w:rtl/>
        </w:rPr>
        <w:t xml:space="preserve">: </w:t>
      </w:r>
      <w:r w:rsidRPr="00101E09">
        <w:rPr>
          <w:rtl/>
        </w:rPr>
        <w:t xml:space="preserve">المقدمة سياق الدراسة </w:t>
      </w:r>
      <w:r w:rsidRPr="00101E09">
        <w:rPr>
          <w:rFonts w:hint="cs"/>
          <w:rtl/>
        </w:rPr>
        <w:t>والإطار</w:t>
      </w:r>
      <w:r w:rsidRPr="00101E09">
        <w:rPr>
          <w:rtl/>
        </w:rPr>
        <w:t xml:space="preserve"> النظري</w:t>
      </w:r>
      <w:bookmarkEnd w:id="11"/>
    </w:p>
    <w:p w14:paraId="6408C330" w14:textId="5AEEFECD" w:rsidR="00AC59F8" w:rsidRPr="00F91013" w:rsidRDefault="006E155D" w:rsidP="00101E09">
      <w:pPr>
        <w:pStyle w:val="2"/>
        <w:rPr>
          <w:sz w:val="26"/>
          <w:szCs w:val="26"/>
        </w:rPr>
      </w:pPr>
      <w:bookmarkStart w:id="12" w:name="_Toc222589822"/>
      <w:r w:rsidRPr="00F91013">
        <w:rPr>
          <w:rFonts w:hint="cs"/>
          <w:sz w:val="26"/>
          <w:szCs w:val="26"/>
          <w:rtl/>
        </w:rPr>
        <w:t xml:space="preserve">1.1 </w:t>
      </w:r>
      <w:r w:rsidR="002E4976" w:rsidRPr="00F91013">
        <w:rPr>
          <w:sz w:val="26"/>
          <w:szCs w:val="26"/>
          <w:rtl/>
        </w:rPr>
        <w:t>المُقدّمة:</w:t>
      </w:r>
      <w:bookmarkEnd w:id="12"/>
    </w:p>
    <w:p w14:paraId="53D20685" w14:textId="7F07C78B" w:rsidR="00F45430" w:rsidRPr="00F91013" w:rsidRDefault="00F45430" w:rsidP="00F00DC9">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تُعَدّ تجربة الأمومة من أسمى وأعمق التجارب الإنسانية التي تمرّ بها المرأة، إذ تمثل ذروة العطاء الإنساني وتجسيدًا للرحمة والحنان والارتباط بالحياة</w:t>
      </w:r>
      <w:r w:rsidR="00F00DC9" w:rsidRPr="00F91013">
        <w:rPr>
          <w:rFonts w:ascii="Simplified Arabic" w:eastAsia="Times New Roman" w:hAnsi="Simplified Arabic" w:cs="Simplified Arabic" w:hint="cs"/>
          <w:sz w:val="26"/>
          <w:szCs w:val="26"/>
          <w:rtl/>
          <w:lang w:bidi="ar-SA"/>
        </w:rPr>
        <w:t xml:space="preserve">، </w:t>
      </w:r>
      <w:r w:rsidRPr="00F91013">
        <w:rPr>
          <w:rFonts w:ascii="Simplified Arabic" w:eastAsia="Times New Roman" w:hAnsi="Simplified Arabic" w:cs="Simplified Arabic"/>
          <w:sz w:val="26"/>
          <w:szCs w:val="26"/>
          <w:rtl/>
          <w:lang w:bidi="ar-SA"/>
        </w:rPr>
        <w:t xml:space="preserve">غير أن هذه التجربة التي تُحاط عادة بمشاعر الفرح والأمل قد تنقلب في لحظةٍ واحدة إلى مأساة موجعة عندما تفقد الأم جنينها في رحمها قبل الولادة، فيما يُعرف طبّياً </w:t>
      </w:r>
      <w:r w:rsidR="00101E09" w:rsidRPr="00F91013">
        <w:rPr>
          <w:rFonts w:ascii="Simplified Arabic" w:eastAsia="Times New Roman" w:hAnsi="Simplified Arabic" w:cs="Simplified Arabic" w:hint="cs"/>
          <w:sz w:val="26"/>
          <w:szCs w:val="26"/>
          <w:rtl/>
          <w:lang w:bidi="ar-SA"/>
        </w:rPr>
        <w:t>بالإملاص</w:t>
      </w:r>
      <w:r w:rsidRPr="00F91013">
        <w:rPr>
          <w:rFonts w:ascii="Simplified Arabic" w:eastAsia="Times New Roman" w:hAnsi="Simplified Arabic" w:cs="Simplified Arabic"/>
          <w:sz w:val="26"/>
          <w:szCs w:val="26"/>
          <w:rtl/>
          <w:lang w:bidi="ar-SA"/>
        </w:rPr>
        <w:t xml:space="preserve"> أو الولادة الصامتة</w:t>
      </w:r>
      <w:r w:rsidR="00101E09"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هذا الحدث المفاجئ لا يُفقد المرأة جنينها فحسب، بل يهزّ أعماقها النفسية ويتركها في مواجهة صدمة مركّبة تجمع بين الحزن، والذنب، والخذلان، وفقدان الأمل. إنَّ الإِملاص ليس مجرد فقدٍ جسديّ، بل هو فقدٌ رمزيٌّ ومعنويّ يمسُّ إحساس المرأة بذاتها كأم، ويؤثر على توازنها النفسي والعاطفي </w:t>
      </w:r>
      <w:r w:rsidR="006E155D" w:rsidRPr="00F91013">
        <w:rPr>
          <w:rFonts w:ascii="Simplified Arabic" w:eastAsia="Times New Roman" w:hAnsi="Simplified Arabic" w:cs="Simplified Arabic" w:hint="cs"/>
          <w:sz w:val="26"/>
          <w:szCs w:val="26"/>
          <w:rtl/>
          <w:lang w:bidi="ar-SA"/>
        </w:rPr>
        <w:t xml:space="preserve">والاجتماعي </w:t>
      </w:r>
      <w:r w:rsidR="006E155D" w:rsidRPr="00F91013">
        <w:rPr>
          <w:rFonts w:ascii="Simplified Arabic" w:eastAsia="Times New Roman" w:hAnsi="Simplified Arabic" w:cs="Simplified Arabic"/>
          <w:sz w:val="26"/>
          <w:szCs w:val="26"/>
          <w:rtl/>
          <w:lang w:bidi="ar-SA"/>
        </w:rPr>
        <w:t>(ديوب</w:t>
      </w:r>
      <w:r w:rsidR="00D95E41">
        <w:rPr>
          <w:rFonts w:ascii="Simplified Arabic" w:eastAsia="Times New Roman" w:hAnsi="Simplified Arabic" w:cs="Simplified Arabic" w:hint="cs"/>
          <w:sz w:val="26"/>
          <w:szCs w:val="26"/>
          <w:rtl/>
          <w:lang w:bidi="ar-SA"/>
        </w:rPr>
        <w:t xml:space="preserve"> وآخرون</w:t>
      </w:r>
      <w:r w:rsidR="006E155D" w:rsidRPr="00F91013">
        <w:rPr>
          <w:rFonts w:ascii="Simplified Arabic" w:eastAsia="Times New Roman" w:hAnsi="Simplified Arabic" w:cs="Simplified Arabic"/>
          <w:sz w:val="26"/>
          <w:szCs w:val="26"/>
          <w:rtl/>
          <w:lang w:bidi="ar-SA"/>
        </w:rPr>
        <w:t>، 2021)</w:t>
      </w:r>
      <w:r w:rsidRPr="00F91013">
        <w:rPr>
          <w:rFonts w:ascii="Simplified Arabic" w:eastAsia="Times New Roman" w:hAnsi="Simplified Arabic" w:cs="Simplified Arabic"/>
          <w:sz w:val="26"/>
          <w:szCs w:val="26"/>
          <w:rtl/>
          <w:lang w:bidi="ar-SA"/>
        </w:rPr>
        <w:t>.</w:t>
      </w:r>
    </w:p>
    <w:p w14:paraId="3B510EF5" w14:textId="561D9CFB" w:rsidR="00F45430" w:rsidRPr="00F91013" w:rsidRDefault="00F45430" w:rsidP="00BC2157">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وعلى الرغم من أن الإِملاص يُعدّ ظاهرة عالمية، إلا أن انعكاساته النفسية والاجتماعية تختلف باختلاف البيئة الثقافية وا</w:t>
      </w:r>
      <w:r w:rsidR="003C19D8">
        <w:rPr>
          <w:rFonts w:ascii="Simplified Arabic" w:eastAsia="Times New Roman" w:hAnsi="Simplified Arabic" w:cs="Simplified Arabic"/>
          <w:sz w:val="26"/>
          <w:szCs w:val="26"/>
          <w:rtl/>
          <w:lang w:bidi="ar-SA"/>
        </w:rPr>
        <w:t>لاجتماعية التي تعيش فيها المرأة</w:t>
      </w:r>
      <w:r w:rsidR="003C19D8">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w:t>
      </w:r>
      <w:r w:rsidR="00F807E0">
        <w:rPr>
          <w:rFonts w:ascii="Simplified Arabic" w:eastAsia="Times New Roman" w:hAnsi="Simplified Arabic" w:cs="Simplified Arabic" w:hint="cs"/>
          <w:sz w:val="26"/>
          <w:szCs w:val="26"/>
          <w:rtl/>
          <w:lang w:bidi="ar-SA"/>
        </w:rPr>
        <w:t xml:space="preserve">حيث </w:t>
      </w:r>
      <w:r w:rsidRPr="00F91013">
        <w:rPr>
          <w:rFonts w:ascii="Simplified Arabic" w:eastAsia="Times New Roman" w:hAnsi="Simplified Arabic" w:cs="Simplified Arabic"/>
          <w:sz w:val="26"/>
          <w:szCs w:val="26"/>
          <w:rtl/>
          <w:lang w:bidi="ar-SA"/>
        </w:rPr>
        <w:t>تتضاعف آثار التجربة بسبب الواقع الذي تع</w:t>
      </w:r>
      <w:r w:rsidR="00F807E0">
        <w:rPr>
          <w:rFonts w:ascii="Simplified Arabic" w:eastAsia="Times New Roman" w:hAnsi="Simplified Arabic" w:cs="Simplified Arabic"/>
          <w:sz w:val="26"/>
          <w:szCs w:val="26"/>
          <w:rtl/>
          <w:lang w:bidi="ar-SA"/>
        </w:rPr>
        <w:t>يشه المرأة</w:t>
      </w:r>
      <w:r w:rsidRPr="00F91013">
        <w:rPr>
          <w:rFonts w:ascii="Simplified Arabic" w:eastAsia="Times New Roman" w:hAnsi="Simplified Arabic" w:cs="Simplified Arabic"/>
          <w:sz w:val="26"/>
          <w:szCs w:val="26"/>
          <w:rtl/>
          <w:lang w:bidi="ar-SA"/>
        </w:rPr>
        <w:t>، فهي تواجه م</w:t>
      </w:r>
      <w:r w:rsidR="00F807E0">
        <w:rPr>
          <w:rFonts w:ascii="Simplified Arabic" w:eastAsia="Times New Roman" w:hAnsi="Simplified Arabic" w:cs="Simplified Arabic"/>
          <w:sz w:val="26"/>
          <w:szCs w:val="26"/>
          <w:rtl/>
          <w:lang w:bidi="ar-SA"/>
        </w:rPr>
        <w:t>نظومة معقدة من الضغوطات اليومية</w:t>
      </w:r>
      <w:r w:rsidR="00F807E0" w:rsidRPr="00F807E0">
        <w:rPr>
          <w:rFonts w:ascii="Simplified Arabic" w:eastAsia="Times New Roman" w:hAnsi="Simplified Arabic" w:cs="Simplified Arabic"/>
          <w:sz w:val="26"/>
          <w:szCs w:val="26"/>
          <w:rtl/>
          <w:lang w:bidi="ar-SA"/>
        </w:rPr>
        <w:t>(</w:t>
      </w:r>
      <w:r w:rsidR="00F807E0" w:rsidRPr="00F807E0">
        <w:rPr>
          <w:rFonts w:ascii="Simplified Arabic" w:eastAsia="Times New Roman" w:hAnsi="Simplified Arabic" w:cs="Simplified Arabic"/>
          <w:sz w:val="26"/>
          <w:szCs w:val="26"/>
          <w:lang w:bidi="ar-SA"/>
        </w:rPr>
        <w:t>Thomas, 2021</w:t>
      </w:r>
      <w:r w:rsidR="00F807E0" w:rsidRPr="00F807E0">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rtl/>
          <w:lang w:bidi="ar-SA"/>
        </w:rPr>
        <w:t>، وبتحديات العيش في مجتمع يعاني من قيود سياسية واقتصادية، فضلًا عن محدودية خدمات الرعاية النفسية الموجّهة للنساء، ولا سيما في حالات الفقد أو الصدمة</w:t>
      </w:r>
      <w:r w:rsidR="00101E09"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لذا فإنّ تجربة الإِملاص لدى المرأة لا يمكن قراءتها بمعزل عن هذا الإطار المركّب الذي يجمع بين الألم الشخصي والضغط الجمعي، بين الفقد الفردي والبيئة الاجتماعية المقيدة</w:t>
      </w:r>
      <w:r w:rsidR="00F807E0" w:rsidRPr="00F807E0">
        <w:rPr>
          <w:rtl/>
        </w:rPr>
        <w:t xml:space="preserve"> </w:t>
      </w:r>
      <w:r w:rsidR="00F807E0" w:rsidRPr="00F807E0">
        <w:rPr>
          <w:rFonts w:ascii="Simplified Arabic" w:eastAsia="Times New Roman" w:hAnsi="Simplified Arabic" w:cs="Simplified Arabic"/>
          <w:sz w:val="26"/>
          <w:szCs w:val="26"/>
          <w:rtl/>
          <w:lang w:bidi="ar-SA"/>
        </w:rPr>
        <w:t>(العامرية، 2022)</w:t>
      </w:r>
      <w:r w:rsidRPr="00F91013">
        <w:rPr>
          <w:rFonts w:ascii="Simplified Arabic" w:eastAsia="Times New Roman" w:hAnsi="Simplified Arabic" w:cs="Simplified Arabic"/>
          <w:sz w:val="26"/>
          <w:szCs w:val="26"/>
          <w:rtl/>
          <w:lang w:bidi="ar-SA"/>
        </w:rPr>
        <w:t>.</w:t>
      </w:r>
    </w:p>
    <w:p w14:paraId="2FB7A366" w14:textId="57AF1880"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إن الأمهات اللواتي مررن بتجربة الإِملاص كثيرًا ما يُتركن يواجهن معاناتهن بمفردهن، في غياب منظومة دعم نفسي منظمّة، مما يجعلهن أكثر عرضة للاكتئاب، والقلق، واضطرابات النوم، واضطراب ما بعد الصدمة</w:t>
      </w:r>
      <w:r w:rsidR="000C5E79" w:rsidRPr="00F91013">
        <w:rPr>
          <w:rFonts w:ascii="Simplified Arabic" w:eastAsia="Times New Roman" w:hAnsi="Simplified Arabic" w:cs="Simplified Arabic"/>
          <w:sz w:val="26"/>
          <w:szCs w:val="26"/>
          <w:rtl/>
          <w:lang w:bidi="ar-SA"/>
        </w:rPr>
        <w:t xml:space="preserve"> (</w:t>
      </w:r>
      <w:r w:rsidR="000C5E79" w:rsidRPr="00F91013">
        <w:rPr>
          <w:rFonts w:ascii="Simplified Arabic" w:eastAsia="Times New Roman" w:hAnsi="Simplified Arabic" w:cs="Simplified Arabic"/>
          <w:sz w:val="26"/>
          <w:szCs w:val="26"/>
          <w:lang w:bidi="ar-SA"/>
        </w:rPr>
        <w:t>Hildingsson, 2024</w:t>
      </w:r>
      <w:r w:rsidR="000C5E79" w:rsidRPr="00F91013">
        <w:rPr>
          <w:rFonts w:ascii="Simplified Arabic" w:eastAsia="Times New Roman" w:hAnsi="Simplified Arabic" w:cs="Simplified Arabic"/>
          <w:sz w:val="26"/>
          <w:szCs w:val="26"/>
          <w:rtl/>
          <w:lang w:bidi="ar-SA"/>
        </w:rPr>
        <w:t>)</w:t>
      </w:r>
      <w:r w:rsidR="00BC2157">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وقد بيّنت دراسات متعددة أنّ هذه الأعراض قد تستمر لفترات طويلة ما لم يتمّ ا</w:t>
      </w:r>
      <w:r w:rsidR="00BC2157">
        <w:rPr>
          <w:rFonts w:ascii="Simplified Arabic" w:eastAsia="Times New Roman" w:hAnsi="Simplified Arabic" w:cs="Simplified Arabic"/>
          <w:sz w:val="26"/>
          <w:szCs w:val="26"/>
          <w:rtl/>
          <w:lang w:bidi="ar-SA"/>
        </w:rPr>
        <w:t>لتدخّل العلاجي في الوقت المناسب</w:t>
      </w:r>
      <w:r w:rsidR="00BC2157">
        <w:rPr>
          <w:rFonts w:ascii="Simplified Arabic" w:eastAsia="Times New Roman" w:hAnsi="Simplified Arabic" w:cs="Simplified Arabic" w:hint="cs"/>
          <w:sz w:val="26"/>
          <w:szCs w:val="26"/>
          <w:rtl/>
          <w:lang w:bidi="ar-SA"/>
        </w:rPr>
        <w:t>،</w:t>
      </w:r>
      <w:r w:rsidR="00BC2157">
        <w:rPr>
          <w:rFonts w:ascii="Simplified Arabic" w:eastAsia="Times New Roman" w:hAnsi="Simplified Arabic" w:cs="Simplified Arabic"/>
          <w:sz w:val="26"/>
          <w:szCs w:val="26"/>
          <w:rtl/>
          <w:lang w:bidi="ar-SA"/>
        </w:rPr>
        <w:t xml:space="preserve"> ومع ذلك</w:t>
      </w:r>
      <w:r w:rsidRPr="00F91013">
        <w:rPr>
          <w:rFonts w:ascii="Simplified Arabic" w:eastAsia="Times New Roman" w:hAnsi="Simplified Arabic" w:cs="Simplified Arabic"/>
          <w:sz w:val="26"/>
          <w:szCs w:val="26"/>
          <w:rtl/>
          <w:lang w:bidi="ar-SA"/>
        </w:rPr>
        <w:t xml:space="preserve"> فإنّ معظم الخدمات المقدّمة في الداخل الفلسطيني تتركّز على الجانب الطبيّ الفيزيولوجي للولادة والفقد، دون الالتفات إلى البعد النفسي الذي هو في جوهر </w:t>
      </w:r>
      <w:r w:rsidR="006E155D" w:rsidRPr="00F91013">
        <w:rPr>
          <w:rFonts w:ascii="Simplified Arabic" w:eastAsia="Times New Roman" w:hAnsi="Simplified Arabic" w:cs="Simplified Arabic" w:hint="cs"/>
          <w:sz w:val="26"/>
          <w:szCs w:val="26"/>
          <w:rtl/>
          <w:lang w:bidi="ar-SA"/>
        </w:rPr>
        <w:t xml:space="preserve">المعاناة </w:t>
      </w:r>
      <w:r w:rsidR="006E155D" w:rsidRPr="00F91013">
        <w:rPr>
          <w:rFonts w:ascii="Simplified Arabic" w:eastAsia="Times New Roman" w:hAnsi="Simplified Arabic" w:cs="Simplified Arabic"/>
          <w:sz w:val="26"/>
          <w:szCs w:val="26"/>
          <w:rtl/>
          <w:lang w:bidi="ar-SA"/>
        </w:rPr>
        <w:t>(</w:t>
      </w:r>
      <w:r w:rsidR="000C5E79" w:rsidRPr="00F91013">
        <w:rPr>
          <w:rFonts w:ascii="Simplified Arabic" w:eastAsia="Times New Roman" w:hAnsi="Simplified Arabic" w:cs="Simplified Arabic"/>
          <w:sz w:val="26"/>
          <w:szCs w:val="26"/>
          <w:lang w:bidi="ar-SA"/>
        </w:rPr>
        <w:t>Mills, 2023</w:t>
      </w:r>
      <w:r w:rsidR="000C5E79"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rtl/>
          <w:lang w:bidi="ar-SA"/>
        </w:rPr>
        <w:t>.</w:t>
      </w:r>
    </w:p>
    <w:p w14:paraId="33044417" w14:textId="4FEBF24A"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انطلاقًا من هذا الواقع، تأتي الحاجة الماسة إلى تصميم برنامج علاجي فعّال يقوم على أسس علمية حديثة للتخفيف من الضغوطات النفسية التي تعيشها الأمهات بعد الإِملاص. ومن بين أكثر الأساليب العلاجية فاعلية وموثوقية عالميًا يبرز العلاج السلوكي المعرفي، الذي يجمع بين تعديل الأنماط المعرفية السلبية وتنمية مهارات المواجهة السلوكية. يقوم هذا الاتجاه على فرضية أن الأفكار غير الواقعية أو </w:t>
      </w:r>
      <w:r w:rsidRPr="00F91013">
        <w:rPr>
          <w:rFonts w:ascii="Simplified Arabic" w:eastAsia="Times New Roman" w:hAnsi="Simplified Arabic" w:cs="Simplified Arabic"/>
          <w:sz w:val="26"/>
          <w:szCs w:val="26"/>
          <w:rtl/>
          <w:lang w:bidi="ar-SA"/>
        </w:rPr>
        <w:lastRenderedPageBreak/>
        <w:t>المشوهة هي التي تولّد المشاعر السلبية والسلوكيات غير التكيّفية، وأن إعادة بناء هذه الأفكار تساعد الفرد على استعادة تو</w:t>
      </w:r>
      <w:r w:rsidR="00101E09" w:rsidRPr="00F91013">
        <w:rPr>
          <w:rFonts w:ascii="Simplified Arabic" w:eastAsia="Times New Roman" w:hAnsi="Simplified Arabic" w:cs="Simplified Arabic"/>
          <w:sz w:val="26"/>
          <w:szCs w:val="26"/>
          <w:rtl/>
          <w:lang w:bidi="ar-SA"/>
        </w:rPr>
        <w:t>ازنه النفسي والقدرة على التكيّف</w:t>
      </w:r>
      <w:r w:rsidR="00101E09"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وقد أثبتت الدراسات في مختلف المجتمعات أن العلاج السلوكي المعرفي من أنجع الأساليب في التخفيف من الضغوط النفسية الناتجة عن الصدمات، بما في ذلك فقدان الأحبة أو الجنين.</w:t>
      </w:r>
    </w:p>
    <w:p w14:paraId="45B4FD7F" w14:textId="1EEC3466"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وعليه جاءت هذه الدراسة لتبحث فاعلية برنامج علاجي سلوكي معرفي أُعدّ خصيصًا للأمهات اللواتي عانين من تجربة الإِملاص في الداخل الفلسطينيّ عام 1948م، وذلك بهدف التحقق من مدى إسهامه في خفض مستويات الضغوط النفسية وتحسين مهارات المواجهة والتكيف لدى هذه الفئة</w:t>
      </w:r>
      <w:r w:rsidR="00101E09"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ولا تقتصر أهمية البحث على قياس فاعلية البرنامج فحسب، بل تتعدّاها إلى بناء نموذج علاجي عربيّ يمكن أن يُستفاد منه في بيئات ثقافية مشابهة، بما يسهم في إثراء المعرفة النفسية العربية حول موضوعات لا تزال في الهامش الأكاديمي.</w:t>
      </w:r>
    </w:p>
    <w:p w14:paraId="3CCF4C3C" w14:textId="1D6057EB" w:rsidR="00F45430" w:rsidRPr="00F91013" w:rsidRDefault="00F45430" w:rsidP="00F00DC9">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لقد اختارت الباحثة هذا </w:t>
      </w:r>
      <w:r w:rsidR="00F00DC9" w:rsidRPr="00F91013">
        <w:rPr>
          <w:rFonts w:ascii="Simplified Arabic" w:eastAsia="Times New Roman" w:hAnsi="Simplified Arabic" w:cs="Simplified Arabic"/>
          <w:sz w:val="26"/>
          <w:szCs w:val="26"/>
          <w:rtl/>
          <w:lang w:bidi="ar-SA"/>
        </w:rPr>
        <w:t>الموضوع بدافع علمي وإنساني معًا</w:t>
      </w:r>
      <w:r w:rsidR="00F00DC9"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فمن خلال ملاحظاتها لتجارب النساء في الداخل الفلسطينيّ اللواتي مررن بالإِملاص، لاحظت غياب الاهتمام المهني المنظّم بهذه الفئة، واعتماد التعامل معها على الدعم العائلي غير المتخصّص، مما يزيد أحيانًا من شعور الأم بالذنب أو بالعجز بدلاً من التخفيف عنها</w:t>
      </w:r>
      <w:r w:rsidR="00F00DC9"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كما لاحظت أن كثيرًا من الأمهات يواجهن التجربة بصمتٍ خوفًا من الأحكام الاجتماعية أو لاعتقادهنّ أن الحزن «عيب» أو ضعف في الإيمان، في حين أن الدعم النفسي هو حاجة إنسانية أساسية وليس ترفًا. هذه الملاحظات الميدانية ولّدت دافعًا قويًا لتطوير برنامج علمي علاجي يستند إلى منهجية العلاج السلوكي المعرفي، ويراعي الخصوصية الثقافية والدينية للمجتمع الفلسطيني.</w:t>
      </w:r>
    </w:p>
    <w:p w14:paraId="5CA0C5DD" w14:textId="4C1C932E" w:rsidR="00F45430" w:rsidRPr="00F91013" w:rsidRDefault="00B006D6" w:rsidP="00B86D13">
      <w:pPr>
        <w:pStyle w:val="3"/>
        <w:jc w:val="lowKashida"/>
        <w:rPr>
          <w:rFonts w:ascii="Simplified Arabic" w:hAnsi="Simplified Arabic"/>
          <w:sz w:val="26"/>
          <w:szCs w:val="26"/>
        </w:rPr>
      </w:pPr>
      <w:bookmarkStart w:id="13" w:name="_Toc222589823"/>
      <w:r w:rsidRPr="00F91013">
        <w:rPr>
          <w:rFonts w:ascii="Simplified Arabic" w:hAnsi="Simplified Arabic"/>
          <w:sz w:val="26"/>
          <w:szCs w:val="26"/>
          <w:rtl/>
        </w:rPr>
        <w:t>1.1.1</w:t>
      </w:r>
      <w:r w:rsidR="00F45430" w:rsidRPr="00F91013">
        <w:rPr>
          <w:rFonts w:ascii="Simplified Arabic" w:hAnsi="Simplified Arabic"/>
          <w:sz w:val="26"/>
          <w:szCs w:val="26"/>
          <w:rtl/>
        </w:rPr>
        <w:t xml:space="preserve"> مشكلة الدراسة وأسئلتها</w:t>
      </w:r>
      <w:bookmarkEnd w:id="13"/>
    </w:p>
    <w:p w14:paraId="37E0D887" w14:textId="4CBF9DC7"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تُعد ولادة جنين ميت أو وفاة الأطفال حديثي الولادة من أكثر الأحداث الحياتية إرهاقًا وتأثيرًا على الوالدين، حيث تمتاز بخسارة عميقة و</w:t>
      </w:r>
      <w:r w:rsidR="00101E09" w:rsidRPr="00F91013">
        <w:rPr>
          <w:rFonts w:ascii="Simplified Arabic" w:eastAsia="Times New Roman" w:hAnsi="Simplified Arabic" w:cs="Simplified Arabic"/>
          <w:sz w:val="26"/>
          <w:szCs w:val="26"/>
          <w:rtl/>
          <w:lang w:bidi="ar-SA"/>
        </w:rPr>
        <w:t>معقدة غالبًا ما يغفلها المجتمع</w:t>
      </w:r>
      <w:r w:rsidR="00101E09" w:rsidRPr="00F91013">
        <w:rPr>
          <w:rFonts w:ascii="Simplified Arabic" w:eastAsia="Times New Roman" w:hAnsi="Simplified Arabic" w:cs="Simplified Arabic" w:hint="cs"/>
          <w:sz w:val="26"/>
          <w:szCs w:val="26"/>
          <w:rtl/>
          <w:lang w:bidi="ar-SA"/>
        </w:rPr>
        <w:t>، وتعبر</w:t>
      </w:r>
      <w:r w:rsidRPr="00F91013">
        <w:rPr>
          <w:rFonts w:ascii="Simplified Arabic" w:eastAsia="Times New Roman" w:hAnsi="Simplified Arabic" w:cs="Simplified Arabic"/>
          <w:sz w:val="26"/>
          <w:szCs w:val="26"/>
          <w:rtl/>
          <w:lang w:bidi="ar-SA"/>
        </w:rPr>
        <w:t xml:space="preserve"> ولادة الجنين ميتًا عن فقدان الحمل المبكر، مثل الإجهاض، بحدوثها غالبًا قرب نهاية الحمل الكامل، ودون علامات سابقة أو أسباب واضحة، ما يجعل الصدمة النفسية للوالدين أكبر، خاصة مع التهيؤ النفسي الطويل لاستقبال المولود</w:t>
      </w:r>
      <w:r w:rsidR="00101E09" w:rsidRPr="00F91013">
        <w:rPr>
          <w:rFonts w:ascii="Simplified Arabic" w:eastAsia="Times New Roman" w:hAnsi="Simplified Arabic" w:cs="Simplified Arabic" w:hint="cs"/>
          <w:sz w:val="26"/>
          <w:szCs w:val="26"/>
          <w:rtl/>
          <w:lang w:bidi="ar-SA"/>
        </w:rPr>
        <w:t>.</w:t>
      </w:r>
    </w:p>
    <w:p w14:paraId="47DF71AF" w14:textId="1FB00DED"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تنبع المشكلة من ملاحظة ميدانية وواقعية لغياب برامج علاجية نفسية موجهة للأمهات بعد الإِملاص في المجتمع الفلسطينيّ داخل الخط الأخضر، على الرغم من معاناتهن من مستويات مرتفعة من التوتر </w:t>
      </w:r>
      <w:r w:rsidRPr="00F91013">
        <w:rPr>
          <w:rFonts w:ascii="Simplified Arabic" w:eastAsia="Times New Roman" w:hAnsi="Simplified Arabic" w:cs="Simplified Arabic"/>
          <w:sz w:val="26"/>
          <w:szCs w:val="26"/>
          <w:rtl/>
          <w:lang w:bidi="ar-SA"/>
        </w:rPr>
        <w:lastRenderedPageBreak/>
        <w:t>النفسي والقلق والشعور بالذنب</w:t>
      </w:r>
      <w:r w:rsidR="00101E09"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فالبرامج القائمة إن وُجدت لا تراعي الخصوصية الثقافية والاجتماعية للمرأة الفلسطينية، ولا تنطلق من إطار علمي منهجي قائم على نظريات علم النفس المعاصر.</w:t>
      </w:r>
    </w:p>
    <w:p w14:paraId="62191AB8" w14:textId="77777777"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وتتعمق المشكلة في وجود فجوة بين الحاجة الفعلية للدعم النفسي وبين الوعي المجتمعي بأهميته، إضافة إلى محدودية الخدمات النفسية باللغة العربية، ما يؤدي إلى استمرار معاناة النساء بصمتٍ، وإلى آثار نفسية بعيدة المدى تشمل اضطرابات المزاج، ضعف الثقة بالنفس، وتدهور العلاقات الأسرية.</w:t>
      </w:r>
    </w:p>
    <w:p w14:paraId="7822DE01" w14:textId="77777777"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وبناءً على ذلك، تسعى الدراسة إلى تقصي فاعلية البرنامج العلاجي السلوكي المعرفي في الحدّ من الضغوطات النفسية المرتبطة بتجربة الإِملاص، عبر تحليل التغير في مستويات القلق والاكتئاب والتوتر قبل تطبيق البرنامج وبعده، مع استكشاف كيفية استجابة الأمهات للجلسات العلاجية وما إذا كان للتدخل أثرٌ مستدام على تحسين حالتهن النفسية والاجتماعية.</w:t>
      </w:r>
    </w:p>
    <w:p w14:paraId="6CABD268" w14:textId="77777777" w:rsidR="00F45430" w:rsidRPr="00F91013" w:rsidRDefault="00F45430" w:rsidP="00B86D13">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إنّ هذه المشكلة لا تمثل تحديًا بحثيًا فحسب، بل مسؤولية إنسانية وأخلاقية تجاه فئةٍ من النساء عانين من تجربة مؤلمة في ظلّ صمتٍ اجتماعيٍّ طويل. من هنا جاءت هذه الدراسة محاولةً لتأسيس نموذجٍ علاجيٍّ متكامل يمكن أن يُطبّق على نطاقٍ أوسع مستقبلًا، وأن يكون نقطة انطلاق نحو تطوير خدمات الدعم النفسي النسوي في فلسطين، بما ينسجم مع قيم المجتمع وثقافته، وبما يعيد للأم الفلسطينية توازنها النفسيّ وكرامتها الإنسانية بعد واحدة من أكثر التجارب قسوة في حياتها.</w:t>
      </w:r>
    </w:p>
    <w:p w14:paraId="16B3DE57" w14:textId="77777777" w:rsidR="00F45430" w:rsidRPr="00F91013" w:rsidRDefault="00F45430" w:rsidP="00B86D13">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انطلاقًا مما سبق، تكمن مشكلة هذه الدراسة في ندرة البحوث التي تناولت فاعلية البرامج العلاجية النفسية للأمهات المتأثرات بتجربة الإملاص في العالم العربي، وبخاصة في المجتمع الفلسطيني. وبالتالي، يهدف هذا البحث إلى تقييم:</w:t>
      </w:r>
    </w:p>
    <w:p w14:paraId="0D655B24" w14:textId="76558EA7" w:rsidR="00F45430" w:rsidRPr="00F91013" w:rsidRDefault="00B006D6" w:rsidP="00B86D13">
      <w:pPr>
        <w:pStyle w:val="3"/>
        <w:jc w:val="lowKashida"/>
        <w:rPr>
          <w:rFonts w:ascii="Simplified Arabic" w:hAnsi="Simplified Arabic"/>
          <w:sz w:val="26"/>
          <w:szCs w:val="26"/>
        </w:rPr>
      </w:pPr>
      <w:bookmarkStart w:id="14" w:name="_Toc222589824"/>
      <w:r w:rsidRPr="00F91013">
        <w:rPr>
          <w:rFonts w:ascii="Simplified Arabic" w:hAnsi="Simplified Arabic"/>
          <w:sz w:val="26"/>
          <w:szCs w:val="26"/>
          <w:rtl/>
        </w:rPr>
        <w:t xml:space="preserve">1.1.2 </w:t>
      </w:r>
      <w:r w:rsidR="00F45430" w:rsidRPr="00F91013">
        <w:rPr>
          <w:rFonts w:ascii="Simplified Arabic" w:hAnsi="Simplified Arabic"/>
          <w:sz w:val="26"/>
          <w:szCs w:val="26"/>
          <w:rtl/>
        </w:rPr>
        <w:t>السؤال الرئيس للدراسة:</w:t>
      </w:r>
      <w:bookmarkEnd w:id="14"/>
    </w:p>
    <w:p w14:paraId="04663C03" w14:textId="77777777" w:rsidR="00F45430" w:rsidRPr="00F91013" w:rsidRDefault="00F45430" w:rsidP="00B86D13">
      <w:pPr>
        <w:spacing w:line="276" w:lineRule="auto"/>
        <w:jc w:val="lowKashida"/>
        <w:rPr>
          <w:rFonts w:ascii="Simplified Arabic" w:eastAsia="Times New Roman" w:hAnsi="Simplified Arabic" w:cs="Simplified Arabic"/>
          <w:b/>
          <w:bCs/>
          <w:sz w:val="26"/>
          <w:szCs w:val="26"/>
          <w:lang w:bidi="ar-SA"/>
        </w:rPr>
      </w:pPr>
      <w:r w:rsidRPr="00F91013">
        <w:rPr>
          <w:rFonts w:ascii="Simplified Arabic" w:eastAsia="Times New Roman" w:hAnsi="Simplified Arabic" w:cs="Simplified Arabic"/>
          <w:b/>
          <w:bCs/>
          <w:sz w:val="26"/>
          <w:szCs w:val="26"/>
          <w:rtl/>
          <w:lang w:bidi="ar-SA"/>
        </w:rPr>
        <w:t>ما مدى فاعلية برنامج علاجي جمعي قائم على العلاج المعرفي السلوكي في التخفيف من الضغوط النفسية لدى الأمهات المتأثرات بتجربة الإملاص في الداخل الفلسطيني (1948م)؟</w:t>
      </w:r>
    </w:p>
    <w:p w14:paraId="611900F3" w14:textId="77777777"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ومن هذا السؤال الرئيس، ينبثق عدد من الأسئلة الفرعية التي توجه البحث نحو تقييم مستويات الضغوط النفسية وتحديد أثر البرنامج العلاجي على مختلف الأبعاد الديموغرافية والاجتماعية، وهي:</w:t>
      </w:r>
    </w:p>
    <w:p w14:paraId="17465D85" w14:textId="7F473129" w:rsidR="00F45430" w:rsidRPr="00F91013" w:rsidRDefault="00B006D6" w:rsidP="00B86D13">
      <w:pPr>
        <w:pStyle w:val="3"/>
        <w:jc w:val="lowKashida"/>
        <w:rPr>
          <w:rFonts w:ascii="Simplified Arabic" w:hAnsi="Simplified Arabic"/>
          <w:sz w:val="26"/>
          <w:szCs w:val="26"/>
        </w:rPr>
      </w:pPr>
      <w:bookmarkStart w:id="15" w:name="_Toc222589825"/>
      <w:r w:rsidRPr="00F91013">
        <w:rPr>
          <w:rFonts w:ascii="Simplified Arabic" w:hAnsi="Simplified Arabic"/>
          <w:sz w:val="26"/>
          <w:szCs w:val="26"/>
          <w:rtl/>
        </w:rPr>
        <w:t xml:space="preserve">1.1.3 </w:t>
      </w:r>
      <w:r w:rsidR="00F45430" w:rsidRPr="00F91013">
        <w:rPr>
          <w:rFonts w:ascii="Simplified Arabic" w:hAnsi="Simplified Arabic"/>
          <w:sz w:val="26"/>
          <w:szCs w:val="26"/>
          <w:rtl/>
        </w:rPr>
        <w:t>الأسئلة الفرعية:</w:t>
      </w:r>
      <w:bookmarkEnd w:id="15"/>
    </w:p>
    <w:p w14:paraId="017E78BC" w14:textId="77777777" w:rsidR="00F45430" w:rsidRPr="00F91013" w:rsidRDefault="00F45430" w:rsidP="000B1E6F">
      <w:pPr>
        <w:numPr>
          <w:ilvl w:val="0"/>
          <w:numId w:val="14"/>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ما مستوى الضغوط النفسية لدى الأمهات اللواتي عانين من تجربة الإملاص قبل تطبيق البرنامج العلاجي الجمعي المعرفي السلوكي؟</w:t>
      </w:r>
    </w:p>
    <w:p w14:paraId="6BEA675C" w14:textId="77777777" w:rsidR="00F45430" w:rsidRPr="00F91013" w:rsidRDefault="00F45430" w:rsidP="000B1E6F">
      <w:pPr>
        <w:numPr>
          <w:ilvl w:val="0"/>
          <w:numId w:val="14"/>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lastRenderedPageBreak/>
        <w:t>هل يستمر أثر البرنامج العلاجي الجمعي القائم على العلاج المعرفي السلوكي بعد مرور شهر من تطبيقه في تقليل الضغوط النفسية لدى الأمهات؟</w:t>
      </w:r>
    </w:p>
    <w:p w14:paraId="1A8C34ED" w14:textId="77777777" w:rsidR="00F45430" w:rsidRPr="00F91013" w:rsidRDefault="00F45430" w:rsidP="000B1E6F">
      <w:pPr>
        <w:numPr>
          <w:ilvl w:val="0"/>
          <w:numId w:val="14"/>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هل توجد فروق في مستوى الضغوط النفسية لدى الأمهات بعد تطبيق البرنامج تعزى إلى العوامل الديموغرافية مثل العمر، الحالة الاقتصادية، الوضع المهني، أو الترتيب الولادي للجنين؟</w:t>
      </w:r>
    </w:p>
    <w:p w14:paraId="15BAA098" w14:textId="52BD5232" w:rsidR="00F45430" w:rsidRPr="00F91013" w:rsidRDefault="00B006D6" w:rsidP="00B86D13">
      <w:pPr>
        <w:pStyle w:val="3"/>
        <w:jc w:val="lowKashida"/>
        <w:rPr>
          <w:rFonts w:ascii="Simplified Arabic" w:hAnsi="Simplified Arabic"/>
          <w:sz w:val="26"/>
          <w:szCs w:val="26"/>
          <w:rtl/>
        </w:rPr>
      </w:pPr>
      <w:bookmarkStart w:id="16" w:name="_Toc222589826"/>
      <w:r w:rsidRPr="00F91013">
        <w:rPr>
          <w:rFonts w:ascii="Simplified Arabic" w:hAnsi="Simplified Arabic"/>
          <w:sz w:val="26"/>
          <w:szCs w:val="26"/>
          <w:rtl/>
        </w:rPr>
        <w:t>1.1.4</w:t>
      </w:r>
      <w:r w:rsidR="00F45430" w:rsidRPr="00F91013">
        <w:rPr>
          <w:rFonts w:ascii="Simplified Arabic" w:hAnsi="Simplified Arabic"/>
          <w:sz w:val="26"/>
          <w:szCs w:val="26"/>
          <w:rtl/>
        </w:rPr>
        <w:t xml:space="preserve"> أهداف الدراسة</w:t>
      </w:r>
      <w:bookmarkEnd w:id="16"/>
    </w:p>
    <w:p w14:paraId="33AF923B" w14:textId="77777777"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تهدف هذه الدراسة إلى تحقيق مجموعة من الأهداف العلمية والعملية المرتبطة بتقييم فاعلية البرنامج العلاجي الجمعي القائم على العلاج المعرفي السلوكي، وتشمل:</w:t>
      </w:r>
    </w:p>
    <w:p w14:paraId="71899EF2" w14:textId="77777777" w:rsidR="00F45430" w:rsidRPr="00F91013" w:rsidRDefault="00F45430" w:rsidP="000B1E6F">
      <w:pPr>
        <w:numPr>
          <w:ilvl w:val="0"/>
          <w:numId w:val="15"/>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قياس مستوى الضغوط النفسية لدى الأمهات قبل تطبيق البرنامج العلاجي، التحقق من مدى فاعلية البرنامج في التخفيف من الضغوط النفسية لدى الأمهات بعد تطبيقه.</w:t>
      </w:r>
    </w:p>
    <w:p w14:paraId="47A3AEFD" w14:textId="77777777" w:rsidR="00F45430" w:rsidRDefault="00F45430" w:rsidP="000B1E6F">
      <w:pPr>
        <w:numPr>
          <w:ilvl w:val="0"/>
          <w:numId w:val="15"/>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دراسة استمرارية أثر البرنامج بعد مرور شهر من تطبيقه، التعرف على أثر العمر على مستوى الضغوط النفسية لدى الأمهات.</w:t>
      </w:r>
    </w:p>
    <w:p w14:paraId="00488600" w14:textId="04EFE8DF" w:rsidR="00A676A1" w:rsidRPr="00A676A1" w:rsidRDefault="00A676A1" w:rsidP="00A676A1">
      <w:pPr>
        <w:pStyle w:val="a6"/>
        <w:numPr>
          <w:ilvl w:val="0"/>
          <w:numId w:val="15"/>
        </w:numPr>
        <w:rPr>
          <w:rFonts w:ascii="Simplified Arabic" w:eastAsia="Times New Roman" w:hAnsi="Simplified Arabic" w:cs="Simplified Arabic"/>
          <w:sz w:val="26"/>
          <w:szCs w:val="26"/>
        </w:rPr>
      </w:pPr>
      <w:r>
        <w:rPr>
          <w:rFonts w:ascii="Simplified Arabic" w:eastAsia="Times New Roman" w:hAnsi="Simplified Arabic" w:cs="Simplified Arabic" w:hint="cs"/>
          <w:sz w:val="26"/>
          <w:szCs w:val="26"/>
          <w:rtl/>
          <w:lang w:bidi="ar-SA"/>
        </w:rPr>
        <w:t xml:space="preserve">تبيان </w:t>
      </w:r>
      <w:r w:rsidRPr="00A676A1">
        <w:rPr>
          <w:rFonts w:ascii="Simplified Arabic" w:eastAsia="Times New Roman" w:hAnsi="Simplified Arabic" w:cs="Simplified Arabic" w:hint="cs"/>
          <w:sz w:val="26"/>
          <w:szCs w:val="26"/>
          <w:rtl/>
          <w:lang w:bidi="ar-SA"/>
        </w:rPr>
        <w:t>الفروق</w:t>
      </w:r>
      <w:r w:rsidRPr="00A676A1">
        <w:rPr>
          <w:rFonts w:ascii="Simplified Arabic" w:eastAsia="Times New Roman" w:hAnsi="Simplified Arabic" w:cs="Simplified Arabic"/>
          <w:sz w:val="26"/>
          <w:szCs w:val="26"/>
          <w:rtl/>
          <w:lang w:bidi="ar-SA"/>
        </w:rPr>
        <w:t xml:space="preserve"> في مستوى الضغوط النفسية لدى الأمهات بعد تطبيق البرنامج تعزى إلى العوامل الديموغرافية مثل العمر، الحالة الاقتصادية، الوضع ال</w:t>
      </w:r>
      <w:r>
        <w:rPr>
          <w:rFonts w:ascii="Simplified Arabic" w:eastAsia="Times New Roman" w:hAnsi="Simplified Arabic" w:cs="Simplified Arabic"/>
          <w:sz w:val="26"/>
          <w:szCs w:val="26"/>
          <w:rtl/>
          <w:lang w:bidi="ar-SA"/>
        </w:rPr>
        <w:t>مهني، أو الترتيب الولادي للجنين</w:t>
      </w:r>
      <w:r>
        <w:rPr>
          <w:rFonts w:ascii="Simplified Arabic" w:eastAsia="Times New Roman" w:hAnsi="Simplified Arabic" w:cs="Simplified Arabic" w:hint="cs"/>
          <w:sz w:val="26"/>
          <w:szCs w:val="26"/>
          <w:rtl/>
          <w:lang w:bidi="ar-SA"/>
        </w:rPr>
        <w:t>.</w:t>
      </w:r>
    </w:p>
    <w:p w14:paraId="6D7CEA29" w14:textId="77777777" w:rsidR="00F45430" w:rsidRPr="00F91013" w:rsidRDefault="00F45430" w:rsidP="000B1E6F">
      <w:pPr>
        <w:numPr>
          <w:ilvl w:val="0"/>
          <w:numId w:val="15"/>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التعرف على أثر الوضع الاقتصادي على مستوى الضغوط النفسية لدى الأمهات، التعرف على أثر الترتيب الولادي للطفل على مستوى الضغوط النفسية لدى الأمهات، التعرف على أثر وجود تجربة إملاص سابقة على مستوى الضغوط النفسية لدى الأمهات.</w:t>
      </w:r>
    </w:p>
    <w:p w14:paraId="0E615B85" w14:textId="45BBB481" w:rsidR="00F45430" w:rsidRPr="00F91013" w:rsidRDefault="00B006D6" w:rsidP="00B86D13">
      <w:pPr>
        <w:pStyle w:val="3"/>
        <w:jc w:val="lowKashida"/>
        <w:rPr>
          <w:rFonts w:ascii="Simplified Arabic" w:hAnsi="Simplified Arabic"/>
          <w:sz w:val="26"/>
          <w:szCs w:val="26"/>
          <w:rtl/>
        </w:rPr>
      </w:pPr>
      <w:bookmarkStart w:id="17" w:name="_Toc222589827"/>
      <w:r w:rsidRPr="00F91013">
        <w:rPr>
          <w:rFonts w:ascii="Simplified Arabic" w:hAnsi="Simplified Arabic"/>
          <w:sz w:val="26"/>
          <w:szCs w:val="26"/>
          <w:rtl/>
        </w:rPr>
        <w:t>1.1.5</w:t>
      </w:r>
      <w:r w:rsidR="00F45430" w:rsidRPr="00F91013">
        <w:rPr>
          <w:rFonts w:ascii="Simplified Arabic" w:hAnsi="Simplified Arabic"/>
          <w:sz w:val="26"/>
          <w:szCs w:val="26"/>
          <w:rtl/>
        </w:rPr>
        <w:t xml:space="preserve"> أهمية الدراسة</w:t>
      </w:r>
      <w:bookmarkEnd w:id="17"/>
    </w:p>
    <w:p w14:paraId="4800B1FE" w14:textId="35D44A04" w:rsidR="00F45430" w:rsidRPr="00F91013" w:rsidRDefault="00B006D6" w:rsidP="00B86D13">
      <w:pPr>
        <w:spacing w:line="276" w:lineRule="auto"/>
        <w:jc w:val="lowKashida"/>
        <w:rPr>
          <w:rFonts w:ascii="Simplified Arabic" w:eastAsia="Times New Roman" w:hAnsi="Simplified Arabic" w:cs="Simplified Arabic"/>
          <w:b/>
          <w:bCs/>
          <w:sz w:val="26"/>
          <w:szCs w:val="26"/>
          <w:lang w:bidi="ar-SA"/>
        </w:rPr>
      </w:pPr>
      <w:r w:rsidRPr="00F91013">
        <w:rPr>
          <w:rFonts w:ascii="Simplified Arabic" w:eastAsia="Times New Roman" w:hAnsi="Simplified Arabic" w:cs="Simplified Arabic"/>
          <w:b/>
          <w:bCs/>
          <w:sz w:val="26"/>
          <w:szCs w:val="26"/>
          <w:rtl/>
          <w:lang w:bidi="ar-SA"/>
        </w:rPr>
        <w:t xml:space="preserve">أولاً: </w:t>
      </w:r>
      <w:r w:rsidR="00F45430" w:rsidRPr="00F91013">
        <w:rPr>
          <w:rFonts w:ascii="Simplified Arabic" w:eastAsia="Times New Roman" w:hAnsi="Simplified Arabic" w:cs="Simplified Arabic"/>
          <w:b/>
          <w:bCs/>
          <w:sz w:val="26"/>
          <w:szCs w:val="26"/>
          <w:rtl/>
          <w:lang w:bidi="ar-SA"/>
        </w:rPr>
        <w:t>الأهمية النظرية</w:t>
      </w:r>
    </w:p>
    <w:p w14:paraId="5DB92B59" w14:textId="5BF4F0D0" w:rsidR="00F45430" w:rsidRPr="00F91013" w:rsidRDefault="00F45430" w:rsidP="000B1E6F">
      <w:pPr>
        <w:numPr>
          <w:ilvl w:val="0"/>
          <w:numId w:val="16"/>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سد الفجوة البحثية: ندرة الدراسات حول تأثير تجربة الإملاص على الصحة النفسية والاجتماعية للأمهات في المجتمع العربي تجعل هذه الدرا</w:t>
      </w:r>
      <w:r w:rsidR="00B006D6" w:rsidRPr="00F91013">
        <w:rPr>
          <w:rFonts w:ascii="Simplified Arabic" w:eastAsia="Times New Roman" w:hAnsi="Simplified Arabic" w:cs="Simplified Arabic"/>
          <w:sz w:val="26"/>
          <w:szCs w:val="26"/>
          <w:rtl/>
          <w:lang w:bidi="ar-SA"/>
        </w:rPr>
        <w:t>سة إضافة نوعية للأدبيات النفسية.</w:t>
      </w:r>
    </w:p>
    <w:p w14:paraId="23C0D983" w14:textId="77777777" w:rsidR="00F45430" w:rsidRPr="00F91013" w:rsidRDefault="00F45430" w:rsidP="000B1E6F">
      <w:pPr>
        <w:numPr>
          <w:ilvl w:val="0"/>
          <w:numId w:val="16"/>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توسيع المعرفة حول الضغوط النفسية: تسهم الدراسة في إثراء المعرفة العلمية حول الضغوط النفسية الناتجة عن تجربة الإملاص وتأثيراتها على الصحة النفسية للأمهات.</w:t>
      </w:r>
    </w:p>
    <w:p w14:paraId="38654ACF" w14:textId="77777777" w:rsidR="00F45430" w:rsidRPr="00F91013" w:rsidRDefault="00F45430" w:rsidP="000B1E6F">
      <w:pPr>
        <w:numPr>
          <w:ilvl w:val="0"/>
          <w:numId w:val="16"/>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تحليل دور العلاج السلوكي المعرفي: تقدم الدراسة إضافة نظرية بتقييم أثر العلاج السلوكي المعرفي على تخفيف الضغوط النفسية لدى الأمهات، مما يعزز فهم آليات هذا العلاج على الفئات المتأثرة.</w:t>
      </w:r>
    </w:p>
    <w:p w14:paraId="5C3CF33E" w14:textId="77777777" w:rsidR="001E16AF" w:rsidRPr="00F91013" w:rsidRDefault="001E16AF" w:rsidP="001E16AF">
      <w:pPr>
        <w:spacing w:line="276" w:lineRule="auto"/>
        <w:ind w:left="720"/>
        <w:contextualSpacing/>
        <w:jc w:val="lowKashida"/>
        <w:rPr>
          <w:rFonts w:ascii="Simplified Arabic" w:eastAsia="Times New Roman" w:hAnsi="Simplified Arabic" w:cs="Simplified Arabic"/>
          <w:sz w:val="26"/>
          <w:szCs w:val="26"/>
          <w:lang w:bidi="ar-SA"/>
        </w:rPr>
      </w:pPr>
    </w:p>
    <w:p w14:paraId="20F3C756" w14:textId="216D3799" w:rsidR="00F45430" w:rsidRPr="00F91013" w:rsidRDefault="00B006D6" w:rsidP="00B86D13">
      <w:pPr>
        <w:spacing w:line="276" w:lineRule="auto"/>
        <w:jc w:val="lowKashida"/>
        <w:rPr>
          <w:rFonts w:ascii="Simplified Arabic" w:eastAsia="Times New Roman" w:hAnsi="Simplified Arabic" w:cs="Simplified Arabic"/>
          <w:b/>
          <w:bCs/>
          <w:sz w:val="26"/>
          <w:szCs w:val="26"/>
          <w:lang w:bidi="ar-SA"/>
        </w:rPr>
      </w:pPr>
      <w:r w:rsidRPr="00F91013">
        <w:rPr>
          <w:rFonts w:ascii="Simplified Arabic" w:eastAsia="Times New Roman" w:hAnsi="Simplified Arabic" w:cs="Simplified Arabic"/>
          <w:b/>
          <w:bCs/>
          <w:sz w:val="26"/>
          <w:szCs w:val="26"/>
          <w:rtl/>
          <w:lang w:bidi="ar-SA"/>
        </w:rPr>
        <w:t>ثانياً:</w:t>
      </w:r>
      <w:r w:rsidR="00F45430" w:rsidRPr="00F91013">
        <w:rPr>
          <w:rFonts w:ascii="Simplified Arabic" w:eastAsia="Times New Roman" w:hAnsi="Simplified Arabic" w:cs="Simplified Arabic"/>
          <w:b/>
          <w:bCs/>
          <w:sz w:val="26"/>
          <w:szCs w:val="26"/>
          <w:rtl/>
          <w:lang w:bidi="ar-SA"/>
        </w:rPr>
        <w:t xml:space="preserve"> الأهمية التطبيقية</w:t>
      </w:r>
    </w:p>
    <w:p w14:paraId="4332E371" w14:textId="77777777" w:rsidR="00F45430" w:rsidRPr="00F91013" w:rsidRDefault="00F45430" w:rsidP="000B1E6F">
      <w:pPr>
        <w:numPr>
          <w:ilvl w:val="0"/>
          <w:numId w:val="17"/>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تسليط الضوء على الحاجة للتدخلات النفسية: تساعد الدراسة في التعرف على الضغوط النفسية قبل وبعد البرنامج العلاجي، وتبرز أهمية وجود برامج تدخل نفسي متخصصة لدعم الأمهات.</w:t>
      </w:r>
    </w:p>
    <w:p w14:paraId="124C3E8B" w14:textId="77777777" w:rsidR="00F45430" w:rsidRPr="00F91013" w:rsidRDefault="00F45430" w:rsidP="000B1E6F">
      <w:pPr>
        <w:numPr>
          <w:ilvl w:val="0"/>
          <w:numId w:val="17"/>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تقديم توصيات لتطوير برامج دعم فعالة: يمكن الاستفادة من نتائج الدراسة في تصميم برامج علاجية وإرشادية فعالة لتحسين الصحة النفسية والاجتماعية للأمهات.</w:t>
      </w:r>
    </w:p>
    <w:p w14:paraId="120821D5" w14:textId="77777777" w:rsidR="00F45430" w:rsidRPr="00F91013" w:rsidRDefault="00F45430" w:rsidP="000B1E6F">
      <w:pPr>
        <w:numPr>
          <w:ilvl w:val="0"/>
          <w:numId w:val="17"/>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تعزيز استراتيجيات الدعم النفسي والاجتماعي: تسهم الدراسة في تطوير برامج دعم نفسي واجتماعي متكاملة تلبي احتياجات الأمهات في هذه المرحلة الحساسة.</w:t>
      </w:r>
    </w:p>
    <w:p w14:paraId="6122F767" w14:textId="68C361F9" w:rsidR="00F45430" w:rsidRPr="00F91013" w:rsidRDefault="00B006D6" w:rsidP="00ED661E">
      <w:pPr>
        <w:pStyle w:val="3"/>
        <w:jc w:val="lowKashida"/>
        <w:rPr>
          <w:rFonts w:ascii="Simplified Arabic" w:hAnsi="Simplified Arabic"/>
          <w:sz w:val="26"/>
          <w:szCs w:val="26"/>
          <w:rtl/>
        </w:rPr>
      </w:pPr>
      <w:bookmarkStart w:id="18" w:name="_Toc222589828"/>
      <w:r w:rsidRPr="00F91013">
        <w:rPr>
          <w:rFonts w:ascii="Simplified Arabic" w:hAnsi="Simplified Arabic"/>
          <w:sz w:val="26"/>
          <w:szCs w:val="26"/>
          <w:rtl/>
        </w:rPr>
        <w:t>1.1.6</w:t>
      </w:r>
      <w:r w:rsidR="00F45430" w:rsidRPr="00F91013">
        <w:rPr>
          <w:rFonts w:ascii="Simplified Arabic" w:hAnsi="Simplified Arabic"/>
          <w:sz w:val="26"/>
          <w:szCs w:val="26"/>
          <w:rtl/>
        </w:rPr>
        <w:t xml:space="preserve"> حدود الدراسة</w:t>
      </w:r>
      <w:bookmarkEnd w:id="18"/>
      <w:r w:rsidR="00F45430" w:rsidRPr="00F91013">
        <w:rPr>
          <w:rFonts w:ascii="Simplified Arabic" w:hAnsi="Simplified Arabic"/>
          <w:sz w:val="26"/>
          <w:szCs w:val="26"/>
          <w:rtl/>
        </w:rPr>
        <w:t xml:space="preserve"> </w:t>
      </w:r>
    </w:p>
    <w:p w14:paraId="157A0F33" w14:textId="13114117" w:rsidR="00F45430" w:rsidRPr="00F91013" w:rsidRDefault="00F45430" w:rsidP="00A676A1">
      <w:pPr>
        <w:numPr>
          <w:ilvl w:val="0"/>
          <w:numId w:val="18"/>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الحدود البشرية: اقتصر الدراسة على الأمهات اللواتي تعرضن لتجربة الإملاص</w:t>
      </w:r>
      <w:r w:rsidR="00A676A1">
        <w:rPr>
          <w:rFonts w:ascii="Simplified Arabic" w:eastAsia="Times New Roman" w:hAnsi="Simplified Arabic" w:cs="Simplified Arabic" w:hint="cs"/>
          <w:sz w:val="26"/>
          <w:szCs w:val="26"/>
          <w:rtl/>
          <w:lang w:bidi="ar-SA"/>
        </w:rPr>
        <w:t xml:space="preserve"> خلال مدة </w:t>
      </w:r>
      <w:r w:rsidR="00A676A1" w:rsidRPr="00A676A1">
        <w:rPr>
          <w:rFonts w:ascii="Simplified Arabic" w:eastAsia="Times New Roman" w:hAnsi="Simplified Arabic" w:cs="Simplified Arabic"/>
          <w:sz w:val="26"/>
          <w:szCs w:val="26"/>
          <w:rtl/>
          <w:lang w:bidi="ar-SA"/>
        </w:rPr>
        <w:t>28 أسبوعًا</w:t>
      </w:r>
      <w:r w:rsidR="00A676A1">
        <w:rPr>
          <w:rFonts w:ascii="Simplified Arabic" w:eastAsia="Times New Roman" w:hAnsi="Simplified Arabic" w:cs="Simplified Arabic" w:hint="cs"/>
          <w:sz w:val="26"/>
          <w:szCs w:val="26"/>
          <w:rtl/>
          <w:lang w:bidi="ar-SA"/>
        </w:rPr>
        <w:t>،</w:t>
      </w:r>
      <w:r w:rsidR="00A676A1" w:rsidRPr="00A676A1">
        <w:rPr>
          <w:rFonts w:ascii="Simplified Arabic" w:eastAsia="Times New Roman" w:hAnsi="Simplified Arabic" w:cs="Simplified Arabic"/>
          <w:sz w:val="26"/>
          <w:szCs w:val="26"/>
          <w:rtl/>
          <w:lang w:bidi="ar-SA"/>
        </w:rPr>
        <w:t xml:space="preserve"> </w:t>
      </w:r>
      <w:r w:rsidR="00A676A1" w:rsidRPr="00F91013">
        <w:rPr>
          <w:rFonts w:ascii="Simplified Arabic" w:eastAsia="Times New Roman" w:hAnsi="Simplified Arabic" w:cs="Simplified Arabic" w:hint="cs"/>
          <w:sz w:val="26"/>
          <w:szCs w:val="26"/>
          <w:rtl/>
          <w:lang w:bidi="ar-SA"/>
        </w:rPr>
        <w:t>ويعانين</w:t>
      </w:r>
      <w:r w:rsidRPr="00F91013">
        <w:rPr>
          <w:rFonts w:ascii="Simplified Arabic" w:eastAsia="Times New Roman" w:hAnsi="Simplified Arabic" w:cs="Simplified Arabic"/>
          <w:sz w:val="26"/>
          <w:szCs w:val="26"/>
          <w:rtl/>
          <w:lang w:bidi="ar-SA"/>
        </w:rPr>
        <w:t xml:space="preserve"> من الضغوط النفسية.</w:t>
      </w:r>
    </w:p>
    <w:p w14:paraId="06A5D6C5" w14:textId="77777777" w:rsidR="00F45430" w:rsidRPr="00F91013" w:rsidRDefault="00F45430" w:rsidP="000B1E6F">
      <w:pPr>
        <w:numPr>
          <w:ilvl w:val="0"/>
          <w:numId w:val="18"/>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الحدود المكانية: أجريت الدراسة في مدن وقرى الداخل الفلسطيني المحتل.</w:t>
      </w:r>
    </w:p>
    <w:p w14:paraId="232D02BC" w14:textId="77777777" w:rsidR="00F45430" w:rsidRPr="00F91013" w:rsidRDefault="00F45430" w:rsidP="000B1E6F">
      <w:pPr>
        <w:numPr>
          <w:ilvl w:val="0"/>
          <w:numId w:val="18"/>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الحدود الزمانية: طبقت الدراسة خلال العام الجامعي 2024/2025م.</w:t>
      </w:r>
    </w:p>
    <w:p w14:paraId="10CE9E7F" w14:textId="77777777" w:rsidR="00F45430" w:rsidRPr="00F91013" w:rsidRDefault="00F45430" w:rsidP="000B1E6F">
      <w:pPr>
        <w:numPr>
          <w:ilvl w:val="0"/>
          <w:numId w:val="18"/>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الحدود الإجرائية: اقتصر الدراسة على الأدوات المستخدمة لجمع البيانات، ودرجة صدقها وثباتها، والمعالجات الإحصائية المناسبة.</w:t>
      </w:r>
    </w:p>
    <w:p w14:paraId="61A32A74" w14:textId="77777777" w:rsidR="00F45430" w:rsidRPr="00F91013" w:rsidRDefault="00F45430" w:rsidP="000B1E6F">
      <w:pPr>
        <w:numPr>
          <w:ilvl w:val="0"/>
          <w:numId w:val="18"/>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الحدود الموضوعية: الإملاص (الولادة الصامتة)، البرنامج العلاجي الجمعي السلوكي المعرفي، والضغوط النفسية.</w:t>
      </w:r>
    </w:p>
    <w:p w14:paraId="6852A93D" w14:textId="5C0B98E3" w:rsidR="00F45430" w:rsidRPr="00F91013" w:rsidRDefault="00B006D6" w:rsidP="00B86D13">
      <w:pPr>
        <w:pStyle w:val="3"/>
        <w:jc w:val="lowKashida"/>
        <w:rPr>
          <w:rFonts w:ascii="Simplified Arabic" w:hAnsi="Simplified Arabic"/>
          <w:sz w:val="26"/>
          <w:szCs w:val="26"/>
        </w:rPr>
      </w:pPr>
      <w:bookmarkStart w:id="19" w:name="_Toc222589829"/>
      <w:r w:rsidRPr="00F91013">
        <w:rPr>
          <w:rFonts w:ascii="Simplified Arabic" w:hAnsi="Simplified Arabic"/>
          <w:sz w:val="26"/>
          <w:szCs w:val="26"/>
          <w:rtl/>
        </w:rPr>
        <w:t xml:space="preserve">1.1.7 </w:t>
      </w:r>
      <w:r w:rsidR="00F45430" w:rsidRPr="00F91013">
        <w:rPr>
          <w:rFonts w:ascii="Simplified Arabic" w:hAnsi="Simplified Arabic"/>
          <w:sz w:val="26"/>
          <w:szCs w:val="26"/>
          <w:rtl/>
        </w:rPr>
        <w:t>التعريفات الاصطلاحية والإجرائية للمتغيرات</w:t>
      </w:r>
      <w:bookmarkEnd w:id="19"/>
    </w:p>
    <w:p w14:paraId="46338398" w14:textId="32F85D00" w:rsidR="00F45430" w:rsidRPr="00F91013" w:rsidRDefault="00B006D6" w:rsidP="00B86D13">
      <w:pPr>
        <w:spacing w:line="276" w:lineRule="auto"/>
        <w:jc w:val="lowKashida"/>
        <w:rPr>
          <w:rFonts w:ascii="Simplified Arabic" w:eastAsia="Times New Roman" w:hAnsi="Simplified Arabic" w:cs="Simplified Arabic"/>
          <w:b/>
          <w:bCs/>
          <w:sz w:val="26"/>
          <w:szCs w:val="26"/>
          <w:lang w:bidi="ar-SA"/>
        </w:rPr>
      </w:pPr>
      <w:r w:rsidRPr="00F91013">
        <w:rPr>
          <w:rFonts w:ascii="Simplified Arabic" w:eastAsia="Times New Roman" w:hAnsi="Simplified Arabic" w:cs="Simplified Arabic"/>
          <w:b/>
          <w:bCs/>
          <w:sz w:val="26"/>
          <w:szCs w:val="26"/>
          <w:rtl/>
          <w:lang w:bidi="ar-SA"/>
        </w:rPr>
        <w:t xml:space="preserve">أولاً: </w:t>
      </w:r>
      <w:r w:rsidR="00F45430" w:rsidRPr="00F91013">
        <w:rPr>
          <w:rFonts w:ascii="Simplified Arabic" w:eastAsia="Times New Roman" w:hAnsi="Simplified Arabic" w:cs="Simplified Arabic"/>
          <w:b/>
          <w:bCs/>
          <w:sz w:val="26"/>
          <w:szCs w:val="26"/>
          <w:rtl/>
          <w:lang w:bidi="ar-SA"/>
        </w:rPr>
        <w:t>الضغوط النفسية</w:t>
      </w:r>
    </w:p>
    <w:p w14:paraId="414C306A" w14:textId="77777777"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b/>
          <w:bCs/>
          <w:sz w:val="26"/>
          <w:szCs w:val="26"/>
          <w:rtl/>
          <w:lang w:bidi="ar-SA"/>
        </w:rPr>
        <w:t>اصطلاحًا:</w:t>
      </w:r>
      <w:r w:rsidRPr="00F91013">
        <w:rPr>
          <w:rFonts w:ascii="Simplified Arabic" w:eastAsia="Times New Roman" w:hAnsi="Simplified Arabic" w:cs="Simplified Arabic"/>
          <w:sz w:val="26"/>
          <w:szCs w:val="26"/>
          <w:rtl/>
          <w:lang w:bidi="ar-SA"/>
        </w:rPr>
        <w:t xml:space="preserve"> هي الظروف أو المطالب التي </w:t>
      </w:r>
      <w:proofErr w:type="spellStart"/>
      <w:r w:rsidRPr="00F91013">
        <w:rPr>
          <w:rFonts w:ascii="Simplified Arabic" w:eastAsia="Times New Roman" w:hAnsi="Simplified Arabic" w:cs="Simplified Arabic"/>
          <w:sz w:val="26"/>
          <w:szCs w:val="26"/>
          <w:rtl/>
          <w:lang w:bidi="ar-SA"/>
        </w:rPr>
        <w:t>يواجهها</w:t>
      </w:r>
      <w:proofErr w:type="spellEnd"/>
      <w:r w:rsidRPr="00F91013">
        <w:rPr>
          <w:rFonts w:ascii="Simplified Arabic" w:eastAsia="Times New Roman" w:hAnsi="Simplified Arabic" w:cs="Simplified Arabic"/>
          <w:sz w:val="26"/>
          <w:szCs w:val="26"/>
          <w:rtl/>
          <w:lang w:bidi="ar-SA"/>
        </w:rPr>
        <w:t xml:space="preserve"> الإنسان والتي تستدعي استجابة تكيفية، وتزداد شدتها كلما زادت صعوبة المطالب (</w:t>
      </w:r>
      <w:proofErr w:type="spellStart"/>
      <w:r w:rsidRPr="00F91013">
        <w:rPr>
          <w:rFonts w:ascii="Simplified Arabic" w:eastAsia="Times New Roman" w:hAnsi="Simplified Arabic" w:cs="Simplified Arabic"/>
          <w:sz w:val="26"/>
          <w:szCs w:val="26"/>
          <w:rtl/>
          <w:lang w:bidi="ar-SA"/>
        </w:rPr>
        <w:t>البداي</w:t>
      </w:r>
      <w:proofErr w:type="spellEnd"/>
      <w:r w:rsidRPr="00F91013">
        <w:rPr>
          <w:rFonts w:ascii="Simplified Arabic" w:eastAsia="Times New Roman" w:hAnsi="Simplified Arabic" w:cs="Simplified Arabic"/>
          <w:sz w:val="26"/>
          <w:szCs w:val="26"/>
          <w:rtl/>
          <w:lang w:bidi="ar-SA"/>
        </w:rPr>
        <w:t>، 2023).</w:t>
      </w:r>
    </w:p>
    <w:p w14:paraId="294C7644" w14:textId="0AD1D9E4" w:rsidR="001E16AF" w:rsidRPr="00F91013" w:rsidRDefault="00F45430" w:rsidP="00A676A1">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b/>
          <w:bCs/>
          <w:sz w:val="26"/>
          <w:szCs w:val="26"/>
          <w:rtl/>
          <w:lang w:bidi="ar-SA"/>
        </w:rPr>
        <w:t>إجرائيًا:</w:t>
      </w:r>
      <w:r w:rsidRPr="00F91013">
        <w:rPr>
          <w:rFonts w:ascii="Simplified Arabic" w:eastAsia="Times New Roman" w:hAnsi="Simplified Arabic" w:cs="Simplified Arabic"/>
          <w:sz w:val="26"/>
          <w:szCs w:val="26"/>
          <w:rtl/>
          <w:lang w:bidi="ar-SA"/>
        </w:rPr>
        <w:t xml:space="preserve"> هي درجة الضغوط النفسية لدى الأمهات وفق نتائج مقياس ا</w:t>
      </w:r>
      <w:r w:rsidR="00A676A1">
        <w:rPr>
          <w:rFonts w:ascii="Simplified Arabic" w:eastAsia="Times New Roman" w:hAnsi="Simplified Arabic" w:cs="Simplified Arabic"/>
          <w:sz w:val="26"/>
          <w:szCs w:val="26"/>
          <w:rtl/>
          <w:lang w:bidi="ar-SA"/>
        </w:rPr>
        <w:t>لضغط النفسي المعتمد في الدراسة.</w:t>
      </w:r>
    </w:p>
    <w:p w14:paraId="0E3272CF" w14:textId="370A0409" w:rsidR="00F45430" w:rsidRPr="00F91013" w:rsidRDefault="00101E09" w:rsidP="00B86D13">
      <w:pPr>
        <w:spacing w:line="276" w:lineRule="auto"/>
        <w:jc w:val="lowKashida"/>
        <w:rPr>
          <w:rFonts w:ascii="Simplified Arabic" w:eastAsia="Times New Roman" w:hAnsi="Simplified Arabic" w:cs="Simplified Arabic"/>
          <w:b/>
          <w:bCs/>
          <w:sz w:val="26"/>
          <w:szCs w:val="26"/>
          <w:lang w:bidi="ar-SA"/>
        </w:rPr>
      </w:pPr>
      <w:r w:rsidRPr="00F91013">
        <w:rPr>
          <w:rFonts w:ascii="Simplified Arabic" w:eastAsia="Times New Roman" w:hAnsi="Simplified Arabic" w:cs="Simplified Arabic"/>
          <w:b/>
          <w:bCs/>
          <w:sz w:val="26"/>
          <w:szCs w:val="26"/>
          <w:rtl/>
          <w:lang w:bidi="ar-SA"/>
        </w:rPr>
        <w:t>ثانياً: العلاج</w:t>
      </w:r>
      <w:r w:rsidR="00F45430" w:rsidRPr="00F91013">
        <w:rPr>
          <w:rFonts w:ascii="Simplified Arabic" w:eastAsia="Times New Roman" w:hAnsi="Simplified Arabic" w:cs="Simplified Arabic"/>
          <w:b/>
          <w:bCs/>
          <w:sz w:val="26"/>
          <w:szCs w:val="26"/>
          <w:rtl/>
          <w:lang w:bidi="ar-SA"/>
        </w:rPr>
        <w:t xml:space="preserve"> السلوكي المعرفي</w:t>
      </w:r>
    </w:p>
    <w:p w14:paraId="406B1736" w14:textId="60C302A8"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b/>
          <w:bCs/>
          <w:sz w:val="26"/>
          <w:szCs w:val="26"/>
          <w:rtl/>
          <w:lang w:bidi="ar-SA"/>
        </w:rPr>
        <w:t>اصطلاحًا:</w:t>
      </w:r>
      <w:r w:rsidRPr="00F91013">
        <w:rPr>
          <w:rFonts w:ascii="Simplified Arabic" w:eastAsia="Times New Roman" w:hAnsi="Simplified Arabic" w:cs="Simplified Arabic"/>
          <w:sz w:val="26"/>
          <w:szCs w:val="26"/>
          <w:rtl/>
          <w:lang w:bidi="ar-SA"/>
        </w:rPr>
        <w:t xml:space="preserve"> أسلوب علاجي يعتمد على استراتيجيات علمية لتعديل الأفكار والسلوكيات السلبية، ويطبق من خلال جلسات م</w:t>
      </w:r>
      <w:r w:rsidR="00C702DF" w:rsidRPr="00F91013">
        <w:rPr>
          <w:rFonts w:ascii="Simplified Arabic" w:eastAsia="Times New Roman" w:hAnsi="Simplified Arabic" w:cs="Simplified Arabic"/>
          <w:sz w:val="26"/>
          <w:szCs w:val="26"/>
          <w:rtl/>
          <w:lang w:bidi="ar-SA"/>
        </w:rPr>
        <w:t>حددة لتحقيق التكيف النفسي (فصيح</w:t>
      </w:r>
      <w:r w:rsidRPr="00F91013">
        <w:rPr>
          <w:rFonts w:ascii="Simplified Arabic" w:eastAsia="Times New Roman" w:hAnsi="Simplified Arabic" w:cs="Simplified Arabic"/>
          <w:sz w:val="26"/>
          <w:szCs w:val="26"/>
          <w:rtl/>
          <w:lang w:bidi="ar-SA"/>
        </w:rPr>
        <w:t>، 2024).</w:t>
      </w:r>
    </w:p>
    <w:p w14:paraId="67664C4E" w14:textId="77777777"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b/>
          <w:bCs/>
          <w:sz w:val="26"/>
          <w:szCs w:val="26"/>
          <w:rtl/>
          <w:lang w:bidi="ar-SA"/>
        </w:rPr>
        <w:lastRenderedPageBreak/>
        <w:t>إجرائيًا:</w:t>
      </w:r>
      <w:r w:rsidRPr="00F91013">
        <w:rPr>
          <w:rFonts w:ascii="Simplified Arabic" w:eastAsia="Times New Roman" w:hAnsi="Simplified Arabic" w:cs="Simplified Arabic"/>
          <w:sz w:val="26"/>
          <w:szCs w:val="26"/>
          <w:rtl/>
          <w:lang w:bidi="ar-SA"/>
        </w:rPr>
        <w:t xml:space="preserve"> هو البرنامج العلاجي الجمعي المكون من عشرة جلسات، المطبق على الأمهات اللواتي مررن بتجربة الإملاص، بهدف تقليل مستويات الضغوط النفسية وتحسين التكيف النفسي.</w:t>
      </w:r>
    </w:p>
    <w:p w14:paraId="5A8A366F" w14:textId="6FA3520D" w:rsidR="00F45430" w:rsidRPr="00F91013" w:rsidRDefault="00101E09" w:rsidP="00B86D13">
      <w:pPr>
        <w:spacing w:line="276" w:lineRule="auto"/>
        <w:jc w:val="lowKashida"/>
        <w:rPr>
          <w:rFonts w:ascii="Simplified Arabic" w:eastAsia="Times New Roman" w:hAnsi="Simplified Arabic" w:cs="Simplified Arabic"/>
          <w:b/>
          <w:bCs/>
          <w:sz w:val="26"/>
          <w:szCs w:val="26"/>
          <w:lang w:bidi="ar-SA"/>
        </w:rPr>
      </w:pPr>
      <w:r w:rsidRPr="00F91013">
        <w:rPr>
          <w:rFonts w:ascii="Simplified Arabic" w:eastAsia="Times New Roman" w:hAnsi="Simplified Arabic" w:cs="Simplified Arabic"/>
          <w:b/>
          <w:bCs/>
          <w:sz w:val="26"/>
          <w:szCs w:val="26"/>
          <w:rtl/>
          <w:lang w:bidi="ar-SA"/>
        </w:rPr>
        <w:t>ثالثاً:</w:t>
      </w:r>
      <w:r w:rsidR="00F45430" w:rsidRPr="00F91013">
        <w:rPr>
          <w:rFonts w:ascii="Simplified Arabic" w:eastAsia="Times New Roman" w:hAnsi="Simplified Arabic" w:cs="Simplified Arabic"/>
          <w:b/>
          <w:bCs/>
          <w:sz w:val="26"/>
          <w:szCs w:val="26"/>
          <w:rtl/>
          <w:lang w:bidi="ar-SA"/>
        </w:rPr>
        <w:t xml:space="preserve"> الإملاص</w:t>
      </w:r>
    </w:p>
    <w:p w14:paraId="035721F6" w14:textId="1495B9BB" w:rsidR="00F45430" w:rsidRPr="00F91013" w:rsidRDefault="00F45430"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b/>
          <w:bCs/>
          <w:sz w:val="26"/>
          <w:szCs w:val="26"/>
          <w:rtl/>
          <w:lang w:bidi="ar-SA"/>
        </w:rPr>
        <w:t>اصطلاحًا:</w:t>
      </w:r>
      <w:r w:rsidRPr="00F91013">
        <w:rPr>
          <w:rFonts w:ascii="Simplified Arabic" w:eastAsia="Times New Roman" w:hAnsi="Simplified Arabic" w:cs="Simplified Arabic"/>
          <w:sz w:val="26"/>
          <w:szCs w:val="26"/>
          <w:rtl/>
          <w:lang w:bidi="ar-SA"/>
        </w:rPr>
        <w:t xml:space="preserve"> تعرف منظمة الصحة العالمية الإملاص بأنه ولادة طفل بعد مرور 28 أسبوعًا من </w:t>
      </w:r>
      <w:r w:rsidR="00C702DF" w:rsidRPr="00F91013">
        <w:rPr>
          <w:rFonts w:ascii="Simplified Arabic" w:eastAsia="Times New Roman" w:hAnsi="Simplified Arabic" w:cs="Simplified Arabic"/>
          <w:sz w:val="26"/>
          <w:szCs w:val="26"/>
          <w:rtl/>
          <w:lang w:bidi="ar-SA"/>
        </w:rPr>
        <w:t>الحمل دون أي علامات حياة (نعيسة</w:t>
      </w:r>
      <w:r w:rsidRPr="00F91013">
        <w:rPr>
          <w:rFonts w:ascii="Simplified Arabic" w:eastAsia="Times New Roman" w:hAnsi="Simplified Arabic" w:cs="Simplified Arabic"/>
          <w:sz w:val="26"/>
          <w:szCs w:val="26"/>
          <w:rtl/>
          <w:lang w:bidi="ar-SA"/>
        </w:rPr>
        <w:t>، 2021).</w:t>
      </w:r>
    </w:p>
    <w:p w14:paraId="40BE817B" w14:textId="77777777" w:rsidR="00F45430" w:rsidRPr="00F91013" w:rsidRDefault="00F45430" w:rsidP="00B86D13">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b/>
          <w:bCs/>
          <w:sz w:val="26"/>
          <w:szCs w:val="26"/>
          <w:rtl/>
          <w:lang w:bidi="ar-SA"/>
        </w:rPr>
        <w:t>إجرائيًا:</w:t>
      </w:r>
      <w:r w:rsidRPr="00F91013">
        <w:rPr>
          <w:rFonts w:ascii="Simplified Arabic" w:eastAsia="Times New Roman" w:hAnsi="Simplified Arabic" w:cs="Simplified Arabic"/>
          <w:sz w:val="26"/>
          <w:szCs w:val="26"/>
          <w:rtl/>
          <w:lang w:bidi="ar-SA"/>
        </w:rPr>
        <w:t xml:space="preserve"> هو حالة ولادة طفل ميت بعد 28 أسبوعًا من الحمل، وتشمل الدراسة الأمهات اللواتي مررن بهذه التجربة في الداخل الفلسطيني (1948م).</w:t>
      </w:r>
    </w:p>
    <w:p w14:paraId="677A1E7A" w14:textId="77777777" w:rsidR="00F45430" w:rsidRPr="00F45430" w:rsidRDefault="00F45430" w:rsidP="00B86D13">
      <w:pPr>
        <w:spacing w:line="278" w:lineRule="auto"/>
        <w:jc w:val="lowKashida"/>
        <w:rPr>
          <w:rFonts w:ascii="Aptos" w:eastAsia="Times New Roman" w:hAnsi="Aptos" w:cs="Arial"/>
          <w:sz w:val="24"/>
          <w:szCs w:val="24"/>
          <w:rtl/>
          <w:lang w:bidi="ar-SA"/>
        </w:rPr>
      </w:pPr>
    </w:p>
    <w:p w14:paraId="1BF467E3" w14:textId="77777777" w:rsidR="007F523B" w:rsidRPr="00BF7B6A" w:rsidRDefault="007F523B" w:rsidP="00B86D13">
      <w:pPr>
        <w:spacing w:line="276" w:lineRule="auto"/>
        <w:jc w:val="lowKashida"/>
        <w:rPr>
          <w:rFonts w:ascii="Simplified Arabic" w:hAnsi="Simplified Arabic" w:cs="Simplified Arabic"/>
          <w:sz w:val="28"/>
          <w:szCs w:val="28"/>
          <w:rtl/>
          <w:lang w:bidi="ar-SA"/>
        </w:rPr>
      </w:pPr>
    </w:p>
    <w:p w14:paraId="7C51A999" w14:textId="0A424111" w:rsidR="00C300E1" w:rsidRPr="00B60C99" w:rsidRDefault="00C300E1" w:rsidP="00B60C99">
      <w:pPr>
        <w:rPr>
          <w:rtl/>
        </w:rPr>
      </w:pPr>
    </w:p>
    <w:p w14:paraId="45BF436E" w14:textId="77777777" w:rsidR="00C300E1" w:rsidRDefault="00C300E1" w:rsidP="00BF7B6A">
      <w:pPr>
        <w:spacing w:line="276" w:lineRule="auto"/>
        <w:jc w:val="both"/>
        <w:rPr>
          <w:rFonts w:ascii="Simplified Arabic" w:hAnsi="Simplified Arabic" w:cs="Simplified Arabic"/>
          <w:sz w:val="28"/>
          <w:szCs w:val="28"/>
          <w:rtl/>
          <w:lang w:bidi="ar-SA"/>
        </w:rPr>
      </w:pPr>
    </w:p>
    <w:p w14:paraId="42C80AA2" w14:textId="77777777" w:rsidR="00B86D13" w:rsidRDefault="00B86D13" w:rsidP="00BF7B6A">
      <w:pPr>
        <w:spacing w:line="276" w:lineRule="auto"/>
        <w:jc w:val="both"/>
        <w:rPr>
          <w:rFonts w:ascii="Simplified Arabic" w:hAnsi="Simplified Arabic" w:cs="Simplified Arabic"/>
          <w:sz w:val="28"/>
          <w:szCs w:val="28"/>
          <w:rtl/>
          <w:lang w:bidi="ar-SA"/>
        </w:rPr>
      </w:pPr>
    </w:p>
    <w:p w14:paraId="734BD791" w14:textId="77777777" w:rsidR="00BC2157" w:rsidRDefault="00BC2157" w:rsidP="00BF7B6A">
      <w:pPr>
        <w:spacing w:line="276" w:lineRule="auto"/>
        <w:jc w:val="both"/>
        <w:rPr>
          <w:rFonts w:ascii="Simplified Arabic" w:hAnsi="Simplified Arabic" w:cs="Simplified Arabic"/>
          <w:sz w:val="28"/>
          <w:szCs w:val="28"/>
          <w:rtl/>
          <w:lang w:bidi="ar-SA"/>
        </w:rPr>
      </w:pPr>
    </w:p>
    <w:p w14:paraId="3F99CA31" w14:textId="77777777" w:rsidR="00BC2157" w:rsidRDefault="00BC2157" w:rsidP="00BF7B6A">
      <w:pPr>
        <w:spacing w:line="276" w:lineRule="auto"/>
        <w:jc w:val="both"/>
        <w:rPr>
          <w:rFonts w:ascii="Simplified Arabic" w:hAnsi="Simplified Arabic" w:cs="Simplified Arabic"/>
          <w:sz w:val="28"/>
          <w:szCs w:val="28"/>
          <w:rtl/>
          <w:lang w:bidi="ar-SA"/>
        </w:rPr>
      </w:pPr>
    </w:p>
    <w:p w14:paraId="09EE7EAA" w14:textId="77777777" w:rsidR="00BC2157" w:rsidRDefault="00BC2157" w:rsidP="00BF7B6A">
      <w:pPr>
        <w:spacing w:line="276" w:lineRule="auto"/>
        <w:jc w:val="both"/>
        <w:rPr>
          <w:rFonts w:ascii="Simplified Arabic" w:hAnsi="Simplified Arabic" w:cs="Simplified Arabic"/>
          <w:sz w:val="28"/>
          <w:szCs w:val="28"/>
          <w:rtl/>
          <w:lang w:bidi="ar-SA"/>
        </w:rPr>
      </w:pPr>
    </w:p>
    <w:p w14:paraId="1D7DF077" w14:textId="77777777" w:rsidR="00BC2157" w:rsidRDefault="00BC2157" w:rsidP="00BF7B6A">
      <w:pPr>
        <w:spacing w:line="276" w:lineRule="auto"/>
        <w:jc w:val="both"/>
        <w:rPr>
          <w:rFonts w:ascii="Simplified Arabic" w:hAnsi="Simplified Arabic" w:cs="Simplified Arabic"/>
          <w:sz w:val="28"/>
          <w:szCs w:val="28"/>
          <w:rtl/>
          <w:lang w:bidi="ar-SA"/>
        </w:rPr>
      </w:pPr>
    </w:p>
    <w:p w14:paraId="037EBB42" w14:textId="77777777" w:rsidR="00BC2157" w:rsidRDefault="00BC2157" w:rsidP="00BF7B6A">
      <w:pPr>
        <w:spacing w:line="276" w:lineRule="auto"/>
        <w:jc w:val="both"/>
        <w:rPr>
          <w:rFonts w:ascii="Simplified Arabic" w:hAnsi="Simplified Arabic" w:cs="Simplified Arabic"/>
          <w:sz w:val="28"/>
          <w:szCs w:val="28"/>
          <w:rtl/>
          <w:lang w:bidi="ar-SA"/>
        </w:rPr>
      </w:pPr>
    </w:p>
    <w:p w14:paraId="0F4CD37A" w14:textId="77777777" w:rsidR="00B86D13" w:rsidRDefault="00B86D13" w:rsidP="00BF7B6A">
      <w:pPr>
        <w:spacing w:line="276" w:lineRule="auto"/>
        <w:jc w:val="both"/>
        <w:rPr>
          <w:rFonts w:ascii="Simplified Arabic" w:hAnsi="Simplified Arabic" w:cs="Simplified Arabic"/>
          <w:sz w:val="28"/>
          <w:szCs w:val="28"/>
          <w:rtl/>
          <w:lang w:bidi="ar-SA"/>
        </w:rPr>
      </w:pPr>
    </w:p>
    <w:p w14:paraId="1159B502" w14:textId="77777777" w:rsidR="00B86D13" w:rsidRDefault="00B86D13" w:rsidP="00BF7B6A">
      <w:pPr>
        <w:spacing w:line="276" w:lineRule="auto"/>
        <w:jc w:val="both"/>
        <w:rPr>
          <w:rFonts w:ascii="Simplified Arabic" w:hAnsi="Simplified Arabic" w:cs="Simplified Arabic"/>
          <w:sz w:val="28"/>
          <w:szCs w:val="28"/>
          <w:rtl/>
          <w:lang w:bidi="ar-SA"/>
        </w:rPr>
      </w:pPr>
    </w:p>
    <w:p w14:paraId="77DE4527" w14:textId="77777777" w:rsidR="00C300E1" w:rsidRPr="00BF7B6A" w:rsidRDefault="00C300E1" w:rsidP="00BF7B6A">
      <w:pPr>
        <w:spacing w:line="276" w:lineRule="auto"/>
        <w:jc w:val="both"/>
        <w:rPr>
          <w:rFonts w:ascii="Simplified Arabic" w:hAnsi="Simplified Arabic" w:cs="Simplified Arabic"/>
          <w:sz w:val="28"/>
          <w:szCs w:val="28"/>
          <w:rtl/>
          <w:lang w:bidi="ar-SA"/>
        </w:rPr>
      </w:pPr>
    </w:p>
    <w:p w14:paraId="0F126A7E" w14:textId="2588DCAF" w:rsidR="00BA03B3" w:rsidRPr="00F91013" w:rsidRDefault="00285E41" w:rsidP="00C702DF">
      <w:pPr>
        <w:pStyle w:val="2"/>
        <w:rPr>
          <w:rFonts w:eastAsia="Times New Roman"/>
          <w:sz w:val="26"/>
          <w:szCs w:val="26"/>
          <w:rtl/>
          <w:lang w:bidi="ar-SA"/>
        </w:rPr>
      </w:pPr>
      <w:bookmarkStart w:id="20" w:name="_Toc222589830"/>
      <w:r w:rsidRPr="00F91013">
        <w:rPr>
          <w:rFonts w:eastAsia="Times New Roman" w:hint="cs"/>
          <w:sz w:val="26"/>
          <w:szCs w:val="26"/>
          <w:rtl/>
        </w:rPr>
        <w:lastRenderedPageBreak/>
        <w:t xml:space="preserve">1.2 </w:t>
      </w:r>
      <w:r w:rsidR="00B006D6" w:rsidRPr="00F91013">
        <w:rPr>
          <w:rFonts w:eastAsia="Times New Roman"/>
          <w:sz w:val="26"/>
          <w:szCs w:val="26"/>
          <w:rtl/>
        </w:rPr>
        <w:t>الإطار النظري</w:t>
      </w:r>
      <w:bookmarkEnd w:id="20"/>
    </w:p>
    <w:p w14:paraId="508C2197" w14:textId="20BD487D" w:rsidR="00BA03B3" w:rsidRPr="00F91013" w:rsidRDefault="00C702DF" w:rsidP="0024073F">
      <w:pPr>
        <w:pStyle w:val="3"/>
        <w:jc w:val="lowKashida"/>
        <w:rPr>
          <w:rFonts w:ascii="Simplified Arabic" w:hAnsi="Simplified Arabic"/>
          <w:sz w:val="26"/>
          <w:szCs w:val="26"/>
          <w:rtl/>
        </w:rPr>
      </w:pPr>
      <w:bookmarkStart w:id="21" w:name="_Toc222589831"/>
      <w:r w:rsidRPr="00F91013">
        <w:rPr>
          <w:rFonts w:ascii="Simplified Arabic" w:hAnsi="Simplified Arabic"/>
          <w:sz w:val="26"/>
          <w:szCs w:val="26"/>
          <w:rtl/>
        </w:rPr>
        <w:t>1.2.1</w:t>
      </w:r>
      <w:r w:rsidR="00BA03B3" w:rsidRPr="00F91013">
        <w:rPr>
          <w:rFonts w:ascii="Simplified Arabic" w:hAnsi="Simplified Arabic"/>
          <w:sz w:val="26"/>
          <w:szCs w:val="26"/>
          <w:rtl/>
        </w:rPr>
        <w:t xml:space="preserve">ماهية وتعريف </w:t>
      </w:r>
      <w:r w:rsidR="00B006D6" w:rsidRPr="00F91013">
        <w:rPr>
          <w:rFonts w:ascii="Simplified Arabic" w:hAnsi="Simplified Arabic"/>
          <w:sz w:val="26"/>
          <w:szCs w:val="26"/>
          <w:rtl/>
        </w:rPr>
        <w:t>الإملاص</w:t>
      </w:r>
      <w:bookmarkEnd w:id="21"/>
    </w:p>
    <w:p w14:paraId="2AF17214" w14:textId="2EDAC6D2" w:rsidR="00BA03B3" w:rsidRPr="00F91013" w:rsidRDefault="00C702DF" w:rsidP="0024073F">
      <w:pPr>
        <w:pStyle w:val="4"/>
        <w:jc w:val="lowKashida"/>
        <w:rPr>
          <w:rFonts w:eastAsia="Times New Roman"/>
          <w:sz w:val="26"/>
          <w:szCs w:val="26"/>
          <w:rtl/>
        </w:rPr>
      </w:pPr>
      <w:r w:rsidRPr="00F91013">
        <w:rPr>
          <w:rFonts w:eastAsia="Times New Roman"/>
          <w:sz w:val="26"/>
          <w:szCs w:val="26"/>
          <w:rtl/>
        </w:rPr>
        <w:t xml:space="preserve">1.2.1.1 </w:t>
      </w:r>
      <w:r w:rsidR="00BA03B3" w:rsidRPr="00F91013">
        <w:rPr>
          <w:rFonts w:eastAsia="Times New Roman"/>
          <w:sz w:val="26"/>
          <w:szCs w:val="26"/>
          <w:rtl/>
        </w:rPr>
        <w:t>ماهية الإملاص</w:t>
      </w:r>
    </w:p>
    <w:p w14:paraId="0BB2230A" w14:textId="71762301" w:rsidR="00B006D6" w:rsidRPr="00F91013" w:rsidRDefault="00B006D6" w:rsidP="00D95E41">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تُعد تجربة الإملاص، المعروفة أيضًا بالموت الجنيني أو الولادة الصامتة، من أكثر التجارب النفسية المؤلمة التي تمر بها الأم</w:t>
      </w:r>
      <w:r w:rsidR="000932C3" w:rsidRPr="00F91013">
        <w:rPr>
          <w:rFonts w:ascii="Simplified Arabic" w:eastAsia="Times New Roman" w:hAnsi="Simplified Arabic" w:cs="Simplified Arabic"/>
          <w:sz w:val="26"/>
          <w:szCs w:val="26"/>
          <w:rtl/>
          <w:lang w:bidi="ar-SA"/>
        </w:rPr>
        <w:t xml:space="preserve"> (</w:t>
      </w:r>
      <w:r w:rsidR="000932C3" w:rsidRPr="00F91013">
        <w:rPr>
          <w:rFonts w:ascii="Simplified Arabic" w:eastAsia="Times New Roman" w:hAnsi="Simplified Arabic" w:cs="Simplified Arabic"/>
          <w:sz w:val="26"/>
          <w:szCs w:val="26"/>
          <w:lang w:bidi="ar-SA"/>
        </w:rPr>
        <w:t>Blackwell, 2021</w:t>
      </w:r>
      <w:r w:rsidR="000932C3"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rtl/>
          <w:lang w:bidi="ar-SA"/>
        </w:rPr>
        <w:t xml:space="preserve">، إذ تشير إلى ولادة جنين بلا علامات حياة، بما في ذلك غياب ضربات القلب ونبض الحبل السري، ويُعرف الإملاص عادةً على أنه وفاة الجنين بعد عمر 22 أسبوعًا ووزن يزيد عن 500 غرام </w:t>
      </w:r>
      <w:r w:rsidR="00D95E41" w:rsidRPr="00D95E41">
        <w:rPr>
          <w:rFonts w:ascii="Simplified Arabic" w:eastAsia="Times New Roman" w:hAnsi="Simplified Arabic" w:cs="Simplified Arabic"/>
          <w:sz w:val="26"/>
          <w:szCs w:val="26"/>
          <w:rtl/>
          <w:lang w:bidi="ar-SA"/>
        </w:rPr>
        <w:t>(ديوب وآخرون، 2021).</w:t>
      </w:r>
    </w:p>
    <w:p w14:paraId="4BF6EBD5" w14:textId="4B92075F" w:rsidR="00B006D6" w:rsidRPr="00F91013" w:rsidRDefault="00B006D6" w:rsidP="0024073F">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وتختلف التعريفات بين البلدان، حيث يعتمد بعضها على العمر كمعيار، بينما يعتمد البعض الآخر على الوزن، مما دفع فرق الأمم المتحدة وعدد من الوكالات المختصة (2020) للتأكيد على أهمية توحيد التعريف وفق العمر، بهدف تحسين جودة الرعاية الصحية ووضع استراتيجيات فعالة للحد من حالات الإملاص</w:t>
      </w:r>
      <w:r w:rsidR="000932C3" w:rsidRPr="00F91013">
        <w:rPr>
          <w:rFonts w:ascii="Simplified Arabic" w:eastAsia="Times New Roman" w:hAnsi="Simplified Arabic" w:cs="Simplified Arabic"/>
          <w:sz w:val="26"/>
          <w:szCs w:val="26"/>
          <w:rtl/>
          <w:lang w:bidi="ar-SA"/>
        </w:rPr>
        <w:t xml:space="preserve"> (</w:t>
      </w:r>
      <w:r w:rsidR="000932C3" w:rsidRPr="00F91013">
        <w:rPr>
          <w:rFonts w:ascii="Simplified Arabic" w:eastAsia="Times New Roman" w:hAnsi="Simplified Arabic" w:cs="Simplified Arabic"/>
          <w:sz w:val="26"/>
          <w:szCs w:val="26"/>
          <w:lang w:bidi="ar-SA"/>
        </w:rPr>
        <w:t>Hildingsson, 2024</w:t>
      </w:r>
      <w:r w:rsidR="000932C3"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rtl/>
          <w:lang w:bidi="ar-SA"/>
        </w:rPr>
        <w:t xml:space="preserve">. وتشير الإحصاءات إلى أن معدلات الإملاص تعكس جودة الرعاية الصحية المقدمة للأم خلال الحمل، حيث تصل في بعض المناطق إلى 1000 حالة وفاة جنينية لكل 28 ولادة </w:t>
      </w:r>
      <w:r w:rsidR="00F00DC9" w:rsidRPr="00F91013">
        <w:rPr>
          <w:rFonts w:ascii="Simplified Arabic" w:eastAsia="Times New Roman" w:hAnsi="Simplified Arabic" w:cs="Simplified Arabic" w:hint="cs"/>
          <w:sz w:val="26"/>
          <w:szCs w:val="26"/>
          <w:rtl/>
          <w:lang w:bidi="ar-SA"/>
        </w:rPr>
        <w:t xml:space="preserve">تقريبًا </w:t>
      </w:r>
      <w:r w:rsidR="00F00DC9" w:rsidRPr="00F91013">
        <w:rPr>
          <w:rFonts w:ascii="Simplified Arabic" w:eastAsia="Times New Roman" w:hAnsi="Simplified Arabic" w:cs="Simplified Arabic"/>
          <w:sz w:val="26"/>
          <w:szCs w:val="26"/>
          <w:rtl/>
          <w:lang w:bidi="ar-SA"/>
        </w:rPr>
        <w:t>(</w:t>
      </w:r>
      <w:r w:rsidR="00F00DC9" w:rsidRPr="00F91013">
        <w:rPr>
          <w:rFonts w:ascii="Simplified Arabic" w:eastAsia="Times New Roman" w:hAnsi="Simplified Arabic" w:cs="Simplified Arabic"/>
          <w:sz w:val="26"/>
          <w:szCs w:val="26"/>
          <w:lang w:bidi="ar-SA"/>
        </w:rPr>
        <w:t>Thomas, 2021</w:t>
      </w:r>
      <w:r w:rsidR="00F00DC9"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rtl/>
          <w:lang w:bidi="ar-SA"/>
        </w:rPr>
        <w:t>.</w:t>
      </w:r>
    </w:p>
    <w:p w14:paraId="5AC222DE" w14:textId="60FAEB13" w:rsidR="00B006D6" w:rsidRPr="00F91013" w:rsidRDefault="00B006D6" w:rsidP="00F00DC9">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تجربة ولادة جنين ميت تُعد صدمة مؤسفة على الصعيد النفسي والاجتماعي، إذ ترافقها آثار طويلة الأمد تشمل القلق، الاكتئاب، واضطراب ما بعد الصدمة. وفي بعض المجتمعات، قد تُصاحب هذه التجربة وصمة اجتماعية تدفع الأم للانعزال وكبت مشاعر الحزن، مما يزيد من تفاقم الضغوط النفسية لديها </w:t>
      </w:r>
      <w:r w:rsidR="00F00DC9" w:rsidRPr="00F91013">
        <w:rPr>
          <w:rFonts w:ascii="Simplified Arabic" w:eastAsia="Times New Roman" w:hAnsi="Simplified Arabic" w:cs="Simplified Arabic"/>
          <w:sz w:val="26"/>
          <w:szCs w:val="26"/>
          <w:lang w:bidi="ar-SA"/>
        </w:rPr>
        <w:t>(</w:t>
      </w:r>
      <w:r w:rsidRPr="00F91013">
        <w:rPr>
          <w:rFonts w:ascii="Simplified Arabic" w:eastAsia="Times New Roman" w:hAnsi="Simplified Arabic" w:cs="Simplified Arabic"/>
          <w:sz w:val="26"/>
          <w:szCs w:val="26"/>
          <w:lang w:bidi="ar-SA"/>
        </w:rPr>
        <w:t>Ayebare, 2021)</w:t>
      </w:r>
      <w:r w:rsidR="00F00DC9" w:rsidRPr="00F91013">
        <w:rPr>
          <w:rFonts w:ascii="Simplified Arabic" w:eastAsia="Times New Roman" w:hAnsi="Simplified Arabic" w:cs="Simplified Arabic" w:hint="cs"/>
          <w:sz w:val="26"/>
          <w:szCs w:val="26"/>
          <w:rtl/>
          <w:lang w:bidi="ar-SA"/>
        </w:rPr>
        <w:t>.</w:t>
      </w:r>
    </w:p>
    <w:p w14:paraId="64C08C57" w14:textId="01BE3C79" w:rsidR="00B006D6" w:rsidRPr="00F91013" w:rsidRDefault="00B006D6" w:rsidP="00F00DC9">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الحزن الناتج عن تجربة الإملاص يرتبط بفقدان التوقعات المرتبطة بالولادة، حيث تتحول مشاعر الفرح والترقب إلى ألم مفاجئ نتيجة فقدان المولود، رغم عدم وجود علاقة جسدية مستمرة معه. هذا الشعور يؤثر مباشرة على جودة الحياة اليومية للأم، ويؤدي إلى اضطرابات في النوم، وزيادة المخاطر الصحية، وانخفاض القدرة على أداء الأنشطة </w:t>
      </w:r>
      <w:r w:rsidR="00F00DC9" w:rsidRPr="00F91013">
        <w:rPr>
          <w:rFonts w:ascii="Simplified Arabic" w:eastAsia="Times New Roman" w:hAnsi="Simplified Arabic" w:cs="Simplified Arabic" w:hint="cs"/>
          <w:sz w:val="26"/>
          <w:szCs w:val="26"/>
          <w:rtl/>
          <w:lang w:bidi="ar-SA"/>
        </w:rPr>
        <w:t xml:space="preserve">الروتينية </w:t>
      </w:r>
      <w:r w:rsidR="00F00DC9" w:rsidRPr="00F91013">
        <w:rPr>
          <w:rFonts w:ascii="Simplified Arabic" w:eastAsia="Times New Roman" w:hAnsi="Simplified Arabic" w:cs="Simplified Arabic"/>
          <w:sz w:val="26"/>
          <w:szCs w:val="26"/>
          <w:lang w:bidi="ar-SA"/>
        </w:rPr>
        <w:t>(</w:t>
      </w:r>
      <w:r w:rsidRPr="00F91013">
        <w:rPr>
          <w:rFonts w:ascii="Simplified Arabic" w:eastAsia="Times New Roman" w:hAnsi="Simplified Arabic" w:cs="Simplified Arabic"/>
          <w:sz w:val="26"/>
          <w:szCs w:val="26"/>
          <w:lang w:bidi="ar-SA"/>
        </w:rPr>
        <w:t>Das, 2021</w:t>
      </w:r>
      <w:proofErr w:type="gramStart"/>
      <w:r w:rsidRPr="00F91013">
        <w:rPr>
          <w:rFonts w:ascii="Simplified Arabic" w:eastAsia="Times New Roman" w:hAnsi="Simplified Arabic" w:cs="Simplified Arabic"/>
          <w:sz w:val="26"/>
          <w:szCs w:val="26"/>
          <w:lang w:bidi="ar-SA"/>
        </w:rPr>
        <w:t xml:space="preserve">) </w:t>
      </w:r>
      <w:r w:rsidR="00F00DC9" w:rsidRPr="00F91013">
        <w:rPr>
          <w:rFonts w:ascii="Simplified Arabic" w:eastAsia="Times New Roman" w:hAnsi="Simplified Arabic" w:cs="Simplified Arabic" w:hint="cs"/>
          <w:sz w:val="26"/>
          <w:szCs w:val="26"/>
          <w:rtl/>
          <w:lang w:bidi="ar-SA"/>
        </w:rPr>
        <w:t>،</w:t>
      </w:r>
      <w:proofErr w:type="gramEnd"/>
      <w:r w:rsidR="00F00DC9" w:rsidRPr="00F91013">
        <w:rPr>
          <w:rFonts w:ascii="Simplified Arabic" w:eastAsia="Times New Roman" w:hAnsi="Simplified Arabic" w:cs="Simplified Arabic" w:hint="cs"/>
          <w:sz w:val="26"/>
          <w:szCs w:val="26"/>
          <w:rtl/>
          <w:lang w:bidi="ar-SA"/>
        </w:rPr>
        <w:t xml:space="preserve"> </w:t>
      </w:r>
      <w:r w:rsidRPr="00F91013">
        <w:rPr>
          <w:rFonts w:ascii="Simplified Arabic" w:eastAsia="Times New Roman" w:hAnsi="Simplified Arabic" w:cs="Simplified Arabic"/>
          <w:sz w:val="26"/>
          <w:szCs w:val="26"/>
          <w:rtl/>
          <w:lang w:bidi="ar-SA"/>
        </w:rPr>
        <w:t>وتشير الدراسات الطولية إلى أن آثار الضغوط النفسية الناتجة عن وفاة الجنين قد تستمر حتى بعد ولادة طفل سليم، مسببة تأثيرات سلبية على الحياة الاجتماعية وقدرة الفرد على تحمل مسؤولياته اليومية (</w:t>
      </w:r>
      <w:r w:rsidRPr="00F91013">
        <w:rPr>
          <w:rFonts w:ascii="Simplified Arabic" w:eastAsia="Times New Roman" w:hAnsi="Simplified Arabic" w:cs="Simplified Arabic"/>
          <w:sz w:val="26"/>
          <w:szCs w:val="26"/>
          <w:lang w:bidi="ar-SA"/>
        </w:rPr>
        <w:t>Thomas, 2021</w:t>
      </w:r>
      <w:r w:rsidRPr="00F91013">
        <w:rPr>
          <w:rFonts w:ascii="Simplified Arabic" w:eastAsia="Times New Roman" w:hAnsi="Simplified Arabic" w:cs="Simplified Arabic"/>
          <w:sz w:val="26"/>
          <w:szCs w:val="26"/>
          <w:rtl/>
          <w:lang w:bidi="ar-SA"/>
        </w:rPr>
        <w:t>).</w:t>
      </w:r>
    </w:p>
    <w:p w14:paraId="49D4E2CF" w14:textId="15FB13F6" w:rsidR="00B006D6" w:rsidRPr="00F91013" w:rsidRDefault="00B006D6" w:rsidP="00D95E41">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لمواجهة هذه الضغوط النفسية، يلعب الدعم الاجتماعي والإجراءات الوقائية المهنية والاجتماعية دورًا محوريًا في مساعدة الأمهات على تجاوز مرحلة الحداد، والحد من الأعراض النفسية طويلة الأمد، مع تعزيز المتابعة المستمرة للرعاية الصحية (</w:t>
      </w:r>
      <w:r w:rsidRPr="00F91013">
        <w:rPr>
          <w:rFonts w:ascii="Simplified Arabic" w:eastAsia="Times New Roman" w:hAnsi="Simplified Arabic" w:cs="Simplified Arabic"/>
          <w:sz w:val="26"/>
          <w:szCs w:val="26"/>
          <w:lang w:bidi="ar-SA"/>
        </w:rPr>
        <w:t>Westby, 2021</w:t>
      </w:r>
      <w:r w:rsidRPr="00F91013">
        <w:rPr>
          <w:rFonts w:ascii="Simplified Arabic" w:eastAsia="Times New Roman" w:hAnsi="Simplified Arabic" w:cs="Simplified Arabic"/>
          <w:sz w:val="26"/>
          <w:szCs w:val="26"/>
          <w:rtl/>
          <w:lang w:bidi="ar-SA"/>
        </w:rPr>
        <w:t>)</w:t>
      </w:r>
      <w:r w:rsidR="00F00DC9"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وفي هذا السياق، يُعد العلاج السلوكي </w:t>
      </w:r>
      <w:r w:rsidRPr="00F91013">
        <w:rPr>
          <w:rFonts w:ascii="Simplified Arabic" w:eastAsia="Times New Roman" w:hAnsi="Simplified Arabic" w:cs="Simplified Arabic"/>
          <w:sz w:val="26"/>
          <w:szCs w:val="26"/>
          <w:rtl/>
          <w:lang w:bidi="ar-SA"/>
        </w:rPr>
        <w:lastRenderedPageBreak/>
        <w:t xml:space="preserve">المعرفي </w:t>
      </w:r>
      <w:r w:rsidR="00F7623A" w:rsidRPr="00F91013">
        <w:rPr>
          <w:rFonts w:ascii="Simplified Arabic" w:eastAsia="Times New Roman" w:hAnsi="Simplified Arabic" w:cs="Simplified Arabic"/>
          <w:sz w:val="26"/>
          <w:szCs w:val="26"/>
          <w:lang w:bidi="ar-SA"/>
        </w:rPr>
        <w:t>(</w:t>
      </w:r>
      <w:r w:rsidRPr="00F91013">
        <w:rPr>
          <w:rFonts w:ascii="Simplified Arabic" w:eastAsia="Times New Roman" w:hAnsi="Simplified Arabic" w:cs="Simplified Arabic"/>
          <w:sz w:val="26"/>
          <w:szCs w:val="26"/>
          <w:lang w:bidi="ar-SA"/>
        </w:rPr>
        <w:t xml:space="preserve">CBT) </w:t>
      </w:r>
      <w:r w:rsidRPr="00F91013">
        <w:rPr>
          <w:rFonts w:ascii="Simplified Arabic" w:eastAsia="Times New Roman" w:hAnsi="Simplified Arabic" w:cs="Simplified Arabic"/>
          <w:sz w:val="26"/>
          <w:szCs w:val="26"/>
          <w:rtl/>
          <w:lang w:bidi="ar-SA"/>
        </w:rPr>
        <w:t xml:space="preserve">أحد أبرز الأساليب العلاجية الفعّالة، حيث يساهم في تعديل الأفكار السلبية، وتعزيز مهارات التكيف، وتحسين الصحة النفسية للأمهات اللواتي مررن بتجربة </w:t>
      </w:r>
      <w:r w:rsidR="0017370E" w:rsidRPr="00F91013">
        <w:rPr>
          <w:rFonts w:ascii="Simplified Arabic" w:eastAsia="Times New Roman" w:hAnsi="Simplified Arabic" w:cs="Simplified Arabic" w:hint="cs"/>
          <w:sz w:val="26"/>
          <w:szCs w:val="26"/>
          <w:rtl/>
          <w:lang w:bidi="ar-SA"/>
        </w:rPr>
        <w:t xml:space="preserve">الإملاص </w:t>
      </w:r>
      <w:r w:rsidR="00D95E41" w:rsidRPr="00D95E41">
        <w:rPr>
          <w:rFonts w:ascii="Simplified Arabic" w:eastAsia="Times New Roman" w:hAnsi="Simplified Arabic" w:cs="Simplified Arabic"/>
          <w:sz w:val="26"/>
          <w:szCs w:val="26"/>
          <w:rtl/>
          <w:lang w:bidi="ar-SA"/>
        </w:rPr>
        <w:t>(ديوب وآخرون، 2021).</w:t>
      </w:r>
    </w:p>
    <w:p w14:paraId="411743C6" w14:textId="7561DDAD" w:rsidR="00BA03B3" w:rsidRPr="00F91013" w:rsidRDefault="00B006D6" w:rsidP="001E16AF">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وقد أكدت الدراسات العلمية على فاعلية العلاج السلوكي المعرفي في التعامل مع الضغوط النفسية، سواء في المجتمع أو المستشفيات، من خلال إعادة بناء المعتقدات والسلوكيات السلبية، وتوفير الدعم النفسي والاجتماعي، مما يساعد الأفراد على تحسين جودة حياتهم النفسية </w:t>
      </w:r>
      <w:r w:rsidR="0017370E" w:rsidRPr="00F91013">
        <w:rPr>
          <w:rFonts w:ascii="Simplified Arabic" w:eastAsia="Times New Roman" w:hAnsi="Simplified Arabic" w:cs="Simplified Arabic"/>
          <w:sz w:val="26"/>
          <w:szCs w:val="26"/>
          <w:rtl/>
          <w:lang w:bidi="ar-SA"/>
        </w:rPr>
        <w:t>(</w:t>
      </w:r>
      <w:r w:rsidR="0017370E" w:rsidRPr="00F91013">
        <w:rPr>
          <w:rFonts w:ascii="Simplified Arabic" w:eastAsia="Times New Roman" w:hAnsi="Simplified Arabic" w:cs="Simplified Arabic"/>
          <w:sz w:val="26"/>
          <w:szCs w:val="26"/>
          <w:lang w:bidi="ar-SA"/>
        </w:rPr>
        <w:t>Thomas, 2021</w:t>
      </w:r>
      <w:r w:rsidR="0017370E" w:rsidRPr="00F91013">
        <w:rPr>
          <w:rFonts w:ascii="Simplified Arabic" w:eastAsia="Times New Roman" w:hAnsi="Simplified Arabic" w:cs="Simplified Arabic"/>
          <w:sz w:val="26"/>
          <w:szCs w:val="26"/>
          <w:rtl/>
          <w:lang w:bidi="ar-SA"/>
        </w:rPr>
        <w:t>)</w:t>
      </w:r>
      <w:r w:rsidR="0017370E"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 xml:space="preserve">كما أشارت مراجعة منهجية حديثة إلى أن التدخلات العلاجية، بما فيها العلاج السلوكي المعرفي والبرامج القائمة على اليقظة الذهنية، أظهرت قدرة ملموسة على التخفيف من أعراض الحزن المركب، الاكتئاب، واضطراب ما بعد الصدمة لدى النساء بعد تجربة فقدان ما حول الولادة، بما في ذلك الإملاص، مع تأكيد الدعم العلمي للعلاج السلوكي المعرفي في تعديل الأفكار السلبية وتعزيز مهارات التكيف وتحسين الصحة النفسية العامة للأمهات </w:t>
      </w:r>
      <w:r w:rsidR="0017370E" w:rsidRPr="00F91013">
        <w:rPr>
          <w:rFonts w:ascii="Simplified Arabic" w:eastAsia="Times New Roman" w:hAnsi="Simplified Arabic" w:cs="Simplified Arabic"/>
          <w:sz w:val="26"/>
          <w:szCs w:val="26"/>
          <w:lang w:bidi="ar-SA"/>
        </w:rPr>
        <w:t>.(</w:t>
      </w:r>
      <w:r w:rsidRPr="00F91013">
        <w:rPr>
          <w:rFonts w:ascii="Simplified Arabic" w:eastAsia="Times New Roman" w:hAnsi="Simplified Arabic" w:cs="Simplified Arabic"/>
          <w:sz w:val="26"/>
          <w:szCs w:val="26"/>
          <w:lang w:bidi="ar-SA"/>
        </w:rPr>
        <w:t>Dolan, 2022)</w:t>
      </w:r>
    </w:p>
    <w:p w14:paraId="348FE889" w14:textId="35412F13" w:rsidR="00BA03B3" w:rsidRPr="00F91013" w:rsidRDefault="00C702DF" w:rsidP="0024073F">
      <w:pPr>
        <w:pStyle w:val="4"/>
        <w:jc w:val="lowKashida"/>
        <w:rPr>
          <w:rFonts w:eastAsia="Times New Roman"/>
          <w:sz w:val="26"/>
          <w:szCs w:val="26"/>
          <w:rtl/>
        </w:rPr>
      </w:pPr>
      <w:r w:rsidRPr="00F91013">
        <w:rPr>
          <w:rFonts w:eastAsia="Times New Roman"/>
          <w:sz w:val="26"/>
          <w:szCs w:val="26"/>
          <w:rtl/>
        </w:rPr>
        <w:t xml:space="preserve">1.2.1.2 </w:t>
      </w:r>
      <w:r w:rsidR="00B006D6" w:rsidRPr="00F91013">
        <w:rPr>
          <w:rFonts w:eastAsia="Times New Roman"/>
          <w:sz w:val="26"/>
          <w:szCs w:val="26"/>
          <w:rtl/>
        </w:rPr>
        <w:t>تعريف الإملاص</w:t>
      </w:r>
    </w:p>
    <w:p w14:paraId="7EA92F0C" w14:textId="66CC6855" w:rsidR="0017370E" w:rsidRPr="00F91013" w:rsidRDefault="0017370E" w:rsidP="00D95E41">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الإِملاص أو فقد الجنين يُعرّف طبياً بأنه ولادة طفل دون علامات حياة بعد الأسبوع العشرين من الحمل (</w:t>
      </w:r>
      <w:r w:rsidRPr="00F91013">
        <w:rPr>
          <w:rFonts w:ascii="Simplified Arabic" w:eastAsia="Times New Roman" w:hAnsi="Simplified Arabic" w:cs="Simplified Arabic"/>
          <w:sz w:val="26"/>
          <w:szCs w:val="26"/>
          <w:lang w:bidi="ar-SA"/>
        </w:rPr>
        <w:t>Kingston, 2020</w:t>
      </w:r>
      <w:r w:rsidRPr="00F91013">
        <w:rPr>
          <w:rFonts w:ascii="Simplified Arabic" w:eastAsia="Times New Roman" w:hAnsi="Simplified Arabic" w:cs="Simplified Arabic"/>
          <w:sz w:val="26"/>
          <w:szCs w:val="26"/>
          <w:rtl/>
          <w:lang w:bidi="ar-SA"/>
        </w:rPr>
        <w:t xml:space="preserve">). لكنه ليس مجرد حدث طبي، بل تجربة حياتية ونفسية عميقة تمس هوية الأم وتصوّرها الذاتي والأدوار الاجتماعية المرتبطة </w:t>
      </w:r>
      <w:r w:rsidRPr="00F91013">
        <w:rPr>
          <w:rFonts w:ascii="Simplified Arabic" w:eastAsia="Times New Roman" w:hAnsi="Simplified Arabic" w:cs="Simplified Arabic" w:hint="cs"/>
          <w:sz w:val="26"/>
          <w:szCs w:val="26"/>
          <w:rtl/>
          <w:lang w:bidi="ar-SA"/>
        </w:rPr>
        <w:t xml:space="preserve">بالأمومة </w:t>
      </w:r>
      <w:r w:rsidR="00D95E41" w:rsidRPr="00D95E41">
        <w:rPr>
          <w:rFonts w:ascii="Simplified Arabic" w:eastAsia="Times New Roman" w:hAnsi="Simplified Arabic" w:cs="Simplified Arabic"/>
          <w:sz w:val="26"/>
          <w:szCs w:val="26"/>
          <w:rtl/>
          <w:lang w:bidi="ar-SA"/>
        </w:rPr>
        <w:t>(ديوب وآخرون، 2021).</w:t>
      </w:r>
    </w:p>
    <w:p w14:paraId="0FD88EF0" w14:textId="06818061" w:rsidR="00BA03B3" w:rsidRPr="00F91013" w:rsidRDefault="00BA03B3" w:rsidP="0017370E">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يُعرّف الإملاص بأنه ولادة جنين دون علامات حياة عند عمر حمل </w:t>
      </w:r>
      <w:r w:rsidRPr="00F91013">
        <w:rPr>
          <w:rFonts w:ascii="Sakkal Majalla" w:eastAsia="Times New Roman" w:hAnsi="Sakkal Majalla" w:cs="Sakkal Majalla" w:hint="cs"/>
          <w:sz w:val="26"/>
          <w:szCs w:val="26"/>
          <w:rtl/>
          <w:lang w:bidi="ar-SA"/>
        </w:rPr>
        <w:t>≥</w:t>
      </w:r>
      <w:r w:rsidRPr="00F91013">
        <w:rPr>
          <w:rFonts w:ascii="Simplified Arabic" w:eastAsia="Times New Roman" w:hAnsi="Simplified Arabic" w:cs="Simplified Arabic"/>
          <w:sz w:val="26"/>
          <w:szCs w:val="26"/>
          <w:rtl/>
          <w:lang w:bidi="ar-SA"/>
        </w:rPr>
        <w:t xml:space="preserve"> 24 أسبوعًا أو وزن مولود </w:t>
      </w:r>
      <w:r w:rsidRPr="00F91013">
        <w:rPr>
          <w:rFonts w:ascii="Sakkal Majalla" w:eastAsia="Times New Roman" w:hAnsi="Sakkal Majalla" w:cs="Sakkal Majalla" w:hint="cs"/>
          <w:sz w:val="26"/>
          <w:szCs w:val="26"/>
          <w:rtl/>
          <w:lang w:bidi="ar-SA"/>
        </w:rPr>
        <w:t>≥</w:t>
      </w:r>
      <w:r w:rsidRPr="00F91013">
        <w:rPr>
          <w:rFonts w:ascii="Simplified Arabic" w:eastAsia="Times New Roman" w:hAnsi="Simplified Arabic" w:cs="Simplified Arabic"/>
          <w:sz w:val="26"/>
          <w:szCs w:val="26"/>
          <w:rtl/>
          <w:lang w:bidi="ar-SA"/>
        </w:rPr>
        <w:t xml:space="preserve"> 500 جرام، وقد تم اعتماد هذه المعايير في عام 1994 لتوسيع نطاق الاستفادة من الدعم للأمهات والآباء المتأثرين بالحزن الناتج عن التجربة (</w:t>
      </w:r>
      <w:r w:rsidRPr="00F91013">
        <w:rPr>
          <w:rFonts w:ascii="Simplified Arabic" w:eastAsia="Times New Roman" w:hAnsi="Simplified Arabic" w:cs="Simplified Arabic"/>
          <w:sz w:val="26"/>
          <w:szCs w:val="26"/>
          <w:lang w:bidi="ar-SA"/>
        </w:rPr>
        <w:t>Smith, 2018</w:t>
      </w:r>
      <w:r w:rsidRPr="00F91013">
        <w:rPr>
          <w:rFonts w:ascii="Simplified Arabic" w:eastAsia="Times New Roman" w:hAnsi="Simplified Arabic" w:cs="Simplified Arabic"/>
          <w:sz w:val="26"/>
          <w:szCs w:val="26"/>
          <w:rtl/>
          <w:lang w:bidi="ar-SA"/>
        </w:rPr>
        <w:t>).</w:t>
      </w:r>
    </w:p>
    <w:p w14:paraId="79A2A347" w14:textId="43BD2FBB" w:rsidR="00BA03B3" w:rsidRPr="00F91013" w:rsidRDefault="00BA03B3" w:rsidP="00D95E41">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تتباين تعريفات الإملاص بين البلدان حول العالم. وفقًا لمنظمة الصحة العالمية والتصنيف الدولي للأمراض</w:t>
      </w:r>
      <w:r w:rsidR="000932C3" w:rsidRPr="00F91013">
        <w:rPr>
          <w:rFonts w:ascii="Simplified Arabic" w:eastAsia="Times New Roman" w:hAnsi="Simplified Arabic" w:cs="Simplified Arabic"/>
          <w:sz w:val="26"/>
          <w:szCs w:val="26"/>
          <w:rtl/>
          <w:lang w:bidi="ar-SA"/>
        </w:rPr>
        <w:t>(</w:t>
      </w:r>
      <w:r w:rsidR="000932C3" w:rsidRPr="00F91013">
        <w:rPr>
          <w:rFonts w:ascii="Simplified Arabic" w:eastAsia="Times New Roman" w:hAnsi="Simplified Arabic" w:cs="Simplified Arabic"/>
          <w:sz w:val="26"/>
          <w:szCs w:val="26"/>
          <w:lang w:bidi="ar-SA"/>
        </w:rPr>
        <w:t>Gower, 2023</w:t>
      </w:r>
      <w:r w:rsidR="000932C3"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rtl/>
          <w:lang w:bidi="ar-SA"/>
        </w:rPr>
        <w:t>، يُعرف الإملاص بأنه</w:t>
      </w:r>
      <w:r w:rsidRPr="00F91013">
        <w:rPr>
          <w:rFonts w:ascii="Simplified Arabic" w:eastAsia="Times New Roman" w:hAnsi="Simplified Arabic" w:cs="Simplified Arabic"/>
          <w:sz w:val="26"/>
          <w:szCs w:val="26"/>
          <w:lang w:bidi="ar-SA"/>
        </w:rPr>
        <w:t xml:space="preserve"> </w:t>
      </w:r>
      <w:r w:rsidR="00B006D6" w:rsidRPr="00F91013">
        <w:rPr>
          <w:rFonts w:ascii="Simplified Arabic" w:eastAsia="Times New Roman" w:hAnsi="Simplified Arabic" w:cs="Simplified Arabic"/>
          <w:sz w:val="26"/>
          <w:szCs w:val="26"/>
          <w:rtl/>
          <w:lang w:bidi="ar-SA"/>
        </w:rPr>
        <w:t>الوفاة قبل الولادة الكاملة أو استخلاص الجنين من رحم الأم، بغض النظر عن مدة الحمل</w:t>
      </w:r>
      <w:r w:rsidR="00D95E41">
        <w:rPr>
          <w:rFonts w:ascii="Simplified Arabic" w:eastAsia="Times New Roman" w:hAnsi="Simplified Arabic" w:cs="Simplified Arabic"/>
          <w:sz w:val="26"/>
          <w:szCs w:val="26"/>
          <w:rtl/>
          <w:lang w:bidi="ar-SA"/>
        </w:rPr>
        <w:t>(ديوب وآخرون، 2021)</w:t>
      </w:r>
      <w:r w:rsidR="0017370E"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عادةً ما يتم التمييز بين وفاة الجنين في وقت متقدم من الحمل، المعروف بالإملاص، ووفاة الجنين في وقت مبكر من الحمل، والتي تُعرف بالإجهاض </w:t>
      </w:r>
      <w:proofErr w:type="spellStart"/>
      <w:r w:rsidRPr="00F91013">
        <w:rPr>
          <w:rFonts w:ascii="Simplified Arabic" w:eastAsia="Times New Roman" w:hAnsi="Simplified Arabic" w:cs="Simplified Arabic"/>
          <w:sz w:val="26"/>
          <w:szCs w:val="26"/>
          <w:lang w:bidi="ar-SA"/>
        </w:rPr>
        <w:t>Heazell</w:t>
      </w:r>
      <w:proofErr w:type="spellEnd"/>
      <w:r w:rsidRPr="00F91013">
        <w:rPr>
          <w:rFonts w:ascii="Simplified Arabic" w:eastAsia="Times New Roman" w:hAnsi="Simplified Arabic" w:cs="Simplified Arabic"/>
          <w:sz w:val="26"/>
          <w:szCs w:val="26"/>
          <w:lang w:bidi="ar-SA"/>
        </w:rPr>
        <w:t xml:space="preserve">, </w:t>
      </w:r>
      <w:r w:rsidR="0017370E" w:rsidRPr="00F91013">
        <w:rPr>
          <w:rFonts w:ascii="Simplified Arabic" w:eastAsia="Times New Roman" w:hAnsi="Simplified Arabic" w:cs="Simplified Arabic"/>
          <w:sz w:val="26"/>
          <w:szCs w:val="26"/>
          <w:lang w:bidi="ar-SA"/>
        </w:rPr>
        <w:t>2021</w:t>
      </w:r>
      <w:r w:rsidRPr="00F91013">
        <w:rPr>
          <w:rFonts w:ascii="Simplified Arabic" w:eastAsia="Times New Roman" w:hAnsi="Simplified Arabic" w:cs="Simplified Arabic"/>
          <w:sz w:val="26"/>
          <w:szCs w:val="26"/>
          <w:lang w:bidi="ar-SA"/>
        </w:rPr>
        <w:t>)</w:t>
      </w:r>
      <w:r w:rsidRPr="00F91013">
        <w:rPr>
          <w:rFonts w:ascii="Simplified Arabic" w:eastAsia="Times New Roman" w:hAnsi="Simplified Arabic" w:cs="Simplified Arabic"/>
          <w:sz w:val="26"/>
          <w:szCs w:val="26"/>
          <w:rtl/>
          <w:lang w:bidi="ar-SA"/>
        </w:rPr>
        <w:t>)، تُستخدم معدلات الإملاص لكل دولة لتقييم جودة الرعاية المقدمة للنساء الحوامل، غير أن التعريفات الدولية قد تختلف، مما قد يؤدي إلى عدم دقة بعض المقارنات الدولية</w:t>
      </w:r>
      <w:r w:rsidR="006D6607" w:rsidRPr="00F91013">
        <w:rPr>
          <w:rFonts w:ascii="Simplified Arabic" w:eastAsia="Times New Roman" w:hAnsi="Simplified Arabic" w:cs="Simplified Arabic"/>
          <w:sz w:val="26"/>
          <w:szCs w:val="26"/>
          <w:rtl/>
          <w:lang w:bidi="ar-SA"/>
        </w:rPr>
        <w:t xml:space="preserve"> (</w:t>
      </w:r>
      <w:r w:rsidR="006D6607" w:rsidRPr="00F91013">
        <w:rPr>
          <w:rFonts w:ascii="Simplified Arabic" w:eastAsia="Times New Roman" w:hAnsi="Simplified Arabic" w:cs="Simplified Arabic"/>
          <w:sz w:val="26"/>
          <w:szCs w:val="26"/>
          <w:lang w:bidi="ar-SA"/>
        </w:rPr>
        <w:t>Dolan, 2022</w:t>
      </w:r>
      <w:r w:rsidR="006D6607" w:rsidRPr="00F91013">
        <w:rPr>
          <w:rFonts w:ascii="Simplified Arabic" w:eastAsia="Times New Roman" w:hAnsi="Simplified Arabic" w:cs="Simplified Arabic"/>
          <w:sz w:val="26"/>
          <w:szCs w:val="26"/>
          <w:rtl/>
          <w:lang w:bidi="ar-SA"/>
        </w:rPr>
        <w:t>)</w:t>
      </w:r>
      <w:r w:rsidR="006D6607" w:rsidRPr="00F91013">
        <w:rPr>
          <w:rFonts w:ascii="Simplified Arabic" w:eastAsia="Times New Roman" w:hAnsi="Simplified Arabic" w:cs="Simplified Arabic" w:hint="cs"/>
          <w:sz w:val="26"/>
          <w:szCs w:val="26"/>
          <w:rtl/>
          <w:lang w:bidi="ar-SA"/>
        </w:rPr>
        <w:t>.</w:t>
      </w:r>
    </w:p>
    <w:p w14:paraId="6F5EE376" w14:textId="17D0EA09" w:rsidR="00BA03B3" w:rsidRPr="00F91013" w:rsidRDefault="00BA03B3" w:rsidP="006D6607">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lastRenderedPageBreak/>
        <w:t xml:space="preserve">تعتمد المنظمة على وزن المولود كمقياس موضوعي، لكن الدراسات الحديثة أظهرت أن </w:t>
      </w:r>
      <w:r w:rsidR="00B006D6" w:rsidRPr="00F91013">
        <w:rPr>
          <w:rFonts w:ascii="Simplified Arabic" w:eastAsia="Times New Roman" w:hAnsi="Simplified Arabic" w:cs="Simplified Arabic"/>
          <w:sz w:val="26"/>
          <w:szCs w:val="26"/>
          <w:rtl/>
          <w:lang w:bidi="ar-SA"/>
        </w:rPr>
        <w:t>عمر الحمل</w:t>
      </w:r>
      <w:r w:rsidRPr="00F91013">
        <w:rPr>
          <w:rFonts w:ascii="Simplified Arabic" w:eastAsia="Times New Roman" w:hAnsi="Simplified Arabic" w:cs="Simplified Arabic"/>
          <w:sz w:val="26"/>
          <w:szCs w:val="26"/>
          <w:rtl/>
          <w:lang w:bidi="ar-SA"/>
        </w:rPr>
        <w:t xml:space="preserve"> يعد مؤشرًا أفض</w:t>
      </w:r>
      <w:r w:rsidR="00F7623A" w:rsidRPr="00F91013">
        <w:rPr>
          <w:rFonts w:ascii="Simplified Arabic" w:eastAsia="Times New Roman" w:hAnsi="Simplified Arabic" w:cs="Simplified Arabic"/>
          <w:sz w:val="26"/>
          <w:szCs w:val="26"/>
          <w:rtl/>
          <w:lang w:bidi="ar-SA"/>
        </w:rPr>
        <w:t xml:space="preserve">ل لحالة الجنين ونموه داخل الرحم، </w:t>
      </w:r>
      <w:r w:rsidRPr="00F91013">
        <w:rPr>
          <w:rFonts w:ascii="Simplified Arabic" w:eastAsia="Times New Roman" w:hAnsi="Simplified Arabic" w:cs="Simplified Arabic"/>
          <w:sz w:val="26"/>
          <w:szCs w:val="26"/>
          <w:rtl/>
          <w:lang w:bidi="ar-SA"/>
        </w:rPr>
        <w:t xml:space="preserve">الاعتماد على وزن المولود فقط قد يؤدي إلى استبعاد حالات الإملاص الناتجة عن تأخر نمو </w:t>
      </w:r>
      <w:r w:rsidR="006E155D" w:rsidRPr="00F91013">
        <w:rPr>
          <w:rFonts w:ascii="Simplified Arabic" w:eastAsia="Times New Roman" w:hAnsi="Simplified Arabic" w:cs="Simplified Arabic" w:hint="cs"/>
          <w:sz w:val="26"/>
          <w:szCs w:val="26"/>
          <w:rtl/>
          <w:lang w:bidi="ar-SA"/>
        </w:rPr>
        <w:t xml:space="preserve">الجنين </w:t>
      </w:r>
      <w:r w:rsidR="006E155D" w:rsidRPr="00F91013">
        <w:rPr>
          <w:rFonts w:ascii="Simplified Arabic" w:eastAsia="Times New Roman" w:hAnsi="Simplified Arabic" w:cs="Simplified Arabic"/>
          <w:sz w:val="26"/>
          <w:szCs w:val="26"/>
          <w:rtl/>
          <w:lang w:bidi="ar-SA"/>
        </w:rPr>
        <w:t>(</w:t>
      </w:r>
      <w:r w:rsidR="000932C3" w:rsidRPr="00F91013">
        <w:rPr>
          <w:rFonts w:ascii="Simplified Arabic" w:eastAsia="Times New Roman" w:hAnsi="Simplified Arabic" w:cs="Simplified Arabic"/>
          <w:sz w:val="26"/>
          <w:szCs w:val="26"/>
          <w:lang w:bidi="ar-SA"/>
        </w:rPr>
        <w:t>Mills, 2023</w:t>
      </w:r>
      <w:r w:rsidR="000932C3"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rtl/>
          <w:lang w:bidi="ar-SA"/>
        </w:rPr>
        <w:t xml:space="preserve">، حيث أظهرت البيانات من أيرلندا في عام 2017 أن حوالي نصف حالات الإملاص (49.8%) كان وزن المولود فيها أقل من المعدل الطبيعي لعمر الحمل، و40.3% أقل بكثير من المعدل الطبيعي، بينما تم تشخيص تأخر نمو الجنين في حوالي 28.5% من الحالات </w:t>
      </w:r>
      <w:r w:rsidR="006E155D" w:rsidRPr="00F91013">
        <w:rPr>
          <w:rFonts w:ascii="Simplified Arabic" w:eastAsia="Times New Roman" w:hAnsi="Simplified Arabic" w:cs="Simplified Arabic" w:hint="cs"/>
          <w:sz w:val="26"/>
          <w:szCs w:val="26"/>
          <w:rtl/>
          <w:lang w:bidi="ar-SA"/>
        </w:rPr>
        <w:t>(</w:t>
      </w:r>
      <w:r w:rsidR="006E155D" w:rsidRPr="00F91013">
        <w:rPr>
          <w:sz w:val="26"/>
          <w:szCs w:val="26"/>
        </w:rPr>
        <w:t>(</w:t>
      </w:r>
      <w:r w:rsidR="0017370E" w:rsidRPr="00F91013">
        <w:rPr>
          <w:rFonts w:ascii="Simplified Arabic" w:eastAsia="Times New Roman" w:hAnsi="Simplified Arabic" w:cs="Simplified Arabic"/>
          <w:sz w:val="26"/>
          <w:szCs w:val="26"/>
          <w:lang w:bidi="ar-SA"/>
        </w:rPr>
        <w:t>Kelly</w:t>
      </w:r>
      <w:r w:rsidR="006D6607" w:rsidRPr="00F91013">
        <w:rPr>
          <w:rFonts w:ascii="Simplified Arabic" w:eastAsia="Times New Roman" w:hAnsi="Simplified Arabic" w:cs="Simplified Arabic"/>
          <w:sz w:val="26"/>
          <w:szCs w:val="26"/>
          <w:lang w:bidi="ar-SA"/>
        </w:rPr>
        <w:t>, 2021</w:t>
      </w:r>
      <w:r w:rsidR="006D6607" w:rsidRPr="00F91013">
        <w:rPr>
          <w:rFonts w:ascii="Simplified Arabic" w:eastAsia="Times New Roman" w:hAnsi="Simplified Arabic" w:cs="Simplified Arabic" w:hint="cs"/>
          <w:sz w:val="26"/>
          <w:szCs w:val="26"/>
          <w:rtl/>
          <w:lang w:bidi="ar-SA"/>
        </w:rPr>
        <w:t>.</w:t>
      </w:r>
    </w:p>
    <w:p w14:paraId="3F851390" w14:textId="2DA40526" w:rsidR="00BA03B3" w:rsidRPr="00F91013" w:rsidRDefault="00C702DF" w:rsidP="0024073F">
      <w:pPr>
        <w:pStyle w:val="4"/>
        <w:jc w:val="lowKashida"/>
        <w:rPr>
          <w:rFonts w:eastAsia="Times New Roman"/>
          <w:sz w:val="26"/>
          <w:szCs w:val="26"/>
          <w:rtl/>
        </w:rPr>
      </w:pPr>
      <w:r w:rsidRPr="00F91013">
        <w:rPr>
          <w:rFonts w:eastAsia="Times New Roman"/>
          <w:sz w:val="26"/>
          <w:szCs w:val="26"/>
          <w:rtl/>
        </w:rPr>
        <w:t>1.2.1.3</w:t>
      </w:r>
      <w:r w:rsidR="00B006D6" w:rsidRPr="00F91013">
        <w:rPr>
          <w:rFonts w:eastAsia="Times New Roman"/>
          <w:sz w:val="26"/>
          <w:szCs w:val="26"/>
          <w:rtl/>
        </w:rPr>
        <w:t>أسباب الإملاص</w:t>
      </w:r>
    </w:p>
    <w:p w14:paraId="3116256D" w14:textId="7DCD0D2A" w:rsidR="00FC6D5B" w:rsidRDefault="00BA03B3" w:rsidP="005B00D1">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يُعتبر الإملاص ظاهرة عالمية تحدث بمعدلات مرتفعة، حيث يُقدَّر عدد الحال</w:t>
      </w:r>
      <w:r w:rsidR="00413094" w:rsidRPr="00F91013">
        <w:rPr>
          <w:rFonts w:ascii="Simplified Arabic" w:eastAsia="Times New Roman" w:hAnsi="Simplified Arabic" w:cs="Simplified Arabic"/>
          <w:sz w:val="26"/>
          <w:szCs w:val="26"/>
          <w:rtl/>
          <w:lang w:bidi="ar-SA"/>
        </w:rPr>
        <w:t xml:space="preserve">ات السنوية بنحو 2.6 مليون حالة </w:t>
      </w:r>
      <w:r w:rsidR="00413094" w:rsidRPr="00F91013">
        <w:rPr>
          <w:rFonts w:ascii="Simplified Arabic" w:eastAsia="Times New Roman" w:hAnsi="Simplified Arabic" w:cs="Simplified Arabic" w:hint="cs"/>
          <w:sz w:val="26"/>
          <w:szCs w:val="26"/>
          <w:rtl/>
          <w:lang w:bidi="ar-SA"/>
        </w:rPr>
        <w:t>إ</w:t>
      </w:r>
      <w:r w:rsidRPr="00F91013">
        <w:rPr>
          <w:rFonts w:ascii="Simplified Arabic" w:eastAsia="Times New Roman" w:hAnsi="Simplified Arabic" w:cs="Simplified Arabic"/>
          <w:sz w:val="26"/>
          <w:szCs w:val="26"/>
          <w:rtl/>
          <w:lang w:bidi="ar-SA"/>
        </w:rPr>
        <w:t xml:space="preserve">ملاص بعد الأسبوع 28 من الحمل أو </w:t>
      </w:r>
      <w:r w:rsidR="00413094" w:rsidRPr="00F91013">
        <w:rPr>
          <w:rFonts w:ascii="Simplified Arabic" w:eastAsia="Times New Roman" w:hAnsi="Simplified Arabic" w:cs="Simplified Arabic" w:hint="cs"/>
          <w:sz w:val="26"/>
          <w:szCs w:val="26"/>
          <w:rtl/>
          <w:lang w:bidi="ar-SA"/>
        </w:rPr>
        <w:t xml:space="preserve">أكثر </w:t>
      </w:r>
      <w:r w:rsidR="00413094" w:rsidRPr="00F91013">
        <w:rPr>
          <w:rFonts w:ascii="Simplified Arabic" w:eastAsia="Times New Roman" w:hAnsi="Simplified Arabic" w:cs="Simplified Arabic"/>
          <w:sz w:val="26"/>
          <w:szCs w:val="26"/>
          <w:rtl/>
          <w:lang w:bidi="ar-SA"/>
        </w:rPr>
        <w:t>(</w:t>
      </w:r>
      <w:r w:rsidR="000932C3" w:rsidRPr="00F91013">
        <w:rPr>
          <w:rFonts w:ascii="Simplified Arabic" w:eastAsia="Times New Roman" w:hAnsi="Simplified Arabic" w:cs="Simplified Arabic"/>
          <w:sz w:val="26"/>
          <w:szCs w:val="26"/>
          <w:lang w:bidi="ar-SA"/>
        </w:rPr>
        <w:t>Sarkar, 2021</w:t>
      </w:r>
      <w:r w:rsidR="000932C3"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rtl/>
          <w:lang w:bidi="ar-SA"/>
        </w:rPr>
        <w:t>، على الرغم من أن العديد من</w:t>
      </w:r>
      <w:r w:rsidR="00F52695">
        <w:rPr>
          <w:rFonts w:ascii="Simplified Arabic" w:eastAsia="Times New Roman" w:hAnsi="Simplified Arabic" w:cs="Simplified Arabic"/>
          <w:sz w:val="26"/>
          <w:szCs w:val="26"/>
          <w:rtl/>
          <w:lang w:bidi="ar-SA"/>
        </w:rPr>
        <w:t xml:space="preserve"> وفيات الأجنة يمكن الوقاية منها</w:t>
      </w:r>
      <w:r w:rsidR="00F52695">
        <w:rPr>
          <w:rFonts w:ascii="Simplified Arabic" w:eastAsia="Times New Roman" w:hAnsi="Simplified Arabic" w:cs="Simplified Arabic" w:hint="cs"/>
          <w:sz w:val="26"/>
          <w:szCs w:val="26"/>
          <w:rtl/>
          <w:lang w:bidi="ar-SA"/>
        </w:rPr>
        <w:t>،</w:t>
      </w:r>
      <w:r w:rsidR="00F52695">
        <w:rPr>
          <w:rFonts w:ascii="Simplified Arabic" w:eastAsia="Times New Roman" w:hAnsi="Simplified Arabic" w:cs="Simplified Arabic"/>
          <w:sz w:val="26"/>
          <w:szCs w:val="26"/>
          <w:rtl/>
          <w:lang w:bidi="ar-SA"/>
        </w:rPr>
        <w:t xml:space="preserve"> ومع ذلك</w:t>
      </w:r>
      <w:r w:rsidRPr="00F91013">
        <w:rPr>
          <w:rFonts w:ascii="Simplified Arabic" w:eastAsia="Times New Roman" w:hAnsi="Simplified Arabic" w:cs="Simplified Arabic"/>
          <w:sz w:val="26"/>
          <w:szCs w:val="26"/>
          <w:rtl/>
          <w:lang w:bidi="ar-SA"/>
        </w:rPr>
        <w:t xml:space="preserve"> يبقى معدل الانخفاض العالمي لحالات الإملاص بطيئًا، ولا يتوافق مع الانخفاضات الملحوظة في وفيات الأمهات أو </w:t>
      </w:r>
      <w:proofErr w:type="gramStart"/>
      <w:r w:rsidRPr="00F91013">
        <w:rPr>
          <w:rFonts w:ascii="Simplified Arabic" w:eastAsia="Times New Roman" w:hAnsi="Simplified Arabic" w:cs="Simplified Arabic"/>
          <w:sz w:val="26"/>
          <w:szCs w:val="26"/>
          <w:rtl/>
          <w:lang w:bidi="ar-SA"/>
        </w:rPr>
        <w:t>الأطفال</w:t>
      </w:r>
      <w:r w:rsidR="00FC6D5B" w:rsidRPr="00FC6D5B">
        <w:rPr>
          <w:rFonts w:ascii="Simplified Arabic" w:eastAsia="Times New Roman" w:hAnsi="Simplified Arabic" w:cs="Simplified Arabic"/>
          <w:sz w:val="26"/>
          <w:szCs w:val="26"/>
          <w:rtl/>
          <w:lang w:bidi="ar-SA"/>
        </w:rPr>
        <w:t>(</w:t>
      </w:r>
      <w:proofErr w:type="gramEnd"/>
      <w:r w:rsidR="00FC6D5B" w:rsidRPr="00FC6D5B">
        <w:rPr>
          <w:rFonts w:ascii="Simplified Arabic" w:eastAsia="Times New Roman" w:hAnsi="Simplified Arabic" w:cs="Simplified Arabic"/>
          <w:sz w:val="26"/>
          <w:szCs w:val="26"/>
          <w:lang w:bidi="ar-SA"/>
        </w:rPr>
        <w:t>Dolan, 2022</w:t>
      </w:r>
      <w:r w:rsidR="00FC6D5B">
        <w:rPr>
          <w:rFonts w:ascii="Simplified Arabic" w:eastAsia="Times New Roman" w:hAnsi="Simplified Arabic" w:cs="Simplified Arabic"/>
          <w:sz w:val="26"/>
          <w:szCs w:val="26"/>
          <w:rtl/>
          <w:lang w:bidi="ar-SA"/>
        </w:rPr>
        <w:t>)</w:t>
      </w:r>
      <w:r w:rsidR="00FC6D5B">
        <w:rPr>
          <w:rFonts w:ascii="Simplified Arabic" w:eastAsia="Times New Roman" w:hAnsi="Simplified Arabic" w:cs="Simplified Arabic" w:hint="cs"/>
          <w:sz w:val="26"/>
          <w:szCs w:val="26"/>
          <w:rtl/>
          <w:lang w:bidi="ar-SA"/>
        </w:rPr>
        <w:t>.</w:t>
      </w:r>
      <w:r w:rsidR="00F52695">
        <w:rPr>
          <w:rFonts w:ascii="Simplified Arabic" w:eastAsia="Times New Roman" w:hAnsi="Simplified Arabic" w:cs="Simplified Arabic" w:hint="cs"/>
          <w:sz w:val="26"/>
          <w:szCs w:val="26"/>
          <w:rtl/>
          <w:lang w:bidi="ar-SA"/>
        </w:rPr>
        <w:t xml:space="preserve"> </w:t>
      </w:r>
    </w:p>
    <w:p w14:paraId="6F4C5C58" w14:textId="593C4757" w:rsidR="00BA03B3" w:rsidRPr="00F91013" w:rsidRDefault="00FC6D5B" w:rsidP="00FC6D5B">
      <w:pPr>
        <w:spacing w:line="276" w:lineRule="auto"/>
        <w:jc w:val="lowKashida"/>
        <w:rPr>
          <w:rFonts w:ascii="Simplified Arabic" w:eastAsia="Times New Roman" w:hAnsi="Simplified Arabic" w:cs="Simplified Arabic"/>
          <w:sz w:val="26"/>
          <w:szCs w:val="26"/>
          <w:rtl/>
          <w:lang w:bidi="ar-SA"/>
        </w:rPr>
      </w:pPr>
      <w:r w:rsidRPr="00FC6D5B">
        <w:rPr>
          <w:rFonts w:ascii="Simplified Arabic" w:eastAsia="Times New Roman" w:hAnsi="Simplified Arabic" w:cs="Simplified Arabic"/>
          <w:sz w:val="26"/>
          <w:szCs w:val="26"/>
          <w:rtl/>
          <w:lang w:bidi="ar-SA"/>
        </w:rPr>
        <w:t xml:space="preserve">وتتنوع أسباب الإملاص بين عوامل طبية وبيولوجية ووراثية ونفسية وبيئية، وغالباً ما تتداخل هذه العوامل في معظم الحالات، مما يجعل تحديد سبب واحد </w:t>
      </w:r>
      <w:r>
        <w:rPr>
          <w:rFonts w:ascii="Simplified Arabic" w:eastAsia="Times New Roman" w:hAnsi="Simplified Arabic" w:cs="Simplified Arabic"/>
          <w:sz w:val="26"/>
          <w:szCs w:val="26"/>
          <w:rtl/>
          <w:lang w:bidi="ar-SA"/>
        </w:rPr>
        <w:t>دقيق أمراً صعباً في بعض الأحيان</w:t>
      </w:r>
      <w:r>
        <w:rPr>
          <w:rFonts w:ascii="Simplified Arabic" w:eastAsia="Times New Roman" w:hAnsi="Simplified Arabic" w:cs="Simplified Arabic" w:hint="cs"/>
          <w:sz w:val="26"/>
          <w:szCs w:val="26"/>
          <w:rtl/>
          <w:lang w:bidi="ar-SA"/>
        </w:rPr>
        <w:t xml:space="preserve">، </w:t>
      </w:r>
      <w:r w:rsidR="00F52695">
        <w:rPr>
          <w:rFonts w:ascii="Simplified Arabic" w:eastAsia="Times New Roman" w:hAnsi="Simplified Arabic" w:cs="Simplified Arabic" w:hint="cs"/>
          <w:sz w:val="26"/>
          <w:szCs w:val="26"/>
          <w:rtl/>
          <w:lang w:bidi="ar-SA"/>
        </w:rPr>
        <w:t>ويوجد العديد من العوامل المؤثرة في الإملاص وهي:</w:t>
      </w:r>
      <w:r w:rsidR="0017370E" w:rsidRPr="00F91013">
        <w:rPr>
          <w:rFonts w:ascii="Simplified Arabic" w:eastAsia="Times New Roman" w:hAnsi="Simplified Arabic" w:cs="Simplified Arabic"/>
          <w:sz w:val="26"/>
          <w:szCs w:val="26"/>
          <w:rtl/>
          <w:lang w:bidi="ar-SA"/>
        </w:rPr>
        <w:t xml:space="preserve"> </w:t>
      </w:r>
    </w:p>
    <w:p w14:paraId="2277498B" w14:textId="75A4E05D" w:rsidR="00F52695" w:rsidRPr="005B00D1" w:rsidRDefault="00F52695" w:rsidP="005B00D1">
      <w:pPr>
        <w:pStyle w:val="a6"/>
        <w:numPr>
          <w:ilvl w:val="0"/>
          <w:numId w:val="41"/>
        </w:numPr>
        <w:spacing w:line="276" w:lineRule="auto"/>
        <w:jc w:val="lowKashida"/>
        <w:rPr>
          <w:rFonts w:ascii="Simplified Arabic" w:eastAsia="Times New Roman" w:hAnsi="Simplified Arabic" w:cs="Simplified Arabic"/>
          <w:b/>
          <w:bCs/>
          <w:sz w:val="26"/>
          <w:szCs w:val="26"/>
          <w:rtl/>
        </w:rPr>
      </w:pPr>
      <w:r w:rsidRPr="005B00D1">
        <w:rPr>
          <w:rFonts w:ascii="Simplified Arabic" w:eastAsia="Times New Roman" w:hAnsi="Simplified Arabic" w:cs="Simplified Arabic"/>
          <w:b/>
          <w:bCs/>
          <w:sz w:val="26"/>
          <w:szCs w:val="26"/>
          <w:rtl/>
          <w:lang w:bidi="ar-SA"/>
        </w:rPr>
        <w:t>العوامل الصحية والطبية للأم</w:t>
      </w:r>
      <w:r w:rsidR="005B00D1">
        <w:rPr>
          <w:rFonts w:ascii="Simplified Arabic" w:eastAsia="Times New Roman" w:hAnsi="Simplified Arabic" w:cs="Simplified Arabic" w:hint="cs"/>
          <w:b/>
          <w:bCs/>
          <w:sz w:val="26"/>
          <w:szCs w:val="26"/>
          <w:rtl/>
          <w:lang w:bidi="ar-SA"/>
        </w:rPr>
        <w:t xml:space="preserve">: </w:t>
      </w:r>
      <w:r w:rsidRPr="005B00D1">
        <w:rPr>
          <w:rFonts w:ascii="Simplified Arabic" w:eastAsia="Times New Roman" w:hAnsi="Simplified Arabic" w:cs="Simplified Arabic"/>
          <w:sz w:val="26"/>
          <w:szCs w:val="26"/>
          <w:rtl/>
          <w:lang w:bidi="ar-SA"/>
        </w:rPr>
        <w:t xml:space="preserve">تُعد الحالة الصحية للأم من أهم المحددات لاستمرار الحمل بشكل طبيعي، حيث ترتبط العديد من الأمراض المزمنة بارتفاع خطر الإملاص. ومن أبرز هذه الأمراض: ارتفاع ضغط الدم المزمن أو الحملي، داء السكري بنوعيه، أمراض القلب والأوعية الدموية، أمراض الكلى، واضطرابات الغدة الدرقية. تؤثر هذه الأمراض في تدفق الدم إلى المشيمة، مما يؤدي إلى نقص الأكسجين والعناصر الغذائية الواصلة إلى </w:t>
      </w:r>
      <w:proofErr w:type="gramStart"/>
      <w:r w:rsidRPr="005B00D1">
        <w:rPr>
          <w:rFonts w:ascii="Simplified Arabic" w:eastAsia="Times New Roman" w:hAnsi="Simplified Arabic" w:cs="Simplified Arabic"/>
          <w:sz w:val="26"/>
          <w:szCs w:val="26"/>
          <w:rtl/>
          <w:lang w:bidi="ar-SA"/>
        </w:rPr>
        <w:t>الجنين</w:t>
      </w:r>
      <w:r w:rsidR="005B00D1" w:rsidRPr="005B00D1">
        <w:rPr>
          <w:rFonts w:ascii="Simplified Arabic" w:eastAsia="Times New Roman" w:hAnsi="Simplified Arabic" w:cs="Simplified Arabic"/>
          <w:sz w:val="26"/>
          <w:szCs w:val="26"/>
          <w:rtl/>
          <w:lang w:bidi="ar-SA"/>
        </w:rPr>
        <w:t>(</w:t>
      </w:r>
      <w:proofErr w:type="spellStart"/>
      <w:proofErr w:type="gramEnd"/>
      <w:r w:rsidR="005B00D1" w:rsidRPr="005B00D1">
        <w:rPr>
          <w:rFonts w:ascii="Simplified Arabic" w:eastAsia="Times New Roman" w:hAnsi="Simplified Arabic" w:cs="Simplified Arabic"/>
          <w:sz w:val="26"/>
          <w:szCs w:val="26"/>
          <w:lang w:bidi="ar-SA"/>
        </w:rPr>
        <w:t>Ssegujja</w:t>
      </w:r>
      <w:proofErr w:type="spellEnd"/>
      <w:r w:rsidR="005B00D1" w:rsidRPr="005B00D1">
        <w:rPr>
          <w:rFonts w:ascii="Simplified Arabic" w:eastAsia="Times New Roman" w:hAnsi="Simplified Arabic" w:cs="Simplified Arabic"/>
          <w:sz w:val="26"/>
          <w:szCs w:val="26"/>
          <w:lang w:bidi="ar-SA"/>
        </w:rPr>
        <w:t>, 2021</w:t>
      </w:r>
      <w:r w:rsidR="005B00D1" w:rsidRPr="005B00D1">
        <w:rPr>
          <w:rFonts w:ascii="Simplified Arabic" w:eastAsia="Times New Roman" w:hAnsi="Simplified Arabic" w:cs="Simplified Arabic"/>
          <w:sz w:val="26"/>
          <w:szCs w:val="26"/>
          <w:rtl/>
          <w:lang w:bidi="ar-SA"/>
        </w:rPr>
        <w:t>)</w:t>
      </w:r>
      <w:r w:rsidR="005B00D1" w:rsidRPr="005B00D1">
        <w:rPr>
          <w:rFonts w:ascii="Simplified Arabic" w:eastAsia="Times New Roman" w:hAnsi="Simplified Arabic" w:cs="Simplified Arabic" w:hint="cs"/>
          <w:sz w:val="26"/>
          <w:szCs w:val="26"/>
          <w:rtl/>
          <w:lang w:bidi="ar-SA"/>
        </w:rPr>
        <w:t xml:space="preserve">، </w:t>
      </w:r>
      <w:r w:rsidRPr="005B00D1">
        <w:rPr>
          <w:rFonts w:ascii="Simplified Arabic" w:eastAsia="Times New Roman" w:hAnsi="Simplified Arabic" w:cs="Simplified Arabic"/>
          <w:sz w:val="26"/>
          <w:szCs w:val="26"/>
          <w:rtl/>
          <w:lang w:bidi="ar-SA"/>
        </w:rPr>
        <w:t>كما يُعد فقر الدم من المشكلات الشائعة لدى الحوامل، ويؤدي إلى ضعف نقل الأكسجين إلى الجنين، الأمر الذي قد ينعكس سلباً على نموه. إضافة إلى ذلك، فإن سوء التغذية ونقص الفيتامينات والمعادن، مثل الحديد والكالسيوم وحمض الفوليك، يزيد من احتمالية حدوث مضاعفات خطيرة</w:t>
      </w:r>
      <w:r w:rsidR="005B00D1" w:rsidRPr="005B00D1">
        <w:rPr>
          <w:rFonts w:ascii="Simplified Arabic" w:eastAsia="Times New Roman" w:hAnsi="Simplified Arabic" w:cs="Times New Roman"/>
          <w:sz w:val="26"/>
          <w:szCs w:val="26"/>
          <w:rtl/>
        </w:rPr>
        <w:t xml:space="preserve"> (</w:t>
      </w:r>
      <w:r w:rsidR="005B00D1" w:rsidRPr="005B00D1">
        <w:rPr>
          <w:rFonts w:ascii="Simplified Arabic" w:eastAsia="Times New Roman" w:hAnsi="Simplified Arabic" w:cs="Simplified Arabic"/>
          <w:sz w:val="26"/>
          <w:szCs w:val="26"/>
        </w:rPr>
        <w:t>Thomas, 2021</w:t>
      </w:r>
      <w:r w:rsidR="005B00D1" w:rsidRPr="005B00D1">
        <w:rPr>
          <w:rFonts w:ascii="Simplified Arabic" w:eastAsia="Times New Roman" w:hAnsi="Simplified Arabic" w:cs="Times New Roman"/>
          <w:sz w:val="26"/>
          <w:szCs w:val="26"/>
          <w:rtl/>
        </w:rPr>
        <w:t>)</w:t>
      </w:r>
      <w:r w:rsidR="005B00D1" w:rsidRPr="005B00D1">
        <w:rPr>
          <w:rFonts w:ascii="Simplified Arabic" w:eastAsia="Times New Roman" w:hAnsi="Simplified Arabic" w:cs="Simplified Arabic" w:hint="cs"/>
          <w:sz w:val="26"/>
          <w:szCs w:val="26"/>
          <w:rtl/>
          <w:lang w:bidi="ar-SA"/>
        </w:rPr>
        <w:t xml:space="preserve">، </w:t>
      </w:r>
      <w:r w:rsidRPr="005B00D1">
        <w:rPr>
          <w:rFonts w:ascii="Simplified Arabic" w:eastAsia="Times New Roman" w:hAnsi="Simplified Arabic" w:cs="Simplified Arabic"/>
          <w:sz w:val="26"/>
          <w:szCs w:val="26"/>
          <w:rtl/>
          <w:lang w:bidi="ar-SA"/>
        </w:rPr>
        <w:t xml:space="preserve">كذلك تلعب الالتهابات دوراً مهماً في حدوث الإملاص، مثل التهابات الجهاز البولي، التهابات الرحم، أو الإصابة ببعض الفيروسات والبكتيريا، كالحصبة الألمانية </w:t>
      </w:r>
      <w:proofErr w:type="spellStart"/>
      <w:r w:rsidRPr="005B00D1">
        <w:rPr>
          <w:rFonts w:ascii="Simplified Arabic" w:eastAsia="Times New Roman" w:hAnsi="Simplified Arabic" w:cs="Simplified Arabic"/>
          <w:sz w:val="26"/>
          <w:szCs w:val="26"/>
          <w:rtl/>
          <w:lang w:bidi="ar-SA"/>
        </w:rPr>
        <w:t>والتوكسوبلازما</w:t>
      </w:r>
      <w:proofErr w:type="spellEnd"/>
      <w:r w:rsidRPr="005B00D1">
        <w:rPr>
          <w:rFonts w:ascii="Simplified Arabic" w:eastAsia="Times New Roman" w:hAnsi="Simplified Arabic" w:cs="Simplified Arabic"/>
          <w:sz w:val="26"/>
          <w:szCs w:val="26"/>
          <w:rtl/>
          <w:lang w:bidi="ar-SA"/>
        </w:rPr>
        <w:t xml:space="preserve">، وقد تؤدي هذه العدوى إلى تشوهات جنينية أو ضعف المشيمة وانفصالها </w:t>
      </w:r>
      <w:proofErr w:type="gramStart"/>
      <w:r w:rsidRPr="005B00D1">
        <w:rPr>
          <w:rFonts w:ascii="Simplified Arabic" w:eastAsia="Times New Roman" w:hAnsi="Simplified Arabic" w:cs="Simplified Arabic"/>
          <w:sz w:val="26"/>
          <w:szCs w:val="26"/>
          <w:rtl/>
          <w:lang w:bidi="ar-SA"/>
        </w:rPr>
        <w:t>المبكر</w:t>
      </w:r>
      <w:r w:rsidR="005B00D1" w:rsidRPr="005B00D1">
        <w:rPr>
          <w:rFonts w:ascii="Simplified Arabic" w:eastAsia="Times New Roman" w:hAnsi="Simplified Arabic" w:cs="Simplified Arabic"/>
          <w:sz w:val="26"/>
          <w:szCs w:val="26"/>
          <w:rtl/>
          <w:lang w:bidi="ar-SA"/>
        </w:rPr>
        <w:t>(</w:t>
      </w:r>
      <w:proofErr w:type="gramEnd"/>
      <w:r w:rsidR="005B00D1" w:rsidRPr="005B00D1">
        <w:rPr>
          <w:rFonts w:ascii="Simplified Arabic" w:eastAsia="Times New Roman" w:hAnsi="Simplified Arabic" w:cs="Simplified Arabic"/>
          <w:sz w:val="26"/>
          <w:szCs w:val="26"/>
          <w:lang w:bidi="ar-SA"/>
        </w:rPr>
        <w:t>Dolan, 2022</w:t>
      </w:r>
      <w:r w:rsidR="005B00D1" w:rsidRPr="005B00D1">
        <w:rPr>
          <w:rFonts w:ascii="Simplified Arabic" w:eastAsia="Times New Roman" w:hAnsi="Simplified Arabic" w:cs="Simplified Arabic"/>
          <w:sz w:val="26"/>
          <w:szCs w:val="26"/>
          <w:rtl/>
          <w:lang w:bidi="ar-SA"/>
        </w:rPr>
        <w:t>)</w:t>
      </w:r>
      <w:r w:rsidRPr="005B00D1">
        <w:rPr>
          <w:rFonts w:ascii="Simplified Arabic" w:eastAsia="Times New Roman" w:hAnsi="Simplified Arabic" w:cs="Simplified Arabic"/>
          <w:sz w:val="26"/>
          <w:szCs w:val="26"/>
          <w:rtl/>
          <w:lang w:bidi="ar-SA"/>
        </w:rPr>
        <w:t>.</w:t>
      </w:r>
    </w:p>
    <w:p w14:paraId="0AA0BF7B" w14:textId="2662E1DF" w:rsidR="00F52695" w:rsidRPr="005B00D1" w:rsidRDefault="00F52695" w:rsidP="005B00D1">
      <w:pPr>
        <w:pStyle w:val="a6"/>
        <w:numPr>
          <w:ilvl w:val="0"/>
          <w:numId w:val="41"/>
        </w:numPr>
        <w:spacing w:line="276" w:lineRule="auto"/>
        <w:jc w:val="lowKashida"/>
        <w:rPr>
          <w:rFonts w:ascii="Simplified Arabic" w:eastAsia="Times New Roman" w:hAnsi="Simplified Arabic" w:cs="Simplified Arabic"/>
          <w:b/>
          <w:bCs/>
          <w:sz w:val="26"/>
          <w:szCs w:val="26"/>
          <w:rtl/>
          <w:lang w:bidi="ar-SA"/>
        </w:rPr>
      </w:pPr>
      <w:r w:rsidRPr="005B00D1">
        <w:rPr>
          <w:rFonts w:ascii="Simplified Arabic" w:eastAsia="Times New Roman" w:hAnsi="Simplified Arabic" w:cs="Simplified Arabic"/>
          <w:b/>
          <w:bCs/>
          <w:sz w:val="26"/>
          <w:szCs w:val="26"/>
          <w:rtl/>
          <w:lang w:bidi="ar-SA"/>
        </w:rPr>
        <w:lastRenderedPageBreak/>
        <w:t>العوامل المتعلقة بالمشيمة والحبل السري</w:t>
      </w:r>
      <w:r w:rsidR="005B00D1" w:rsidRPr="005B00D1">
        <w:rPr>
          <w:rFonts w:ascii="Simplified Arabic" w:eastAsia="Times New Roman" w:hAnsi="Simplified Arabic" w:cs="Simplified Arabic" w:hint="cs"/>
          <w:b/>
          <w:bCs/>
          <w:sz w:val="26"/>
          <w:szCs w:val="26"/>
          <w:rtl/>
          <w:lang w:bidi="ar-SA"/>
        </w:rPr>
        <w:t>:</w:t>
      </w:r>
      <w:r w:rsidR="005B00D1">
        <w:rPr>
          <w:rFonts w:ascii="Simplified Arabic" w:eastAsia="Times New Roman" w:hAnsi="Simplified Arabic" w:cs="Simplified Arabic" w:hint="cs"/>
          <w:b/>
          <w:bCs/>
          <w:sz w:val="26"/>
          <w:szCs w:val="26"/>
          <w:rtl/>
          <w:lang w:bidi="ar-SA"/>
        </w:rPr>
        <w:t xml:space="preserve"> </w:t>
      </w:r>
      <w:r w:rsidRPr="005B00D1">
        <w:rPr>
          <w:rFonts w:ascii="Simplified Arabic" w:eastAsia="Times New Roman" w:hAnsi="Simplified Arabic" w:cs="Simplified Arabic"/>
          <w:sz w:val="26"/>
          <w:szCs w:val="26"/>
          <w:rtl/>
          <w:lang w:bidi="ar-SA"/>
        </w:rPr>
        <w:t xml:space="preserve">تُعد المشيمة العضو الأساسي المسؤول عن نقل الغذاء والأكسجين من الأم إلى الجنين، وأي خلل في وظيفتها قد يؤدي إلى مضاعفات خطيرة. ومن أبرز هذه المشكلات: قصور المشيمة، انفصال المشيمة المبكر، المشيمة المنزاحة، أو الالتصاق غير الطبيعي بالمشيمة، أما الحبل السري، فقد يتعرض للالتفاف حول رقبة الجنين أو أحد أطرافه، أو للانضغاط بين الجنين وجدار الرحم، مما يؤدي إلى انخفاض مستوى الأكسجين وحدوث اختناق جنيني. كما قد تؤدي العقد الحقيقية في الحبل السري إلى انقطاع الإمداد الدموي بشكل </w:t>
      </w:r>
      <w:r w:rsidR="00FC6D5B" w:rsidRPr="005B00D1">
        <w:rPr>
          <w:rFonts w:ascii="Simplified Arabic" w:eastAsia="Times New Roman" w:hAnsi="Simplified Arabic" w:cs="Simplified Arabic" w:hint="cs"/>
          <w:sz w:val="26"/>
          <w:szCs w:val="26"/>
          <w:rtl/>
          <w:lang w:bidi="ar-SA"/>
        </w:rPr>
        <w:t xml:space="preserve">مفاجئ </w:t>
      </w:r>
      <w:r w:rsidR="00FC6D5B" w:rsidRPr="005B00D1">
        <w:rPr>
          <w:rFonts w:ascii="Simplified Arabic" w:eastAsia="Times New Roman" w:hAnsi="Simplified Arabic" w:cs="Simplified Arabic"/>
          <w:sz w:val="26"/>
          <w:szCs w:val="26"/>
          <w:rtl/>
          <w:lang w:bidi="ar-SA"/>
        </w:rPr>
        <w:t>(</w:t>
      </w:r>
      <w:r w:rsidR="005B00D1" w:rsidRPr="005B00D1">
        <w:rPr>
          <w:rFonts w:ascii="Simplified Arabic" w:eastAsia="Times New Roman" w:hAnsi="Simplified Arabic" w:cs="Simplified Arabic"/>
          <w:sz w:val="26"/>
          <w:szCs w:val="26"/>
          <w:lang w:bidi="ar-SA"/>
        </w:rPr>
        <w:t>Mills, 2023</w:t>
      </w:r>
      <w:r w:rsidR="005B00D1" w:rsidRPr="005B00D1">
        <w:rPr>
          <w:rFonts w:ascii="Simplified Arabic" w:eastAsia="Times New Roman" w:hAnsi="Simplified Arabic" w:cs="Simplified Arabic"/>
          <w:sz w:val="26"/>
          <w:szCs w:val="26"/>
          <w:rtl/>
          <w:lang w:bidi="ar-SA"/>
        </w:rPr>
        <w:t>)</w:t>
      </w:r>
      <w:r w:rsidRPr="005B00D1">
        <w:rPr>
          <w:rFonts w:ascii="Simplified Arabic" w:eastAsia="Times New Roman" w:hAnsi="Simplified Arabic" w:cs="Simplified Arabic"/>
          <w:sz w:val="26"/>
          <w:szCs w:val="26"/>
          <w:rtl/>
          <w:lang w:bidi="ar-SA"/>
        </w:rPr>
        <w:t>.</w:t>
      </w:r>
    </w:p>
    <w:p w14:paraId="1DB24485" w14:textId="09039842" w:rsidR="00F52695" w:rsidRPr="005B00D1" w:rsidRDefault="00F52695" w:rsidP="005B00D1">
      <w:pPr>
        <w:pStyle w:val="a6"/>
        <w:numPr>
          <w:ilvl w:val="0"/>
          <w:numId w:val="41"/>
        </w:numPr>
        <w:spacing w:line="276" w:lineRule="auto"/>
        <w:jc w:val="lowKashida"/>
        <w:rPr>
          <w:rFonts w:ascii="Simplified Arabic" w:eastAsia="Times New Roman" w:hAnsi="Simplified Arabic" w:cs="Simplified Arabic"/>
          <w:b/>
          <w:bCs/>
          <w:sz w:val="26"/>
          <w:szCs w:val="26"/>
          <w:rtl/>
        </w:rPr>
      </w:pPr>
      <w:r w:rsidRPr="005B00D1">
        <w:rPr>
          <w:rFonts w:ascii="Simplified Arabic" w:eastAsia="Times New Roman" w:hAnsi="Simplified Arabic" w:cs="Simplified Arabic"/>
          <w:b/>
          <w:bCs/>
          <w:sz w:val="26"/>
          <w:szCs w:val="26"/>
          <w:rtl/>
          <w:lang w:bidi="ar-SA"/>
        </w:rPr>
        <w:t>العوامل الوراثية والخلقية</w:t>
      </w:r>
      <w:r w:rsidR="005B00D1" w:rsidRPr="005B00D1">
        <w:rPr>
          <w:rFonts w:ascii="Simplified Arabic" w:eastAsia="Times New Roman" w:hAnsi="Simplified Arabic" w:cs="Simplified Arabic" w:hint="cs"/>
          <w:b/>
          <w:bCs/>
          <w:sz w:val="26"/>
          <w:szCs w:val="26"/>
          <w:rtl/>
          <w:lang w:bidi="ar-SA"/>
        </w:rPr>
        <w:t>:</w:t>
      </w:r>
      <w:r w:rsidR="005B00D1">
        <w:rPr>
          <w:rFonts w:ascii="Simplified Arabic" w:eastAsia="Times New Roman" w:hAnsi="Simplified Arabic" w:cs="Simplified Arabic" w:hint="cs"/>
          <w:b/>
          <w:bCs/>
          <w:sz w:val="26"/>
          <w:szCs w:val="26"/>
          <w:rtl/>
          <w:lang w:bidi="ar-SA"/>
        </w:rPr>
        <w:t xml:space="preserve"> </w:t>
      </w:r>
      <w:r w:rsidRPr="005B00D1">
        <w:rPr>
          <w:rFonts w:ascii="Simplified Arabic" w:eastAsia="Times New Roman" w:hAnsi="Simplified Arabic" w:cs="Simplified Arabic"/>
          <w:sz w:val="26"/>
          <w:szCs w:val="26"/>
          <w:rtl/>
          <w:lang w:bidi="ar-SA"/>
        </w:rPr>
        <w:t xml:space="preserve">ترتبط نسبة غير قليلة من حالات الإملاص بوجود اضطرابات </w:t>
      </w:r>
      <w:proofErr w:type="spellStart"/>
      <w:r w:rsidRPr="005B00D1">
        <w:rPr>
          <w:rFonts w:ascii="Simplified Arabic" w:eastAsia="Times New Roman" w:hAnsi="Simplified Arabic" w:cs="Simplified Arabic"/>
          <w:sz w:val="26"/>
          <w:szCs w:val="26"/>
          <w:rtl/>
          <w:lang w:bidi="ar-SA"/>
        </w:rPr>
        <w:t>كروموسومية</w:t>
      </w:r>
      <w:proofErr w:type="spellEnd"/>
      <w:r w:rsidRPr="005B00D1">
        <w:rPr>
          <w:rFonts w:ascii="Simplified Arabic" w:eastAsia="Times New Roman" w:hAnsi="Simplified Arabic" w:cs="Simplified Arabic"/>
          <w:sz w:val="26"/>
          <w:szCs w:val="26"/>
          <w:rtl/>
          <w:lang w:bidi="ar-SA"/>
        </w:rPr>
        <w:t xml:space="preserve"> أو تشوهات خلقية، مثل متلازمة داون، تشوهات القلب، عيوب الجهاز العصبي، واضطرابات الأيض الوراثية، وغالباً ما تؤدي هذه الاضطرابات إلى عدم قدرة الجنين على التكيف مع الحياة داخل الرحم أو خارجه، كما تلعب زواج الأقارب في بعض المجتمعات دوراً في زيادة احتمالية انتقال الأمراض الوراثية، مما يرفع من نسبة </w:t>
      </w:r>
      <w:r w:rsidR="005B00D1" w:rsidRPr="005B00D1">
        <w:rPr>
          <w:rFonts w:ascii="Simplified Arabic" w:eastAsia="Times New Roman" w:hAnsi="Simplified Arabic" w:cs="Simplified Arabic" w:hint="cs"/>
          <w:sz w:val="26"/>
          <w:szCs w:val="26"/>
          <w:rtl/>
          <w:lang w:bidi="ar-SA"/>
        </w:rPr>
        <w:t xml:space="preserve">الإملاص </w:t>
      </w:r>
      <w:r w:rsidR="005B00D1" w:rsidRPr="005B00D1">
        <w:rPr>
          <w:rFonts w:ascii="Simplified Arabic" w:eastAsia="Times New Roman" w:hAnsi="Simplified Arabic" w:cs="Simplified Arabic"/>
          <w:sz w:val="26"/>
          <w:szCs w:val="26"/>
          <w:rtl/>
          <w:lang w:bidi="ar-SA"/>
        </w:rPr>
        <w:t>(</w:t>
      </w:r>
      <w:proofErr w:type="spellStart"/>
      <w:r w:rsidR="005B00D1" w:rsidRPr="005B00D1">
        <w:rPr>
          <w:rFonts w:ascii="Simplified Arabic" w:eastAsia="Times New Roman" w:hAnsi="Simplified Arabic" w:cs="Simplified Arabic"/>
          <w:sz w:val="26"/>
          <w:szCs w:val="26"/>
          <w:lang w:bidi="ar-SA"/>
        </w:rPr>
        <w:t>Heazell</w:t>
      </w:r>
      <w:proofErr w:type="spellEnd"/>
      <w:r w:rsidR="005B00D1" w:rsidRPr="005B00D1">
        <w:rPr>
          <w:rFonts w:ascii="Simplified Arabic" w:eastAsia="Times New Roman" w:hAnsi="Simplified Arabic" w:cs="Simplified Arabic"/>
          <w:sz w:val="26"/>
          <w:szCs w:val="26"/>
          <w:lang w:bidi="ar-SA"/>
        </w:rPr>
        <w:t>, 2021</w:t>
      </w:r>
      <w:r w:rsidR="005B00D1" w:rsidRPr="005B00D1">
        <w:rPr>
          <w:rFonts w:ascii="Simplified Arabic" w:eastAsia="Times New Roman" w:hAnsi="Simplified Arabic" w:cs="Simplified Arabic"/>
          <w:sz w:val="26"/>
          <w:szCs w:val="26"/>
          <w:rtl/>
          <w:lang w:bidi="ar-SA"/>
        </w:rPr>
        <w:t>)</w:t>
      </w:r>
      <w:r w:rsidRPr="005B00D1">
        <w:rPr>
          <w:rFonts w:ascii="Simplified Arabic" w:eastAsia="Times New Roman" w:hAnsi="Simplified Arabic" w:cs="Simplified Arabic"/>
          <w:sz w:val="26"/>
          <w:szCs w:val="26"/>
          <w:rtl/>
          <w:lang w:bidi="ar-SA"/>
        </w:rPr>
        <w:t>.</w:t>
      </w:r>
    </w:p>
    <w:p w14:paraId="7C21C459" w14:textId="18DC39FE" w:rsidR="00F52695" w:rsidRPr="00F52695" w:rsidRDefault="00F52695" w:rsidP="00F52695">
      <w:pPr>
        <w:pStyle w:val="a6"/>
        <w:numPr>
          <w:ilvl w:val="0"/>
          <w:numId w:val="40"/>
        </w:numPr>
        <w:spacing w:line="276" w:lineRule="auto"/>
        <w:jc w:val="lowKashida"/>
        <w:rPr>
          <w:rFonts w:ascii="Simplified Arabic" w:eastAsia="Times New Roman" w:hAnsi="Simplified Arabic" w:cs="Simplified Arabic"/>
          <w:b/>
          <w:bCs/>
          <w:sz w:val="26"/>
          <w:szCs w:val="26"/>
          <w:rtl/>
        </w:rPr>
      </w:pPr>
      <w:r w:rsidRPr="00F52695">
        <w:rPr>
          <w:rFonts w:ascii="Simplified Arabic" w:eastAsia="Times New Roman" w:hAnsi="Simplified Arabic" w:cs="Simplified Arabic"/>
          <w:b/>
          <w:bCs/>
          <w:sz w:val="26"/>
          <w:szCs w:val="26"/>
          <w:rtl/>
          <w:lang w:bidi="ar-SA"/>
        </w:rPr>
        <w:t>العوامل البيئية والسلوكية</w:t>
      </w:r>
      <w:r w:rsidRPr="00F52695">
        <w:rPr>
          <w:rFonts w:ascii="Simplified Arabic" w:eastAsia="Times New Roman" w:hAnsi="Simplified Arabic" w:cs="Simplified Arabic" w:hint="cs"/>
          <w:b/>
          <w:bCs/>
          <w:sz w:val="26"/>
          <w:szCs w:val="26"/>
          <w:rtl/>
          <w:lang w:bidi="ar-SA"/>
        </w:rPr>
        <w:t xml:space="preserve">: </w:t>
      </w:r>
      <w:r w:rsidRPr="00F52695">
        <w:rPr>
          <w:rFonts w:ascii="Simplified Arabic" w:eastAsia="Times New Roman" w:hAnsi="Simplified Arabic" w:cs="Simplified Arabic"/>
          <w:sz w:val="26"/>
          <w:szCs w:val="26"/>
          <w:rtl/>
          <w:lang w:bidi="ar-SA"/>
        </w:rPr>
        <w:t xml:space="preserve">تشمل هذه العوامل التدخين، سواء النشط أو السلبي، وتناول الكحول، وتعاطي المخدرات، إضافة إلى التعرض للمواد الكيميائية السامة، المبيدات، والمعادن الثقيلة. وتؤثر هذه المواد في نمو الجنين ووظائف المشيمة، كما أن العمل في بيئات خطرة أو التعرض المستمر للإجهاد البدني الشديد قد يؤدي إلى اضطرابات في الحمل، خاصة في المراحل </w:t>
      </w:r>
      <w:r w:rsidR="005B00D1" w:rsidRPr="00F52695">
        <w:rPr>
          <w:rFonts w:ascii="Simplified Arabic" w:eastAsia="Times New Roman" w:hAnsi="Simplified Arabic" w:cs="Simplified Arabic" w:hint="cs"/>
          <w:sz w:val="26"/>
          <w:szCs w:val="26"/>
          <w:rtl/>
          <w:lang w:bidi="ar-SA"/>
        </w:rPr>
        <w:t xml:space="preserve">المتقدمة </w:t>
      </w:r>
      <w:r w:rsidR="005B00D1" w:rsidRPr="00F52695">
        <w:rPr>
          <w:rFonts w:ascii="Simplified Arabic" w:eastAsia="Times New Roman" w:hAnsi="Simplified Arabic" w:cs="Simplified Arabic"/>
          <w:sz w:val="26"/>
          <w:szCs w:val="26"/>
          <w:rtl/>
          <w:lang w:bidi="ar-SA"/>
        </w:rPr>
        <w:t>(</w:t>
      </w:r>
      <w:r w:rsidRPr="00F52695">
        <w:rPr>
          <w:rFonts w:ascii="Simplified Arabic" w:eastAsia="Times New Roman" w:hAnsi="Simplified Arabic" w:cs="Simplified Arabic"/>
          <w:sz w:val="26"/>
          <w:szCs w:val="26"/>
          <w:rtl/>
          <w:lang w:bidi="ar-SA"/>
        </w:rPr>
        <w:t>ديوب وآخرون، 2021).</w:t>
      </w:r>
    </w:p>
    <w:p w14:paraId="7B462BC1" w14:textId="2088D97A" w:rsidR="00F52695" w:rsidRPr="00F52695" w:rsidRDefault="00F52695" w:rsidP="005B00D1">
      <w:pPr>
        <w:pStyle w:val="a6"/>
        <w:numPr>
          <w:ilvl w:val="0"/>
          <w:numId w:val="39"/>
        </w:numPr>
        <w:spacing w:line="276" w:lineRule="auto"/>
        <w:jc w:val="lowKashida"/>
        <w:rPr>
          <w:rFonts w:ascii="Simplified Arabic" w:eastAsia="Times New Roman" w:hAnsi="Simplified Arabic" w:cs="Simplified Arabic"/>
          <w:sz w:val="26"/>
          <w:szCs w:val="26"/>
          <w:rtl/>
        </w:rPr>
      </w:pPr>
      <w:r w:rsidRPr="00F52695">
        <w:rPr>
          <w:rFonts w:ascii="Simplified Arabic" w:eastAsia="Times New Roman" w:hAnsi="Simplified Arabic" w:cs="Simplified Arabic"/>
          <w:b/>
          <w:bCs/>
          <w:sz w:val="26"/>
          <w:szCs w:val="26"/>
          <w:rtl/>
          <w:lang w:bidi="ar-SA"/>
        </w:rPr>
        <w:t>العوامل النفسية والاجتماعية</w:t>
      </w:r>
      <w:r w:rsidRPr="00F52695">
        <w:rPr>
          <w:rFonts w:ascii="Simplified Arabic" w:eastAsia="Times New Roman" w:hAnsi="Simplified Arabic" w:cs="Simplified Arabic" w:hint="cs"/>
          <w:b/>
          <w:bCs/>
          <w:sz w:val="26"/>
          <w:szCs w:val="26"/>
          <w:rtl/>
          <w:lang w:bidi="ar-SA"/>
        </w:rPr>
        <w:t>:</w:t>
      </w:r>
      <w:r w:rsidRPr="00F52695">
        <w:rPr>
          <w:rFonts w:ascii="Simplified Arabic" w:eastAsia="Times New Roman" w:hAnsi="Simplified Arabic" w:cs="Simplified Arabic" w:hint="cs"/>
          <w:sz w:val="26"/>
          <w:szCs w:val="26"/>
          <w:rtl/>
          <w:lang w:bidi="ar-SA"/>
        </w:rPr>
        <w:t xml:space="preserve"> </w:t>
      </w:r>
      <w:r w:rsidRPr="00F52695">
        <w:rPr>
          <w:rFonts w:ascii="Simplified Arabic" w:eastAsia="Times New Roman" w:hAnsi="Simplified Arabic" w:cs="Simplified Arabic"/>
          <w:sz w:val="26"/>
          <w:szCs w:val="26"/>
          <w:rtl/>
          <w:lang w:bidi="ar-SA"/>
        </w:rPr>
        <w:t xml:space="preserve">تلعب الحالة النفسية للأم دوراً مهماً في صحة الحمل، حيث تؤثر الضغوط النفسية المزمنة، الاكتئاب، القلق، والصدمات النفسية في إفراز الهرمونات، مثل الكورتيزول، مما قد ينعكس سلباً على تدفق الدم </w:t>
      </w:r>
      <w:r w:rsidR="005B00D1" w:rsidRPr="00F52695">
        <w:rPr>
          <w:rFonts w:ascii="Simplified Arabic" w:eastAsia="Times New Roman" w:hAnsi="Simplified Arabic" w:cs="Simplified Arabic" w:hint="cs"/>
          <w:sz w:val="26"/>
          <w:szCs w:val="26"/>
          <w:rtl/>
          <w:lang w:bidi="ar-SA"/>
        </w:rPr>
        <w:t>للمشيمة</w:t>
      </w:r>
      <w:r w:rsidR="005B00D1" w:rsidRPr="005B00D1">
        <w:rPr>
          <w:rFonts w:ascii="Simplified Arabic" w:eastAsia="Times New Roman" w:hAnsi="Simplified Arabic" w:cs="Simplified Arabic" w:hint="cs"/>
          <w:sz w:val="26"/>
          <w:szCs w:val="26"/>
          <w:rtl/>
          <w:lang w:bidi="ar-SA"/>
        </w:rPr>
        <w:t xml:space="preserve"> </w:t>
      </w:r>
      <w:r w:rsidR="005B00D1" w:rsidRPr="005B00D1">
        <w:rPr>
          <w:rFonts w:ascii="Simplified Arabic" w:eastAsia="Times New Roman" w:hAnsi="Simplified Arabic" w:cs="Simplified Arabic"/>
          <w:sz w:val="26"/>
          <w:szCs w:val="26"/>
          <w:rtl/>
          <w:lang w:bidi="ar-SA"/>
        </w:rPr>
        <w:t>(</w:t>
      </w:r>
      <w:proofErr w:type="spellStart"/>
      <w:r w:rsidR="005B00D1" w:rsidRPr="005B00D1">
        <w:rPr>
          <w:rFonts w:ascii="Simplified Arabic" w:eastAsia="Times New Roman" w:hAnsi="Simplified Arabic" w:cs="Simplified Arabic"/>
          <w:sz w:val="26"/>
          <w:szCs w:val="26"/>
          <w:lang w:bidi="ar-SA"/>
        </w:rPr>
        <w:t>Ssegujja</w:t>
      </w:r>
      <w:proofErr w:type="spellEnd"/>
      <w:r w:rsidR="005B00D1" w:rsidRPr="005B00D1">
        <w:rPr>
          <w:rFonts w:ascii="Simplified Arabic" w:eastAsia="Times New Roman" w:hAnsi="Simplified Arabic" w:cs="Simplified Arabic"/>
          <w:sz w:val="26"/>
          <w:szCs w:val="26"/>
          <w:lang w:bidi="ar-SA"/>
        </w:rPr>
        <w:t>, 2021</w:t>
      </w:r>
      <w:r w:rsidR="005B00D1" w:rsidRPr="005B00D1">
        <w:rPr>
          <w:rFonts w:ascii="Simplified Arabic" w:eastAsia="Times New Roman" w:hAnsi="Simplified Arabic" w:cs="Simplified Arabic"/>
          <w:sz w:val="26"/>
          <w:szCs w:val="26"/>
          <w:rtl/>
          <w:lang w:bidi="ar-SA"/>
        </w:rPr>
        <w:t>)</w:t>
      </w:r>
      <w:r w:rsidRPr="00F52695">
        <w:rPr>
          <w:rFonts w:ascii="Simplified Arabic" w:eastAsia="Times New Roman" w:hAnsi="Simplified Arabic" w:cs="Simplified Arabic"/>
          <w:sz w:val="26"/>
          <w:szCs w:val="26"/>
          <w:rtl/>
          <w:lang w:bidi="ar-SA"/>
        </w:rPr>
        <w:t>.</w:t>
      </w:r>
    </w:p>
    <w:p w14:paraId="5F7F7E6C" w14:textId="72E767B7" w:rsidR="00BA03B3" w:rsidRPr="00F91013" w:rsidRDefault="00BA03B3" w:rsidP="00D95E41">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تُعدّ البيانات الدقيقة حول أسباب الإملاص محدودة وغالبًا ما تكون متعددة العوامل، كما أن تعدد أنظمة التصنيف المتبعة لتحديد أسباب الوفاة يُشكّل عائقًا لفهم الأسباب على المستويات العالمية </w:t>
      </w:r>
      <w:r w:rsidR="006D6607" w:rsidRPr="00F91013">
        <w:rPr>
          <w:rFonts w:ascii="Simplified Arabic" w:eastAsia="Times New Roman" w:hAnsi="Simplified Arabic" w:cs="Simplified Arabic" w:hint="cs"/>
          <w:sz w:val="26"/>
          <w:szCs w:val="26"/>
          <w:rtl/>
          <w:lang w:bidi="ar-SA"/>
        </w:rPr>
        <w:t xml:space="preserve">والإقليمية </w:t>
      </w:r>
      <w:r w:rsidR="00D95E41" w:rsidRPr="00D95E41">
        <w:rPr>
          <w:rFonts w:ascii="Simplified Arabic" w:eastAsia="Times New Roman" w:hAnsi="Simplified Arabic" w:cs="Simplified Arabic"/>
          <w:sz w:val="26"/>
          <w:szCs w:val="26"/>
          <w:rtl/>
          <w:lang w:bidi="ar-SA"/>
        </w:rPr>
        <w:t>(ديوب وآخرون، 2021).</w:t>
      </w:r>
      <w:r w:rsidRPr="00F91013">
        <w:rPr>
          <w:rFonts w:ascii="Simplified Arabic" w:eastAsia="Times New Roman" w:hAnsi="Simplified Arabic" w:cs="Simplified Arabic"/>
          <w:sz w:val="26"/>
          <w:szCs w:val="26"/>
          <w:rtl/>
          <w:lang w:bidi="ar-SA"/>
        </w:rPr>
        <w:t xml:space="preserve"> </w:t>
      </w:r>
    </w:p>
    <w:p w14:paraId="3921E926" w14:textId="006EB3AD" w:rsidR="00BA03B3" w:rsidRPr="00F91013" w:rsidRDefault="00BA03B3" w:rsidP="006D6607">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أظهرت دراسة</w:t>
      </w:r>
      <w:r w:rsidRPr="00F91013">
        <w:rPr>
          <w:rFonts w:ascii="Simplified Arabic" w:eastAsia="Times New Roman" w:hAnsi="Simplified Arabic" w:cs="Simplified Arabic"/>
          <w:sz w:val="26"/>
          <w:szCs w:val="26"/>
          <w:lang w:bidi="ar-SA"/>
        </w:rPr>
        <w:t xml:space="preserve"> </w:t>
      </w:r>
      <w:proofErr w:type="spellStart"/>
      <w:r w:rsidR="006E155D" w:rsidRPr="00F91013">
        <w:rPr>
          <w:rFonts w:ascii="Simplified Arabic" w:eastAsia="Times New Roman" w:hAnsi="Simplified Arabic" w:cs="Simplified Arabic"/>
          <w:sz w:val="26"/>
          <w:szCs w:val="26"/>
          <w:lang w:bidi="ar-SA"/>
        </w:rPr>
        <w:t>Wojcieszek</w:t>
      </w:r>
      <w:proofErr w:type="spellEnd"/>
      <w:r w:rsidR="006E155D" w:rsidRPr="00F91013">
        <w:rPr>
          <w:rFonts w:ascii="Simplified Arabic" w:eastAsia="Times New Roman" w:hAnsi="Simplified Arabic" w:cs="Simplified Arabic" w:hint="cs"/>
          <w:sz w:val="26"/>
          <w:szCs w:val="26"/>
          <w:rtl/>
          <w:lang w:bidi="ar-SA"/>
        </w:rPr>
        <w:t xml:space="preserve"> </w:t>
      </w:r>
      <w:r w:rsidR="006E155D" w:rsidRPr="00F91013">
        <w:rPr>
          <w:rFonts w:ascii="Simplified Arabic" w:eastAsia="Times New Roman" w:hAnsi="Simplified Arabic" w:cs="Simplified Arabic"/>
          <w:sz w:val="26"/>
          <w:szCs w:val="26"/>
          <w:lang w:bidi="ar-SA"/>
        </w:rPr>
        <w:t>(</w:t>
      </w:r>
      <w:r w:rsidRPr="00F91013">
        <w:rPr>
          <w:rFonts w:ascii="Simplified Arabic" w:eastAsia="Times New Roman" w:hAnsi="Simplified Arabic" w:cs="Simplified Arabic"/>
          <w:sz w:val="26"/>
          <w:szCs w:val="26"/>
          <w:lang w:bidi="ar-SA"/>
        </w:rPr>
        <w:t>201</w:t>
      </w:r>
      <w:r w:rsidR="006D6607" w:rsidRPr="00F91013">
        <w:rPr>
          <w:rFonts w:ascii="Simplified Arabic" w:eastAsia="Times New Roman" w:hAnsi="Simplified Arabic" w:cs="Simplified Arabic"/>
          <w:sz w:val="26"/>
          <w:szCs w:val="26"/>
          <w:lang w:bidi="ar-SA"/>
        </w:rPr>
        <w:t>8</w:t>
      </w:r>
      <w:r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تفاوتًا كبيرًا في مساهمة الأسباب المختلفة للإملاص، فمثلاً تراوحت نسبة الإملاص المرتبطة بالعدوى بين 5% و22%، بينما ارتبطت العيوب الخلقية بنسبة 6% إلى 27%، كما تم الإبلاغ عن وفيات غير مفسرة</w:t>
      </w:r>
      <w:r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 xml:space="preserve">في 76% من الحالات، مع تفاوت كبير بين الدول. </w:t>
      </w:r>
    </w:p>
    <w:p w14:paraId="64FA3091" w14:textId="0E7B97A8" w:rsidR="00BA03B3" w:rsidRPr="00F91013" w:rsidRDefault="00BA03B3" w:rsidP="006D6607">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lastRenderedPageBreak/>
        <w:t xml:space="preserve">تزداد صعوبة تحديد أسباب الوفاة بسبب نقص المعلومات السريرية، لا سيما في الدول ذات الدخل المنخفض والمتوسط، حيث تكون الدراسات التشخيصية محدودة أو غير </w:t>
      </w:r>
      <w:r w:rsidR="006E155D" w:rsidRPr="00F91013">
        <w:rPr>
          <w:rFonts w:ascii="Simplified Arabic" w:eastAsia="Times New Roman" w:hAnsi="Simplified Arabic" w:cs="Simplified Arabic" w:hint="cs"/>
          <w:sz w:val="26"/>
          <w:szCs w:val="26"/>
          <w:rtl/>
          <w:lang w:bidi="ar-SA"/>
        </w:rPr>
        <w:t xml:space="preserve">متوفرة </w:t>
      </w:r>
      <w:r w:rsidR="006E155D" w:rsidRPr="00F91013">
        <w:rPr>
          <w:rFonts w:ascii="Simplified Arabic" w:eastAsia="Times New Roman" w:hAnsi="Simplified Arabic" w:cs="Simplified Arabic"/>
          <w:sz w:val="26"/>
          <w:szCs w:val="26"/>
          <w:rtl/>
          <w:lang w:bidi="ar-SA"/>
        </w:rPr>
        <w:t>(</w:t>
      </w:r>
      <w:proofErr w:type="spellStart"/>
      <w:r w:rsidR="000932C3" w:rsidRPr="00F91013">
        <w:rPr>
          <w:rFonts w:ascii="Simplified Arabic" w:eastAsia="Times New Roman" w:hAnsi="Simplified Arabic" w:cs="Simplified Arabic"/>
          <w:sz w:val="26"/>
          <w:szCs w:val="26"/>
          <w:lang w:bidi="ar-SA"/>
        </w:rPr>
        <w:t>Ssegujja</w:t>
      </w:r>
      <w:proofErr w:type="spellEnd"/>
      <w:r w:rsidR="000932C3" w:rsidRPr="00F91013">
        <w:rPr>
          <w:rFonts w:ascii="Simplified Arabic" w:eastAsia="Times New Roman" w:hAnsi="Simplified Arabic" w:cs="Simplified Arabic"/>
          <w:sz w:val="26"/>
          <w:szCs w:val="26"/>
          <w:lang w:bidi="ar-SA"/>
        </w:rPr>
        <w:t>, 2021</w:t>
      </w:r>
      <w:r w:rsidR="000932C3"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 xml:space="preserve">كما أن العديد من حالات الإملاص لا يتم الإبلاغ عنها، خصوصًا في الولادات التي تحدث خارج المرافق الصحية الرسمية. ورغم هذه القيود، تشير الأدلة إلى أن أكثر من نصف حالات الإملاص عالميًا ترتبط بمضاعفات تحدث أثناء عملية الولادة، ويُعد تدريب القابلات على العناية التوليدية الطارئة خطوة مهمة للحد من هذه </w:t>
      </w:r>
      <w:r w:rsidR="0017370E" w:rsidRPr="00F91013">
        <w:rPr>
          <w:rFonts w:ascii="Simplified Arabic" w:eastAsia="Times New Roman" w:hAnsi="Simplified Arabic" w:cs="Simplified Arabic" w:hint="cs"/>
          <w:sz w:val="26"/>
          <w:szCs w:val="26"/>
          <w:rtl/>
          <w:lang w:bidi="ar-SA"/>
        </w:rPr>
        <w:t xml:space="preserve">الوفيات </w:t>
      </w:r>
      <w:r w:rsidR="006D6607" w:rsidRPr="00F91013">
        <w:rPr>
          <w:rFonts w:ascii="Simplified Arabic" w:eastAsia="Times New Roman" w:hAnsi="Simplified Arabic" w:cs="Simplified Arabic" w:hint="cs"/>
          <w:sz w:val="26"/>
          <w:szCs w:val="26"/>
          <w:rtl/>
          <w:lang w:bidi="ar-SA"/>
        </w:rPr>
        <w:t>(</w:t>
      </w:r>
      <w:proofErr w:type="spellStart"/>
      <w:r w:rsidR="006D6607" w:rsidRPr="00F91013">
        <w:rPr>
          <w:rFonts w:ascii="Simplified Arabic" w:eastAsia="Times New Roman" w:hAnsi="Simplified Arabic" w:cs="Simplified Arabic"/>
          <w:sz w:val="26"/>
          <w:szCs w:val="26"/>
          <w:lang w:bidi="ar-SA"/>
        </w:rPr>
        <w:t>Heazell</w:t>
      </w:r>
      <w:proofErr w:type="spellEnd"/>
      <w:r w:rsidR="006D6607" w:rsidRPr="00F91013">
        <w:rPr>
          <w:rFonts w:ascii="Simplified Arabic" w:eastAsia="Times New Roman" w:hAnsi="Simplified Arabic" w:cs="Simplified Arabic"/>
          <w:sz w:val="26"/>
          <w:szCs w:val="26"/>
          <w:lang w:bidi="ar-SA"/>
        </w:rPr>
        <w:t>, 2021</w:t>
      </w:r>
      <w:r w:rsidR="006D6607" w:rsidRPr="00F91013">
        <w:rPr>
          <w:rFonts w:ascii="Simplified Arabic" w:eastAsia="Times New Roman" w:hAnsi="Simplified Arabic" w:cs="Simplified Arabic"/>
          <w:sz w:val="26"/>
          <w:szCs w:val="26"/>
          <w:rtl/>
          <w:lang w:bidi="ar-SA"/>
        </w:rPr>
        <w:t>)</w:t>
      </w:r>
      <w:r w:rsidR="0017370E" w:rsidRPr="00F91013">
        <w:rPr>
          <w:rFonts w:ascii="Simplified Arabic" w:eastAsia="Times New Roman" w:hAnsi="Simplified Arabic" w:cs="Simplified Arabic" w:hint="cs"/>
          <w:sz w:val="26"/>
          <w:szCs w:val="26"/>
          <w:rtl/>
          <w:lang w:bidi="ar-SA"/>
        </w:rPr>
        <w:t>.</w:t>
      </w:r>
    </w:p>
    <w:p w14:paraId="6D261BBD" w14:textId="3387B715" w:rsidR="00BA03B3" w:rsidRPr="00F91013" w:rsidRDefault="00B006D6" w:rsidP="0017370E">
      <w:pPr>
        <w:spacing w:line="276" w:lineRule="auto"/>
        <w:jc w:val="lowKashida"/>
        <w:rPr>
          <w:rFonts w:ascii="Simplified Arabic" w:eastAsia="Times New Roman" w:hAnsi="Simplified Arabic" w:cs="Simplified Arabic"/>
          <w:b/>
          <w:bCs/>
          <w:sz w:val="26"/>
          <w:szCs w:val="26"/>
          <w:rtl/>
          <w:lang w:bidi="ar-SA"/>
        </w:rPr>
      </w:pPr>
      <w:r w:rsidRPr="00F91013">
        <w:rPr>
          <w:rFonts w:ascii="Simplified Arabic" w:eastAsia="Times New Roman" w:hAnsi="Simplified Arabic" w:cs="Simplified Arabic"/>
          <w:b/>
          <w:bCs/>
          <w:sz w:val="26"/>
          <w:szCs w:val="26"/>
          <w:rtl/>
          <w:lang w:bidi="ar-SA"/>
        </w:rPr>
        <w:t>من بين الأسباب الشائعة للإملاص</w:t>
      </w:r>
      <w:r w:rsidR="0017370E" w:rsidRPr="00F91013">
        <w:rPr>
          <w:rFonts w:ascii="Simplified Arabic" w:eastAsia="Times New Roman" w:hAnsi="Simplified Arabic" w:cs="Simplified Arabic"/>
          <w:b/>
          <w:bCs/>
          <w:sz w:val="26"/>
          <w:szCs w:val="26"/>
          <w:rtl/>
          <w:lang w:bidi="ar-SA"/>
        </w:rPr>
        <w:t xml:space="preserve"> (</w:t>
      </w:r>
      <w:r w:rsidR="0017370E" w:rsidRPr="00F91013">
        <w:rPr>
          <w:rFonts w:ascii="Simplified Arabic" w:eastAsia="Times New Roman" w:hAnsi="Simplified Arabic" w:cs="Simplified Arabic"/>
          <w:b/>
          <w:bCs/>
          <w:sz w:val="26"/>
          <w:szCs w:val="26"/>
          <w:lang w:bidi="ar-SA"/>
        </w:rPr>
        <w:t>Dolan, 2022</w:t>
      </w:r>
      <w:r w:rsidR="0017370E" w:rsidRPr="00F91013">
        <w:rPr>
          <w:rFonts w:ascii="Simplified Arabic" w:eastAsia="Times New Roman" w:hAnsi="Simplified Arabic" w:cs="Simplified Arabic"/>
          <w:b/>
          <w:bCs/>
          <w:sz w:val="26"/>
          <w:szCs w:val="26"/>
          <w:rtl/>
          <w:lang w:bidi="ar-SA"/>
        </w:rPr>
        <w:t>)</w:t>
      </w:r>
      <w:r w:rsidRPr="00F91013">
        <w:rPr>
          <w:rFonts w:ascii="Simplified Arabic" w:eastAsia="Times New Roman" w:hAnsi="Simplified Arabic" w:cs="Simplified Arabic"/>
          <w:b/>
          <w:bCs/>
          <w:sz w:val="26"/>
          <w:szCs w:val="26"/>
          <w:rtl/>
          <w:lang w:bidi="ar-SA"/>
        </w:rPr>
        <w:t>:</w:t>
      </w:r>
    </w:p>
    <w:p w14:paraId="6A032588" w14:textId="77777777" w:rsidR="00BA03B3" w:rsidRPr="00F91013" w:rsidRDefault="00BA03B3" w:rsidP="000B1E6F">
      <w:pPr>
        <w:numPr>
          <w:ilvl w:val="0"/>
          <w:numId w:val="21"/>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العدوى، مثل الملاريا والزهري، وأمراض المشيمة مثل قلة نمو الجنين (تقييد نمو الجنين).</w:t>
      </w:r>
    </w:p>
    <w:p w14:paraId="15C3C69F" w14:textId="77777777" w:rsidR="00BA03B3" w:rsidRPr="00F91013" w:rsidRDefault="00BA03B3" w:rsidP="000B1E6F">
      <w:pPr>
        <w:numPr>
          <w:ilvl w:val="0"/>
          <w:numId w:val="21"/>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انفصال المشيمة عن جدار الرحم.</w:t>
      </w:r>
    </w:p>
    <w:p w14:paraId="12A7910A" w14:textId="77777777" w:rsidR="00BA03B3" w:rsidRPr="00F91013" w:rsidRDefault="00BA03B3" w:rsidP="000B1E6F">
      <w:pPr>
        <w:numPr>
          <w:ilvl w:val="0"/>
          <w:numId w:val="21"/>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ارتفاع ضغط الدم الحملي (ارتفاع ضغط الدم والبروتين في البول).</w:t>
      </w:r>
    </w:p>
    <w:p w14:paraId="4173E6DA" w14:textId="77777777" w:rsidR="00BA03B3" w:rsidRPr="00F91013" w:rsidRDefault="00BA03B3" w:rsidP="000B1E6F">
      <w:pPr>
        <w:numPr>
          <w:ilvl w:val="0"/>
          <w:numId w:val="21"/>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الأمراض المزمنة السابقة، مثل ارتفاع ضغط الدم والسكري، وغالبًا ما يرتبطان بالسمنة والعمر الأموي فوق 35 عامًا </w:t>
      </w:r>
    </w:p>
    <w:p w14:paraId="166C1835" w14:textId="77777777" w:rsidR="00BA03B3" w:rsidRPr="00F91013" w:rsidRDefault="00BA03B3" w:rsidP="000B1E6F">
      <w:pPr>
        <w:numPr>
          <w:ilvl w:val="0"/>
          <w:numId w:val="21"/>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عوامل أخرى، تشمل: التدخين، الولادة الأولى، الحمل المتعدد، ولادة ميتة سابقة، والحمل بعد الموعد </w:t>
      </w:r>
    </w:p>
    <w:p w14:paraId="4BE96904" w14:textId="7F8CCC24" w:rsidR="00BA03B3" w:rsidRPr="00F91013" w:rsidRDefault="00BA03B3" w:rsidP="006D6607">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على الرغم من أن نسب الإملاص المرتفعة تتركز غالبًا في الدول منخفضة ومتوسطة الدخل، إلا أن آلاف الحالات القابلة للوقاية تحدث أيضًا في الدول مرتفعة الدخل، حيث غالبًا ما ترتبط الإملاص بمشكلات وظيفية في المشيمة حتى قبل الولادة </w:t>
      </w:r>
      <w:r w:rsidR="006D6607" w:rsidRPr="00F91013">
        <w:rPr>
          <w:rFonts w:ascii="Simplified Arabic" w:eastAsia="Times New Roman" w:hAnsi="Simplified Arabic" w:cs="Simplified Arabic"/>
          <w:sz w:val="26"/>
          <w:szCs w:val="26"/>
          <w:lang w:bidi="ar-SA"/>
        </w:rPr>
        <w:t>Wojcieszek</w:t>
      </w:r>
      <w:r w:rsidRPr="00F91013">
        <w:rPr>
          <w:rFonts w:ascii="Simplified Arabic" w:eastAsia="Times New Roman" w:hAnsi="Simplified Arabic" w:cs="Simplified Arabic"/>
          <w:sz w:val="26"/>
          <w:szCs w:val="26"/>
          <w:lang w:bidi="ar-SA"/>
        </w:rPr>
        <w:t>, 201</w:t>
      </w:r>
      <w:r w:rsidR="006D6607" w:rsidRPr="00F91013">
        <w:rPr>
          <w:rFonts w:ascii="Simplified Arabic" w:eastAsia="Times New Roman" w:hAnsi="Simplified Arabic" w:cs="Simplified Arabic"/>
          <w:sz w:val="26"/>
          <w:szCs w:val="26"/>
          <w:lang w:bidi="ar-SA"/>
        </w:rPr>
        <w:t>8</w:t>
      </w:r>
      <w:r w:rsidRPr="00F91013">
        <w:rPr>
          <w:rFonts w:ascii="Simplified Arabic" w:eastAsia="Times New Roman" w:hAnsi="Simplified Arabic" w:cs="Simplified Arabic"/>
          <w:sz w:val="26"/>
          <w:szCs w:val="26"/>
          <w:lang w:bidi="ar-SA"/>
        </w:rPr>
        <w:t>)</w:t>
      </w:r>
      <w:r w:rsidRPr="00F91013">
        <w:rPr>
          <w:rFonts w:ascii="Simplified Arabic" w:eastAsia="Times New Roman" w:hAnsi="Simplified Arabic" w:cs="Simplified Arabic"/>
          <w:sz w:val="26"/>
          <w:szCs w:val="26"/>
          <w:rtl/>
          <w:lang w:bidi="ar-SA"/>
        </w:rPr>
        <w:t>).</w:t>
      </w:r>
    </w:p>
    <w:p w14:paraId="3A1238E2" w14:textId="54CE7F64" w:rsidR="00BA03B3" w:rsidRPr="00F91013" w:rsidRDefault="00C702DF" w:rsidP="0024073F">
      <w:pPr>
        <w:pStyle w:val="4"/>
        <w:jc w:val="lowKashida"/>
        <w:rPr>
          <w:rFonts w:eastAsia="Times New Roman"/>
          <w:sz w:val="26"/>
          <w:szCs w:val="26"/>
          <w:rtl/>
        </w:rPr>
      </w:pPr>
      <w:r w:rsidRPr="00F91013">
        <w:rPr>
          <w:rFonts w:eastAsia="Times New Roman"/>
          <w:sz w:val="26"/>
          <w:szCs w:val="26"/>
          <w:rtl/>
        </w:rPr>
        <w:t xml:space="preserve">1.2.1.4 </w:t>
      </w:r>
      <w:r w:rsidR="00BA03B3" w:rsidRPr="00F91013">
        <w:rPr>
          <w:rFonts w:eastAsia="Times New Roman"/>
          <w:sz w:val="26"/>
          <w:szCs w:val="26"/>
          <w:rtl/>
        </w:rPr>
        <w:t>الأبعاد للإِملاص</w:t>
      </w:r>
    </w:p>
    <w:p w14:paraId="681CFEDB" w14:textId="17056A81" w:rsidR="00BA03B3" w:rsidRPr="00F91013" w:rsidRDefault="00C702DF" w:rsidP="0024073F">
      <w:pPr>
        <w:spacing w:line="276" w:lineRule="auto"/>
        <w:jc w:val="lowKashida"/>
        <w:rPr>
          <w:rFonts w:ascii="Simplified Arabic" w:eastAsia="Times New Roman" w:hAnsi="Simplified Arabic" w:cs="Simplified Arabic"/>
          <w:b/>
          <w:bCs/>
          <w:sz w:val="26"/>
          <w:szCs w:val="26"/>
          <w:lang w:bidi="ar-SA"/>
        </w:rPr>
      </w:pPr>
      <w:r w:rsidRPr="00F91013">
        <w:rPr>
          <w:rFonts w:ascii="Simplified Arabic" w:eastAsia="Times New Roman" w:hAnsi="Simplified Arabic" w:cs="Simplified Arabic"/>
          <w:b/>
          <w:bCs/>
          <w:sz w:val="26"/>
          <w:szCs w:val="26"/>
          <w:rtl/>
          <w:lang w:bidi="ar-SA"/>
        </w:rPr>
        <w:t xml:space="preserve">أولاً: </w:t>
      </w:r>
      <w:r w:rsidR="00BA03B3" w:rsidRPr="00F91013">
        <w:rPr>
          <w:rFonts w:ascii="Simplified Arabic" w:eastAsia="Times New Roman" w:hAnsi="Simplified Arabic" w:cs="Simplified Arabic"/>
          <w:b/>
          <w:bCs/>
          <w:sz w:val="26"/>
          <w:szCs w:val="26"/>
          <w:rtl/>
          <w:lang w:bidi="ar-SA"/>
        </w:rPr>
        <w:t>الأبعاد النفسية للإِملاص</w:t>
      </w:r>
    </w:p>
    <w:p w14:paraId="3B69FFB6" w14:textId="670BA420" w:rsidR="00BA03B3" w:rsidRPr="00F91013" w:rsidRDefault="00BA03B3" w:rsidP="006D6607">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الآثار النفسية للإِملاص متعددة </w:t>
      </w:r>
      <w:r w:rsidR="006D6607" w:rsidRPr="00F91013">
        <w:rPr>
          <w:rFonts w:ascii="Simplified Arabic" w:eastAsia="Times New Roman" w:hAnsi="Simplified Arabic" w:cs="Simplified Arabic" w:hint="cs"/>
          <w:sz w:val="26"/>
          <w:szCs w:val="26"/>
          <w:rtl/>
          <w:lang w:bidi="ar-SA"/>
        </w:rPr>
        <w:t xml:space="preserve">وتشمل </w:t>
      </w:r>
      <w:r w:rsidR="006D6607" w:rsidRPr="00F91013">
        <w:rPr>
          <w:rFonts w:ascii="Simplified Arabic" w:eastAsia="Times New Roman" w:hAnsi="Simplified Arabic" w:cs="Simplified Arabic"/>
          <w:sz w:val="26"/>
          <w:szCs w:val="26"/>
          <w:rtl/>
          <w:lang w:bidi="ar-SA"/>
        </w:rPr>
        <w:t>(</w:t>
      </w:r>
      <w:r w:rsidR="006D6607" w:rsidRPr="00F91013">
        <w:rPr>
          <w:rFonts w:ascii="Simplified Arabic" w:eastAsia="Times New Roman" w:hAnsi="Simplified Arabic" w:cs="Simplified Arabic"/>
          <w:sz w:val="26"/>
          <w:szCs w:val="26"/>
          <w:lang w:bidi="ar-SA"/>
        </w:rPr>
        <w:t>Thomas, 2021</w:t>
      </w:r>
      <w:r w:rsidR="006D6607"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rtl/>
          <w:lang w:bidi="ar-SA"/>
        </w:rPr>
        <w:t>:</w:t>
      </w:r>
    </w:p>
    <w:p w14:paraId="6C83AF06" w14:textId="2FA0B9F0" w:rsidR="00BA03B3" w:rsidRPr="00F91013" w:rsidRDefault="00B006D6" w:rsidP="00A676A1">
      <w:pPr>
        <w:numPr>
          <w:ilvl w:val="0"/>
          <w:numId w:val="33"/>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الشعور بالذنب:</w:t>
      </w:r>
      <w:r w:rsidR="00BA03B3" w:rsidRPr="00F91013">
        <w:rPr>
          <w:rFonts w:ascii="Simplified Arabic" w:eastAsia="Times New Roman" w:hAnsi="Simplified Arabic" w:cs="Simplified Arabic"/>
          <w:sz w:val="26"/>
          <w:szCs w:val="26"/>
          <w:rtl/>
          <w:lang w:bidi="ar-SA"/>
        </w:rPr>
        <w:t xml:space="preserve"> حيث تتهم الأم نفسها أحيانًا بالفشل أو التقصير </w:t>
      </w:r>
    </w:p>
    <w:p w14:paraId="12DE6514" w14:textId="43C39969" w:rsidR="00BA03B3" w:rsidRPr="00F91013" w:rsidRDefault="00B006D6" w:rsidP="000B1E6F">
      <w:pPr>
        <w:numPr>
          <w:ilvl w:val="0"/>
          <w:numId w:val="33"/>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القلق والاكتئاب:</w:t>
      </w:r>
      <w:r w:rsidR="00BA03B3" w:rsidRPr="00F91013">
        <w:rPr>
          <w:rFonts w:ascii="Simplified Arabic" w:eastAsia="Times New Roman" w:hAnsi="Simplified Arabic" w:cs="Simplified Arabic"/>
          <w:sz w:val="26"/>
          <w:szCs w:val="26"/>
          <w:rtl/>
          <w:lang w:bidi="ar-SA"/>
        </w:rPr>
        <w:t xml:space="preserve"> تزداد معدلات القلق والاكتئاب بعد فقد الجنين، خاصة عند غياب الدعم الاجتماعي</w:t>
      </w:r>
      <w:r w:rsidR="006D6607" w:rsidRPr="00F91013">
        <w:rPr>
          <w:rFonts w:ascii="Simplified Arabic" w:eastAsia="Times New Roman" w:hAnsi="Simplified Arabic" w:cs="Simplified Arabic" w:hint="cs"/>
          <w:sz w:val="26"/>
          <w:szCs w:val="26"/>
          <w:rtl/>
          <w:lang w:bidi="ar-SA"/>
        </w:rPr>
        <w:t>.</w:t>
      </w:r>
    </w:p>
    <w:p w14:paraId="65DF8290" w14:textId="3A612550" w:rsidR="001E16AF" w:rsidRPr="00A676A1" w:rsidRDefault="00B006D6" w:rsidP="00A676A1">
      <w:pPr>
        <w:numPr>
          <w:ilvl w:val="0"/>
          <w:numId w:val="33"/>
        </w:numPr>
        <w:spacing w:line="276" w:lineRule="auto"/>
        <w:contextualSpacing/>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اضطراب ما بعد الصدمة:</w:t>
      </w:r>
      <w:r w:rsidR="00BA03B3" w:rsidRPr="00F91013">
        <w:rPr>
          <w:rFonts w:ascii="Simplified Arabic" w:eastAsia="Times New Roman" w:hAnsi="Simplified Arabic" w:cs="Simplified Arabic"/>
          <w:sz w:val="26"/>
          <w:szCs w:val="26"/>
          <w:rtl/>
          <w:lang w:bidi="ar-SA"/>
        </w:rPr>
        <w:t xml:space="preserve"> يتجلى في كوابيس، ذكريات متكررة، واستجابات انفعالية شديدة</w:t>
      </w:r>
      <w:r w:rsidR="006D6607" w:rsidRPr="00F91013">
        <w:rPr>
          <w:rFonts w:ascii="Simplified Arabic" w:eastAsia="Times New Roman" w:hAnsi="Simplified Arabic" w:cs="Simplified Arabic" w:hint="cs"/>
          <w:sz w:val="26"/>
          <w:szCs w:val="26"/>
          <w:rtl/>
          <w:lang w:bidi="ar-SA"/>
        </w:rPr>
        <w:t>.</w:t>
      </w:r>
    </w:p>
    <w:p w14:paraId="13CD9874" w14:textId="71769E4D" w:rsidR="00BA03B3" w:rsidRPr="00F91013" w:rsidRDefault="00C702DF" w:rsidP="0024073F">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b/>
          <w:bCs/>
          <w:sz w:val="26"/>
          <w:szCs w:val="26"/>
          <w:rtl/>
          <w:lang w:bidi="ar-SA"/>
        </w:rPr>
        <w:t>ثانياً:</w:t>
      </w:r>
      <w:r w:rsidRPr="00F91013">
        <w:rPr>
          <w:rFonts w:ascii="Simplified Arabic" w:eastAsia="Times New Roman" w:hAnsi="Simplified Arabic" w:cs="Simplified Arabic"/>
          <w:sz w:val="26"/>
          <w:szCs w:val="26"/>
          <w:rtl/>
          <w:lang w:bidi="ar-SA"/>
        </w:rPr>
        <w:t xml:space="preserve"> </w:t>
      </w:r>
      <w:r w:rsidR="00BA03B3" w:rsidRPr="00F91013">
        <w:rPr>
          <w:rFonts w:ascii="Simplified Arabic" w:eastAsia="Times New Roman" w:hAnsi="Simplified Arabic" w:cs="Simplified Arabic"/>
          <w:b/>
          <w:bCs/>
          <w:sz w:val="26"/>
          <w:szCs w:val="26"/>
          <w:rtl/>
          <w:lang w:bidi="ar-SA"/>
        </w:rPr>
        <w:t>الأبعاد الاجتماعية والثقافية للإِملاص</w:t>
      </w:r>
    </w:p>
    <w:p w14:paraId="515E4CDE" w14:textId="6441101A" w:rsidR="00BA03B3" w:rsidRPr="00F91013" w:rsidRDefault="00B006D6" w:rsidP="004B4A95">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lastRenderedPageBreak/>
        <w:t>البعد الاجتماعي:</w:t>
      </w:r>
      <w:r w:rsidR="00BA03B3" w:rsidRPr="00F91013">
        <w:rPr>
          <w:rFonts w:ascii="Simplified Arabic" w:eastAsia="Times New Roman" w:hAnsi="Simplified Arabic" w:cs="Simplified Arabic"/>
          <w:sz w:val="26"/>
          <w:szCs w:val="26"/>
          <w:rtl/>
          <w:lang w:bidi="ar-SA"/>
        </w:rPr>
        <w:t xml:space="preserve"> يشمل ردود أفعال الأسرة والمجتمع تجاه الأم بعد فقد الجنين، والتي قد تكون داعمة أو مسببة للضغط النفسي، كما أظهرت دراسة </w:t>
      </w:r>
      <w:r w:rsidR="006D6607" w:rsidRPr="00F91013">
        <w:rPr>
          <w:rFonts w:ascii="Simplified Arabic" w:eastAsia="Times New Roman" w:hAnsi="Simplified Arabic" w:cs="Simplified Arabic"/>
          <w:sz w:val="26"/>
          <w:szCs w:val="26"/>
          <w:rtl/>
          <w:lang w:bidi="ar-SA"/>
        </w:rPr>
        <w:t>سليمان (2022)</w:t>
      </w:r>
      <w:r w:rsidR="00BA03B3"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sz w:val="26"/>
          <w:szCs w:val="26"/>
          <w:rtl/>
          <w:lang w:bidi="ar-SA"/>
        </w:rPr>
        <w:t>البعد الثقافي والديني</w:t>
      </w:r>
      <w:r w:rsidR="00BA03B3" w:rsidRPr="00F91013">
        <w:rPr>
          <w:rFonts w:ascii="Simplified Arabic" w:eastAsia="Times New Roman" w:hAnsi="Simplified Arabic" w:cs="Simplified Arabic"/>
          <w:sz w:val="26"/>
          <w:szCs w:val="26"/>
          <w:rtl/>
          <w:lang w:bidi="ar-SA"/>
        </w:rPr>
        <w:t xml:space="preserve"> يعكس كيفية تفسير المجتمع والدين للفقد، وقد تؤثر العادات والموروثات </w:t>
      </w:r>
      <w:r w:rsidR="004B4A95" w:rsidRPr="00F91013">
        <w:rPr>
          <w:rFonts w:ascii="Simplified Arabic" w:eastAsia="Times New Roman" w:hAnsi="Simplified Arabic" w:cs="Simplified Arabic"/>
          <w:sz w:val="26"/>
          <w:szCs w:val="26"/>
          <w:rtl/>
          <w:lang w:bidi="ar-SA"/>
        </w:rPr>
        <w:t>على كيفية تعامل الأم مع مشاعرها</w:t>
      </w:r>
      <w:r w:rsidR="004B4A95" w:rsidRPr="00F91013">
        <w:rPr>
          <w:rFonts w:ascii="Simplified Arabic" w:eastAsia="Times New Roman" w:hAnsi="Simplified Arabic" w:cs="Simplified Arabic" w:hint="cs"/>
          <w:sz w:val="26"/>
          <w:szCs w:val="26"/>
          <w:rtl/>
          <w:lang w:bidi="ar-SA"/>
        </w:rPr>
        <w:t>.</w:t>
      </w:r>
    </w:p>
    <w:p w14:paraId="1003D501" w14:textId="1A378035" w:rsidR="00BA03B3" w:rsidRPr="00F91013" w:rsidRDefault="00BB298A" w:rsidP="0024073F">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b/>
          <w:bCs/>
          <w:sz w:val="26"/>
          <w:szCs w:val="26"/>
          <w:rtl/>
          <w:lang w:bidi="ar-SA"/>
        </w:rPr>
        <w:t>وترى الباحثة:</w:t>
      </w:r>
      <w:r w:rsidR="00F7623A" w:rsidRPr="00F91013">
        <w:rPr>
          <w:rFonts w:ascii="Simplified Arabic" w:eastAsia="Times New Roman" w:hAnsi="Simplified Arabic" w:cs="Simplified Arabic"/>
          <w:sz w:val="26"/>
          <w:szCs w:val="26"/>
          <w:rtl/>
          <w:lang w:bidi="ar-SA"/>
        </w:rPr>
        <w:t xml:space="preserve"> </w:t>
      </w:r>
      <w:r w:rsidR="00BA03B3" w:rsidRPr="00F91013">
        <w:rPr>
          <w:rFonts w:ascii="Simplified Arabic" w:eastAsia="Times New Roman" w:hAnsi="Simplified Arabic" w:cs="Simplified Arabic"/>
          <w:sz w:val="26"/>
          <w:szCs w:val="26"/>
          <w:rtl/>
          <w:lang w:bidi="ar-SA"/>
        </w:rPr>
        <w:t xml:space="preserve">أن البرامج العلاجية يجب أن تراعي </w:t>
      </w:r>
      <w:r w:rsidR="00B006D6" w:rsidRPr="00F91013">
        <w:rPr>
          <w:rFonts w:ascii="Simplified Arabic" w:eastAsia="Times New Roman" w:hAnsi="Simplified Arabic" w:cs="Simplified Arabic"/>
          <w:sz w:val="26"/>
          <w:szCs w:val="26"/>
          <w:rtl/>
          <w:lang w:bidi="ar-SA"/>
        </w:rPr>
        <w:t>الخصوصية الثقافية والدينية</w:t>
      </w:r>
      <w:r w:rsidR="00BA03B3" w:rsidRPr="00F91013">
        <w:rPr>
          <w:rFonts w:ascii="Simplified Arabic" w:eastAsia="Times New Roman" w:hAnsi="Simplified Arabic" w:cs="Simplified Arabic"/>
          <w:sz w:val="26"/>
          <w:szCs w:val="26"/>
          <w:rtl/>
          <w:lang w:bidi="ar-SA"/>
        </w:rPr>
        <w:t>، لضمان قبولها واستمراريتها، وللتقليل من الإحساس بالعار أو العزلة.</w:t>
      </w:r>
    </w:p>
    <w:p w14:paraId="2021FC01" w14:textId="52CD658A" w:rsidR="00B20189" w:rsidRDefault="00C702DF" w:rsidP="00B20189">
      <w:pPr>
        <w:pStyle w:val="4"/>
        <w:jc w:val="lowKashida"/>
        <w:rPr>
          <w:rFonts w:eastAsia="Times New Roman"/>
          <w:sz w:val="26"/>
          <w:szCs w:val="26"/>
          <w:rtl/>
        </w:rPr>
      </w:pPr>
      <w:r w:rsidRPr="00F91013">
        <w:rPr>
          <w:rFonts w:eastAsia="Times New Roman"/>
          <w:sz w:val="26"/>
          <w:szCs w:val="26"/>
          <w:rtl/>
        </w:rPr>
        <w:t>1.2.1.5</w:t>
      </w:r>
      <w:r w:rsidR="00B006D6" w:rsidRPr="00F91013">
        <w:rPr>
          <w:rFonts w:eastAsia="Times New Roman"/>
          <w:sz w:val="26"/>
          <w:szCs w:val="26"/>
          <w:rtl/>
        </w:rPr>
        <w:t>الوقاية من الإملاص</w:t>
      </w:r>
    </w:p>
    <w:p w14:paraId="7298961E" w14:textId="3044C571" w:rsidR="00B20189" w:rsidRPr="00B20189" w:rsidRDefault="00B20189" w:rsidP="00F52695">
      <w:pPr>
        <w:spacing w:line="276" w:lineRule="auto"/>
        <w:jc w:val="lowKashida"/>
        <w:rPr>
          <w:rFonts w:ascii="Simplified Arabic" w:eastAsia="Times New Roman" w:hAnsi="Simplified Arabic" w:cs="Simplified Arabic"/>
          <w:sz w:val="26"/>
          <w:szCs w:val="26"/>
          <w:lang w:bidi="ar-SA"/>
        </w:rPr>
      </w:pPr>
      <w:r w:rsidRPr="00B20189">
        <w:rPr>
          <w:rFonts w:ascii="Simplified Arabic" w:eastAsia="Times New Roman" w:hAnsi="Simplified Arabic" w:cs="Simplified Arabic"/>
          <w:sz w:val="26"/>
          <w:szCs w:val="26"/>
          <w:rtl/>
          <w:lang w:bidi="ar-SA"/>
        </w:rPr>
        <w:t>تمثل الوقاية من الإملاص أحد الأهداف الأساسية لبرامج الصحة الإنجابية، وتتحقق من خلال مجموعة من الإجراءات الوقائية المتكاملة التي تب</w:t>
      </w:r>
      <w:r w:rsidRPr="00F52695">
        <w:rPr>
          <w:rFonts w:ascii="Simplified Arabic" w:eastAsia="Times New Roman" w:hAnsi="Simplified Arabic" w:cs="Simplified Arabic"/>
          <w:sz w:val="26"/>
          <w:szCs w:val="26"/>
          <w:rtl/>
          <w:lang w:bidi="ar-SA"/>
        </w:rPr>
        <w:t>دأ قبل الحمل وتستمر خلاله وبعده، ويمكن تفصيلها على النحو الاتي:</w:t>
      </w:r>
    </w:p>
    <w:p w14:paraId="11DA96C1" w14:textId="021F63AB" w:rsidR="00B20189" w:rsidRPr="00F52695" w:rsidRDefault="00B20189" w:rsidP="00F52695">
      <w:pPr>
        <w:pStyle w:val="a6"/>
        <w:numPr>
          <w:ilvl w:val="0"/>
          <w:numId w:val="38"/>
        </w:numPr>
        <w:spacing w:line="276" w:lineRule="auto"/>
        <w:jc w:val="lowKashida"/>
        <w:rPr>
          <w:rFonts w:ascii="Simplified Arabic" w:eastAsia="Times New Roman" w:hAnsi="Simplified Arabic" w:cs="Simplified Arabic"/>
          <w:b/>
          <w:bCs/>
          <w:sz w:val="26"/>
          <w:szCs w:val="26"/>
          <w:lang w:bidi="ar-SA"/>
        </w:rPr>
      </w:pPr>
      <w:r w:rsidRPr="00F52695">
        <w:rPr>
          <w:rFonts w:ascii="Simplified Arabic" w:eastAsia="Times New Roman" w:hAnsi="Simplified Arabic" w:cs="Simplified Arabic"/>
          <w:b/>
          <w:bCs/>
          <w:sz w:val="26"/>
          <w:szCs w:val="26"/>
          <w:rtl/>
          <w:lang w:bidi="ar-SA"/>
        </w:rPr>
        <w:t xml:space="preserve">الوقاية قبل الحمل: </w:t>
      </w:r>
      <w:r w:rsidRPr="00F52695">
        <w:rPr>
          <w:rFonts w:ascii="Simplified Arabic" w:eastAsia="Times New Roman" w:hAnsi="Simplified Arabic" w:cs="Simplified Arabic"/>
          <w:sz w:val="26"/>
          <w:szCs w:val="26"/>
          <w:rtl/>
          <w:lang w:bidi="ar-SA"/>
        </w:rPr>
        <w:t>تشمل هذه المرحلة الفحوصات الطبية الشاملة للمرأة، للكشف عن الأمراض المزمنة أو الوراثية، ومعالجتها قبل حدوث الحمل. كما يُنصح بتلقي التطعيمات اللازمة، مثل تطعيم الحصبة الألمانية، وتناول حمض الفو</w:t>
      </w:r>
      <w:r w:rsidR="00F52695" w:rsidRPr="00F52695">
        <w:rPr>
          <w:rFonts w:ascii="Simplified Arabic" w:eastAsia="Times New Roman" w:hAnsi="Simplified Arabic" w:cs="Simplified Arabic"/>
          <w:sz w:val="26"/>
          <w:szCs w:val="26"/>
          <w:rtl/>
          <w:lang w:bidi="ar-SA"/>
        </w:rPr>
        <w:t xml:space="preserve">ليك للوقاية من التشوهات العصبية، </w:t>
      </w:r>
      <w:r w:rsidRPr="00F52695">
        <w:rPr>
          <w:rFonts w:ascii="Simplified Arabic" w:eastAsia="Times New Roman" w:hAnsi="Simplified Arabic" w:cs="Simplified Arabic"/>
          <w:sz w:val="26"/>
          <w:szCs w:val="26"/>
          <w:rtl/>
          <w:lang w:bidi="ar-SA"/>
        </w:rPr>
        <w:t xml:space="preserve">كذلك يُعد التثقيف الصحي قبل الزواج أو الحمل عاملاً مهماً في رفع وعي النساء بأهمية التخطيط السليم </w:t>
      </w:r>
      <w:r w:rsidR="00F52695" w:rsidRPr="00F52695">
        <w:rPr>
          <w:rFonts w:ascii="Simplified Arabic" w:eastAsia="Times New Roman" w:hAnsi="Simplified Arabic" w:cs="Simplified Arabic" w:hint="cs"/>
          <w:sz w:val="26"/>
          <w:szCs w:val="26"/>
          <w:rtl/>
          <w:lang w:bidi="ar-SA"/>
        </w:rPr>
        <w:t>للحمل</w:t>
      </w:r>
      <w:r w:rsidR="00F52695">
        <w:rPr>
          <w:rFonts w:ascii="Simplified Arabic" w:eastAsia="Times New Roman" w:hAnsi="Simplified Arabic" w:cs="Simplified Arabic" w:hint="cs"/>
          <w:sz w:val="26"/>
          <w:szCs w:val="26"/>
          <w:rtl/>
          <w:lang w:bidi="ar-SA"/>
        </w:rPr>
        <w:t xml:space="preserve"> </w:t>
      </w:r>
      <w:r w:rsidR="00F52695">
        <w:rPr>
          <w:rFonts w:ascii="Simplified Arabic" w:eastAsia="Times New Roman" w:hAnsi="Simplified Arabic" w:cs="Simplified Arabic"/>
          <w:sz w:val="26"/>
          <w:szCs w:val="26"/>
          <w:rtl/>
          <w:lang w:bidi="ar-SA"/>
        </w:rPr>
        <w:t>(ديوب وآخرون، 2021)</w:t>
      </w:r>
      <w:r w:rsidRPr="00F52695">
        <w:rPr>
          <w:rFonts w:ascii="Simplified Arabic" w:eastAsia="Times New Roman" w:hAnsi="Simplified Arabic" w:cs="Simplified Arabic"/>
          <w:sz w:val="26"/>
          <w:szCs w:val="26"/>
          <w:rtl/>
          <w:lang w:bidi="ar-SA"/>
        </w:rPr>
        <w:t>.</w:t>
      </w:r>
    </w:p>
    <w:p w14:paraId="7500A99F" w14:textId="7BEB0241" w:rsidR="00B20189" w:rsidRPr="00F52695" w:rsidRDefault="00B20189" w:rsidP="00F52695">
      <w:pPr>
        <w:pStyle w:val="a6"/>
        <w:numPr>
          <w:ilvl w:val="0"/>
          <w:numId w:val="38"/>
        </w:numPr>
        <w:spacing w:line="276" w:lineRule="auto"/>
        <w:jc w:val="lowKashida"/>
        <w:rPr>
          <w:rFonts w:ascii="Simplified Arabic" w:eastAsia="Times New Roman" w:hAnsi="Simplified Arabic" w:cs="Simplified Arabic"/>
          <w:sz w:val="26"/>
          <w:szCs w:val="26"/>
          <w:lang w:bidi="ar-SA"/>
        </w:rPr>
      </w:pPr>
      <w:r w:rsidRPr="00F52695">
        <w:rPr>
          <w:rFonts w:ascii="Simplified Arabic" w:eastAsia="Times New Roman" w:hAnsi="Simplified Arabic" w:cs="Simplified Arabic"/>
          <w:b/>
          <w:bCs/>
          <w:sz w:val="26"/>
          <w:szCs w:val="26"/>
          <w:rtl/>
          <w:lang w:bidi="ar-SA"/>
        </w:rPr>
        <w:t>الوقاية أثناء الحمل:</w:t>
      </w:r>
      <w:r w:rsidRPr="00F52695">
        <w:rPr>
          <w:rFonts w:ascii="Simplified Arabic" w:eastAsia="Times New Roman" w:hAnsi="Simplified Arabic" w:cs="Simplified Arabic"/>
          <w:sz w:val="26"/>
          <w:szCs w:val="26"/>
          <w:rtl/>
          <w:lang w:bidi="ar-SA"/>
        </w:rPr>
        <w:t xml:space="preserve"> تُعد المتابعة الدورية مع الطبيب أو القابلة القانونية من أهم وسائل الوقاية، حيث تتيح الكشف المبكر عن أي اضطرابات صحية. وتشمل هذه المتابعة قياس ضغط الدم، مستوى السكر، فحوصات الدم، ومراقبة </w:t>
      </w:r>
      <w:r w:rsidR="00F52695" w:rsidRPr="00F52695">
        <w:rPr>
          <w:rFonts w:ascii="Simplified Arabic" w:eastAsia="Times New Roman" w:hAnsi="Simplified Arabic" w:cs="Simplified Arabic"/>
          <w:sz w:val="26"/>
          <w:szCs w:val="26"/>
          <w:rtl/>
          <w:lang w:bidi="ar-SA"/>
        </w:rPr>
        <w:t xml:space="preserve">نمو الجنين، </w:t>
      </w:r>
      <w:r w:rsidRPr="00F52695">
        <w:rPr>
          <w:rFonts w:ascii="Simplified Arabic" w:eastAsia="Times New Roman" w:hAnsi="Simplified Arabic" w:cs="Simplified Arabic"/>
          <w:sz w:val="26"/>
          <w:szCs w:val="26"/>
          <w:rtl/>
          <w:lang w:bidi="ar-SA"/>
        </w:rPr>
        <w:t xml:space="preserve">كما يُنصح بإجراء الفحوصات التصويرية (السونار) بشكل منتظم للاطمئنان على وضع المشيمة والحبل </w:t>
      </w:r>
      <w:r w:rsidR="00F52695" w:rsidRPr="00F52695">
        <w:rPr>
          <w:rFonts w:ascii="Simplified Arabic" w:eastAsia="Times New Roman" w:hAnsi="Simplified Arabic" w:cs="Simplified Arabic" w:hint="cs"/>
          <w:sz w:val="26"/>
          <w:szCs w:val="26"/>
          <w:rtl/>
          <w:lang w:bidi="ar-SA"/>
        </w:rPr>
        <w:t xml:space="preserve">السري </w:t>
      </w:r>
      <w:r w:rsidR="00F52695" w:rsidRPr="00F52695">
        <w:rPr>
          <w:rFonts w:ascii="Simplified Arabic" w:eastAsia="Times New Roman" w:hAnsi="Simplified Arabic" w:cs="Simplified Arabic"/>
          <w:sz w:val="26"/>
          <w:szCs w:val="26"/>
          <w:rtl/>
          <w:lang w:bidi="ar-SA"/>
        </w:rPr>
        <w:t>(</w:t>
      </w:r>
      <w:r w:rsidR="00F52695" w:rsidRPr="00F52695">
        <w:rPr>
          <w:rFonts w:ascii="Simplified Arabic" w:eastAsia="Times New Roman" w:hAnsi="Simplified Arabic" w:cs="Simplified Arabic"/>
          <w:sz w:val="26"/>
          <w:szCs w:val="26"/>
          <w:lang w:bidi="ar-SA"/>
        </w:rPr>
        <w:t>Thomas, 2021</w:t>
      </w:r>
      <w:r w:rsidR="00F52695" w:rsidRPr="00F52695">
        <w:rPr>
          <w:rFonts w:ascii="Simplified Arabic" w:eastAsia="Times New Roman" w:hAnsi="Simplified Arabic" w:cs="Simplified Arabic"/>
          <w:sz w:val="26"/>
          <w:szCs w:val="26"/>
          <w:rtl/>
          <w:lang w:bidi="ar-SA"/>
        </w:rPr>
        <w:t>)</w:t>
      </w:r>
      <w:r w:rsidRPr="00F52695">
        <w:rPr>
          <w:rFonts w:ascii="Simplified Arabic" w:eastAsia="Times New Roman" w:hAnsi="Simplified Arabic" w:cs="Simplified Arabic"/>
          <w:sz w:val="26"/>
          <w:szCs w:val="26"/>
          <w:rtl/>
          <w:lang w:bidi="ar-SA"/>
        </w:rPr>
        <w:t>.</w:t>
      </w:r>
    </w:p>
    <w:p w14:paraId="35782D5A" w14:textId="2CDF0FE7" w:rsidR="00B20189" w:rsidRPr="00F52695" w:rsidRDefault="00B20189" w:rsidP="00F52695">
      <w:pPr>
        <w:pStyle w:val="a6"/>
        <w:numPr>
          <w:ilvl w:val="0"/>
          <w:numId w:val="38"/>
        </w:numPr>
        <w:spacing w:line="276" w:lineRule="auto"/>
        <w:jc w:val="lowKashida"/>
        <w:rPr>
          <w:rFonts w:ascii="Simplified Arabic" w:eastAsia="Times New Roman" w:hAnsi="Simplified Arabic" w:cs="Simplified Arabic"/>
          <w:b/>
          <w:bCs/>
          <w:sz w:val="26"/>
          <w:szCs w:val="26"/>
          <w:lang w:bidi="ar-SA"/>
        </w:rPr>
      </w:pPr>
      <w:r w:rsidRPr="00F52695">
        <w:rPr>
          <w:rFonts w:ascii="Simplified Arabic" w:eastAsia="Times New Roman" w:hAnsi="Simplified Arabic" w:cs="Simplified Arabic"/>
          <w:b/>
          <w:bCs/>
          <w:sz w:val="26"/>
          <w:szCs w:val="26"/>
          <w:rtl/>
          <w:lang w:bidi="ar-SA"/>
        </w:rPr>
        <w:t xml:space="preserve">التغذية والرعاية الصحية: </w:t>
      </w:r>
      <w:r w:rsidRPr="00F52695">
        <w:rPr>
          <w:rFonts w:ascii="Simplified Arabic" w:eastAsia="Times New Roman" w:hAnsi="Simplified Arabic" w:cs="Simplified Arabic"/>
          <w:sz w:val="26"/>
          <w:szCs w:val="26"/>
          <w:rtl/>
          <w:lang w:bidi="ar-SA"/>
        </w:rPr>
        <w:t>تُسهم التغذية المتوازنة في تعزيز صحة الأم والجنين، ويُنصح بتناول البروتينات، الخضروات، الفواكه، والحبوب الكاملة، مع شرب كميات كافية من الماء.</w:t>
      </w:r>
    </w:p>
    <w:p w14:paraId="21EE84C2" w14:textId="7A09A62C" w:rsidR="00B20189" w:rsidRPr="00F52695" w:rsidRDefault="00B20189" w:rsidP="00F52695">
      <w:pPr>
        <w:pStyle w:val="a6"/>
        <w:numPr>
          <w:ilvl w:val="0"/>
          <w:numId w:val="38"/>
        </w:numPr>
        <w:spacing w:line="276" w:lineRule="auto"/>
        <w:jc w:val="lowKashida"/>
        <w:rPr>
          <w:rFonts w:ascii="Simplified Arabic" w:eastAsia="Times New Roman" w:hAnsi="Simplified Arabic" w:cs="Simplified Arabic"/>
          <w:b/>
          <w:bCs/>
          <w:sz w:val="26"/>
          <w:szCs w:val="26"/>
          <w:lang w:bidi="ar-SA"/>
        </w:rPr>
      </w:pPr>
      <w:r w:rsidRPr="00F52695">
        <w:rPr>
          <w:rFonts w:ascii="Simplified Arabic" w:eastAsia="Times New Roman" w:hAnsi="Simplified Arabic" w:cs="Simplified Arabic"/>
          <w:b/>
          <w:bCs/>
          <w:sz w:val="26"/>
          <w:szCs w:val="26"/>
          <w:rtl/>
          <w:lang w:bidi="ar-SA"/>
        </w:rPr>
        <w:t xml:space="preserve">تعديل نمط الحياة: </w:t>
      </w:r>
      <w:r w:rsidRPr="00F52695">
        <w:rPr>
          <w:rFonts w:ascii="Simplified Arabic" w:eastAsia="Times New Roman" w:hAnsi="Simplified Arabic" w:cs="Simplified Arabic"/>
          <w:sz w:val="26"/>
          <w:szCs w:val="26"/>
          <w:rtl/>
          <w:lang w:bidi="ar-SA"/>
        </w:rPr>
        <w:t>يشمل ذلك الامتناع التام عن التدخين والكحول والمخدرات، وتنظيم ساعات النوم، وممارسة التمارين الخفيفة المناسبة للحمل، والابتعاد عن الضغوط الجسدية والنفسية المفرطة</w:t>
      </w:r>
      <w:r w:rsidR="00F52695" w:rsidRPr="00F52695">
        <w:t xml:space="preserve"> </w:t>
      </w:r>
      <w:r w:rsidR="00F52695" w:rsidRPr="00F52695">
        <w:rPr>
          <w:rFonts w:ascii="Simplified Arabic" w:eastAsia="Times New Roman" w:hAnsi="Simplified Arabic" w:cs="Simplified Arabic"/>
          <w:sz w:val="26"/>
          <w:szCs w:val="26"/>
          <w:lang w:bidi="ar-SA"/>
        </w:rPr>
        <w:t>Noël, 2022</w:t>
      </w:r>
      <w:r w:rsidR="00F52695">
        <w:rPr>
          <w:rFonts w:ascii="Simplified Arabic" w:eastAsia="Times New Roman" w:hAnsi="Simplified Arabic" w:cs="Simplified Arabic"/>
          <w:sz w:val="26"/>
          <w:szCs w:val="26"/>
          <w:lang w:bidi="ar-SA"/>
        </w:rPr>
        <w:t>)</w:t>
      </w:r>
      <w:r w:rsidR="00F52695">
        <w:rPr>
          <w:rFonts w:ascii="Simplified Arabic" w:eastAsia="Times New Roman" w:hAnsi="Simplified Arabic" w:cs="Simplified Arabic"/>
          <w:sz w:val="26"/>
          <w:szCs w:val="26"/>
          <w:rtl/>
          <w:lang w:bidi="ar-SA"/>
        </w:rPr>
        <w:t>)</w:t>
      </w:r>
      <w:r w:rsidRPr="00F52695">
        <w:rPr>
          <w:rFonts w:ascii="Simplified Arabic" w:eastAsia="Times New Roman" w:hAnsi="Simplified Arabic" w:cs="Simplified Arabic"/>
          <w:sz w:val="26"/>
          <w:szCs w:val="26"/>
          <w:rtl/>
          <w:lang w:bidi="ar-SA"/>
        </w:rPr>
        <w:t>.</w:t>
      </w:r>
    </w:p>
    <w:p w14:paraId="2CBD3B4C" w14:textId="52CA5209" w:rsidR="00B20189" w:rsidRPr="00F52695" w:rsidRDefault="00B20189" w:rsidP="00F52695">
      <w:pPr>
        <w:pStyle w:val="a6"/>
        <w:numPr>
          <w:ilvl w:val="0"/>
          <w:numId w:val="38"/>
        </w:numPr>
        <w:spacing w:line="276" w:lineRule="auto"/>
        <w:jc w:val="lowKashida"/>
        <w:rPr>
          <w:rFonts w:ascii="Simplified Arabic" w:eastAsia="Times New Roman" w:hAnsi="Simplified Arabic" w:cs="Simplified Arabic"/>
          <w:b/>
          <w:bCs/>
          <w:sz w:val="26"/>
          <w:szCs w:val="26"/>
          <w:rtl/>
          <w:lang w:bidi="ar-SA"/>
        </w:rPr>
      </w:pPr>
      <w:r w:rsidRPr="00F52695">
        <w:rPr>
          <w:rFonts w:ascii="Simplified Arabic" w:eastAsia="Times New Roman" w:hAnsi="Simplified Arabic" w:cs="Simplified Arabic"/>
          <w:b/>
          <w:bCs/>
          <w:sz w:val="26"/>
          <w:szCs w:val="26"/>
          <w:rtl/>
          <w:lang w:bidi="ar-SA"/>
        </w:rPr>
        <w:t xml:space="preserve">الدعم النفسي والاجتماعي: </w:t>
      </w:r>
      <w:r w:rsidRPr="00F52695">
        <w:rPr>
          <w:rFonts w:ascii="Simplified Arabic" w:eastAsia="Times New Roman" w:hAnsi="Simplified Arabic" w:cs="Simplified Arabic"/>
          <w:sz w:val="26"/>
          <w:szCs w:val="26"/>
          <w:rtl/>
          <w:lang w:bidi="ar-SA"/>
        </w:rPr>
        <w:t xml:space="preserve">يساعد الدعم الأسري والمجتمعي في تخفيف التوتر والقلق لدى الحامل، ويعزز شعورها بالأمان والاستقرار، مما ينعكس إيجاباً على صحة </w:t>
      </w:r>
      <w:r w:rsidR="00F52695" w:rsidRPr="00F52695">
        <w:rPr>
          <w:rFonts w:ascii="Simplified Arabic" w:eastAsia="Times New Roman" w:hAnsi="Simplified Arabic" w:cs="Simplified Arabic" w:hint="cs"/>
          <w:sz w:val="26"/>
          <w:szCs w:val="26"/>
          <w:rtl/>
          <w:lang w:bidi="ar-SA"/>
        </w:rPr>
        <w:t>الحمل</w:t>
      </w:r>
      <w:r w:rsidR="00F52695">
        <w:rPr>
          <w:rFonts w:ascii="Simplified Arabic" w:eastAsia="Times New Roman" w:hAnsi="Simplified Arabic" w:cs="Simplified Arabic" w:hint="cs"/>
          <w:sz w:val="26"/>
          <w:szCs w:val="26"/>
          <w:rtl/>
          <w:lang w:bidi="ar-SA"/>
        </w:rPr>
        <w:t xml:space="preserve"> </w:t>
      </w:r>
      <w:r w:rsidR="00F52695">
        <w:rPr>
          <w:rFonts w:ascii="Simplified Arabic" w:eastAsia="Times New Roman" w:hAnsi="Simplified Arabic" w:cs="Simplified Arabic"/>
          <w:sz w:val="26"/>
          <w:szCs w:val="26"/>
          <w:rtl/>
          <w:lang w:bidi="ar-SA"/>
        </w:rPr>
        <w:t>(</w:t>
      </w:r>
      <w:proofErr w:type="spellStart"/>
      <w:r w:rsidR="00F52695">
        <w:rPr>
          <w:rFonts w:ascii="Simplified Arabic" w:eastAsia="Times New Roman" w:hAnsi="Simplified Arabic" w:cs="Simplified Arabic"/>
          <w:sz w:val="26"/>
          <w:szCs w:val="26"/>
          <w:rtl/>
          <w:lang w:bidi="ar-SA"/>
        </w:rPr>
        <w:t>البداي</w:t>
      </w:r>
      <w:proofErr w:type="spellEnd"/>
      <w:r w:rsidR="00F52695">
        <w:rPr>
          <w:rFonts w:ascii="Simplified Arabic" w:eastAsia="Times New Roman" w:hAnsi="Simplified Arabic" w:cs="Simplified Arabic"/>
          <w:sz w:val="26"/>
          <w:szCs w:val="26"/>
          <w:rtl/>
          <w:lang w:bidi="ar-SA"/>
        </w:rPr>
        <w:t>، 2023)</w:t>
      </w:r>
      <w:r w:rsidRPr="00F52695">
        <w:rPr>
          <w:rFonts w:ascii="Simplified Arabic" w:eastAsia="Times New Roman" w:hAnsi="Simplified Arabic" w:cs="Simplified Arabic"/>
          <w:sz w:val="26"/>
          <w:szCs w:val="26"/>
          <w:rtl/>
          <w:lang w:bidi="ar-SA"/>
        </w:rPr>
        <w:t>.</w:t>
      </w:r>
    </w:p>
    <w:p w14:paraId="295F7B22" w14:textId="2E2B552B" w:rsidR="00BA03B3" w:rsidRPr="00F91013" w:rsidRDefault="00F52695" w:rsidP="00D95E41">
      <w:pPr>
        <w:spacing w:line="276" w:lineRule="auto"/>
        <w:jc w:val="lowKashida"/>
        <w:rPr>
          <w:rFonts w:ascii="Simplified Arabic" w:eastAsia="Times New Roman" w:hAnsi="Simplified Arabic" w:cs="Simplified Arabic"/>
          <w:sz w:val="26"/>
          <w:szCs w:val="26"/>
          <w:lang w:bidi="ar-SA"/>
        </w:rPr>
      </w:pPr>
      <w:r>
        <w:rPr>
          <w:rFonts w:ascii="Simplified Arabic" w:eastAsia="Times New Roman" w:hAnsi="Simplified Arabic" w:cs="Simplified Arabic" w:hint="cs"/>
          <w:sz w:val="26"/>
          <w:szCs w:val="26"/>
          <w:rtl/>
          <w:lang w:bidi="ar-SA"/>
        </w:rPr>
        <w:lastRenderedPageBreak/>
        <w:t xml:space="preserve">أن </w:t>
      </w:r>
      <w:r w:rsidR="00BA03B3" w:rsidRPr="00F91013">
        <w:rPr>
          <w:rFonts w:ascii="Simplified Arabic" w:eastAsia="Times New Roman" w:hAnsi="Simplified Arabic" w:cs="Simplified Arabic"/>
          <w:sz w:val="26"/>
          <w:szCs w:val="26"/>
          <w:rtl/>
          <w:lang w:bidi="ar-SA"/>
        </w:rPr>
        <w:t xml:space="preserve">أحد الأسباب المحتملة لحدوث الإملاص هو </w:t>
      </w:r>
      <w:r w:rsidR="00B006D6" w:rsidRPr="00F91013">
        <w:rPr>
          <w:rFonts w:ascii="Simplified Arabic" w:eastAsia="Times New Roman" w:hAnsi="Simplified Arabic" w:cs="Simplified Arabic"/>
          <w:sz w:val="26"/>
          <w:szCs w:val="26"/>
          <w:rtl/>
          <w:lang w:bidi="ar-SA"/>
        </w:rPr>
        <w:t>خلل المشيمة</w:t>
      </w:r>
      <w:r w:rsidR="00BA03B3" w:rsidRPr="00F91013">
        <w:rPr>
          <w:rFonts w:ascii="Simplified Arabic" w:eastAsia="Times New Roman" w:hAnsi="Simplified Arabic" w:cs="Simplified Arabic"/>
          <w:sz w:val="26"/>
          <w:szCs w:val="26"/>
          <w:rtl/>
          <w:lang w:bidi="ar-SA"/>
        </w:rPr>
        <w:t xml:space="preserve">، والذي يمكن الكشف عنه مبكرًا باستخدام خوارزميات خاصة في الثلث الأول من الحمل، يتم التعامل مع حالات الإملاص، وتسمم الحمل، وتأخر نمو الجنين على أنها مشكلات </w:t>
      </w:r>
      <w:r w:rsidR="00B05F6D" w:rsidRPr="00F91013">
        <w:rPr>
          <w:rFonts w:ascii="Simplified Arabic" w:eastAsia="Times New Roman" w:hAnsi="Simplified Arabic" w:cs="Simplified Arabic" w:hint="cs"/>
          <w:sz w:val="26"/>
          <w:szCs w:val="26"/>
          <w:rtl/>
          <w:lang w:bidi="ar-SA"/>
        </w:rPr>
        <w:t xml:space="preserve">منفصلة </w:t>
      </w:r>
      <w:r w:rsidR="00B05F6D" w:rsidRPr="00F91013">
        <w:rPr>
          <w:rFonts w:ascii="Simplified Arabic" w:eastAsia="Times New Roman" w:hAnsi="Simplified Arabic" w:cs="Simplified Arabic"/>
          <w:sz w:val="26"/>
          <w:szCs w:val="26"/>
          <w:rtl/>
          <w:lang w:bidi="ar-SA"/>
        </w:rPr>
        <w:t>(</w:t>
      </w:r>
      <w:r w:rsidR="00B05F6D" w:rsidRPr="00F91013">
        <w:rPr>
          <w:rFonts w:ascii="Simplified Arabic" w:eastAsia="Times New Roman" w:hAnsi="Simplified Arabic" w:cs="Simplified Arabic"/>
          <w:sz w:val="26"/>
          <w:szCs w:val="26"/>
          <w:lang w:bidi="ar-SA"/>
        </w:rPr>
        <w:t>Thomas, 2021</w:t>
      </w:r>
      <w:r w:rsidR="00B05F6D" w:rsidRPr="00F91013">
        <w:rPr>
          <w:rFonts w:ascii="Simplified Arabic" w:eastAsia="Times New Roman" w:hAnsi="Simplified Arabic" w:cs="Simplified Arabic"/>
          <w:sz w:val="26"/>
          <w:szCs w:val="26"/>
          <w:rtl/>
          <w:lang w:bidi="ar-SA"/>
        </w:rPr>
        <w:t>)</w:t>
      </w:r>
      <w:r w:rsidR="00BA03B3" w:rsidRPr="00F91013">
        <w:rPr>
          <w:rFonts w:ascii="Simplified Arabic" w:eastAsia="Times New Roman" w:hAnsi="Simplified Arabic" w:cs="Simplified Arabic"/>
          <w:sz w:val="26"/>
          <w:szCs w:val="26"/>
          <w:rtl/>
          <w:lang w:bidi="ar-SA"/>
        </w:rPr>
        <w:t>، على الرغم من أن معظمها ينتج عن نفس السبب (خلل المشيمة)، يتحقق تحسين نتائج الحمل مثل تقليل فرص تسمم الحمل والولادة الميتة عن طريق استخدام الأسبرين للحوامل المعرضات للخطر، متابعة الحمل بالموجات فوق الصوتية، تحديد موعد الولادة عند الأسبوع 40</w:t>
      </w:r>
      <w:r w:rsidR="00D95E41" w:rsidRPr="00D95E41">
        <w:rPr>
          <w:rFonts w:ascii="Simplified Arabic" w:eastAsia="Times New Roman" w:hAnsi="Simplified Arabic" w:cs="Simplified Arabic"/>
          <w:sz w:val="26"/>
          <w:szCs w:val="26"/>
          <w:rtl/>
          <w:lang w:bidi="ar-SA"/>
        </w:rPr>
        <w:t>(ديوب وآخرون، 2021).</w:t>
      </w:r>
    </w:p>
    <w:p w14:paraId="4F038C36" w14:textId="4DDE6A42" w:rsidR="00BA03B3" w:rsidRPr="00F91013" w:rsidRDefault="00BA03B3" w:rsidP="00B05F6D">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يمكن الكشف المبكر عن تأخر نمو الجنين باستخدام الموجات فوق الصوتية وقياس وزن الجنين، إلى جانب تقنيات أخرى مثل فحص دقات القلب للجنين وقياس تدفق الدم لتحديد أفضل توقيت للولادة، في حالات تأخر النمو في وقت متأخر من الحمل، تصبح العلاقة بين وزن الجنين وخطر الإملاص أقل وضوحًا، لذلك يُنصح بالاعتماد على فحوصات إضافية مثل </w:t>
      </w:r>
      <w:r w:rsidR="00B006D6" w:rsidRPr="00F91013">
        <w:rPr>
          <w:rFonts w:ascii="Simplified Arabic" w:eastAsia="Times New Roman" w:hAnsi="Simplified Arabic" w:cs="Simplified Arabic"/>
          <w:sz w:val="26"/>
          <w:szCs w:val="26"/>
          <w:rtl/>
          <w:lang w:bidi="ar-SA"/>
        </w:rPr>
        <w:t>فحص تدفق الدم للأم والجنين</w:t>
      </w:r>
      <w:r w:rsidRPr="00F91013">
        <w:rPr>
          <w:rFonts w:ascii="Simplified Arabic" w:eastAsia="Times New Roman" w:hAnsi="Simplified Arabic" w:cs="Simplified Arabic"/>
          <w:sz w:val="26"/>
          <w:szCs w:val="26"/>
          <w:rtl/>
          <w:lang w:bidi="ar-SA"/>
        </w:rPr>
        <w:t xml:space="preserve"> لتقييم المخاطر بدقة </w:t>
      </w:r>
      <w:r w:rsidR="00B05F6D" w:rsidRPr="00F91013">
        <w:rPr>
          <w:rFonts w:ascii="Simplified Arabic" w:eastAsia="Times New Roman" w:hAnsi="Simplified Arabic" w:cs="Simplified Arabic"/>
          <w:sz w:val="26"/>
          <w:szCs w:val="26"/>
          <w:lang w:bidi="ar-SA"/>
        </w:rPr>
        <w:t>Noël</w:t>
      </w:r>
      <w:r w:rsidRPr="00F91013">
        <w:rPr>
          <w:rFonts w:ascii="Simplified Arabic" w:eastAsia="Times New Roman" w:hAnsi="Simplified Arabic" w:cs="Simplified Arabic"/>
          <w:sz w:val="26"/>
          <w:szCs w:val="26"/>
          <w:lang w:bidi="ar-SA"/>
        </w:rPr>
        <w:t>, 2022)</w:t>
      </w:r>
      <w:r w:rsidR="00B05F6D" w:rsidRPr="00F91013">
        <w:rPr>
          <w:rFonts w:ascii="Simplified Arabic" w:eastAsia="Times New Roman" w:hAnsi="Simplified Arabic" w:cs="Simplified Arabic" w:hint="cs"/>
          <w:sz w:val="26"/>
          <w:szCs w:val="26"/>
          <w:rtl/>
          <w:lang w:bidi="ar-SA"/>
        </w:rPr>
        <w:t>).</w:t>
      </w:r>
    </w:p>
    <w:p w14:paraId="7E8CFD90" w14:textId="29847EEB" w:rsidR="00BA03B3" w:rsidRPr="00F91013" w:rsidRDefault="00C702DF" w:rsidP="0024073F">
      <w:pPr>
        <w:pStyle w:val="3"/>
        <w:jc w:val="lowKashida"/>
        <w:rPr>
          <w:rFonts w:ascii="Simplified Arabic" w:hAnsi="Simplified Arabic"/>
          <w:sz w:val="26"/>
          <w:szCs w:val="26"/>
          <w:rtl/>
        </w:rPr>
      </w:pPr>
      <w:bookmarkStart w:id="22" w:name="_Toc222589832"/>
      <w:r w:rsidRPr="00F91013">
        <w:rPr>
          <w:rFonts w:ascii="Simplified Arabic" w:hAnsi="Simplified Arabic"/>
          <w:sz w:val="26"/>
          <w:szCs w:val="26"/>
          <w:rtl/>
        </w:rPr>
        <w:t>1.2.2</w:t>
      </w:r>
      <w:r w:rsidR="00B006D6" w:rsidRPr="00F91013">
        <w:rPr>
          <w:rFonts w:ascii="Simplified Arabic" w:hAnsi="Simplified Arabic"/>
          <w:sz w:val="26"/>
          <w:szCs w:val="26"/>
          <w:rtl/>
        </w:rPr>
        <w:t xml:space="preserve"> الضغوط النفسية</w:t>
      </w:r>
      <w:bookmarkEnd w:id="22"/>
    </w:p>
    <w:p w14:paraId="01E86AC9" w14:textId="6DE9D9D1" w:rsidR="00BA03B3" w:rsidRPr="00F91013" w:rsidRDefault="00C702DF" w:rsidP="0024073F">
      <w:pPr>
        <w:pStyle w:val="4"/>
        <w:jc w:val="lowKashida"/>
        <w:rPr>
          <w:rFonts w:eastAsia="Times New Roman"/>
          <w:sz w:val="26"/>
          <w:szCs w:val="26"/>
        </w:rPr>
      </w:pPr>
      <w:r w:rsidRPr="00F91013">
        <w:rPr>
          <w:rFonts w:eastAsia="Times New Roman"/>
          <w:sz w:val="26"/>
          <w:szCs w:val="26"/>
          <w:rtl/>
        </w:rPr>
        <w:t>1.2.2.1</w:t>
      </w:r>
      <w:r w:rsidR="00B006D6" w:rsidRPr="00F91013">
        <w:rPr>
          <w:rFonts w:eastAsia="Times New Roman"/>
          <w:sz w:val="26"/>
          <w:szCs w:val="26"/>
          <w:rtl/>
        </w:rPr>
        <w:t xml:space="preserve"> مفهوم الضغوط النفسية</w:t>
      </w:r>
    </w:p>
    <w:p w14:paraId="4C556308" w14:textId="1A00E983" w:rsidR="00BA03B3" w:rsidRPr="00F91013" w:rsidRDefault="00BA03B3" w:rsidP="00B05F6D">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بدأ استخدام مفهوم الضغوط النفسية وفقًا لعبد الوهاب في القرن السابع عشر، حيث يُشير إلى حالات الضغط أو الإجهاد النفسي</w:t>
      </w:r>
      <w:r w:rsidR="000932C3"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ويرتبط هذا المصطلح بالكلمة اللاتينية </w:t>
      </w:r>
      <w:proofErr w:type="spellStart"/>
      <w:r w:rsidR="00B05F6D" w:rsidRPr="00F91013">
        <w:rPr>
          <w:rFonts w:ascii="Simplified Arabic" w:eastAsia="Times New Roman" w:hAnsi="Simplified Arabic" w:cs="Simplified Arabic"/>
          <w:sz w:val="26"/>
          <w:szCs w:val="26"/>
          <w:lang w:bidi="ar-SA"/>
        </w:rPr>
        <w:t>Stringere</w:t>
      </w:r>
      <w:proofErr w:type="spellEnd"/>
      <w:r w:rsidR="00B05F6D" w:rsidRPr="00F91013">
        <w:rPr>
          <w:rFonts w:ascii="Simplified Arabic" w:eastAsia="Times New Roman" w:hAnsi="Simplified Arabic" w:cs="Simplified Arabic"/>
          <w:sz w:val="26"/>
          <w:szCs w:val="26"/>
          <w:lang w:bidi="ar-SA"/>
        </w:rPr>
        <w:t xml:space="preserve"> </w:t>
      </w:r>
      <w:r w:rsidR="00B05F6D" w:rsidRPr="00F91013">
        <w:rPr>
          <w:rFonts w:ascii="Simplified Arabic" w:eastAsia="Times New Roman" w:hAnsi="Simplified Arabic" w:cs="Simplified Arabic" w:hint="cs"/>
          <w:sz w:val="26"/>
          <w:szCs w:val="26"/>
          <w:rtl/>
          <w:lang w:bidi="ar-SA"/>
        </w:rPr>
        <w:t>التي</w:t>
      </w:r>
      <w:r w:rsidRPr="00F91013">
        <w:rPr>
          <w:rFonts w:ascii="Simplified Arabic" w:eastAsia="Times New Roman" w:hAnsi="Simplified Arabic" w:cs="Simplified Arabic"/>
          <w:sz w:val="26"/>
          <w:szCs w:val="26"/>
          <w:rtl/>
          <w:lang w:bidi="ar-SA"/>
        </w:rPr>
        <w:t xml:space="preserve"> تعني الضيق أو الشدة، بينما يرى آخرون أنه مستمد من الكلمة الفرنسية </w:t>
      </w:r>
      <w:proofErr w:type="spellStart"/>
      <w:r w:rsidRPr="00F91013">
        <w:rPr>
          <w:rFonts w:ascii="Simplified Arabic" w:eastAsia="Times New Roman" w:hAnsi="Simplified Arabic" w:cs="Simplified Arabic"/>
          <w:sz w:val="26"/>
          <w:szCs w:val="26"/>
          <w:lang w:bidi="ar-SA"/>
        </w:rPr>
        <w:t>Détresse</w:t>
      </w:r>
      <w:proofErr w:type="spellEnd"/>
      <w:r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 xml:space="preserve">والتي تعني الشعور بالاختناق </w:t>
      </w:r>
      <w:r w:rsidR="00B05F6D" w:rsidRPr="00F91013">
        <w:rPr>
          <w:rFonts w:ascii="Simplified Arabic" w:eastAsia="Times New Roman" w:hAnsi="Simplified Arabic" w:cs="Simplified Arabic" w:hint="cs"/>
          <w:sz w:val="26"/>
          <w:szCs w:val="26"/>
          <w:rtl/>
          <w:lang w:bidi="ar-SA"/>
        </w:rPr>
        <w:t>(</w:t>
      </w:r>
      <w:proofErr w:type="spellStart"/>
      <w:r w:rsidR="00B05F6D" w:rsidRPr="00F91013">
        <w:rPr>
          <w:rFonts w:ascii="Simplified Arabic" w:eastAsia="Times New Roman" w:hAnsi="Simplified Arabic" w:cs="Simplified Arabic"/>
          <w:sz w:val="26"/>
          <w:szCs w:val="26"/>
          <w:rtl/>
          <w:lang w:bidi="ar-SA"/>
        </w:rPr>
        <w:t>البداي</w:t>
      </w:r>
      <w:proofErr w:type="spellEnd"/>
      <w:r w:rsidR="00B05F6D" w:rsidRPr="00F91013">
        <w:rPr>
          <w:rFonts w:ascii="Simplified Arabic" w:eastAsia="Times New Roman" w:hAnsi="Simplified Arabic" w:cs="Simplified Arabic"/>
          <w:sz w:val="26"/>
          <w:szCs w:val="26"/>
          <w:rtl/>
          <w:lang w:bidi="ar-SA"/>
        </w:rPr>
        <w:t>، 2023).</w:t>
      </w:r>
    </w:p>
    <w:p w14:paraId="02C504BA" w14:textId="47FD30B8" w:rsidR="00BA03B3" w:rsidRPr="00F91013" w:rsidRDefault="00BA03B3" w:rsidP="007F1242">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بحسب موراي </w:t>
      </w:r>
      <w:proofErr w:type="spellStart"/>
      <w:r w:rsidRPr="00F91013">
        <w:rPr>
          <w:rFonts w:ascii="Simplified Arabic" w:eastAsia="Times New Roman" w:hAnsi="Simplified Arabic" w:cs="Simplified Arabic"/>
          <w:sz w:val="26"/>
          <w:szCs w:val="26"/>
          <w:rtl/>
          <w:lang w:bidi="ar-SA"/>
        </w:rPr>
        <w:t>وكلوكهان</w:t>
      </w:r>
      <w:proofErr w:type="spellEnd"/>
      <w:r w:rsidRPr="00F91013">
        <w:rPr>
          <w:rFonts w:ascii="Simplified Arabic" w:eastAsia="Times New Roman" w:hAnsi="Simplified Arabic" w:cs="Simplified Arabic"/>
          <w:sz w:val="26"/>
          <w:szCs w:val="26"/>
          <w:rtl/>
          <w:lang w:bidi="ar-SA"/>
        </w:rPr>
        <w:t>، تعتبر الضغوط النفسية عوامل أساسية تؤثر على سلوك الأفراد، وتتأثر بالبيئة والظروف الشخصية، وقد تعرقل أو تيسر تحقيق أهداف الفرد</w:t>
      </w:r>
      <w:r w:rsidR="00B05F6D"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كما يمكن أن ترتبط بمحاولات الفرد لتلبية احتياجاته أو تحسين رفاهيته، إذ يعمل ضغط الموضوع كقوة تؤثر بشكل إيجابي أو سلبي على الشخص </w:t>
      </w:r>
      <w:r w:rsidR="007F1242" w:rsidRPr="00F91013">
        <w:rPr>
          <w:rFonts w:ascii="Simplified Arabic" w:eastAsia="Times New Roman" w:hAnsi="Simplified Arabic" w:cs="Simplified Arabic"/>
          <w:sz w:val="26"/>
          <w:szCs w:val="26"/>
          <w:rtl/>
          <w:lang w:bidi="ar-SA"/>
        </w:rPr>
        <w:t>(أبو العال، 2021).</w:t>
      </w:r>
    </w:p>
    <w:p w14:paraId="5B52FD61" w14:textId="35F01E69" w:rsidR="00BA03B3" w:rsidRPr="00F91013" w:rsidRDefault="00BA03B3" w:rsidP="007F1242">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تعرف الضغوط النفسية أيضًا بأنها استجابة الفرد لمواقف ضاغطة بطريقة غير مناسبة، وتشير إلى تعرض الشخص لإجهاد انفعالي شديد، قد يؤدي مع استمرارها إلى اضطرابات </w:t>
      </w:r>
      <w:proofErr w:type="spellStart"/>
      <w:r w:rsidRPr="00F91013">
        <w:rPr>
          <w:rFonts w:ascii="Simplified Arabic" w:eastAsia="Times New Roman" w:hAnsi="Simplified Arabic" w:cs="Simplified Arabic"/>
          <w:sz w:val="26"/>
          <w:szCs w:val="26"/>
          <w:rtl/>
          <w:lang w:bidi="ar-SA"/>
        </w:rPr>
        <w:t>سيكوسوماتية</w:t>
      </w:r>
      <w:proofErr w:type="spellEnd"/>
      <w:r w:rsidRPr="00F91013">
        <w:rPr>
          <w:rFonts w:ascii="Simplified Arabic" w:eastAsia="Times New Roman" w:hAnsi="Simplified Arabic" w:cs="Simplified Arabic"/>
          <w:sz w:val="26"/>
          <w:szCs w:val="26"/>
          <w:rtl/>
          <w:lang w:bidi="ar-SA"/>
        </w:rPr>
        <w:t xml:space="preserve">، أي تحويل المشاعر السلبية إلى مشكلات </w:t>
      </w:r>
      <w:r w:rsidR="007F1242" w:rsidRPr="00F91013">
        <w:rPr>
          <w:rFonts w:ascii="Simplified Arabic" w:eastAsia="Times New Roman" w:hAnsi="Simplified Arabic" w:cs="Simplified Arabic" w:hint="cs"/>
          <w:sz w:val="26"/>
          <w:szCs w:val="26"/>
          <w:rtl/>
          <w:lang w:bidi="ar-SA"/>
        </w:rPr>
        <w:t xml:space="preserve">جسدية </w:t>
      </w:r>
      <w:r w:rsidR="007F1242" w:rsidRPr="00F91013">
        <w:rPr>
          <w:rFonts w:ascii="Simplified Arabic" w:eastAsia="Times New Roman" w:hAnsi="Simplified Arabic" w:cs="Simplified Arabic"/>
          <w:sz w:val="26"/>
          <w:szCs w:val="26"/>
          <w:rtl/>
          <w:lang w:bidi="ar-SA"/>
        </w:rPr>
        <w:t>(حلو، 2019)</w:t>
      </w:r>
      <w:r w:rsidR="007F1242"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وتُعد هذه الضغوط تعبيرًا عن حالة عدم التوافق مع الذات أو البيئة المحيطة، حيث يسعى الفرد لتقليل التوتر للحفاظ على التوازن النفسي </w:t>
      </w:r>
      <w:r w:rsidR="007F1242" w:rsidRPr="00F91013">
        <w:rPr>
          <w:rFonts w:ascii="Simplified Arabic" w:eastAsia="Times New Roman" w:hAnsi="Simplified Arabic" w:cs="Simplified Arabic"/>
          <w:sz w:val="26"/>
          <w:szCs w:val="26"/>
          <w:rtl/>
          <w:lang w:bidi="ar-SA"/>
        </w:rPr>
        <w:t>(عبد الهادي، 2021)</w:t>
      </w:r>
      <w:r w:rsidR="007F1242" w:rsidRPr="00F91013">
        <w:rPr>
          <w:rFonts w:ascii="Simplified Arabic" w:eastAsia="Times New Roman" w:hAnsi="Simplified Arabic" w:cs="Simplified Arabic" w:hint="cs"/>
          <w:sz w:val="26"/>
          <w:szCs w:val="26"/>
          <w:rtl/>
          <w:lang w:bidi="ar-SA"/>
        </w:rPr>
        <w:t>.</w:t>
      </w:r>
    </w:p>
    <w:p w14:paraId="19CF59B8" w14:textId="10F519E1" w:rsidR="00BA03B3" w:rsidRPr="00F91013" w:rsidRDefault="00BA03B3" w:rsidP="0024073F">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lastRenderedPageBreak/>
        <w:t xml:space="preserve">تؤدي الضغوط النفسية إلى تغييرات داخلية وخارجية تؤثر على الفرد بشكل مستمر وشديد. وتنقسم </w:t>
      </w:r>
      <w:r w:rsidR="007F1242" w:rsidRPr="00F91013">
        <w:rPr>
          <w:rFonts w:ascii="Simplified Arabic" w:eastAsia="Times New Roman" w:hAnsi="Simplified Arabic" w:cs="Simplified Arabic" w:hint="cs"/>
          <w:sz w:val="26"/>
          <w:szCs w:val="26"/>
          <w:rtl/>
          <w:lang w:bidi="ar-SA"/>
        </w:rPr>
        <w:t xml:space="preserve">إلى </w:t>
      </w:r>
      <w:r w:rsidR="007F1242" w:rsidRPr="00F91013">
        <w:rPr>
          <w:rFonts w:ascii="Simplified Arabic" w:eastAsia="Times New Roman" w:hAnsi="Simplified Arabic" w:cs="Simplified Arabic"/>
          <w:sz w:val="26"/>
          <w:szCs w:val="26"/>
          <w:rtl/>
          <w:lang w:bidi="ar-SA"/>
        </w:rPr>
        <w:t>(عبد المالك، 2024)</w:t>
      </w:r>
      <w:r w:rsidRPr="00F91013">
        <w:rPr>
          <w:rFonts w:ascii="Simplified Arabic" w:eastAsia="Times New Roman" w:hAnsi="Simplified Arabic" w:cs="Simplified Arabic"/>
          <w:sz w:val="26"/>
          <w:szCs w:val="26"/>
          <w:rtl/>
          <w:lang w:bidi="ar-SA"/>
        </w:rPr>
        <w:t>:</w:t>
      </w:r>
    </w:p>
    <w:p w14:paraId="42B1AC67" w14:textId="77777777" w:rsidR="00BA03B3" w:rsidRPr="00F91013" w:rsidRDefault="00B006D6" w:rsidP="000B1E6F">
      <w:pPr>
        <w:numPr>
          <w:ilvl w:val="0"/>
          <w:numId w:val="22"/>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عوامل خارجية:</w:t>
      </w:r>
      <w:r w:rsidR="00BA03B3" w:rsidRPr="00F91013">
        <w:rPr>
          <w:rFonts w:ascii="Simplified Arabic" w:eastAsia="Times New Roman" w:hAnsi="Simplified Arabic" w:cs="Simplified Arabic"/>
          <w:sz w:val="26"/>
          <w:szCs w:val="26"/>
          <w:rtl/>
          <w:lang w:bidi="ar-SA"/>
        </w:rPr>
        <w:t xml:space="preserve"> مثل مشكلات العمل، التلوث البيئي، السفر، أو الأحداث الطارئة كالطلاق أو وفاة أحد أفراد الأسرة، وهي من أبرز مسببات الأمراض العضوية والنفسية.</w:t>
      </w:r>
    </w:p>
    <w:p w14:paraId="352FCCFA" w14:textId="121DF7DE" w:rsidR="00BA03B3" w:rsidRPr="00F91013" w:rsidRDefault="00B006D6" w:rsidP="000B1E6F">
      <w:pPr>
        <w:numPr>
          <w:ilvl w:val="0"/>
          <w:numId w:val="22"/>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عوامل داخلية:</w:t>
      </w:r>
      <w:r w:rsidR="00BA03B3" w:rsidRPr="00F91013">
        <w:rPr>
          <w:rFonts w:ascii="Simplified Arabic" w:eastAsia="Times New Roman" w:hAnsi="Simplified Arabic" w:cs="Simplified Arabic"/>
          <w:sz w:val="26"/>
          <w:szCs w:val="26"/>
          <w:rtl/>
          <w:lang w:bidi="ar-SA"/>
        </w:rPr>
        <w:t xml:space="preserve"> مثل الإصابة بالأمراض، الأرق، أو التغيرات الهرمونية ا</w:t>
      </w:r>
      <w:r w:rsidR="00B05F6D" w:rsidRPr="00F91013">
        <w:rPr>
          <w:rFonts w:ascii="Simplified Arabic" w:eastAsia="Times New Roman" w:hAnsi="Simplified Arabic" w:cs="Simplified Arabic"/>
          <w:sz w:val="26"/>
          <w:szCs w:val="26"/>
          <w:rtl/>
          <w:lang w:bidi="ar-SA"/>
        </w:rPr>
        <w:t>لناتجة عن خلل المعدلات الطبيعية</w:t>
      </w:r>
      <w:r w:rsidR="00B05F6D" w:rsidRPr="00F91013">
        <w:rPr>
          <w:rFonts w:ascii="Simplified Arabic" w:eastAsia="Times New Roman" w:hAnsi="Simplified Arabic" w:cs="Simplified Arabic" w:hint="cs"/>
          <w:sz w:val="26"/>
          <w:szCs w:val="26"/>
          <w:rtl/>
          <w:lang w:bidi="ar-SA"/>
        </w:rPr>
        <w:t>.</w:t>
      </w:r>
    </w:p>
    <w:p w14:paraId="05D75955" w14:textId="636AA3D9" w:rsidR="00BA03B3" w:rsidRPr="00F91013" w:rsidRDefault="00BA03B3" w:rsidP="007F1242">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جميع الأفراد معرضون للضغوط النفسية، لكنها تختلف في الشدة والتأثير وفقًا للفروق الفردية في إدراك واستجابة الشخص لهذه الضغوط. وتختلف أساليب التعامل معها بحسب المصدر وطبيعة الفرد؛ فقد يلجأ البعض للانعزال والانطواء، بينما يعبر آخرون عن معاناتهم بوضوح، وقد يظهر البعض سلوكيات سلبية نتيجة الغضب والتوتر، مما يؤثر على صحتهم النفسية </w:t>
      </w:r>
      <w:r w:rsidR="007F1242" w:rsidRPr="00F91013">
        <w:rPr>
          <w:rFonts w:ascii="Simplified Arabic" w:eastAsia="Times New Roman" w:hAnsi="Simplified Arabic" w:cs="Simplified Arabic" w:hint="cs"/>
          <w:sz w:val="26"/>
          <w:szCs w:val="26"/>
          <w:rtl/>
          <w:lang w:bidi="ar-SA"/>
        </w:rPr>
        <w:t xml:space="preserve">والجسدية </w:t>
      </w:r>
      <w:r w:rsidR="007F1242" w:rsidRPr="00F91013">
        <w:rPr>
          <w:rFonts w:ascii="Simplified Arabic" w:eastAsia="Times New Roman" w:hAnsi="Simplified Arabic" w:cs="Simplified Arabic"/>
          <w:sz w:val="26"/>
          <w:szCs w:val="26"/>
          <w:rtl/>
          <w:lang w:bidi="ar-SA"/>
        </w:rPr>
        <w:t>(حلو، 2019).</w:t>
      </w:r>
    </w:p>
    <w:p w14:paraId="68A88E96" w14:textId="398BBD9B" w:rsidR="00BA03B3" w:rsidRPr="00F91013" w:rsidRDefault="00C702DF" w:rsidP="0024073F">
      <w:pPr>
        <w:pStyle w:val="4"/>
        <w:jc w:val="lowKashida"/>
        <w:rPr>
          <w:rFonts w:eastAsia="Times New Roman"/>
          <w:sz w:val="26"/>
          <w:szCs w:val="26"/>
        </w:rPr>
      </w:pPr>
      <w:r w:rsidRPr="00F91013">
        <w:rPr>
          <w:rFonts w:eastAsia="Times New Roman"/>
          <w:sz w:val="26"/>
          <w:szCs w:val="26"/>
          <w:rtl/>
        </w:rPr>
        <w:t xml:space="preserve">1.2.2.2 </w:t>
      </w:r>
      <w:r w:rsidR="00B006D6" w:rsidRPr="00F91013">
        <w:rPr>
          <w:rFonts w:eastAsia="Times New Roman"/>
          <w:sz w:val="26"/>
          <w:szCs w:val="26"/>
          <w:rtl/>
        </w:rPr>
        <w:t>النظريات المفسرة للضغوط النفسية</w:t>
      </w:r>
    </w:p>
    <w:p w14:paraId="2572F679" w14:textId="77777777" w:rsidR="00BA03B3" w:rsidRPr="00F91013" w:rsidRDefault="00BA03B3" w:rsidP="0024073F">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استنادًا إلى التعريفات المختلفة للضغوط النفسية، ظهرت عدة نظريات تفسر هذه الظاهرة، ومنها:</w:t>
      </w:r>
    </w:p>
    <w:p w14:paraId="6EDF6A19" w14:textId="7957DCCE" w:rsidR="0024073F" w:rsidRPr="00F91013" w:rsidRDefault="00B006D6" w:rsidP="000B1E6F">
      <w:pPr>
        <w:numPr>
          <w:ilvl w:val="0"/>
          <w:numId w:val="24"/>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b/>
          <w:bCs/>
          <w:sz w:val="26"/>
          <w:szCs w:val="26"/>
          <w:rtl/>
          <w:lang w:bidi="ar-SA"/>
        </w:rPr>
        <w:t>نظرية كانون (المواجهة والهروب):</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تعد نظرية كانون من أولى النظريات التي تناولت الجوانب الفسيولوجية للضغوط النفسية، حيث درس كيفية استجابة الإنسان والحيوان للتهديدات الخارجية. وقد قدم كانون مفهوم التوازن الجسمي، والذي يشير إلى ميل الكائن الحي لاستغلال موارده للحفاظ على التوازن </w:t>
      </w:r>
      <w:r w:rsidR="006E155D" w:rsidRPr="00F91013">
        <w:rPr>
          <w:rFonts w:ascii="Simplified Arabic" w:eastAsia="Times New Roman" w:hAnsi="Simplified Arabic" w:cs="Simplified Arabic" w:hint="cs"/>
          <w:sz w:val="26"/>
          <w:szCs w:val="26"/>
          <w:rtl/>
          <w:lang w:bidi="ar-SA"/>
        </w:rPr>
        <w:t xml:space="preserve">الداخلي </w:t>
      </w:r>
      <w:r w:rsidR="006E155D" w:rsidRPr="00F91013">
        <w:rPr>
          <w:rFonts w:ascii="Simplified Arabic" w:eastAsia="Times New Roman" w:hAnsi="Simplified Arabic" w:cs="Simplified Arabic"/>
          <w:sz w:val="26"/>
          <w:szCs w:val="26"/>
          <w:rtl/>
          <w:lang w:bidi="ar-SA"/>
        </w:rPr>
        <w:t>(</w:t>
      </w:r>
      <w:proofErr w:type="spellStart"/>
      <w:r w:rsidR="000932C3" w:rsidRPr="00F91013">
        <w:rPr>
          <w:rFonts w:ascii="Simplified Arabic" w:eastAsia="Times New Roman" w:hAnsi="Simplified Arabic" w:cs="Simplified Arabic"/>
          <w:sz w:val="26"/>
          <w:szCs w:val="26"/>
          <w:lang w:bidi="ar-SA"/>
        </w:rPr>
        <w:t>Gravensteen</w:t>
      </w:r>
      <w:proofErr w:type="spellEnd"/>
      <w:r w:rsidR="000932C3" w:rsidRPr="00F91013">
        <w:rPr>
          <w:rFonts w:ascii="Simplified Arabic" w:eastAsia="Times New Roman" w:hAnsi="Simplified Arabic" w:cs="Simplified Arabic"/>
          <w:sz w:val="26"/>
          <w:szCs w:val="26"/>
          <w:lang w:bidi="ar-SA"/>
        </w:rPr>
        <w:t>, 2018</w:t>
      </w:r>
      <w:r w:rsidR="000932C3" w:rsidRPr="00F91013">
        <w:rPr>
          <w:rFonts w:ascii="Simplified Arabic" w:eastAsia="Times New Roman" w:hAnsi="Simplified Arabic" w:cs="Simplified Arabic"/>
          <w:sz w:val="26"/>
          <w:szCs w:val="26"/>
          <w:rtl/>
          <w:lang w:bidi="ar-SA"/>
        </w:rPr>
        <w:t>)</w:t>
      </w:r>
      <w:r w:rsidR="00BA03B3" w:rsidRPr="00F91013">
        <w:rPr>
          <w:rFonts w:ascii="Simplified Arabic" w:eastAsia="Times New Roman" w:hAnsi="Simplified Arabic" w:cs="Simplified Arabic"/>
          <w:sz w:val="26"/>
          <w:szCs w:val="26"/>
          <w:rtl/>
          <w:lang w:bidi="ar-SA"/>
        </w:rPr>
        <w:t>. وفقًا لهذه النظرية، يمكن للفرد إدراك الخطر والاستجابة له إما بالمواجهة أو الهروب. وقد شبه كانون الضغط النفسي بما يعرف بـ الكر والفر، والذي يتضمن مجموعة من التغيرات الفسيولوجية مثل زيادة ضربات القلب، ارتفاع ضغط الدم، تسارع التنفس</w:t>
      </w:r>
      <w:r w:rsidR="0024073F" w:rsidRPr="00F91013">
        <w:rPr>
          <w:rFonts w:ascii="Simplified Arabic" w:eastAsia="Times New Roman" w:hAnsi="Simplified Arabic" w:cs="Simplified Arabic"/>
          <w:sz w:val="26"/>
          <w:szCs w:val="26"/>
          <w:rtl/>
          <w:lang w:bidi="ar-SA"/>
        </w:rPr>
        <w:t xml:space="preserve">، وتوتر العضلات </w:t>
      </w:r>
      <w:r w:rsidR="007F1242" w:rsidRPr="00F91013">
        <w:rPr>
          <w:rFonts w:ascii="Simplified Arabic" w:eastAsia="Times New Roman" w:hAnsi="Simplified Arabic" w:cs="Simplified Arabic"/>
          <w:sz w:val="26"/>
          <w:szCs w:val="26"/>
          <w:rtl/>
          <w:lang w:bidi="ar-SA"/>
        </w:rPr>
        <w:t>(الحسون، 2021)</w:t>
      </w:r>
      <w:r w:rsidR="0024073F" w:rsidRPr="00F91013">
        <w:rPr>
          <w:rFonts w:ascii="Simplified Arabic" w:eastAsia="Times New Roman" w:hAnsi="Simplified Arabic" w:cs="Simplified Arabic"/>
          <w:sz w:val="26"/>
          <w:szCs w:val="26"/>
          <w:rtl/>
          <w:lang w:bidi="ar-SA"/>
        </w:rPr>
        <w:t>.</w:t>
      </w:r>
    </w:p>
    <w:p w14:paraId="0E561ADF" w14:textId="7ACA133B" w:rsidR="00BA03B3" w:rsidRPr="00F91013" w:rsidRDefault="00B006D6" w:rsidP="000B1E6F">
      <w:pPr>
        <w:numPr>
          <w:ilvl w:val="0"/>
          <w:numId w:val="24"/>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b/>
          <w:bCs/>
          <w:sz w:val="26"/>
          <w:szCs w:val="26"/>
          <w:rtl/>
          <w:lang w:bidi="ar-SA"/>
        </w:rPr>
        <w:t xml:space="preserve">نظرية </w:t>
      </w:r>
      <w:r w:rsidR="00BA03B3" w:rsidRPr="00F91013">
        <w:rPr>
          <w:rFonts w:ascii="Simplified Arabic" w:eastAsia="Times New Roman" w:hAnsi="Simplified Arabic" w:cs="Simplified Arabic"/>
          <w:b/>
          <w:bCs/>
          <w:sz w:val="26"/>
          <w:szCs w:val="26"/>
          <w:rtl/>
          <w:lang w:bidi="ar-SA"/>
        </w:rPr>
        <w:t>سيلي:</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تأثرت نظرية سيلي بالنظريات الفسيولوجية للضغط النفسي، حيث أجرى هانز سيلي دراسات على الحيوانات لتحديد كيفية استجابة الجسم للضغوط. وأوضح أن الضغط ليس ثابتًا، بل يتغير حسب العوامل الضاغطة، وأن أعراض الضغط تهدف في الأساس لحماية الكائن الحي. وقد حدد سيلي ثلاث مراحل للتكيف مع الضغوط </w:t>
      </w:r>
      <w:r w:rsidR="007F1242" w:rsidRPr="00F91013">
        <w:rPr>
          <w:rFonts w:ascii="Simplified Arabic" w:eastAsia="Times New Roman" w:hAnsi="Simplified Arabic" w:cs="Simplified Arabic"/>
          <w:sz w:val="26"/>
          <w:szCs w:val="26"/>
          <w:rtl/>
          <w:lang w:bidi="ar-SA"/>
        </w:rPr>
        <w:t>(أبو العال، 2021)</w:t>
      </w:r>
      <w:r w:rsidR="00BA03B3" w:rsidRPr="00F91013">
        <w:rPr>
          <w:rFonts w:ascii="Simplified Arabic" w:eastAsia="Times New Roman" w:hAnsi="Simplified Arabic" w:cs="Simplified Arabic"/>
          <w:sz w:val="26"/>
          <w:szCs w:val="26"/>
          <w:rtl/>
          <w:lang w:bidi="ar-SA"/>
        </w:rPr>
        <w:t>:</w:t>
      </w:r>
    </w:p>
    <w:p w14:paraId="1851A88B" w14:textId="77777777" w:rsidR="00BA03B3" w:rsidRPr="00F91013" w:rsidRDefault="00B006D6" w:rsidP="000B1E6F">
      <w:pPr>
        <w:numPr>
          <w:ilvl w:val="0"/>
          <w:numId w:val="23"/>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مرحلة الإنذار:</w:t>
      </w:r>
      <w:r w:rsidR="00BA03B3" w:rsidRPr="00F91013">
        <w:rPr>
          <w:rFonts w:ascii="Simplified Arabic" w:eastAsia="Times New Roman" w:hAnsi="Simplified Arabic" w:cs="Simplified Arabic"/>
          <w:sz w:val="26"/>
          <w:szCs w:val="26"/>
          <w:rtl/>
          <w:lang w:bidi="ar-SA"/>
        </w:rPr>
        <w:t xml:space="preserve"> تغيرات فسيولوجية أولية تقلل مؤقتًا قدرة الجسم على مقاومة التهديد.</w:t>
      </w:r>
    </w:p>
    <w:p w14:paraId="0FBB9392" w14:textId="77777777" w:rsidR="00BA03B3" w:rsidRPr="00F91013" w:rsidRDefault="00B006D6" w:rsidP="000B1E6F">
      <w:pPr>
        <w:numPr>
          <w:ilvl w:val="0"/>
          <w:numId w:val="23"/>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مرحلة المقاومة:</w:t>
      </w:r>
      <w:r w:rsidR="00BA03B3" w:rsidRPr="00F91013">
        <w:rPr>
          <w:rFonts w:ascii="Simplified Arabic" w:eastAsia="Times New Roman" w:hAnsi="Simplified Arabic" w:cs="Simplified Arabic"/>
          <w:sz w:val="26"/>
          <w:szCs w:val="26"/>
          <w:rtl/>
          <w:lang w:bidi="ar-SA"/>
        </w:rPr>
        <w:t xml:space="preserve"> يبدأ الجسم بالتكيف، وتختفي التغيرات الفسيولوجية السابقة.</w:t>
      </w:r>
    </w:p>
    <w:p w14:paraId="3F2301F5" w14:textId="77777777" w:rsidR="0024073F" w:rsidRPr="00F91013" w:rsidRDefault="00B006D6" w:rsidP="000B1E6F">
      <w:pPr>
        <w:numPr>
          <w:ilvl w:val="0"/>
          <w:numId w:val="23"/>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مرحلة الإجهاد:</w:t>
      </w:r>
      <w:r w:rsidR="00BA03B3" w:rsidRPr="00F91013">
        <w:rPr>
          <w:rFonts w:ascii="Simplified Arabic" w:eastAsia="Times New Roman" w:hAnsi="Simplified Arabic" w:cs="Simplified Arabic"/>
          <w:sz w:val="26"/>
          <w:szCs w:val="26"/>
          <w:rtl/>
          <w:lang w:bidi="ar-SA"/>
        </w:rPr>
        <w:t xml:space="preserve"> في حال استمرار الضغط، تُستنفد طاقات الجسم، مما يؤدي إلى مشكلات مثل الإحباط واليأس </w:t>
      </w:r>
    </w:p>
    <w:p w14:paraId="012A69B3" w14:textId="7CDFDB14" w:rsidR="00BA03B3" w:rsidRPr="00F91013" w:rsidRDefault="00B006D6" w:rsidP="000B1E6F">
      <w:pPr>
        <w:numPr>
          <w:ilvl w:val="0"/>
          <w:numId w:val="25"/>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b/>
          <w:bCs/>
          <w:sz w:val="26"/>
          <w:szCs w:val="26"/>
          <w:rtl/>
          <w:lang w:bidi="ar-SA"/>
        </w:rPr>
        <w:lastRenderedPageBreak/>
        <w:t xml:space="preserve">نظرية التقدير المعرفي </w:t>
      </w:r>
      <w:proofErr w:type="spellStart"/>
      <w:r w:rsidRPr="00F91013">
        <w:rPr>
          <w:rFonts w:ascii="Simplified Arabic" w:eastAsia="Times New Roman" w:hAnsi="Simplified Arabic" w:cs="Simplified Arabic"/>
          <w:b/>
          <w:bCs/>
          <w:sz w:val="26"/>
          <w:szCs w:val="26"/>
          <w:rtl/>
          <w:lang w:bidi="ar-SA"/>
        </w:rPr>
        <w:t>لزاروس</w:t>
      </w:r>
      <w:proofErr w:type="spellEnd"/>
      <w:r w:rsidRPr="00F91013">
        <w:rPr>
          <w:rFonts w:ascii="Simplified Arabic" w:eastAsia="Times New Roman" w:hAnsi="Simplified Arabic" w:cs="Simplified Arabic"/>
          <w:b/>
          <w:bCs/>
          <w:sz w:val="26"/>
          <w:szCs w:val="26"/>
          <w:rtl/>
          <w:lang w:bidi="ar-SA"/>
        </w:rPr>
        <w:t>:</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اقترح ريتشارد </w:t>
      </w:r>
      <w:proofErr w:type="spellStart"/>
      <w:r w:rsidR="00BA03B3" w:rsidRPr="00F91013">
        <w:rPr>
          <w:rFonts w:ascii="Simplified Arabic" w:eastAsia="Times New Roman" w:hAnsi="Simplified Arabic" w:cs="Simplified Arabic"/>
          <w:sz w:val="26"/>
          <w:szCs w:val="26"/>
          <w:rtl/>
          <w:lang w:bidi="ar-SA"/>
        </w:rPr>
        <w:t>لزاروس</w:t>
      </w:r>
      <w:proofErr w:type="spellEnd"/>
      <w:r w:rsidR="00BA03B3" w:rsidRPr="00F91013">
        <w:rPr>
          <w:rFonts w:ascii="Simplified Arabic" w:eastAsia="Times New Roman" w:hAnsi="Simplified Arabic" w:cs="Simplified Arabic"/>
          <w:sz w:val="26"/>
          <w:szCs w:val="26"/>
          <w:rtl/>
          <w:lang w:bidi="ar-SA"/>
        </w:rPr>
        <w:t xml:space="preserve"> أن الضغط النفسي ليس علاقة ثابتة بين السبب والنتيجة، بل عملية إدراك ديناميكية بين الفرد وبيئته. وحدد عمليتين أساسيتين لتقدير المواقف </w:t>
      </w:r>
      <w:r w:rsidR="007F1242" w:rsidRPr="00F91013">
        <w:rPr>
          <w:rFonts w:ascii="Simplified Arabic" w:eastAsia="Times New Roman" w:hAnsi="Simplified Arabic" w:cs="Simplified Arabic" w:hint="cs"/>
          <w:sz w:val="26"/>
          <w:szCs w:val="26"/>
          <w:rtl/>
          <w:lang w:bidi="ar-SA"/>
        </w:rPr>
        <w:t xml:space="preserve">الضاغطة </w:t>
      </w:r>
      <w:r w:rsidR="000932C3" w:rsidRPr="00F91013">
        <w:rPr>
          <w:rFonts w:ascii="Simplified Arabic" w:eastAsia="Times New Roman" w:hAnsi="Simplified Arabic" w:cs="Simplified Arabic"/>
          <w:sz w:val="26"/>
          <w:szCs w:val="26"/>
          <w:rtl/>
          <w:lang w:bidi="ar-SA"/>
        </w:rPr>
        <w:t>(الحسون، 2021)</w:t>
      </w:r>
      <w:r w:rsidR="000932C3" w:rsidRPr="00F91013">
        <w:rPr>
          <w:rFonts w:ascii="Simplified Arabic" w:eastAsia="Times New Roman" w:hAnsi="Simplified Arabic" w:cs="Simplified Arabic" w:hint="cs"/>
          <w:sz w:val="26"/>
          <w:szCs w:val="26"/>
          <w:rtl/>
          <w:lang w:bidi="ar-SA"/>
        </w:rPr>
        <w:t>:</w:t>
      </w:r>
    </w:p>
    <w:p w14:paraId="5325A608" w14:textId="77777777" w:rsidR="00BA03B3" w:rsidRPr="00F91013" w:rsidRDefault="00B006D6" w:rsidP="000B1E6F">
      <w:pPr>
        <w:numPr>
          <w:ilvl w:val="0"/>
          <w:numId w:val="26"/>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التقدير الأولي:</w:t>
      </w:r>
      <w:r w:rsidR="00BA03B3" w:rsidRPr="00F91013">
        <w:rPr>
          <w:rFonts w:ascii="Simplified Arabic" w:eastAsia="Times New Roman" w:hAnsi="Simplified Arabic" w:cs="Simplified Arabic"/>
          <w:sz w:val="26"/>
          <w:szCs w:val="26"/>
          <w:rtl/>
          <w:lang w:bidi="ar-SA"/>
        </w:rPr>
        <w:t xml:space="preserve"> تقييم الفرد للموقف وما إذا كان يمثل تحديًا أو تهديدًا.</w:t>
      </w:r>
    </w:p>
    <w:p w14:paraId="665F6EFA" w14:textId="77777777" w:rsidR="00BA03B3" w:rsidRPr="00F91013" w:rsidRDefault="00B006D6" w:rsidP="000B1E6F">
      <w:pPr>
        <w:numPr>
          <w:ilvl w:val="0"/>
          <w:numId w:val="26"/>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التقدير الثانوي:</w:t>
      </w:r>
      <w:r w:rsidR="00BA03B3" w:rsidRPr="00F91013">
        <w:rPr>
          <w:rFonts w:ascii="Simplified Arabic" w:eastAsia="Times New Roman" w:hAnsi="Simplified Arabic" w:cs="Simplified Arabic"/>
          <w:sz w:val="26"/>
          <w:szCs w:val="26"/>
          <w:rtl/>
          <w:lang w:bidi="ar-SA"/>
        </w:rPr>
        <w:t xml:space="preserve"> تقييم الخيارات المتاحة للتعامل مع الموقف. </w:t>
      </w:r>
    </w:p>
    <w:p w14:paraId="6E34A297" w14:textId="77777777" w:rsidR="0024073F" w:rsidRPr="00F91013" w:rsidRDefault="00BA03B3" w:rsidP="000B1E6F">
      <w:pPr>
        <w:numPr>
          <w:ilvl w:val="0"/>
          <w:numId w:val="26"/>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كما أشار إلى أهمية </w:t>
      </w:r>
      <w:r w:rsidR="00B006D6" w:rsidRPr="00F91013">
        <w:rPr>
          <w:rFonts w:ascii="Simplified Arabic" w:eastAsia="Times New Roman" w:hAnsi="Simplified Arabic" w:cs="Simplified Arabic"/>
          <w:sz w:val="26"/>
          <w:szCs w:val="26"/>
          <w:rtl/>
          <w:lang w:bidi="ar-SA"/>
        </w:rPr>
        <w:t>مهارات المواجهة</w:t>
      </w:r>
      <w:r w:rsidRPr="00F91013">
        <w:rPr>
          <w:rFonts w:ascii="Simplified Arabic" w:eastAsia="Times New Roman" w:hAnsi="Simplified Arabic" w:cs="Simplified Arabic"/>
          <w:sz w:val="26"/>
          <w:szCs w:val="26"/>
          <w:rtl/>
          <w:lang w:bidi="ar-SA"/>
        </w:rPr>
        <w:t xml:space="preserve"> التي يمتلكها الفرد للتعامل مع الضغوط والصعوبات </w:t>
      </w:r>
    </w:p>
    <w:p w14:paraId="274F5249" w14:textId="3FCBF59D" w:rsidR="00BA03B3" w:rsidRPr="00F91013" w:rsidRDefault="00B006D6" w:rsidP="000B1E6F">
      <w:pPr>
        <w:numPr>
          <w:ilvl w:val="0"/>
          <w:numId w:val="25"/>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b/>
          <w:bCs/>
          <w:sz w:val="26"/>
          <w:szCs w:val="26"/>
          <w:rtl/>
          <w:lang w:bidi="ar-SA"/>
        </w:rPr>
        <w:t xml:space="preserve">نظرية الضغط والحاجة </w:t>
      </w:r>
      <w:proofErr w:type="spellStart"/>
      <w:r w:rsidRPr="00F91013">
        <w:rPr>
          <w:rFonts w:ascii="Simplified Arabic" w:eastAsia="Times New Roman" w:hAnsi="Simplified Arabic" w:cs="Simplified Arabic"/>
          <w:b/>
          <w:bCs/>
          <w:sz w:val="26"/>
          <w:szCs w:val="26"/>
          <w:rtl/>
          <w:lang w:bidi="ar-SA"/>
        </w:rPr>
        <w:t>لهينري</w:t>
      </w:r>
      <w:proofErr w:type="spellEnd"/>
      <w:r w:rsidRPr="00F91013">
        <w:rPr>
          <w:rFonts w:ascii="Simplified Arabic" w:eastAsia="Times New Roman" w:hAnsi="Simplified Arabic" w:cs="Simplified Arabic"/>
          <w:b/>
          <w:bCs/>
          <w:sz w:val="26"/>
          <w:szCs w:val="26"/>
          <w:rtl/>
          <w:lang w:bidi="ar-SA"/>
        </w:rPr>
        <w:t xml:space="preserve"> موراي:</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يرى موراي أن مفهومي الحاجة</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والضغط</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يؤثران على سلوك الأفراد، فالحاجة تمثل المحددات الجوهرية للسلوك، بينما يعبر الضغط عن تأثير البيئة والمواقف على الفرد. ويميز موراي بين نوعين من </w:t>
      </w:r>
      <w:r w:rsidR="0010713E" w:rsidRPr="00F91013">
        <w:rPr>
          <w:rFonts w:ascii="Simplified Arabic" w:eastAsia="Times New Roman" w:hAnsi="Simplified Arabic" w:cs="Simplified Arabic" w:hint="cs"/>
          <w:sz w:val="26"/>
          <w:szCs w:val="26"/>
          <w:rtl/>
          <w:lang w:bidi="ar-SA"/>
        </w:rPr>
        <w:t xml:space="preserve">الضغط </w:t>
      </w:r>
      <w:r w:rsidR="0010713E" w:rsidRPr="00F91013">
        <w:rPr>
          <w:rFonts w:ascii="Simplified Arabic" w:eastAsia="Times New Roman" w:hAnsi="Simplified Arabic" w:cs="Simplified Arabic"/>
          <w:sz w:val="26"/>
          <w:szCs w:val="26"/>
          <w:rtl/>
          <w:lang w:bidi="ar-SA"/>
        </w:rPr>
        <w:t>(</w:t>
      </w:r>
      <w:proofErr w:type="spellStart"/>
      <w:r w:rsidR="007F1242" w:rsidRPr="00F91013">
        <w:rPr>
          <w:rFonts w:ascii="Simplified Arabic" w:eastAsia="Times New Roman" w:hAnsi="Simplified Arabic" w:cs="Simplified Arabic"/>
          <w:sz w:val="26"/>
          <w:szCs w:val="26"/>
          <w:rtl/>
          <w:lang w:bidi="ar-SA"/>
        </w:rPr>
        <w:t>البداي</w:t>
      </w:r>
      <w:proofErr w:type="spellEnd"/>
      <w:r w:rsidR="007F1242" w:rsidRPr="00F91013">
        <w:rPr>
          <w:rFonts w:ascii="Simplified Arabic" w:eastAsia="Times New Roman" w:hAnsi="Simplified Arabic" w:cs="Simplified Arabic"/>
          <w:sz w:val="26"/>
          <w:szCs w:val="26"/>
          <w:rtl/>
          <w:lang w:bidi="ar-SA"/>
        </w:rPr>
        <w:t>، 2023)</w:t>
      </w:r>
      <w:r w:rsidR="00BA03B3" w:rsidRPr="00F91013">
        <w:rPr>
          <w:rFonts w:ascii="Simplified Arabic" w:eastAsia="Times New Roman" w:hAnsi="Simplified Arabic" w:cs="Simplified Arabic"/>
          <w:sz w:val="26"/>
          <w:szCs w:val="26"/>
          <w:rtl/>
          <w:lang w:bidi="ar-SA"/>
        </w:rPr>
        <w:t>:</w:t>
      </w:r>
    </w:p>
    <w:p w14:paraId="2914842D" w14:textId="77777777" w:rsidR="00BA03B3" w:rsidRPr="00F91013" w:rsidRDefault="00B006D6" w:rsidP="000B1E6F">
      <w:pPr>
        <w:numPr>
          <w:ilvl w:val="0"/>
          <w:numId w:val="27"/>
        </w:numPr>
        <w:spacing w:line="276" w:lineRule="auto"/>
        <w:contextualSpacing/>
        <w:jc w:val="both"/>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ضغط ألفا:</w:t>
      </w:r>
      <w:r w:rsidR="00BA03B3" w:rsidRPr="00F91013">
        <w:rPr>
          <w:rFonts w:ascii="Simplified Arabic" w:eastAsia="Times New Roman" w:hAnsi="Simplified Arabic" w:cs="Simplified Arabic"/>
          <w:sz w:val="26"/>
          <w:szCs w:val="26"/>
          <w:rtl/>
          <w:lang w:bidi="ar-SA"/>
        </w:rPr>
        <w:t xml:space="preserve"> خصائص الموقف الضاغط بشكل موضوعي بغض النظر عن إدراك الفرد له.</w:t>
      </w:r>
    </w:p>
    <w:p w14:paraId="6764BE67" w14:textId="77777777" w:rsidR="0024073F" w:rsidRPr="00F91013" w:rsidRDefault="00B006D6" w:rsidP="000B1E6F">
      <w:pPr>
        <w:numPr>
          <w:ilvl w:val="0"/>
          <w:numId w:val="27"/>
        </w:numPr>
        <w:spacing w:line="276" w:lineRule="auto"/>
        <w:contextualSpacing/>
        <w:jc w:val="both"/>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ضغط بيتا:</w:t>
      </w:r>
      <w:r w:rsidR="00BA03B3" w:rsidRPr="00F91013">
        <w:rPr>
          <w:rFonts w:ascii="Simplified Arabic" w:eastAsia="Times New Roman" w:hAnsi="Simplified Arabic" w:cs="Simplified Arabic"/>
          <w:sz w:val="26"/>
          <w:szCs w:val="26"/>
          <w:rtl/>
          <w:lang w:bidi="ar-SA"/>
        </w:rPr>
        <w:t xml:space="preserve"> التأثيرات التي يشعر بها الفرد نتيجة الموقف، وتختلف حسب إدراكه واستجابته.</w:t>
      </w:r>
      <w:r w:rsidR="00BA03B3" w:rsidRPr="00F91013">
        <w:rPr>
          <w:rFonts w:ascii="Simplified Arabic" w:eastAsia="Times New Roman" w:hAnsi="Simplified Arabic" w:cs="Simplified Arabic"/>
          <w:sz w:val="26"/>
          <w:szCs w:val="26"/>
          <w:lang w:bidi="ar-SA"/>
        </w:rPr>
        <w:br/>
      </w:r>
      <w:r w:rsidR="00BA03B3" w:rsidRPr="00F91013">
        <w:rPr>
          <w:rFonts w:ascii="Simplified Arabic" w:eastAsia="Times New Roman" w:hAnsi="Simplified Arabic" w:cs="Simplified Arabic"/>
          <w:sz w:val="26"/>
          <w:szCs w:val="26"/>
          <w:rtl/>
          <w:lang w:bidi="ar-SA"/>
        </w:rPr>
        <w:t>ويؤكد موراي أن تكامل الحاجة مع الضغط يؤثر بشكل كبير على السلوك الفردي (بوبكر وآخرون، 2017).</w:t>
      </w:r>
    </w:p>
    <w:p w14:paraId="272ED590" w14:textId="2B698EE1" w:rsidR="00BA03B3" w:rsidRPr="00F91013" w:rsidRDefault="00C702DF" w:rsidP="0024073F">
      <w:pPr>
        <w:pStyle w:val="4"/>
        <w:jc w:val="lowKashida"/>
        <w:rPr>
          <w:rFonts w:eastAsia="Times New Roman"/>
          <w:sz w:val="26"/>
          <w:szCs w:val="26"/>
        </w:rPr>
      </w:pPr>
      <w:r w:rsidRPr="00F91013">
        <w:rPr>
          <w:rFonts w:eastAsia="Times New Roman"/>
          <w:sz w:val="26"/>
          <w:szCs w:val="26"/>
          <w:rtl/>
        </w:rPr>
        <w:t xml:space="preserve">1.2.2.3 </w:t>
      </w:r>
      <w:r w:rsidR="00B006D6" w:rsidRPr="00F91013">
        <w:rPr>
          <w:rFonts w:eastAsia="Times New Roman"/>
          <w:sz w:val="26"/>
          <w:szCs w:val="26"/>
          <w:rtl/>
        </w:rPr>
        <w:t>أساليب مواجهة الضغوط</w:t>
      </w:r>
    </w:p>
    <w:p w14:paraId="4AC3CDF4" w14:textId="30333853" w:rsidR="00BA03B3" w:rsidRPr="00F91013" w:rsidRDefault="00BA03B3" w:rsidP="007F1242">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عرف </w:t>
      </w:r>
      <w:proofErr w:type="spellStart"/>
      <w:r w:rsidR="007F1242" w:rsidRPr="00F91013">
        <w:rPr>
          <w:rFonts w:ascii="Simplified Arabic" w:eastAsia="Times New Roman" w:hAnsi="Simplified Arabic" w:cs="Simplified Arabic"/>
          <w:sz w:val="26"/>
          <w:szCs w:val="26"/>
          <w:rtl/>
          <w:lang w:bidi="ar-SA"/>
        </w:rPr>
        <w:t>البداي</w:t>
      </w:r>
      <w:proofErr w:type="spellEnd"/>
      <w:r w:rsidR="007F1242"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sz w:val="26"/>
          <w:szCs w:val="26"/>
          <w:rtl/>
          <w:lang w:bidi="ar-SA"/>
        </w:rPr>
        <w:t>(</w:t>
      </w:r>
      <w:r w:rsidR="007F1242" w:rsidRPr="00F91013">
        <w:rPr>
          <w:rFonts w:ascii="Simplified Arabic" w:eastAsia="Times New Roman" w:hAnsi="Simplified Arabic" w:cs="Simplified Arabic" w:hint="cs"/>
          <w:sz w:val="26"/>
          <w:szCs w:val="26"/>
          <w:rtl/>
          <w:lang w:bidi="ar-SA"/>
        </w:rPr>
        <w:t>2023</w:t>
      </w:r>
      <w:r w:rsidRPr="00F91013">
        <w:rPr>
          <w:rFonts w:ascii="Simplified Arabic" w:eastAsia="Times New Roman" w:hAnsi="Simplified Arabic" w:cs="Simplified Arabic"/>
          <w:sz w:val="26"/>
          <w:szCs w:val="26"/>
          <w:rtl/>
          <w:lang w:bidi="ar-SA"/>
        </w:rPr>
        <w:t xml:space="preserve">) أساليب مواجهة الضغوط بأنها الاستراتيجيات المعرفية والسلوكية التي يستخدمها الفرد للتعامل مع الضغوط اليومية بهدف تقليل آثارها السلبية. بينما عرّفت </w:t>
      </w:r>
      <w:r w:rsidR="007F1242" w:rsidRPr="00F91013">
        <w:rPr>
          <w:rFonts w:ascii="Simplified Arabic" w:eastAsia="Times New Roman" w:hAnsi="Simplified Arabic" w:cs="Simplified Arabic"/>
          <w:sz w:val="26"/>
          <w:szCs w:val="26"/>
          <w:rtl/>
          <w:lang w:bidi="ar-SA"/>
        </w:rPr>
        <w:t xml:space="preserve">حلو، </w:t>
      </w:r>
      <w:r w:rsidRPr="00F91013">
        <w:rPr>
          <w:rFonts w:ascii="Simplified Arabic" w:eastAsia="Times New Roman" w:hAnsi="Simplified Arabic" w:cs="Simplified Arabic"/>
          <w:sz w:val="26"/>
          <w:szCs w:val="26"/>
          <w:rtl/>
          <w:lang w:bidi="ar-SA"/>
        </w:rPr>
        <w:t>(</w:t>
      </w:r>
      <w:r w:rsidR="007F1242" w:rsidRPr="00F91013">
        <w:rPr>
          <w:rFonts w:ascii="Simplified Arabic" w:eastAsia="Times New Roman" w:hAnsi="Simplified Arabic" w:cs="Simplified Arabic" w:hint="cs"/>
          <w:sz w:val="26"/>
          <w:szCs w:val="26"/>
          <w:rtl/>
          <w:lang w:bidi="ar-SA"/>
        </w:rPr>
        <w:t>2019</w:t>
      </w:r>
      <w:r w:rsidRPr="00F91013">
        <w:rPr>
          <w:rFonts w:ascii="Simplified Arabic" w:eastAsia="Times New Roman" w:hAnsi="Simplified Arabic" w:cs="Simplified Arabic"/>
          <w:sz w:val="26"/>
          <w:szCs w:val="26"/>
          <w:rtl/>
          <w:lang w:bidi="ar-SA"/>
        </w:rPr>
        <w:t xml:space="preserve">) هذه الأساليب بأنها الميل الخاص للفرد لمعالجة الأحداث المسببة للضغوط بطريقة تميز كل شخص عن غيره، وتصنف </w:t>
      </w:r>
      <w:r w:rsidR="00B006D6" w:rsidRPr="00F91013">
        <w:rPr>
          <w:rFonts w:ascii="Simplified Arabic" w:eastAsia="Times New Roman" w:hAnsi="Simplified Arabic" w:cs="Simplified Arabic"/>
          <w:sz w:val="26"/>
          <w:szCs w:val="26"/>
          <w:rtl/>
          <w:lang w:bidi="ar-SA"/>
        </w:rPr>
        <w:t xml:space="preserve">أساليب مواجهة </w:t>
      </w:r>
      <w:r w:rsidR="0010713E" w:rsidRPr="00F91013">
        <w:rPr>
          <w:rFonts w:ascii="Simplified Arabic" w:eastAsia="Times New Roman" w:hAnsi="Simplified Arabic" w:cs="Simplified Arabic" w:hint="cs"/>
          <w:sz w:val="26"/>
          <w:szCs w:val="26"/>
          <w:rtl/>
          <w:lang w:bidi="ar-SA"/>
        </w:rPr>
        <w:t xml:space="preserve">الضغوط </w:t>
      </w:r>
      <w:r w:rsidR="0010713E" w:rsidRPr="00F91013">
        <w:rPr>
          <w:rFonts w:ascii="Simplified Arabic" w:eastAsia="Times New Roman" w:hAnsi="Simplified Arabic" w:cs="Simplified Arabic"/>
          <w:sz w:val="26"/>
          <w:szCs w:val="26"/>
          <w:rtl/>
          <w:lang w:bidi="ar-SA"/>
        </w:rPr>
        <w:t>(العامرية، 2022)</w:t>
      </w:r>
      <w:r w:rsidR="00B006D6" w:rsidRPr="00F91013">
        <w:rPr>
          <w:rFonts w:ascii="Simplified Arabic" w:eastAsia="Times New Roman" w:hAnsi="Simplified Arabic" w:cs="Simplified Arabic"/>
          <w:sz w:val="26"/>
          <w:szCs w:val="26"/>
          <w:rtl/>
          <w:lang w:bidi="ar-SA"/>
        </w:rPr>
        <w:t>:</w:t>
      </w:r>
    </w:p>
    <w:p w14:paraId="54C0DEE8" w14:textId="77777777" w:rsidR="00BA03B3" w:rsidRPr="00F91013" w:rsidRDefault="00B006D6" w:rsidP="000B1E6F">
      <w:pPr>
        <w:numPr>
          <w:ilvl w:val="0"/>
          <w:numId w:val="28"/>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تصنيف </w:t>
      </w:r>
      <w:proofErr w:type="spellStart"/>
      <w:r w:rsidRPr="00F91013">
        <w:rPr>
          <w:rFonts w:ascii="Simplified Arabic" w:eastAsia="Times New Roman" w:hAnsi="Simplified Arabic" w:cs="Simplified Arabic"/>
          <w:sz w:val="26"/>
          <w:szCs w:val="26"/>
          <w:rtl/>
          <w:lang w:bidi="ar-SA"/>
        </w:rPr>
        <w:t>لازاروس</w:t>
      </w:r>
      <w:proofErr w:type="spellEnd"/>
      <w:r w:rsidRPr="00F91013">
        <w:rPr>
          <w:rFonts w:ascii="Simplified Arabic" w:eastAsia="Times New Roman" w:hAnsi="Simplified Arabic" w:cs="Simplified Arabic"/>
          <w:sz w:val="26"/>
          <w:szCs w:val="26"/>
          <w:rtl/>
          <w:lang w:bidi="ar-SA"/>
        </w:rPr>
        <w:t xml:space="preserve"> </w:t>
      </w:r>
      <w:proofErr w:type="spellStart"/>
      <w:r w:rsidRPr="00F91013">
        <w:rPr>
          <w:rFonts w:ascii="Simplified Arabic" w:eastAsia="Times New Roman" w:hAnsi="Simplified Arabic" w:cs="Simplified Arabic"/>
          <w:sz w:val="26"/>
          <w:szCs w:val="26"/>
          <w:rtl/>
          <w:lang w:bidi="ar-SA"/>
        </w:rPr>
        <w:t>وفولكمان</w:t>
      </w:r>
      <w:proofErr w:type="spellEnd"/>
      <w:r w:rsidRPr="00F91013">
        <w:rPr>
          <w:rFonts w:ascii="Simplified Arabic" w:eastAsia="Times New Roman" w:hAnsi="Simplified Arabic" w:cs="Simplified Arabic"/>
          <w:sz w:val="26"/>
          <w:szCs w:val="26"/>
          <w:rtl/>
          <w:lang w:bidi="ar-SA"/>
        </w:rPr>
        <w:t>:</w:t>
      </w:r>
      <w:r w:rsidR="00BA03B3"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sz w:val="26"/>
          <w:szCs w:val="26"/>
          <w:rtl/>
          <w:lang w:bidi="ar-SA"/>
        </w:rPr>
        <w:t>استراتيجيات متمركزة حول المشكلة</w:t>
      </w:r>
      <w:r w:rsidR="00BA03B3" w:rsidRPr="00F91013">
        <w:rPr>
          <w:rFonts w:ascii="Simplified Arabic" w:eastAsia="Times New Roman" w:hAnsi="Simplified Arabic" w:cs="Simplified Arabic"/>
          <w:sz w:val="26"/>
          <w:szCs w:val="26"/>
          <w:rtl/>
          <w:lang w:bidi="ar-SA"/>
        </w:rPr>
        <w:t xml:space="preserve"> تشمل الأساليب السلوكية (حل المشكلة مباشرة) والمعرفية (تعديل الأفكار، مهارات حل المشكلات، البحث عن معلومات، التخطيط)، </w:t>
      </w:r>
      <w:r w:rsidRPr="00F91013">
        <w:rPr>
          <w:rFonts w:ascii="Simplified Arabic" w:eastAsia="Times New Roman" w:hAnsi="Simplified Arabic" w:cs="Simplified Arabic"/>
          <w:sz w:val="26"/>
          <w:szCs w:val="26"/>
          <w:rtl/>
          <w:lang w:bidi="ar-SA"/>
        </w:rPr>
        <w:t>استراتيجيات متمركزة حول الانفعالات</w:t>
      </w:r>
      <w:r w:rsidR="00BA03B3" w:rsidRPr="00F91013">
        <w:rPr>
          <w:rFonts w:ascii="Simplified Arabic" w:eastAsia="Times New Roman" w:hAnsi="Simplified Arabic" w:cs="Simplified Arabic"/>
          <w:sz w:val="26"/>
          <w:szCs w:val="26"/>
          <w:rtl/>
          <w:lang w:bidi="ar-SA"/>
        </w:rPr>
        <w:t xml:space="preserve"> تشمل ردود الفعل الانفعالية مثل البحث عن الدعم العاطفي، الهروب، أو التجنب.</w:t>
      </w:r>
    </w:p>
    <w:p w14:paraId="06345F40" w14:textId="77777777" w:rsidR="00BA03B3" w:rsidRPr="00F91013" w:rsidRDefault="00B006D6" w:rsidP="000B1E6F">
      <w:pPr>
        <w:numPr>
          <w:ilvl w:val="0"/>
          <w:numId w:val="28"/>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تصنيف مارتن وآخرون:</w:t>
      </w:r>
      <w:r w:rsidR="00BA03B3"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sz w:val="26"/>
          <w:szCs w:val="26"/>
          <w:rtl/>
          <w:lang w:bidi="ar-SA"/>
        </w:rPr>
        <w:t>المواجهة الانفعالية</w:t>
      </w:r>
      <w:r w:rsidR="00BA03B3" w:rsidRPr="00F91013">
        <w:rPr>
          <w:rFonts w:ascii="Simplified Arabic" w:eastAsia="Times New Roman" w:hAnsi="Simplified Arabic" w:cs="Simplified Arabic"/>
          <w:sz w:val="26"/>
          <w:szCs w:val="26"/>
          <w:rtl/>
          <w:lang w:bidi="ar-SA"/>
        </w:rPr>
        <w:t xml:space="preserve"> تشمل الغضب، التوتر، الانزعاج، والقلق، </w:t>
      </w:r>
      <w:r w:rsidRPr="00F91013">
        <w:rPr>
          <w:rFonts w:ascii="Simplified Arabic" w:eastAsia="Times New Roman" w:hAnsi="Simplified Arabic" w:cs="Simplified Arabic"/>
          <w:sz w:val="26"/>
          <w:szCs w:val="26"/>
          <w:rtl/>
          <w:lang w:bidi="ar-SA"/>
        </w:rPr>
        <w:t>المواجهة المعرفية</w:t>
      </w:r>
      <w:r w:rsidR="00BA03B3" w:rsidRPr="00F91013">
        <w:rPr>
          <w:rFonts w:ascii="Simplified Arabic" w:eastAsia="Times New Roman" w:hAnsi="Simplified Arabic" w:cs="Simplified Arabic"/>
          <w:sz w:val="26"/>
          <w:szCs w:val="26"/>
          <w:rtl/>
          <w:lang w:bidi="ar-SA"/>
        </w:rPr>
        <w:t xml:space="preserve"> إعادة تفسير المواقف، التحليل المنطقي، واستخدام مهارات حل المشكلات.</w:t>
      </w:r>
    </w:p>
    <w:p w14:paraId="2236BC1F" w14:textId="77777777" w:rsidR="00BA03B3" w:rsidRPr="00F91013" w:rsidRDefault="00B006D6" w:rsidP="000B1E6F">
      <w:pPr>
        <w:numPr>
          <w:ilvl w:val="0"/>
          <w:numId w:val="28"/>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تصنيف فاجن وآخرون:</w:t>
      </w:r>
      <w:r w:rsidR="00BA03B3" w:rsidRPr="00F91013">
        <w:rPr>
          <w:rFonts w:ascii="Simplified Arabic" w:eastAsia="Times New Roman" w:hAnsi="Simplified Arabic" w:cs="Simplified Arabic"/>
          <w:sz w:val="26"/>
          <w:szCs w:val="26"/>
          <w:rtl/>
          <w:lang w:bidi="ar-SA"/>
        </w:rPr>
        <w:t xml:space="preserve"> </w:t>
      </w:r>
      <w:r w:rsidRPr="00F91013">
        <w:rPr>
          <w:rFonts w:ascii="Simplified Arabic" w:eastAsia="Times New Roman" w:hAnsi="Simplified Arabic" w:cs="Simplified Arabic"/>
          <w:sz w:val="26"/>
          <w:szCs w:val="26"/>
          <w:rtl/>
          <w:lang w:bidi="ar-SA"/>
        </w:rPr>
        <w:t>الأساليب الإيجابية</w:t>
      </w:r>
      <w:r w:rsidR="00BA03B3" w:rsidRPr="00F91013">
        <w:rPr>
          <w:rFonts w:ascii="Simplified Arabic" w:eastAsia="Times New Roman" w:hAnsi="Simplified Arabic" w:cs="Simplified Arabic"/>
          <w:sz w:val="26"/>
          <w:szCs w:val="26"/>
          <w:rtl/>
          <w:lang w:bidi="ar-SA"/>
        </w:rPr>
        <w:t xml:space="preserve"> التركيز على تقدير الذات، الدعم الاجتماعي، الصلابة النفسية، التحكم الشخصي، الاستقرار الانفعالي، والتنفيس الانفعالي، </w:t>
      </w:r>
      <w:r w:rsidRPr="00F91013">
        <w:rPr>
          <w:rFonts w:ascii="Simplified Arabic" w:eastAsia="Times New Roman" w:hAnsi="Simplified Arabic" w:cs="Simplified Arabic"/>
          <w:sz w:val="26"/>
          <w:szCs w:val="26"/>
          <w:rtl/>
          <w:lang w:bidi="ar-SA"/>
        </w:rPr>
        <w:t>الأساليب السلبية</w:t>
      </w:r>
      <w:r w:rsidR="00BA03B3" w:rsidRPr="00F91013">
        <w:rPr>
          <w:rFonts w:ascii="Simplified Arabic" w:eastAsia="Times New Roman" w:hAnsi="Simplified Arabic" w:cs="Simplified Arabic"/>
          <w:sz w:val="26"/>
          <w:szCs w:val="26"/>
          <w:rtl/>
          <w:lang w:bidi="ar-SA"/>
        </w:rPr>
        <w:t xml:space="preserve"> </w:t>
      </w:r>
      <w:r w:rsidR="00BA03B3" w:rsidRPr="00F91013">
        <w:rPr>
          <w:rFonts w:ascii="Simplified Arabic" w:eastAsia="Times New Roman" w:hAnsi="Simplified Arabic" w:cs="Simplified Arabic"/>
          <w:sz w:val="26"/>
          <w:szCs w:val="26"/>
          <w:rtl/>
          <w:lang w:bidi="ar-SA"/>
        </w:rPr>
        <w:lastRenderedPageBreak/>
        <w:t>تشمل تقدير الذات المنخفض، نقص الدعم الاجتماعي، القابلية للاكتئاب، الضبط الخارجي، والعصبية المرتفعة.</w:t>
      </w:r>
    </w:p>
    <w:p w14:paraId="61B9972F" w14:textId="56AFB7DF" w:rsidR="00BA03B3" w:rsidRPr="00F91013" w:rsidRDefault="00C702DF" w:rsidP="0024073F">
      <w:pPr>
        <w:pStyle w:val="4"/>
        <w:jc w:val="lowKashida"/>
        <w:rPr>
          <w:rFonts w:eastAsia="Times New Roman"/>
          <w:sz w:val="26"/>
          <w:szCs w:val="26"/>
          <w:rtl/>
        </w:rPr>
      </w:pPr>
      <w:r w:rsidRPr="00F91013">
        <w:rPr>
          <w:rFonts w:eastAsia="Times New Roman"/>
          <w:sz w:val="26"/>
          <w:szCs w:val="26"/>
          <w:rtl/>
        </w:rPr>
        <w:t>1.2.2.4</w:t>
      </w:r>
      <w:r w:rsidR="00B006D6" w:rsidRPr="00F91013">
        <w:rPr>
          <w:rFonts w:eastAsia="Times New Roman"/>
          <w:sz w:val="26"/>
          <w:szCs w:val="26"/>
          <w:rtl/>
        </w:rPr>
        <w:t xml:space="preserve"> مصادر الضغوط النفسية</w:t>
      </w:r>
    </w:p>
    <w:p w14:paraId="27E9DB1D" w14:textId="7863082F" w:rsidR="00BA03B3" w:rsidRPr="00F91013" w:rsidRDefault="00BA03B3" w:rsidP="0024073F">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تشير الدراسات إلى أن الضغوط النفسية تنشأ من مصادر متعددة ومتنوعة. وفقًا </w:t>
      </w:r>
      <w:proofErr w:type="spellStart"/>
      <w:r w:rsidRPr="00F91013">
        <w:rPr>
          <w:rFonts w:ascii="Simplified Arabic" w:eastAsia="Times New Roman" w:hAnsi="Simplified Arabic" w:cs="Simplified Arabic"/>
          <w:sz w:val="26"/>
          <w:szCs w:val="26"/>
          <w:rtl/>
          <w:lang w:bidi="ar-SA"/>
        </w:rPr>
        <w:t>لمكينبوري</w:t>
      </w:r>
      <w:proofErr w:type="spellEnd"/>
      <w:r w:rsidRPr="00F91013">
        <w:rPr>
          <w:rFonts w:ascii="Simplified Arabic" w:eastAsia="Times New Roman" w:hAnsi="Simplified Arabic" w:cs="Simplified Arabic"/>
          <w:sz w:val="26"/>
          <w:szCs w:val="26"/>
          <w:rtl/>
          <w:lang w:bidi="ar-SA"/>
        </w:rPr>
        <w:t xml:space="preserve"> </w:t>
      </w:r>
      <w:proofErr w:type="spellStart"/>
      <w:r w:rsidRPr="00F91013">
        <w:rPr>
          <w:rFonts w:ascii="Simplified Arabic" w:eastAsia="Times New Roman" w:hAnsi="Simplified Arabic" w:cs="Simplified Arabic"/>
          <w:sz w:val="26"/>
          <w:szCs w:val="26"/>
          <w:rtl/>
          <w:lang w:bidi="ar-SA"/>
        </w:rPr>
        <w:t>وهكنبوري</w:t>
      </w:r>
      <w:proofErr w:type="spellEnd"/>
      <w:r w:rsidRPr="00F91013">
        <w:rPr>
          <w:rFonts w:ascii="Simplified Arabic" w:eastAsia="Times New Roman" w:hAnsi="Simplified Arabic" w:cs="Simplified Arabic"/>
          <w:sz w:val="26"/>
          <w:szCs w:val="26"/>
          <w:rtl/>
          <w:lang w:bidi="ar-SA"/>
        </w:rPr>
        <w:t xml:space="preserve">، تشمل المصادر الرئيسية للضغوط </w:t>
      </w:r>
      <w:r w:rsidR="006E155D" w:rsidRPr="00F91013">
        <w:rPr>
          <w:rFonts w:ascii="Simplified Arabic" w:eastAsia="Times New Roman" w:hAnsi="Simplified Arabic" w:cs="Simplified Arabic" w:hint="cs"/>
          <w:sz w:val="26"/>
          <w:szCs w:val="26"/>
          <w:rtl/>
          <w:lang w:bidi="ar-SA"/>
        </w:rPr>
        <w:t xml:space="preserve">النفسية </w:t>
      </w:r>
      <w:r w:rsidR="006E155D" w:rsidRPr="00F91013">
        <w:rPr>
          <w:rFonts w:ascii="Simplified Arabic" w:eastAsia="Times New Roman" w:hAnsi="Simplified Arabic" w:cs="Simplified Arabic"/>
          <w:sz w:val="26"/>
          <w:szCs w:val="26"/>
          <w:rtl/>
          <w:lang w:bidi="ar-SA"/>
        </w:rPr>
        <w:t>(</w:t>
      </w:r>
      <w:r w:rsidR="0010713E" w:rsidRPr="00F91013">
        <w:rPr>
          <w:rFonts w:ascii="Simplified Arabic" w:eastAsia="Times New Roman" w:hAnsi="Simplified Arabic" w:cs="Simplified Arabic"/>
          <w:sz w:val="26"/>
          <w:szCs w:val="26"/>
          <w:rtl/>
          <w:lang w:bidi="ar-SA"/>
        </w:rPr>
        <w:t>الحسون، 2021)</w:t>
      </w:r>
      <w:r w:rsidRPr="00F91013">
        <w:rPr>
          <w:rFonts w:ascii="Simplified Arabic" w:eastAsia="Times New Roman" w:hAnsi="Simplified Arabic" w:cs="Simplified Arabic"/>
          <w:sz w:val="26"/>
          <w:szCs w:val="26"/>
          <w:rtl/>
          <w:lang w:bidi="ar-SA"/>
        </w:rPr>
        <w:t>:</w:t>
      </w:r>
    </w:p>
    <w:p w14:paraId="5187B6BC" w14:textId="77777777" w:rsidR="00BA03B3" w:rsidRPr="00F91013" w:rsidRDefault="00B006D6" w:rsidP="000B1E6F">
      <w:pPr>
        <w:numPr>
          <w:ilvl w:val="0"/>
          <w:numId w:val="29"/>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المشاغل اليومية:</w:t>
      </w:r>
      <w:r w:rsidR="00BA03B3" w:rsidRPr="00F91013">
        <w:rPr>
          <w:rFonts w:ascii="Simplified Arabic" w:eastAsia="Times New Roman" w:hAnsi="Simplified Arabic" w:cs="Simplified Arabic"/>
          <w:sz w:val="26"/>
          <w:szCs w:val="26"/>
          <w:rtl/>
          <w:lang w:bidi="ar-SA"/>
        </w:rPr>
        <w:t xml:space="preserve"> المواقف والأحداث اليومية المزعجة التي قد تولد شعورًا بالضغط النفسي لدى الفرد.</w:t>
      </w:r>
    </w:p>
    <w:p w14:paraId="5E7A23E9" w14:textId="77777777" w:rsidR="00BA03B3" w:rsidRPr="00F91013" w:rsidRDefault="00B006D6" w:rsidP="000B1E6F">
      <w:pPr>
        <w:numPr>
          <w:ilvl w:val="0"/>
          <w:numId w:val="29"/>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صراعات الأدوار:</w:t>
      </w:r>
      <w:r w:rsidR="00BA03B3" w:rsidRPr="00F91013">
        <w:rPr>
          <w:rFonts w:ascii="Simplified Arabic" w:eastAsia="Times New Roman" w:hAnsi="Simplified Arabic" w:cs="Simplified Arabic"/>
          <w:sz w:val="26"/>
          <w:szCs w:val="26"/>
          <w:rtl/>
          <w:lang w:bidi="ar-SA"/>
        </w:rPr>
        <w:t xml:space="preserve"> والتي تنتج عن تضارب أو تعدد المسؤوليات والمهام التي يضطلع بها الفرد.</w:t>
      </w:r>
    </w:p>
    <w:p w14:paraId="0EC084C7" w14:textId="77777777" w:rsidR="00BA03B3" w:rsidRPr="00F91013" w:rsidRDefault="00B006D6" w:rsidP="000B1E6F">
      <w:pPr>
        <w:numPr>
          <w:ilvl w:val="0"/>
          <w:numId w:val="29"/>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الحوادث البيئية:</w:t>
      </w:r>
      <w:r w:rsidR="00BA03B3" w:rsidRPr="00F91013">
        <w:rPr>
          <w:rFonts w:ascii="Simplified Arabic" w:eastAsia="Times New Roman" w:hAnsi="Simplified Arabic" w:cs="Simplified Arabic"/>
          <w:sz w:val="26"/>
          <w:szCs w:val="26"/>
          <w:rtl/>
          <w:lang w:bidi="ar-SA"/>
        </w:rPr>
        <w:t xml:space="preserve"> الظروف أو الأحداث المفاجئة التي تتطلب تكيّفًا نفسيًا وجهدًا للتعامل معها.</w:t>
      </w:r>
    </w:p>
    <w:p w14:paraId="0AB285B0" w14:textId="50E0CF51" w:rsidR="00BA03B3" w:rsidRPr="00F91013" w:rsidRDefault="00BA03B3" w:rsidP="0024073F">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أما وفق تصنيف </w:t>
      </w:r>
      <w:proofErr w:type="spellStart"/>
      <w:r w:rsidRPr="00F91013">
        <w:rPr>
          <w:rFonts w:ascii="Simplified Arabic" w:eastAsia="Times New Roman" w:hAnsi="Simplified Arabic" w:cs="Simplified Arabic"/>
          <w:sz w:val="26"/>
          <w:szCs w:val="26"/>
          <w:rtl/>
          <w:lang w:bidi="ar-SA"/>
        </w:rPr>
        <w:t>لازاروس</w:t>
      </w:r>
      <w:proofErr w:type="spellEnd"/>
      <w:r w:rsidRPr="00F91013">
        <w:rPr>
          <w:rFonts w:ascii="Simplified Arabic" w:eastAsia="Times New Roman" w:hAnsi="Simplified Arabic" w:cs="Simplified Arabic"/>
          <w:sz w:val="26"/>
          <w:szCs w:val="26"/>
          <w:rtl/>
          <w:lang w:bidi="ar-SA"/>
        </w:rPr>
        <w:t xml:space="preserve"> وآخرين، فإن مصادر الضغوط النفسية </w:t>
      </w:r>
      <w:r w:rsidR="006E155D" w:rsidRPr="00F91013">
        <w:rPr>
          <w:rFonts w:ascii="Simplified Arabic" w:eastAsia="Times New Roman" w:hAnsi="Simplified Arabic" w:cs="Simplified Arabic" w:hint="cs"/>
          <w:sz w:val="26"/>
          <w:szCs w:val="26"/>
          <w:rtl/>
          <w:lang w:bidi="ar-SA"/>
        </w:rPr>
        <w:t xml:space="preserve">تشمل </w:t>
      </w:r>
      <w:r w:rsidR="006E155D" w:rsidRPr="00F91013">
        <w:rPr>
          <w:rFonts w:ascii="Simplified Arabic" w:eastAsia="Times New Roman" w:hAnsi="Simplified Arabic" w:cs="Simplified Arabic"/>
          <w:sz w:val="26"/>
          <w:szCs w:val="26"/>
          <w:rtl/>
          <w:lang w:bidi="ar-SA"/>
        </w:rPr>
        <w:t>(</w:t>
      </w:r>
      <w:r w:rsidR="0010713E" w:rsidRPr="00F91013">
        <w:rPr>
          <w:rFonts w:ascii="Simplified Arabic" w:eastAsia="Times New Roman" w:hAnsi="Simplified Arabic" w:cs="Simplified Arabic"/>
          <w:sz w:val="26"/>
          <w:szCs w:val="26"/>
          <w:rtl/>
          <w:lang w:bidi="ar-SA"/>
        </w:rPr>
        <w:t>العامرية، 2022)</w:t>
      </w:r>
      <w:r w:rsidRPr="00F91013">
        <w:rPr>
          <w:rFonts w:ascii="Simplified Arabic" w:eastAsia="Times New Roman" w:hAnsi="Simplified Arabic" w:cs="Simplified Arabic"/>
          <w:sz w:val="26"/>
          <w:szCs w:val="26"/>
          <w:rtl/>
          <w:lang w:bidi="ar-SA"/>
        </w:rPr>
        <w:t>:</w:t>
      </w:r>
    </w:p>
    <w:p w14:paraId="7DBF57AC" w14:textId="77777777" w:rsidR="00BA03B3" w:rsidRPr="00F91013" w:rsidRDefault="00B006D6" w:rsidP="000B1E6F">
      <w:pPr>
        <w:numPr>
          <w:ilvl w:val="0"/>
          <w:numId w:val="30"/>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المشكلات الصحية:</w:t>
      </w:r>
      <w:r w:rsidR="00BA03B3" w:rsidRPr="00F91013">
        <w:rPr>
          <w:rFonts w:ascii="Simplified Arabic" w:eastAsia="Times New Roman" w:hAnsi="Simplified Arabic" w:cs="Simplified Arabic"/>
          <w:sz w:val="26"/>
          <w:szCs w:val="26"/>
          <w:rtl/>
          <w:lang w:bidi="ar-SA"/>
        </w:rPr>
        <w:t xml:space="preserve"> الناجمة عن الأمراض العضوية أو تأثيرات العلاجات الطبية.</w:t>
      </w:r>
    </w:p>
    <w:p w14:paraId="30935E2B" w14:textId="77777777" w:rsidR="00BA03B3" w:rsidRPr="00F91013" w:rsidRDefault="00B006D6" w:rsidP="000B1E6F">
      <w:pPr>
        <w:numPr>
          <w:ilvl w:val="0"/>
          <w:numId w:val="30"/>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ضيق الوقت:</w:t>
      </w:r>
      <w:r w:rsidR="00BA03B3" w:rsidRPr="00F91013">
        <w:rPr>
          <w:rFonts w:ascii="Simplified Arabic" w:eastAsia="Times New Roman" w:hAnsi="Simplified Arabic" w:cs="Simplified Arabic"/>
          <w:sz w:val="26"/>
          <w:szCs w:val="26"/>
          <w:rtl/>
          <w:lang w:bidi="ar-SA"/>
        </w:rPr>
        <w:t xml:space="preserve"> نتيجة ازدحام المهام والالتزامات ضمن إطار زمني محدود.</w:t>
      </w:r>
    </w:p>
    <w:p w14:paraId="209054B1" w14:textId="77777777" w:rsidR="00BA03B3" w:rsidRPr="00F91013" w:rsidRDefault="00B006D6" w:rsidP="000B1E6F">
      <w:pPr>
        <w:numPr>
          <w:ilvl w:val="0"/>
          <w:numId w:val="30"/>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المشكلات البيئية:</w:t>
      </w:r>
      <w:r w:rsidR="00BA03B3" w:rsidRPr="00F91013">
        <w:rPr>
          <w:rFonts w:ascii="Simplified Arabic" w:eastAsia="Times New Roman" w:hAnsi="Simplified Arabic" w:cs="Simplified Arabic"/>
          <w:sz w:val="26"/>
          <w:szCs w:val="26"/>
          <w:rtl/>
          <w:lang w:bidi="ar-SA"/>
        </w:rPr>
        <w:t xml:space="preserve"> المواقف الاجتماعية أو الأخلاقية التي قد تُشكل ضغطًا على الفرد.</w:t>
      </w:r>
    </w:p>
    <w:p w14:paraId="5C0DBF33" w14:textId="77777777" w:rsidR="00BA03B3" w:rsidRPr="00F91013" w:rsidRDefault="00B006D6" w:rsidP="000B1E6F">
      <w:pPr>
        <w:numPr>
          <w:ilvl w:val="0"/>
          <w:numId w:val="30"/>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المشكلات الشخصية:</w:t>
      </w:r>
      <w:r w:rsidR="00BA03B3" w:rsidRPr="00F91013">
        <w:rPr>
          <w:rFonts w:ascii="Simplified Arabic" w:eastAsia="Times New Roman" w:hAnsi="Simplified Arabic" w:cs="Simplified Arabic"/>
          <w:sz w:val="26"/>
          <w:szCs w:val="26"/>
          <w:rtl/>
          <w:lang w:bidi="ar-SA"/>
        </w:rPr>
        <w:t xml:space="preserve"> مثل مشاعر الوحدة أو الخوف.</w:t>
      </w:r>
    </w:p>
    <w:p w14:paraId="166CEA83" w14:textId="77777777" w:rsidR="00BA03B3" w:rsidRPr="00F91013" w:rsidRDefault="00B006D6" w:rsidP="000B1E6F">
      <w:pPr>
        <w:numPr>
          <w:ilvl w:val="0"/>
          <w:numId w:val="30"/>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المشكلات المالية:</w:t>
      </w:r>
      <w:r w:rsidR="00BA03B3" w:rsidRPr="00F91013">
        <w:rPr>
          <w:rFonts w:ascii="Simplified Arabic" w:eastAsia="Times New Roman" w:hAnsi="Simplified Arabic" w:cs="Simplified Arabic"/>
          <w:sz w:val="26"/>
          <w:szCs w:val="26"/>
          <w:rtl/>
          <w:lang w:bidi="ar-SA"/>
        </w:rPr>
        <w:t xml:space="preserve"> كالعجز عن تلبية الاحتياجات اليومية أو تراكم الديون.</w:t>
      </w:r>
    </w:p>
    <w:p w14:paraId="6B6D550A" w14:textId="77777777" w:rsidR="00BA03B3" w:rsidRPr="00F91013" w:rsidRDefault="00B006D6" w:rsidP="000B1E6F">
      <w:pPr>
        <w:numPr>
          <w:ilvl w:val="0"/>
          <w:numId w:val="30"/>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مشكلات العمل:</w:t>
      </w:r>
      <w:r w:rsidR="00BA03B3" w:rsidRPr="00F91013">
        <w:rPr>
          <w:rFonts w:ascii="Simplified Arabic" w:eastAsia="Times New Roman" w:hAnsi="Simplified Arabic" w:cs="Simplified Arabic"/>
          <w:sz w:val="26"/>
          <w:szCs w:val="26"/>
          <w:rtl/>
          <w:lang w:bidi="ar-SA"/>
        </w:rPr>
        <w:t xml:space="preserve"> تشمل الصراعات المهنية أو تدني الرواتب وانخفاض الدافعية مما يؤدي إلى شعور بعدم الرضا الوظيفي.</w:t>
      </w:r>
    </w:p>
    <w:p w14:paraId="5C645C57" w14:textId="03F0E2C6" w:rsidR="00BA03B3" w:rsidRPr="00F91013" w:rsidRDefault="00BA03B3" w:rsidP="0024073F">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ويضيف مور </w:t>
      </w:r>
      <w:r w:rsidRPr="00F91013">
        <w:rPr>
          <w:rFonts w:ascii="Simplified Arabic" w:eastAsia="Times New Roman" w:hAnsi="Simplified Arabic" w:cs="Simplified Arabic"/>
          <w:sz w:val="26"/>
          <w:szCs w:val="26"/>
          <w:lang w:bidi="ar-SA"/>
        </w:rPr>
        <w:t xml:space="preserve">(Mor) </w:t>
      </w:r>
      <w:r w:rsidRPr="00F91013">
        <w:rPr>
          <w:rFonts w:ascii="Simplified Arabic" w:eastAsia="Times New Roman" w:hAnsi="Simplified Arabic" w:cs="Simplified Arabic"/>
          <w:sz w:val="26"/>
          <w:szCs w:val="26"/>
          <w:rtl/>
          <w:lang w:bidi="ar-SA"/>
        </w:rPr>
        <w:t xml:space="preserve">تقسيمًا آخر بأنواع الضغوط </w:t>
      </w:r>
      <w:r w:rsidR="006E155D" w:rsidRPr="00F91013">
        <w:rPr>
          <w:rFonts w:ascii="Simplified Arabic" w:eastAsia="Times New Roman" w:hAnsi="Simplified Arabic" w:cs="Simplified Arabic" w:hint="cs"/>
          <w:sz w:val="26"/>
          <w:szCs w:val="26"/>
          <w:rtl/>
          <w:lang w:bidi="ar-SA"/>
        </w:rPr>
        <w:t xml:space="preserve">النفسية </w:t>
      </w:r>
      <w:r w:rsidR="006E155D" w:rsidRPr="00F91013">
        <w:rPr>
          <w:rFonts w:ascii="Simplified Arabic" w:eastAsia="Times New Roman" w:hAnsi="Simplified Arabic" w:cs="Simplified Arabic"/>
          <w:sz w:val="26"/>
          <w:szCs w:val="26"/>
          <w:rtl/>
          <w:lang w:bidi="ar-SA"/>
        </w:rPr>
        <w:t>(</w:t>
      </w:r>
      <w:r w:rsidR="0010713E" w:rsidRPr="00F91013">
        <w:rPr>
          <w:rFonts w:ascii="Simplified Arabic" w:eastAsia="Times New Roman" w:hAnsi="Simplified Arabic" w:cs="Simplified Arabic"/>
          <w:sz w:val="26"/>
          <w:szCs w:val="26"/>
          <w:rtl/>
          <w:lang w:bidi="ar-SA"/>
        </w:rPr>
        <w:t>عبد المالك، 2024)</w:t>
      </w:r>
      <w:r w:rsidRPr="00F91013">
        <w:rPr>
          <w:rFonts w:ascii="Simplified Arabic" w:eastAsia="Times New Roman" w:hAnsi="Simplified Arabic" w:cs="Simplified Arabic"/>
          <w:sz w:val="26"/>
          <w:szCs w:val="26"/>
          <w:rtl/>
          <w:lang w:bidi="ar-SA"/>
        </w:rPr>
        <w:t>:</w:t>
      </w:r>
    </w:p>
    <w:p w14:paraId="11374B40" w14:textId="77777777" w:rsidR="00BA03B3" w:rsidRPr="00F91013" w:rsidRDefault="00B006D6" w:rsidP="000B1E6F">
      <w:pPr>
        <w:numPr>
          <w:ilvl w:val="0"/>
          <w:numId w:val="31"/>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الضغط النمائي:</w:t>
      </w:r>
      <w:r w:rsidR="00BA03B3" w:rsidRPr="00F91013">
        <w:rPr>
          <w:rFonts w:ascii="Simplified Arabic" w:eastAsia="Times New Roman" w:hAnsi="Simplified Arabic" w:cs="Simplified Arabic"/>
          <w:sz w:val="26"/>
          <w:szCs w:val="26"/>
          <w:rtl/>
          <w:lang w:bidi="ar-SA"/>
        </w:rPr>
        <w:t xml:space="preserve"> المتغيرات الناتجة عن التغيرات الحياتية والتطورات الشخصية التي تتطلب تعديل أسلوب الحياة والعادات.</w:t>
      </w:r>
    </w:p>
    <w:p w14:paraId="114EA155" w14:textId="77777777" w:rsidR="00BA03B3" w:rsidRPr="00F91013" w:rsidRDefault="00B006D6" w:rsidP="000B1E6F">
      <w:pPr>
        <w:numPr>
          <w:ilvl w:val="0"/>
          <w:numId w:val="31"/>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ضغوط الأزمات الحياتية:</w:t>
      </w:r>
      <w:r w:rsidR="00BA03B3" w:rsidRPr="00F91013">
        <w:rPr>
          <w:rFonts w:ascii="Simplified Arabic" w:eastAsia="Times New Roman" w:hAnsi="Simplified Arabic" w:cs="Simplified Arabic"/>
          <w:sz w:val="26"/>
          <w:szCs w:val="26"/>
          <w:rtl/>
          <w:lang w:bidi="ar-SA"/>
        </w:rPr>
        <w:t xml:space="preserve"> التي تنشأ من التعرض لأحداث صادمة مثل فقدان شخص عزيز أو الإصابة بمرض خطير.</w:t>
      </w:r>
    </w:p>
    <w:p w14:paraId="082DA7A5" w14:textId="5177C3B3" w:rsidR="00C527EA" w:rsidRPr="00C527EA" w:rsidRDefault="00B006D6" w:rsidP="00C527EA">
      <w:pPr>
        <w:numPr>
          <w:ilvl w:val="0"/>
          <w:numId w:val="31"/>
        </w:numPr>
        <w:spacing w:line="276" w:lineRule="auto"/>
        <w:contextualSpacing/>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الضغوط الناتجة عن التوترات العادية:</w:t>
      </w:r>
      <w:r w:rsidR="00BA03B3" w:rsidRPr="00F91013">
        <w:rPr>
          <w:rFonts w:ascii="Simplified Arabic" w:eastAsia="Times New Roman" w:hAnsi="Simplified Arabic" w:cs="Simplified Arabic"/>
          <w:sz w:val="26"/>
          <w:szCs w:val="26"/>
          <w:rtl/>
          <w:lang w:bidi="ar-SA"/>
        </w:rPr>
        <w:t xml:space="preserve"> الناتجة عن عدم القدرة على تلبية الاحتياجات اليومية الأساسية أو مواجهة متطلبات الحياة.</w:t>
      </w:r>
    </w:p>
    <w:p w14:paraId="5A8521C8" w14:textId="77777777" w:rsidR="00C527EA" w:rsidRPr="00C527EA" w:rsidRDefault="00C527EA" w:rsidP="00C527EA">
      <w:pPr>
        <w:pStyle w:val="4"/>
        <w:rPr>
          <w:rFonts w:eastAsia="Times New Roman"/>
          <w:rtl/>
        </w:rPr>
      </w:pPr>
      <w:r>
        <w:rPr>
          <w:rFonts w:eastAsia="Times New Roman" w:hint="cs"/>
          <w:rtl/>
        </w:rPr>
        <w:lastRenderedPageBreak/>
        <w:t xml:space="preserve">1.2.2.5 </w:t>
      </w:r>
      <w:r w:rsidRPr="00C527EA">
        <w:rPr>
          <w:rFonts w:eastAsia="Times New Roman"/>
          <w:rtl/>
        </w:rPr>
        <w:t xml:space="preserve">الضغوط النفسية بحسب الدليل التشخيصي والإحصائي </w:t>
      </w:r>
      <w:r w:rsidRPr="00C527EA">
        <w:rPr>
          <w:rFonts w:eastAsia="Times New Roman"/>
        </w:rPr>
        <w:t>DSM-5</w:t>
      </w:r>
    </w:p>
    <w:p w14:paraId="406DE261" w14:textId="3452C2B4" w:rsidR="00C527EA" w:rsidRPr="00C527EA" w:rsidRDefault="00C527EA" w:rsidP="00C527EA">
      <w:pPr>
        <w:spacing w:line="276" w:lineRule="auto"/>
        <w:jc w:val="lowKashida"/>
        <w:rPr>
          <w:rFonts w:ascii="Simplified Arabic" w:eastAsia="Times New Roman" w:hAnsi="Simplified Arabic" w:cs="Simplified Arabic"/>
          <w:sz w:val="26"/>
          <w:szCs w:val="26"/>
          <w:rtl/>
        </w:rPr>
      </w:pPr>
      <w:r w:rsidRPr="00C527EA">
        <w:rPr>
          <w:rFonts w:ascii="Simplified Arabic" w:eastAsia="Times New Roman" w:hAnsi="Simplified Arabic" w:cs="Simplified Arabic"/>
          <w:sz w:val="26"/>
          <w:szCs w:val="26"/>
          <w:rtl/>
          <w:lang w:bidi="ar-SA"/>
        </w:rPr>
        <w:t xml:space="preserve">يشير الدليل التشخيصي والإحصائي للاضطرابات النفسية </w:t>
      </w:r>
      <w:r>
        <w:rPr>
          <w:rFonts w:ascii="Simplified Arabic" w:eastAsia="Times New Roman" w:hAnsi="Simplified Arabic" w:cs="Simplified Arabic" w:hint="cs"/>
          <w:sz w:val="26"/>
          <w:szCs w:val="26"/>
          <w:rtl/>
          <w:lang w:bidi="ar-SA"/>
        </w:rPr>
        <w:t>(</w:t>
      </w:r>
      <w:r w:rsidRPr="00C527EA">
        <w:rPr>
          <w:rFonts w:ascii="Simplified Arabic" w:eastAsia="Times New Roman" w:hAnsi="Simplified Arabic" w:cs="Simplified Arabic"/>
          <w:sz w:val="26"/>
          <w:szCs w:val="26"/>
        </w:rPr>
        <w:t>DSM-5</w:t>
      </w:r>
      <w:r w:rsidRPr="00C527EA">
        <w:rPr>
          <w:rFonts w:ascii="Simplified Arabic" w:eastAsia="Times New Roman" w:hAnsi="Simplified Arabic" w:cs="Simplified Arabic"/>
          <w:sz w:val="26"/>
          <w:szCs w:val="26"/>
          <w:rtl/>
          <w:lang w:bidi="ar-SA"/>
        </w:rPr>
        <w:t>) إلى أن الضغوط النفسية تمثل استجابات نفسية وسلوكية وجسدية تنتج عن التعرض لم</w:t>
      </w:r>
      <w:r>
        <w:rPr>
          <w:rFonts w:ascii="Simplified Arabic" w:eastAsia="Times New Roman" w:hAnsi="Simplified Arabic" w:cs="Simplified Arabic"/>
          <w:sz w:val="26"/>
          <w:szCs w:val="26"/>
          <w:rtl/>
          <w:lang w:bidi="ar-SA"/>
        </w:rPr>
        <w:t>واقف تفوق قدرة الفرد على التكيف</w:t>
      </w:r>
      <w:r>
        <w:rPr>
          <w:rFonts w:ascii="Simplified Arabic" w:eastAsia="Times New Roman" w:hAnsi="Simplified Arabic" w:cs="Simplified Arabic" w:hint="cs"/>
          <w:sz w:val="26"/>
          <w:szCs w:val="26"/>
          <w:rtl/>
          <w:lang w:bidi="ar-SA"/>
        </w:rPr>
        <w:t xml:space="preserve"> ويمكن تفصيلها على النحو </w:t>
      </w:r>
      <w:r w:rsidR="00B20189">
        <w:rPr>
          <w:rFonts w:ascii="Simplified Arabic" w:eastAsia="Times New Roman" w:hAnsi="Simplified Arabic" w:cs="Simplified Arabic" w:hint="cs"/>
          <w:sz w:val="26"/>
          <w:szCs w:val="26"/>
          <w:rtl/>
          <w:lang w:bidi="ar-SA"/>
        </w:rPr>
        <w:t>الاتي</w:t>
      </w:r>
      <w:r w:rsidR="00B20189" w:rsidRPr="00B20189">
        <w:rPr>
          <w:rFonts w:ascii="Simplified Arabic" w:eastAsia="Times New Roman" w:hAnsi="Simplified Arabic" w:cs="Simplified Arabic" w:hint="cs"/>
          <w:sz w:val="26"/>
          <w:szCs w:val="26"/>
          <w:rtl/>
          <w:lang w:bidi="ar-SA"/>
        </w:rPr>
        <w:t xml:space="preserve"> </w:t>
      </w:r>
      <w:r w:rsidR="00B20189" w:rsidRPr="00B20189">
        <w:rPr>
          <w:rFonts w:ascii="Simplified Arabic" w:eastAsia="Times New Roman" w:hAnsi="Simplified Arabic" w:cs="Simplified Arabic"/>
          <w:sz w:val="26"/>
          <w:szCs w:val="26"/>
          <w:rtl/>
          <w:lang w:bidi="ar-SA"/>
        </w:rPr>
        <w:t>(</w:t>
      </w:r>
      <w:proofErr w:type="spellStart"/>
      <w:r w:rsidR="00B20189" w:rsidRPr="00B20189">
        <w:rPr>
          <w:rFonts w:ascii="Simplified Arabic" w:eastAsia="Times New Roman" w:hAnsi="Simplified Arabic" w:cs="Simplified Arabic"/>
          <w:sz w:val="26"/>
          <w:szCs w:val="26"/>
          <w:lang w:bidi="ar-SA"/>
        </w:rPr>
        <w:t>Gravensteen</w:t>
      </w:r>
      <w:proofErr w:type="spellEnd"/>
      <w:r w:rsidR="00B20189" w:rsidRPr="00B20189">
        <w:rPr>
          <w:rFonts w:ascii="Simplified Arabic" w:eastAsia="Times New Roman" w:hAnsi="Simplified Arabic" w:cs="Simplified Arabic"/>
          <w:sz w:val="26"/>
          <w:szCs w:val="26"/>
          <w:lang w:bidi="ar-SA"/>
        </w:rPr>
        <w:t>, 2018</w:t>
      </w:r>
      <w:r w:rsidR="00B20189" w:rsidRPr="00B20189">
        <w:rPr>
          <w:rFonts w:ascii="Simplified Arabic" w:eastAsia="Times New Roman" w:hAnsi="Simplified Arabic" w:cs="Simplified Arabic"/>
          <w:sz w:val="26"/>
          <w:szCs w:val="26"/>
          <w:rtl/>
          <w:lang w:bidi="ar-SA"/>
        </w:rPr>
        <w:t>)</w:t>
      </w:r>
      <w:r>
        <w:rPr>
          <w:rFonts w:ascii="Simplified Arabic" w:eastAsia="Times New Roman" w:hAnsi="Simplified Arabic" w:cs="Simplified Arabic" w:hint="cs"/>
          <w:sz w:val="26"/>
          <w:szCs w:val="26"/>
          <w:rtl/>
          <w:lang w:bidi="ar-SA"/>
        </w:rPr>
        <w:t xml:space="preserve">: </w:t>
      </w:r>
    </w:p>
    <w:p w14:paraId="52926C38" w14:textId="70CB2D1F" w:rsidR="00C527EA" w:rsidRPr="00B20189" w:rsidRDefault="00C527EA" w:rsidP="00B20189">
      <w:pPr>
        <w:pStyle w:val="a6"/>
        <w:numPr>
          <w:ilvl w:val="0"/>
          <w:numId w:val="37"/>
        </w:numPr>
        <w:spacing w:line="276" w:lineRule="auto"/>
        <w:jc w:val="lowKashida"/>
        <w:rPr>
          <w:rFonts w:ascii="Simplified Arabic" w:eastAsia="Times New Roman" w:hAnsi="Simplified Arabic" w:cs="Simplified Arabic"/>
          <w:sz w:val="26"/>
          <w:szCs w:val="26"/>
          <w:rtl/>
        </w:rPr>
      </w:pPr>
      <w:r w:rsidRPr="00B20189">
        <w:rPr>
          <w:rFonts w:ascii="Simplified Arabic" w:eastAsia="Times New Roman" w:hAnsi="Simplified Arabic" w:cs="Simplified Arabic"/>
          <w:b/>
          <w:bCs/>
          <w:sz w:val="26"/>
          <w:szCs w:val="26"/>
          <w:rtl/>
          <w:lang w:bidi="ar-SA"/>
        </w:rPr>
        <w:t xml:space="preserve">تصنيف الضغوط في </w:t>
      </w:r>
      <w:r w:rsidRPr="00B20189">
        <w:rPr>
          <w:rFonts w:ascii="Simplified Arabic" w:eastAsia="Times New Roman" w:hAnsi="Simplified Arabic" w:cs="Simplified Arabic"/>
          <w:b/>
          <w:bCs/>
          <w:sz w:val="26"/>
          <w:szCs w:val="26"/>
        </w:rPr>
        <w:t>DSM-5</w:t>
      </w:r>
      <w:r w:rsidRPr="00B20189">
        <w:rPr>
          <w:rFonts w:ascii="Simplified Arabic" w:eastAsia="Times New Roman" w:hAnsi="Simplified Arabic" w:cs="Simplified Arabic"/>
          <w:b/>
          <w:bCs/>
          <w:sz w:val="26"/>
          <w:szCs w:val="26"/>
          <w:rtl/>
          <w:lang w:bidi="ar-SA"/>
        </w:rPr>
        <w:t>:</w:t>
      </w:r>
      <w:r w:rsidRPr="00B20189">
        <w:rPr>
          <w:rFonts w:ascii="Simplified Arabic" w:eastAsia="Times New Roman" w:hAnsi="Simplified Arabic" w:cs="Simplified Arabic"/>
          <w:sz w:val="26"/>
          <w:szCs w:val="26"/>
          <w:rtl/>
          <w:lang w:bidi="ar-SA"/>
        </w:rPr>
        <w:t xml:space="preserve"> لا يُصنف </w:t>
      </w:r>
      <w:r w:rsidRPr="00B20189">
        <w:rPr>
          <w:rFonts w:ascii="Simplified Arabic" w:eastAsia="Times New Roman" w:hAnsi="Simplified Arabic" w:cs="Simplified Arabic"/>
          <w:sz w:val="26"/>
          <w:szCs w:val="26"/>
        </w:rPr>
        <w:t>DSM-5</w:t>
      </w:r>
      <w:r w:rsidRPr="00B20189">
        <w:rPr>
          <w:rFonts w:ascii="Simplified Arabic" w:eastAsia="Times New Roman" w:hAnsi="Simplified Arabic" w:cs="Simplified Arabic"/>
          <w:sz w:val="26"/>
          <w:szCs w:val="26"/>
          <w:rtl/>
          <w:lang w:bidi="ar-SA"/>
        </w:rPr>
        <w:t xml:space="preserve"> الضغوط كمشكلة مستقلة، بل يدرجها ضمن عدة اضطرابات، منها اضطراب التكيف، اضطراب الكرب التالي للصدمة، اضطرابات القلق، الاضطراب </w:t>
      </w:r>
      <w:proofErr w:type="spellStart"/>
      <w:r w:rsidRPr="00B20189">
        <w:rPr>
          <w:rFonts w:ascii="Simplified Arabic" w:eastAsia="Times New Roman" w:hAnsi="Simplified Arabic" w:cs="Simplified Arabic"/>
          <w:sz w:val="26"/>
          <w:szCs w:val="26"/>
          <w:rtl/>
          <w:lang w:bidi="ar-SA"/>
        </w:rPr>
        <w:t>الاكتئابي</w:t>
      </w:r>
      <w:proofErr w:type="spellEnd"/>
      <w:r w:rsidRPr="00B20189">
        <w:rPr>
          <w:rFonts w:ascii="Simplified Arabic" w:eastAsia="Times New Roman" w:hAnsi="Simplified Arabic" w:cs="Simplified Arabic"/>
          <w:sz w:val="26"/>
          <w:szCs w:val="26"/>
          <w:rtl/>
          <w:lang w:bidi="ar-SA"/>
        </w:rPr>
        <w:t>، الاضطرابات الجسدية الشكل.</w:t>
      </w:r>
    </w:p>
    <w:p w14:paraId="564E7709" w14:textId="3D8EF4F3" w:rsidR="00C527EA" w:rsidRPr="00B20189" w:rsidRDefault="00C527EA" w:rsidP="00B20189">
      <w:pPr>
        <w:pStyle w:val="a6"/>
        <w:numPr>
          <w:ilvl w:val="0"/>
          <w:numId w:val="37"/>
        </w:numPr>
        <w:spacing w:line="276" w:lineRule="auto"/>
        <w:jc w:val="lowKashida"/>
        <w:rPr>
          <w:rFonts w:ascii="Simplified Arabic" w:eastAsia="Times New Roman" w:hAnsi="Simplified Arabic" w:cs="Simplified Arabic"/>
          <w:sz w:val="26"/>
          <w:szCs w:val="26"/>
          <w:rtl/>
        </w:rPr>
      </w:pPr>
      <w:r w:rsidRPr="00B20189">
        <w:rPr>
          <w:rFonts w:ascii="Simplified Arabic" w:eastAsia="Times New Roman" w:hAnsi="Simplified Arabic" w:cs="Simplified Arabic"/>
          <w:b/>
          <w:bCs/>
          <w:sz w:val="26"/>
          <w:szCs w:val="26"/>
          <w:rtl/>
          <w:lang w:bidi="ar-SA"/>
        </w:rPr>
        <w:t>المظاهر النفسية والسلوكية:</w:t>
      </w:r>
      <w:r w:rsidRPr="00B20189">
        <w:rPr>
          <w:rFonts w:ascii="Simplified Arabic" w:eastAsia="Times New Roman" w:hAnsi="Simplified Arabic" w:cs="Simplified Arabic"/>
          <w:sz w:val="26"/>
          <w:szCs w:val="26"/>
          <w:rtl/>
          <w:lang w:bidi="ar-SA"/>
        </w:rPr>
        <w:t xml:space="preserve"> تظهر الضغوط النفسية في صورة أعراض متعددة، مثل القلق المستمر، سرعة الانفعال، الحزن، فقدان المتعة، ضعف التركيز، وتجنب المواقف الاجتماعية</w:t>
      </w:r>
      <w:r w:rsidRPr="00B20189">
        <w:rPr>
          <w:rFonts w:ascii="Simplified Arabic" w:eastAsia="Times New Roman" w:hAnsi="Simplified Arabic" w:cs="Simplified Arabic" w:hint="cs"/>
          <w:sz w:val="26"/>
          <w:szCs w:val="26"/>
          <w:rtl/>
          <w:lang w:bidi="ar-SA"/>
        </w:rPr>
        <w:t xml:space="preserve">، </w:t>
      </w:r>
      <w:r w:rsidRPr="00B20189">
        <w:rPr>
          <w:rFonts w:ascii="Simplified Arabic" w:eastAsia="Times New Roman" w:hAnsi="Simplified Arabic" w:cs="Simplified Arabic"/>
          <w:sz w:val="26"/>
          <w:szCs w:val="26"/>
          <w:rtl/>
          <w:lang w:bidi="ar-SA"/>
        </w:rPr>
        <w:t>كما قد تظهر في صورة سلوكيات سلبية، مثل الانسحاب الاجتماعي، العدوانية، أو الإفراط في النوم أو الأكل.</w:t>
      </w:r>
    </w:p>
    <w:p w14:paraId="1B39742E" w14:textId="3057DD54" w:rsidR="00C527EA" w:rsidRPr="00B20189" w:rsidRDefault="00C527EA" w:rsidP="00B20189">
      <w:pPr>
        <w:pStyle w:val="a6"/>
        <w:numPr>
          <w:ilvl w:val="0"/>
          <w:numId w:val="37"/>
        </w:numPr>
        <w:spacing w:line="276" w:lineRule="auto"/>
        <w:jc w:val="lowKashida"/>
        <w:rPr>
          <w:rFonts w:ascii="Simplified Arabic" w:eastAsia="Times New Roman" w:hAnsi="Simplified Arabic" w:cs="Simplified Arabic"/>
          <w:sz w:val="26"/>
          <w:szCs w:val="26"/>
          <w:rtl/>
        </w:rPr>
      </w:pPr>
      <w:r w:rsidRPr="00B20189">
        <w:rPr>
          <w:rFonts w:ascii="Simplified Arabic" w:eastAsia="Times New Roman" w:hAnsi="Simplified Arabic" w:cs="Simplified Arabic"/>
          <w:b/>
          <w:bCs/>
          <w:sz w:val="26"/>
          <w:szCs w:val="26"/>
          <w:rtl/>
          <w:lang w:bidi="ar-SA"/>
        </w:rPr>
        <w:t>المظاهر الجسدية:</w:t>
      </w:r>
      <w:r w:rsidRPr="00B20189">
        <w:rPr>
          <w:rFonts w:ascii="Simplified Arabic" w:eastAsia="Times New Roman" w:hAnsi="Simplified Arabic" w:cs="Simplified Arabic"/>
          <w:sz w:val="26"/>
          <w:szCs w:val="26"/>
          <w:rtl/>
          <w:lang w:bidi="ar-SA"/>
        </w:rPr>
        <w:t xml:space="preserve"> ترتبط الضغوط النفسية بظهور أعراض جسدية، مثل الصداع، آلام المعدة، اضطرابات القولون، ارتفاع ضغط الدم، واضطرابات النوم، نتيجة لتأثير التوتر على الجهاز العصبي.</w:t>
      </w:r>
    </w:p>
    <w:p w14:paraId="3E9228A2" w14:textId="35D2AB32" w:rsidR="00C527EA" w:rsidRPr="00B20189" w:rsidRDefault="00C527EA" w:rsidP="00B20189">
      <w:pPr>
        <w:pStyle w:val="a6"/>
        <w:numPr>
          <w:ilvl w:val="0"/>
          <w:numId w:val="37"/>
        </w:numPr>
        <w:spacing w:line="276" w:lineRule="auto"/>
        <w:jc w:val="lowKashida"/>
        <w:rPr>
          <w:rFonts w:ascii="Simplified Arabic" w:eastAsia="Times New Roman" w:hAnsi="Simplified Arabic" w:cs="Simplified Arabic"/>
          <w:sz w:val="26"/>
          <w:szCs w:val="26"/>
          <w:lang w:bidi="ar-SA"/>
        </w:rPr>
      </w:pPr>
      <w:r w:rsidRPr="00B20189">
        <w:rPr>
          <w:rFonts w:ascii="Simplified Arabic" w:eastAsia="Times New Roman" w:hAnsi="Simplified Arabic" w:cs="Simplified Arabic"/>
          <w:b/>
          <w:bCs/>
          <w:sz w:val="26"/>
          <w:szCs w:val="26"/>
          <w:rtl/>
          <w:lang w:bidi="ar-SA"/>
        </w:rPr>
        <w:t>الضغوط النفسية لدى النساء بعد الإملاص:</w:t>
      </w:r>
      <w:r w:rsidRPr="00B20189">
        <w:rPr>
          <w:rFonts w:ascii="Simplified Arabic" w:eastAsia="Times New Roman" w:hAnsi="Simplified Arabic" w:cs="Simplified Arabic"/>
          <w:sz w:val="26"/>
          <w:szCs w:val="26"/>
          <w:rtl/>
          <w:lang w:bidi="ar-SA"/>
        </w:rPr>
        <w:t xml:space="preserve"> تتعرض النساء بعد تجربة الإملاص لمشاعر الحزن العميق، الصدمة، الذنب، والشعور بالفشل، وقد تتطور هذه المشاعر إلى اكتئاب أو اضطراب كرب لاحق للصدمة إذا لم يتم تقديم الدعم النفسي المناسب.</w:t>
      </w:r>
    </w:p>
    <w:p w14:paraId="7C974D78" w14:textId="13FCB849" w:rsidR="00BA03B3" w:rsidRPr="00F91013" w:rsidRDefault="0024073F" w:rsidP="0024073F">
      <w:pPr>
        <w:spacing w:line="276" w:lineRule="auto"/>
        <w:jc w:val="lowKashida"/>
        <w:rPr>
          <w:rFonts w:ascii="Simplified Arabic" w:eastAsia="Times New Roman" w:hAnsi="Simplified Arabic" w:cs="Simplified Arabic"/>
          <w:b/>
          <w:bCs/>
          <w:sz w:val="26"/>
          <w:szCs w:val="26"/>
          <w:lang w:bidi="ar-SA"/>
        </w:rPr>
      </w:pPr>
      <w:r w:rsidRPr="00F91013">
        <w:rPr>
          <w:rFonts w:ascii="Simplified Arabic" w:eastAsia="Times New Roman" w:hAnsi="Simplified Arabic" w:cs="Simplified Arabic"/>
          <w:b/>
          <w:bCs/>
          <w:sz w:val="26"/>
          <w:szCs w:val="26"/>
          <w:rtl/>
          <w:lang w:bidi="ar-SA"/>
        </w:rPr>
        <w:t>وترى الباحثة</w:t>
      </w:r>
    </w:p>
    <w:p w14:paraId="7FF76D9C" w14:textId="0F305559" w:rsidR="00C527EA" w:rsidRPr="00F91013" w:rsidRDefault="00BA03B3" w:rsidP="00C527EA">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أن مصادر الضغوط النفسية متعددة ومتداخلة بين عوامل داخلية وخارجية، وهو ما يعكس الطبيعة المعقدة لتجربة الأمهات اللواتي يمررن </w:t>
      </w:r>
      <w:r w:rsidR="0024073F" w:rsidRPr="00F91013">
        <w:rPr>
          <w:rFonts w:ascii="Simplified Arabic" w:eastAsia="Times New Roman" w:hAnsi="Simplified Arabic" w:cs="Simplified Arabic"/>
          <w:sz w:val="26"/>
          <w:szCs w:val="26"/>
          <w:rtl/>
          <w:lang w:bidi="ar-SA"/>
        </w:rPr>
        <w:t>بالإملاص</w:t>
      </w:r>
      <w:r w:rsidRPr="00F91013">
        <w:rPr>
          <w:rFonts w:ascii="Simplified Arabic" w:eastAsia="Times New Roman" w:hAnsi="Simplified Arabic" w:cs="Simplified Arabic"/>
          <w:sz w:val="26"/>
          <w:szCs w:val="26"/>
          <w:rtl/>
          <w:lang w:bidi="ar-SA"/>
        </w:rPr>
        <w:t xml:space="preserve">. ويؤكد تصنيف مور </w:t>
      </w:r>
      <w:proofErr w:type="spellStart"/>
      <w:r w:rsidRPr="00F91013">
        <w:rPr>
          <w:rFonts w:ascii="Simplified Arabic" w:eastAsia="Times New Roman" w:hAnsi="Simplified Arabic" w:cs="Simplified Arabic"/>
          <w:sz w:val="26"/>
          <w:szCs w:val="26"/>
          <w:rtl/>
          <w:lang w:bidi="ar-SA"/>
        </w:rPr>
        <w:t>ولازاروس</w:t>
      </w:r>
      <w:proofErr w:type="spellEnd"/>
      <w:r w:rsidRPr="00F91013">
        <w:rPr>
          <w:rFonts w:ascii="Simplified Arabic" w:eastAsia="Times New Roman" w:hAnsi="Simplified Arabic" w:cs="Simplified Arabic"/>
          <w:sz w:val="26"/>
          <w:szCs w:val="26"/>
          <w:rtl/>
          <w:lang w:bidi="ar-SA"/>
        </w:rPr>
        <w:t xml:space="preserve"> أن الضغوط ليست مجرد أحداث خارجة عن السيطرة، بل تشمل أيضًا إدراك الفرد لهذه الأحداث وقدرته على التكيف معها. هذا التحليل يدعم الحاجة إلى تدخلات علاجية موجهة لتخفيف الضغوط النفسية وتعزيز القدرة على المواجهة، بما في ذلك العلاج السلوكي المعرفي.</w:t>
      </w:r>
    </w:p>
    <w:p w14:paraId="070596DD" w14:textId="77777777" w:rsidR="00BA03B3" w:rsidRPr="00F91013" w:rsidRDefault="00BA03B3" w:rsidP="0024073F">
      <w:pPr>
        <w:bidi w:val="0"/>
        <w:spacing w:after="0" w:line="276" w:lineRule="auto"/>
        <w:jc w:val="lowKashida"/>
        <w:rPr>
          <w:rFonts w:ascii="Simplified Arabic" w:eastAsia="Times New Roman" w:hAnsi="Simplified Arabic" w:cs="Simplified Arabic"/>
          <w:sz w:val="26"/>
          <w:szCs w:val="26"/>
          <w:lang w:bidi="ar-SA"/>
        </w:rPr>
      </w:pPr>
    </w:p>
    <w:p w14:paraId="7C794199" w14:textId="4EA9EE5B" w:rsidR="00BA03B3" w:rsidRPr="00F91013" w:rsidRDefault="00E3009D" w:rsidP="0024073F">
      <w:pPr>
        <w:pStyle w:val="3"/>
        <w:jc w:val="lowKashida"/>
        <w:rPr>
          <w:rFonts w:ascii="Simplified Arabic" w:hAnsi="Simplified Arabic"/>
          <w:sz w:val="26"/>
          <w:szCs w:val="26"/>
          <w:rtl/>
        </w:rPr>
      </w:pPr>
      <w:bookmarkStart w:id="23" w:name="_Toc222589833"/>
      <w:r w:rsidRPr="00F91013">
        <w:rPr>
          <w:rFonts w:ascii="Simplified Arabic" w:hAnsi="Simplified Arabic"/>
          <w:sz w:val="26"/>
          <w:szCs w:val="26"/>
          <w:rtl/>
        </w:rPr>
        <w:lastRenderedPageBreak/>
        <w:t>1.2.3</w:t>
      </w:r>
      <w:r w:rsidR="00B006D6" w:rsidRPr="00F91013">
        <w:rPr>
          <w:rFonts w:ascii="Simplified Arabic" w:hAnsi="Simplified Arabic"/>
          <w:sz w:val="26"/>
          <w:szCs w:val="26"/>
          <w:rtl/>
        </w:rPr>
        <w:t xml:space="preserve"> العلاج السلوكي المعرفي</w:t>
      </w:r>
      <w:bookmarkEnd w:id="23"/>
    </w:p>
    <w:p w14:paraId="52D675F4" w14:textId="61093B9E" w:rsidR="00BA03B3" w:rsidRPr="00F91013" w:rsidRDefault="00E3009D" w:rsidP="0024073F">
      <w:pPr>
        <w:pStyle w:val="4"/>
        <w:jc w:val="lowKashida"/>
        <w:rPr>
          <w:rFonts w:eastAsia="Times New Roman"/>
          <w:sz w:val="26"/>
          <w:szCs w:val="26"/>
        </w:rPr>
      </w:pPr>
      <w:r w:rsidRPr="00F91013">
        <w:rPr>
          <w:rFonts w:eastAsia="Times New Roman"/>
          <w:sz w:val="26"/>
          <w:szCs w:val="26"/>
          <w:rtl/>
        </w:rPr>
        <w:t xml:space="preserve">1.2.3.1 </w:t>
      </w:r>
      <w:r w:rsidR="00B006D6" w:rsidRPr="00F91013">
        <w:rPr>
          <w:rFonts w:eastAsia="Times New Roman"/>
          <w:sz w:val="26"/>
          <w:szCs w:val="26"/>
          <w:rtl/>
        </w:rPr>
        <w:t>تعريف العلاج السلوكي المعرفي</w:t>
      </w:r>
    </w:p>
    <w:p w14:paraId="0877F6B9" w14:textId="313F3626" w:rsidR="00BA03B3" w:rsidRPr="00F91013" w:rsidRDefault="00BA03B3" w:rsidP="009418A5">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العلاج المعرفي السلوكي هو أحد أساليب العلاج النفسي التي تهدف إلى تصحيح الأفكار والمعتقدات الخاطئة المرتبطة بالسلوكيات والانفعالات السلبية لدى الأفراد</w:t>
      </w:r>
      <w:r w:rsidR="009418A5"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xml:space="preserve"> ويعتمد على تعديل الأفكار </w:t>
      </w:r>
      <w:proofErr w:type="spellStart"/>
      <w:r w:rsidRPr="00F91013">
        <w:rPr>
          <w:rFonts w:ascii="Simplified Arabic" w:eastAsia="Times New Roman" w:hAnsi="Simplified Arabic" w:cs="Simplified Arabic"/>
          <w:sz w:val="26"/>
          <w:szCs w:val="26"/>
          <w:rtl/>
          <w:lang w:bidi="ar-SA"/>
        </w:rPr>
        <w:t>اللا</w:t>
      </w:r>
      <w:proofErr w:type="spellEnd"/>
      <w:r w:rsidRPr="00F91013">
        <w:rPr>
          <w:rFonts w:ascii="Simplified Arabic" w:eastAsia="Times New Roman" w:hAnsi="Simplified Arabic" w:cs="Simplified Arabic"/>
          <w:sz w:val="26"/>
          <w:szCs w:val="26"/>
          <w:rtl/>
          <w:lang w:bidi="ar-SA"/>
        </w:rPr>
        <w:t xml:space="preserve"> إرادية وتعزيز التفكير العقلاني والمنطقي بما يتوافق مع برامج تعديل السلوك وتقليل الضغوط </w:t>
      </w:r>
      <w:r w:rsidR="009418A5" w:rsidRPr="00F91013">
        <w:rPr>
          <w:rFonts w:ascii="Simplified Arabic" w:eastAsia="Times New Roman" w:hAnsi="Simplified Arabic" w:cs="Simplified Arabic" w:hint="cs"/>
          <w:sz w:val="26"/>
          <w:szCs w:val="26"/>
          <w:rtl/>
          <w:lang w:bidi="ar-SA"/>
        </w:rPr>
        <w:t xml:space="preserve">النفسية </w:t>
      </w:r>
      <w:r w:rsidR="009418A5" w:rsidRPr="00F91013">
        <w:rPr>
          <w:rFonts w:ascii="Simplified Arabic" w:eastAsia="Times New Roman" w:hAnsi="Simplified Arabic" w:cs="Simplified Arabic"/>
          <w:sz w:val="26"/>
          <w:szCs w:val="26"/>
          <w:rtl/>
          <w:lang w:bidi="ar-SA"/>
        </w:rPr>
        <w:t>(نعيسة، 2021).</w:t>
      </w:r>
    </w:p>
    <w:p w14:paraId="7D40CBF4" w14:textId="033A10A0" w:rsidR="00BA03B3" w:rsidRPr="00F91013" w:rsidRDefault="00BA03B3" w:rsidP="009418A5">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ويعرفه </w:t>
      </w:r>
      <w:r w:rsidR="009418A5" w:rsidRPr="00F91013">
        <w:rPr>
          <w:rFonts w:ascii="Simplified Arabic" w:eastAsia="Times New Roman" w:hAnsi="Simplified Arabic" w:cs="Simplified Arabic"/>
          <w:sz w:val="26"/>
          <w:szCs w:val="26"/>
          <w:rtl/>
          <w:lang w:bidi="ar-SA"/>
        </w:rPr>
        <w:t xml:space="preserve">عبد المالك، </w:t>
      </w:r>
      <w:r w:rsidR="009418A5" w:rsidRPr="00F91013">
        <w:rPr>
          <w:rFonts w:ascii="Simplified Arabic" w:eastAsia="Times New Roman" w:hAnsi="Simplified Arabic" w:cs="Simplified Arabic" w:hint="cs"/>
          <w:sz w:val="26"/>
          <w:szCs w:val="26"/>
          <w:rtl/>
          <w:lang w:bidi="ar-SA"/>
        </w:rPr>
        <w:t>(</w:t>
      </w:r>
      <w:r w:rsidR="009418A5" w:rsidRPr="00F91013">
        <w:rPr>
          <w:rFonts w:ascii="Simplified Arabic" w:eastAsia="Times New Roman" w:hAnsi="Simplified Arabic" w:cs="Simplified Arabic"/>
          <w:sz w:val="26"/>
          <w:szCs w:val="26"/>
          <w:rtl/>
          <w:lang w:bidi="ar-SA"/>
        </w:rPr>
        <w:t xml:space="preserve">2024) </w:t>
      </w:r>
      <w:r w:rsidRPr="00F91013">
        <w:rPr>
          <w:rFonts w:ascii="Simplified Arabic" w:eastAsia="Times New Roman" w:hAnsi="Simplified Arabic" w:cs="Simplified Arabic"/>
          <w:sz w:val="26"/>
          <w:szCs w:val="26"/>
          <w:rtl/>
          <w:lang w:bidi="ar-SA"/>
        </w:rPr>
        <w:t xml:space="preserve">كبديل فعال للعلاجات الدوائية، حيث يركز على معالجة الأفكار السلبية المؤثرة في السلوك والمشاعر، ويسهم في التخفيف من المشكلات النفسية. وأوضح </w:t>
      </w:r>
      <w:proofErr w:type="spellStart"/>
      <w:r w:rsidR="009418A5" w:rsidRPr="00F91013">
        <w:rPr>
          <w:rFonts w:ascii="Simplified Arabic" w:eastAsia="Times New Roman" w:hAnsi="Simplified Arabic" w:cs="Simplified Arabic"/>
          <w:sz w:val="26"/>
          <w:szCs w:val="26"/>
          <w:rtl/>
          <w:lang w:bidi="ar-SA"/>
        </w:rPr>
        <w:t>البداي</w:t>
      </w:r>
      <w:proofErr w:type="spellEnd"/>
      <w:r w:rsidR="009418A5" w:rsidRPr="00F91013">
        <w:rPr>
          <w:rFonts w:ascii="Simplified Arabic" w:eastAsia="Times New Roman" w:hAnsi="Simplified Arabic" w:cs="Simplified Arabic"/>
          <w:sz w:val="26"/>
          <w:szCs w:val="26"/>
          <w:rtl/>
          <w:lang w:bidi="ar-SA"/>
        </w:rPr>
        <w:t xml:space="preserve">، </w:t>
      </w:r>
      <w:r w:rsidR="009418A5" w:rsidRPr="00F91013">
        <w:rPr>
          <w:rFonts w:ascii="Simplified Arabic" w:eastAsia="Times New Roman" w:hAnsi="Simplified Arabic" w:cs="Simplified Arabic" w:hint="cs"/>
          <w:sz w:val="26"/>
          <w:szCs w:val="26"/>
          <w:rtl/>
          <w:lang w:bidi="ar-SA"/>
        </w:rPr>
        <w:t>(</w:t>
      </w:r>
      <w:r w:rsidR="009418A5" w:rsidRPr="00F91013">
        <w:rPr>
          <w:rFonts w:ascii="Simplified Arabic" w:eastAsia="Times New Roman" w:hAnsi="Simplified Arabic" w:cs="Simplified Arabic"/>
          <w:sz w:val="26"/>
          <w:szCs w:val="26"/>
          <w:rtl/>
          <w:lang w:bidi="ar-SA"/>
        </w:rPr>
        <w:t>2023)</w:t>
      </w:r>
      <w:r w:rsidRPr="00F91013">
        <w:rPr>
          <w:rFonts w:ascii="Simplified Arabic" w:eastAsia="Times New Roman" w:hAnsi="Simplified Arabic" w:cs="Simplified Arabic"/>
          <w:sz w:val="26"/>
          <w:szCs w:val="26"/>
          <w:rtl/>
          <w:lang w:bidi="ar-SA"/>
        </w:rPr>
        <w:t xml:space="preserve"> أن الهدف الرئيس للعلاج المعرفي السلوكي هو تخفيف اضطرابات القلق من خلال تعديل الأفكار الخاطئة وتدريب الأفراد على اكتساب سلوكيات عقلانية باستخدام مهارات معرفية وسلوكية.</w:t>
      </w:r>
    </w:p>
    <w:p w14:paraId="5C4E711C" w14:textId="1F334F17" w:rsidR="00BA03B3" w:rsidRPr="00F91013" w:rsidRDefault="00E3009D" w:rsidP="0024073F">
      <w:pPr>
        <w:pStyle w:val="4"/>
        <w:jc w:val="lowKashida"/>
        <w:rPr>
          <w:rFonts w:eastAsia="Times New Roman"/>
          <w:sz w:val="26"/>
          <w:szCs w:val="26"/>
        </w:rPr>
      </w:pPr>
      <w:r w:rsidRPr="00F91013">
        <w:rPr>
          <w:rFonts w:eastAsia="Times New Roman"/>
          <w:sz w:val="26"/>
          <w:szCs w:val="26"/>
          <w:rtl/>
        </w:rPr>
        <w:t xml:space="preserve">1.2.3.2 </w:t>
      </w:r>
      <w:r w:rsidR="00B006D6" w:rsidRPr="00F91013">
        <w:rPr>
          <w:rFonts w:eastAsia="Times New Roman"/>
          <w:sz w:val="26"/>
          <w:szCs w:val="26"/>
          <w:rtl/>
        </w:rPr>
        <w:t>تاريخ العلاج السلوكي المعرفي</w:t>
      </w:r>
    </w:p>
    <w:p w14:paraId="48562DD7" w14:textId="7D1C28B7" w:rsidR="00BA03B3" w:rsidRPr="00F91013" w:rsidRDefault="00BA03B3" w:rsidP="00BE2196">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العلاج المعرفي السلوكي يهدف لمساعدة الأفراد على التعرف على الأفكار السلبية المؤثرة في مشاعرهم وسلوكياتهم، و</w:t>
      </w:r>
      <w:r w:rsidR="00BE2196" w:rsidRPr="00F91013">
        <w:rPr>
          <w:rFonts w:ascii="Simplified Arabic" w:eastAsia="Times New Roman" w:hAnsi="Simplified Arabic" w:cs="Simplified Arabic"/>
          <w:sz w:val="26"/>
          <w:szCs w:val="26"/>
          <w:rtl/>
          <w:lang w:bidi="ar-SA"/>
        </w:rPr>
        <w:t xml:space="preserve">من ثم تعديلها إلى أفكار </w:t>
      </w:r>
      <w:r w:rsidR="00BE2196" w:rsidRPr="00F91013">
        <w:rPr>
          <w:rFonts w:ascii="Simplified Arabic" w:eastAsia="Times New Roman" w:hAnsi="Simplified Arabic" w:cs="Simplified Arabic" w:hint="cs"/>
          <w:sz w:val="26"/>
          <w:szCs w:val="26"/>
          <w:rtl/>
          <w:lang w:bidi="ar-SA"/>
        </w:rPr>
        <w:t xml:space="preserve">إيجابية </w:t>
      </w:r>
      <w:r w:rsidR="00BE2196" w:rsidRPr="00F91013">
        <w:rPr>
          <w:rFonts w:ascii="Simplified Arabic" w:eastAsia="Times New Roman" w:hAnsi="Simplified Arabic" w:cs="Simplified Arabic"/>
          <w:sz w:val="26"/>
          <w:szCs w:val="26"/>
          <w:rtl/>
          <w:lang w:bidi="ar-SA"/>
        </w:rPr>
        <w:t>(الحسون، 2021)</w:t>
      </w:r>
      <w:r w:rsidR="00BE2196"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 xml:space="preserve">يُعد العلاج المعرفي السلوكي مناسبًا للأشخاص الذين يشعرون بالتشاؤم والعجز أمام الضغوط، إذ يعزز التفكير المتوازن والقدرة على التعامل مع </w:t>
      </w:r>
      <w:r w:rsidR="00BE2196" w:rsidRPr="00F91013">
        <w:rPr>
          <w:rFonts w:ascii="Simplified Arabic" w:eastAsia="Times New Roman" w:hAnsi="Simplified Arabic" w:cs="Simplified Arabic" w:hint="cs"/>
          <w:sz w:val="26"/>
          <w:szCs w:val="26"/>
          <w:rtl/>
          <w:lang w:bidi="ar-SA"/>
        </w:rPr>
        <w:t xml:space="preserve">الضغوط </w:t>
      </w:r>
      <w:r w:rsidR="00BE2196" w:rsidRPr="00F91013">
        <w:rPr>
          <w:rFonts w:ascii="Simplified Arabic" w:eastAsia="Times New Roman" w:hAnsi="Simplified Arabic" w:cs="Simplified Arabic"/>
          <w:sz w:val="26"/>
          <w:szCs w:val="26"/>
          <w:rtl/>
          <w:lang w:bidi="ar-SA"/>
        </w:rPr>
        <w:t>(عبد الهادي، 2021)</w:t>
      </w:r>
      <w:r w:rsidRPr="00F91013">
        <w:rPr>
          <w:rFonts w:ascii="Simplified Arabic" w:eastAsia="Times New Roman" w:hAnsi="Simplified Arabic" w:cs="Simplified Arabic"/>
          <w:sz w:val="26"/>
          <w:szCs w:val="26"/>
          <w:rtl/>
          <w:lang w:bidi="ar-SA"/>
        </w:rPr>
        <w:t>.</w:t>
      </w:r>
    </w:p>
    <w:p w14:paraId="2D2975D0" w14:textId="61540BA0" w:rsidR="00BA03B3" w:rsidRPr="00F91013" w:rsidRDefault="00BA03B3" w:rsidP="009418A5">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اعتمد العلاج المعرفي السلوكي على مفاهيم التعلم مثل التكيف الكلاسيكي والفعّال لمعالجة الحالات السريرية، وتم تطوير العلاج السلوكي في الخمسينيات من القرن الماضي </w:t>
      </w:r>
      <w:r w:rsidR="009418A5" w:rsidRPr="00F91013">
        <w:rPr>
          <w:rFonts w:ascii="Simplified Arabic" w:eastAsia="Times New Roman" w:hAnsi="Simplified Arabic" w:cs="Simplified Arabic"/>
          <w:sz w:val="26"/>
          <w:szCs w:val="26"/>
          <w:rtl/>
          <w:lang w:bidi="ar-SA"/>
        </w:rPr>
        <w:t>(نعيسة، 2021).</w:t>
      </w:r>
    </w:p>
    <w:p w14:paraId="2A9964D6" w14:textId="41BF4689" w:rsidR="00BA03B3" w:rsidRPr="00F91013" w:rsidRDefault="00BA03B3" w:rsidP="00BE2196">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قام ألبرت </w:t>
      </w:r>
      <w:proofErr w:type="spellStart"/>
      <w:r w:rsidRPr="00F91013">
        <w:rPr>
          <w:rFonts w:ascii="Simplified Arabic" w:eastAsia="Times New Roman" w:hAnsi="Simplified Arabic" w:cs="Simplified Arabic"/>
          <w:sz w:val="26"/>
          <w:szCs w:val="26"/>
          <w:rtl/>
          <w:lang w:bidi="ar-SA"/>
        </w:rPr>
        <w:t>إليس</w:t>
      </w:r>
      <w:proofErr w:type="spellEnd"/>
      <w:r w:rsidRPr="00F91013">
        <w:rPr>
          <w:rFonts w:ascii="Simplified Arabic" w:eastAsia="Times New Roman" w:hAnsi="Simplified Arabic" w:cs="Simplified Arabic"/>
          <w:sz w:val="26"/>
          <w:szCs w:val="26"/>
          <w:rtl/>
          <w:lang w:bidi="ar-SA"/>
        </w:rPr>
        <w:t xml:space="preserve"> بتأسيس العلاج العاطفي العقلاني لتعديل الأفكار غير المنطقية لدى العملاء عند التعرض للضغوط، بينما اعتمد آرون بيك </w:t>
      </w:r>
      <w:r w:rsidR="00BE2196" w:rsidRPr="00F91013">
        <w:rPr>
          <w:rFonts w:ascii="Simplified Arabic" w:eastAsia="Times New Roman" w:hAnsi="Simplified Arabic" w:cs="Simplified Arabic"/>
          <w:sz w:val="26"/>
          <w:szCs w:val="26"/>
          <w:rtl/>
          <w:lang w:bidi="ar-SA"/>
        </w:rPr>
        <w:t>العلاج المعرفي لمعالجة الاكتئاب</w:t>
      </w:r>
      <w:r w:rsidRPr="00F91013">
        <w:rPr>
          <w:rFonts w:ascii="Simplified Arabic" w:eastAsia="Times New Roman" w:hAnsi="Simplified Arabic" w:cs="Simplified Arabic"/>
          <w:sz w:val="26"/>
          <w:szCs w:val="26"/>
          <w:rtl/>
          <w:lang w:bidi="ar-SA"/>
        </w:rPr>
        <w:t>، تم دمج العلاج السلوكي والمعرفي نظريًا وعمليًا، ما أدى إلى ظهور العلاج المعرفي السلوكي من الجيل الثاني</w:t>
      </w:r>
      <w:r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 xml:space="preserve">في الستينيات، مع تطوير تقنيات واستراتيجيات علمية وتجريبية </w:t>
      </w:r>
      <w:r w:rsidR="009418A5" w:rsidRPr="00F91013">
        <w:rPr>
          <w:rFonts w:ascii="Simplified Arabic" w:eastAsia="Times New Roman" w:hAnsi="Simplified Arabic" w:cs="Simplified Arabic"/>
          <w:sz w:val="26"/>
          <w:szCs w:val="26"/>
          <w:rtl/>
          <w:lang w:bidi="ar-SA"/>
        </w:rPr>
        <w:t>(</w:t>
      </w:r>
      <w:r w:rsidR="009418A5" w:rsidRPr="00F91013">
        <w:rPr>
          <w:rFonts w:ascii="Simplified Arabic" w:eastAsia="Times New Roman" w:hAnsi="Simplified Arabic" w:cs="Simplified Arabic"/>
          <w:sz w:val="26"/>
          <w:szCs w:val="26"/>
          <w:lang w:bidi="ar-SA"/>
        </w:rPr>
        <w:t>Dolan, 2022</w:t>
      </w:r>
      <w:r w:rsidR="009418A5" w:rsidRPr="00F91013">
        <w:rPr>
          <w:rFonts w:ascii="Simplified Arabic" w:eastAsia="Times New Roman" w:hAnsi="Simplified Arabic" w:cs="Simplified Arabic"/>
          <w:sz w:val="26"/>
          <w:szCs w:val="26"/>
          <w:rtl/>
          <w:lang w:bidi="ar-SA"/>
        </w:rPr>
        <w:t>)</w:t>
      </w:r>
      <w:r w:rsidR="009418A5" w:rsidRPr="00F91013">
        <w:rPr>
          <w:rFonts w:ascii="Simplified Arabic" w:eastAsia="Times New Roman" w:hAnsi="Simplified Arabic" w:cs="Simplified Arabic" w:hint="cs"/>
          <w:sz w:val="26"/>
          <w:szCs w:val="26"/>
          <w:rtl/>
          <w:lang w:bidi="ar-SA"/>
        </w:rPr>
        <w:t>.</w:t>
      </w:r>
    </w:p>
    <w:p w14:paraId="59BE2907" w14:textId="0CE4FB10" w:rsidR="00BA03B3" w:rsidRPr="00F91013" w:rsidRDefault="00BA03B3" w:rsidP="009418A5">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منذ الستينيات، أصبح العلاج المعرفي السلوكي من الجيل الثاني الأكثر انتشارًا عالميًا، مع ظهور الجيل الثالث من العلاجات، مثل العلاج القائم على القبول والالتزام، والعلاج السلوكي الجدلي، والعلاج المعرفي القائم على اليقظة، والعلاج التحليلي الوظيفي </w:t>
      </w:r>
      <w:r w:rsidR="009418A5" w:rsidRPr="00F91013">
        <w:rPr>
          <w:rFonts w:ascii="Simplified Arabic" w:eastAsia="Times New Roman" w:hAnsi="Simplified Arabic" w:cs="Simplified Arabic"/>
          <w:sz w:val="26"/>
          <w:szCs w:val="26"/>
          <w:rtl/>
          <w:lang w:bidi="ar-SA"/>
        </w:rPr>
        <w:t>(حلو، 2019).</w:t>
      </w:r>
    </w:p>
    <w:p w14:paraId="6F38CFBA" w14:textId="7F48FBE6" w:rsidR="00BA03B3" w:rsidRPr="00F91013" w:rsidRDefault="00BA03B3" w:rsidP="009418A5">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وأظهرت الدراسات أن تعديل الأنماط المعرفية يسهم بتحسين الأعراض </w:t>
      </w:r>
      <w:proofErr w:type="spellStart"/>
      <w:r w:rsidRPr="00F91013">
        <w:rPr>
          <w:rFonts w:ascii="Simplified Arabic" w:eastAsia="Times New Roman" w:hAnsi="Simplified Arabic" w:cs="Simplified Arabic"/>
          <w:sz w:val="26"/>
          <w:szCs w:val="26"/>
          <w:rtl/>
          <w:lang w:bidi="ar-SA"/>
        </w:rPr>
        <w:t>السيكوسوماتية</w:t>
      </w:r>
      <w:proofErr w:type="spellEnd"/>
      <w:r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 xml:space="preserve">وأن العلاج بالتعرض يساعد في معالجة اضطرابات القلق مثل اضطراب الهلع والرهاب الاجتماعي </w:t>
      </w:r>
      <w:r w:rsidR="009418A5" w:rsidRPr="00F91013">
        <w:rPr>
          <w:rFonts w:ascii="Simplified Arabic" w:eastAsia="Times New Roman" w:hAnsi="Simplified Arabic" w:cs="Simplified Arabic"/>
          <w:sz w:val="26"/>
          <w:szCs w:val="26"/>
          <w:lang w:bidi="ar-SA"/>
        </w:rPr>
        <w:t xml:space="preserve">Noël, </w:t>
      </w:r>
      <w:r w:rsidR="009418A5" w:rsidRPr="00F91013">
        <w:rPr>
          <w:rFonts w:ascii="Simplified Arabic" w:eastAsia="Times New Roman" w:hAnsi="Simplified Arabic" w:cs="Simplified Arabic"/>
          <w:sz w:val="26"/>
          <w:szCs w:val="26"/>
          <w:lang w:bidi="ar-SA"/>
        </w:rPr>
        <w:lastRenderedPageBreak/>
        <w:t>2022)</w:t>
      </w:r>
      <w:r w:rsidR="009418A5"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rtl/>
          <w:lang w:bidi="ar-SA"/>
        </w:rPr>
        <w:t>،</w:t>
      </w:r>
      <w:r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 xml:space="preserve">كما أن اليقظة تقلل الألم الناتج عن التوتر في حالات الألم العضلي </w:t>
      </w:r>
      <w:r w:rsidR="006E155D" w:rsidRPr="00F91013">
        <w:rPr>
          <w:rFonts w:ascii="Simplified Arabic" w:eastAsia="Times New Roman" w:hAnsi="Simplified Arabic" w:cs="Simplified Arabic" w:hint="cs"/>
          <w:sz w:val="26"/>
          <w:szCs w:val="26"/>
          <w:rtl/>
          <w:lang w:bidi="ar-SA"/>
        </w:rPr>
        <w:t xml:space="preserve">الليفي </w:t>
      </w:r>
      <w:r w:rsidR="006E155D" w:rsidRPr="00F91013">
        <w:rPr>
          <w:rFonts w:ascii="Simplified Arabic" w:eastAsia="Times New Roman" w:hAnsi="Simplified Arabic" w:cs="Simplified Arabic"/>
          <w:sz w:val="26"/>
          <w:szCs w:val="26"/>
          <w:rtl/>
          <w:lang w:bidi="ar-SA"/>
        </w:rPr>
        <w:t>(</w:t>
      </w:r>
      <w:r w:rsidR="009418A5" w:rsidRPr="00F91013">
        <w:rPr>
          <w:rFonts w:ascii="Simplified Arabic" w:eastAsia="Times New Roman" w:hAnsi="Simplified Arabic" w:cs="Simplified Arabic"/>
          <w:sz w:val="26"/>
          <w:szCs w:val="26"/>
          <w:rtl/>
          <w:lang w:bidi="ar-SA"/>
        </w:rPr>
        <w:t>أبو العال، 2021).</w:t>
      </w:r>
    </w:p>
    <w:p w14:paraId="7185F8C5" w14:textId="0F55889C" w:rsidR="00BA03B3" w:rsidRPr="00F91013" w:rsidRDefault="00BA03B3" w:rsidP="009418A5">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مؤخرًا، تم تطوير برامج معرفية سلوكية يمكن الوصول إليها عبر الإنترنت والأجهزة الذكية، مع أو دون دعم من المعالجين، مما يتيح للأفراد الاستفادة من العلاج في أي وقت ومكان </w:t>
      </w:r>
      <w:r w:rsidR="009418A5" w:rsidRPr="00F91013">
        <w:rPr>
          <w:rFonts w:ascii="Simplified Arabic" w:eastAsia="Times New Roman" w:hAnsi="Simplified Arabic" w:cs="Simplified Arabic"/>
          <w:sz w:val="26"/>
          <w:szCs w:val="26"/>
          <w:rtl/>
          <w:lang w:bidi="ar-SA"/>
        </w:rPr>
        <w:t>(الحسون، 2021).</w:t>
      </w:r>
    </w:p>
    <w:p w14:paraId="105E0813" w14:textId="61C6E014" w:rsidR="00B20189" w:rsidRPr="00B20189" w:rsidRDefault="00B20189" w:rsidP="00B20189">
      <w:pPr>
        <w:pStyle w:val="4"/>
        <w:rPr>
          <w:rFonts w:eastAsia="Times New Roman"/>
          <w:rtl/>
        </w:rPr>
      </w:pPr>
      <w:r>
        <w:rPr>
          <w:rFonts w:eastAsia="Times New Roman" w:hint="cs"/>
          <w:rtl/>
        </w:rPr>
        <w:t>1.2.3.3</w:t>
      </w:r>
      <w:r w:rsidRPr="00B20189">
        <w:rPr>
          <w:rFonts w:eastAsia="Times New Roman"/>
          <w:rtl/>
        </w:rPr>
        <w:t>مبادئ العلاج المعرفي السلوكي</w:t>
      </w:r>
    </w:p>
    <w:p w14:paraId="02688072" w14:textId="21FC1DBE" w:rsidR="00B20189" w:rsidRPr="00B20189" w:rsidRDefault="00B20189" w:rsidP="00B20189">
      <w:pPr>
        <w:spacing w:line="276" w:lineRule="auto"/>
        <w:jc w:val="lowKashida"/>
        <w:rPr>
          <w:rFonts w:ascii="Simplified Arabic" w:eastAsia="Times New Roman" w:hAnsi="Simplified Arabic" w:cs="Simplified Arabic"/>
          <w:sz w:val="26"/>
          <w:szCs w:val="26"/>
          <w:rtl/>
          <w:lang w:bidi="ar-SA"/>
        </w:rPr>
      </w:pPr>
      <w:r w:rsidRPr="00B20189">
        <w:rPr>
          <w:rFonts w:ascii="Simplified Arabic" w:eastAsia="Times New Roman" w:hAnsi="Simplified Arabic" w:cs="Simplified Arabic"/>
          <w:sz w:val="26"/>
          <w:szCs w:val="26"/>
          <w:rtl/>
          <w:lang w:bidi="ar-SA"/>
        </w:rPr>
        <w:t>يُعد العلاج المعرفي السلوكي (</w:t>
      </w:r>
      <w:r w:rsidRPr="00B20189">
        <w:rPr>
          <w:rFonts w:ascii="Simplified Arabic" w:eastAsia="Times New Roman" w:hAnsi="Simplified Arabic" w:cs="Simplified Arabic"/>
          <w:sz w:val="26"/>
          <w:szCs w:val="26"/>
        </w:rPr>
        <w:t>CBT</w:t>
      </w:r>
      <w:r w:rsidRPr="00B20189">
        <w:rPr>
          <w:rFonts w:ascii="Simplified Arabic" w:eastAsia="Times New Roman" w:hAnsi="Simplified Arabic" w:cs="Simplified Arabic"/>
          <w:sz w:val="26"/>
          <w:szCs w:val="26"/>
          <w:rtl/>
          <w:lang w:bidi="ar-SA"/>
        </w:rPr>
        <w:t>) من أكثر الأساليب العلاجية استخداماً وفعالية في علاج الاضطرابات النفسية، ويقوم على فكرة أن الأفكار والمشاعر والسلوكيا</w:t>
      </w:r>
      <w:r>
        <w:rPr>
          <w:rFonts w:ascii="Simplified Arabic" w:eastAsia="Times New Roman" w:hAnsi="Simplified Arabic" w:cs="Simplified Arabic"/>
          <w:sz w:val="26"/>
          <w:szCs w:val="26"/>
          <w:rtl/>
          <w:lang w:bidi="ar-SA"/>
        </w:rPr>
        <w:t>ت مترابطة ومؤثرة في بعضها البعض</w:t>
      </w:r>
      <w:r>
        <w:rPr>
          <w:rFonts w:hint="cs"/>
          <w:rtl/>
          <w:lang w:bidi="ar-SA"/>
        </w:rPr>
        <w:t>،</w:t>
      </w:r>
      <w:r w:rsidRPr="00B20189">
        <w:rPr>
          <w:rtl/>
          <w:lang w:bidi="ar-SA"/>
        </w:rPr>
        <w:t xml:space="preserve"> </w:t>
      </w:r>
      <w:r w:rsidRPr="00B20189">
        <w:rPr>
          <w:rFonts w:ascii="Simplified Arabic" w:eastAsia="Times New Roman" w:hAnsi="Simplified Arabic" w:cs="Simplified Arabic"/>
          <w:sz w:val="26"/>
          <w:szCs w:val="26"/>
          <w:rtl/>
          <w:lang w:bidi="ar-SA"/>
        </w:rPr>
        <w:t>ويمكن تفصيلها على النحو الاتي</w:t>
      </w:r>
      <w:r>
        <w:rPr>
          <w:rFonts w:ascii="Simplified Arabic" w:eastAsia="Times New Roman" w:hAnsi="Simplified Arabic" w:cs="Simplified Arabic" w:hint="cs"/>
          <w:sz w:val="26"/>
          <w:szCs w:val="26"/>
          <w:rtl/>
          <w:lang w:bidi="ar-SA"/>
        </w:rPr>
        <w:t>:</w:t>
      </w:r>
    </w:p>
    <w:p w14:paraId="7E144A16" w14:textId="6AC1170F" w:rsidR="00B20189" w:rsidRPr="00B20189" w:rsidRDefault="00B20189" w:rsidP="00B20189">
      <w:pPr>
        <w:pStyle w:val="a6"/>
        <w:numPr>
          <w:ilvl w:val="0"/>
          <w:numId w:val="36"/>
        </w:numPr>
        <w:spacing w:line="276" w:lineRule="auto"/>
        <w:jc w:val="lowKashida"/>
        <w:rPr>
          <w:rFonts w:ascii="Simplified Arabic" w:eastAsia="Times New Roman" w:hAnsi="Simplified Arabic" w:cs="Simplified Arabic"/>
          <w:sz w:val="26"/>
          <w:szCs w:val="26"/>
          <w:rtl/>
        </w:rPr>
      </w:pPr>
      <w:r w:rsidRPr="00B20189">
        <w:rPr>
          <w:rFonts w:ascii="Simplified Arabic" w:eastAsia="Times New Roman" w:hAnsi="Simplified Arabic" w:cs="Simplified Arabic"/>
          <w:b/>
          <w:bCs/>
          <w:sz w:val="26"/>
          <w:szCs w:val="26"/>
          <w:rtl/>
          <w:lang w:bidi="ar-SA"/>
        </w:rPr>
        <w:t>الأسس النظرية للعلاج المعرفي السلوكي:</w:t>
      </w:r>
      <w:r w:rsidRPr="00B20189">
        <w:rPr>
          <w:rFonts w:ascii="Simplified Arabic" w:eastAsia="Times New Roman" w:hAnsi="Simplified Arabic" w:cs="Simplified Arabic"/>
          <w:sz w:val="26"/>
          <w:szCs w:val="26"/>
          <w:rtl/>
          <w:lang w:bidi="ar-SA"/>
        </w:rPr>
        <w:t xml:space="preserve"> يرتكز العلاج المعرفي السلوكي على نظرية أن الأفكار غير العقلانية والتفسيرات السلبية للأحداث تؤدي إلى اضطرابات انفعالية وسلوكية، وأن تعديل هذه الأفكار يسهم في تحسين الصحة </w:t>
      </w:r>
      <w:proofErr w:type="gramStart"/>
      <w:r w:rsidRPr="00B20189">
        <w:rPr>
          <w:rFonts w:ascii="Simplified Arabic" w:eastAsia="Times New Roman" w:hAnsi="Simplified Arabic" w:cs="Simplified Arabic"/>
          <w:sz w:val="26"/>
          <w:szCs w:val="26"/>
          <w:rtl/>
          <w:lang w:bidi="ar-SA"/>
        </w:rPr>
        <w:t>النفسية(</w:t>
      </w:r>
      <w:proofErr w:type="gramEnd"/>
      <w:r w:rsidRPr="00B20189">
        <w:rPr>
          <w:rFonts w:ascii="Simplified Arabic" w:eastAsia="Times New Roman" w:hAnsi="Simplified Arabic" w:cs="Simplified Arabic"/>
          <w:sz w:val="26"/>
          <w:szCs w:val="26"/>
          <w:lang w:bidi="ar-SA"/>
        </w:rPr>
        <w:t>Dolan, 2022</w:t>
      </w:r>
      <w:r w:rsidRPr="00B20189">
        <w:rPr>
          <w:rFonts w:ascii="Simplified Arabic" w:eastAsia="Times New Roman" w:hAnsi="Simplified Arabic" w:cs="Simplified Arabic"/>
          <w:sz w:val="26"/>
          <w:szCs w:val="26"/>
          <w:rtl/>
          <w:lang w:bidi="ar-SA"/>
        </w:rPr>
        <w:t>).</w:t>
      </w:r>
    </w:p>
    <w:p w14:paraId="6B6B226E" w14:textId="3DA49B78" w:rsidR="00B20189" w:rsidRPr="00B20189" w:rsidRDefault="00B20189" w:rsidP="00B20189">
      <w:pPr>
        <w:pStyle w:val="a6"/>
        <w:numPr>
          <w:ilvl w:val="0"/>
          <w:numId w:val="36"/>
        </w:numPr>
        <w:spacing w:line="276" w:lineRule="auto"/>
        <w:jc w:val="lowKashida"/>
        <w:rPr>
          <w:rFonts w:ascii="Simplified Arabic" w:eastAsia="Times New Roman" w:hAnsi="Simplified Arabic" w:cs="Simplified Arabic"/>
          <w:sz w:val="26"/>
          <w:szCs w:val="26"/>
          <w:rtl/>
        </w:rPr>
      </w:pPr>
      <w:r w:rsidRPr="00B20189">
        <w:rPr>
          <w:rFonts w:ascii="Simplified Arabic" w:eastAsia="Times New Roman" w:hAnsi="Simplified Arabic" w:cs="Simplified Arabic"/>
          <w:b/>
          <w:bCs/>
          <w:sz w:val="26"/>
          <w:szCs w:val="26"/>
          <w:rtl/>
          <w:lang w:bidi="ar-SA"/>
        </w:rPr>
        <w:t>أهداف العلاج المعرفي السلوكي:</w:t>
      </w:r>
      <w:r w:rsidRPr="00B20189">
        <w:rPr>
          <w:rFonts w:ascii="Simplified Arabic" w:eastAsia="Times New Roman" w:hAnsi="Simplified Arabic" w:cs="Simplified Arabic"/>
          <w:sz w:val="26"/>
          <w:szCs w:val="26"/>
          <w:rtl/>
          <w:lang w:bidi="ar-SA"/>
        </w:rPr>
        <w:t xml:space="preserve"> يهدف العلاج إلى تعديل أنماط التفكير السلبي، تعزيز مهارات التكيف الإيجابي، تنمية الوعي الذاتي، تقليل الأعراض النفسية والجسدية، تحسين جودة </w:t>
      </w:r>
      <w:r w:rsidR="00C72FE8" w:rsidRPr="00B20189">
        <w:rPr>
          <w:rFonts w:ascii="Simplified Arabic" w:eastAsia="Times New Roman" w:hAnsi="Simplified Arabic" w:cs="Simplified Arabic" w:hint="cs"/>
          <w:sz w:val="26"/>
          <w:szCs w:val="26"/>
          <w:rtl/>
          <w:lang w:bidi="ar-SA"/>
        </w:rPr>
        <w:t xml:space="preserve">الحياة </w:t>
      </w:r>
      <w:r w:rsidR="00C72FE8" w:rsidRPr="00B20189">
        <w:rPr>
          <w:rFonts w:ascii="Simplified Arabic" w:eastAsia="Times New Roman" w:hAnsi="Simplified Arabic" w:cs="Simplified Arabic"/>
          <w:sz w:val="26"/>
          <w:szCs w:val="26"/>
          <w:rtl/>
          <w:lang w:bidi="ar-SA"/>
        </w:rPr>
        <w:t>(</w:t>
      </w:r>
      <w:r w:rsidRPr="00B20189">
        <w:rPr>
          <w:rFonts w:ascii="Simplified Arabic" w:eastAsia="Times New Roman" w:hAnsi="Simplified Arabic" w:cs="Simplified Arabic"/>
          <w:sz w:val="26"/>
          <w:szCs w:val="26"/>
          <w:lang w:bidi="ar-SA"/>
        </w:rPr>
        <w:t>Thomas, 2021</w:t>
      </w:r>
      <w:r>
        <w:rPr>
          <w:rFonts w:ascii="Simplified Arabic" w:eastAsia="Times New Roman" w:hAnsi="Simplified Arabic" w:cs="Simplified Arabic"/>
          <w:sz w:val="26"/>
          <w:szCs w:val="26"/>
          <w:rtl/>
          <w:lang w:bidi="ar-SA"/>
        </w:rPr>
        <w:t>)</w:t>
      </w:r>
      <w:r w:rsidRPr="00B20189">
        <w:rPr>
          <w:rFonts w:ascii="Simplified Arabic" w:eastAsia="Times New Roman" w:hAnsi="Simplified Arabic" w:cs="Simplified Arabic"/>
          <w:sz w:val="26"/>
          <w:szCs w:val="26"/>
          <w:rtl/>
          <w:lang w:bidi="ar-SA"/>
        </w:rPr>
        <w:t>.</w:t>
      </w:r>
    </w:p>
    <w:p w14:paraId="0814D139" w14:textId="38F968DD" w:rsidR="00B20189" w:rsidRPr="00B20189" w:rsidRDefault="00B20189" w:rsidP="00B20189">
      <w:pPr>
        <w:pStyle w:val="a6"/>
        <w:numPr>
          <w:ilvl w:val="0"/>
          <w:numId w:val="36"/>
        </w:numPr>
        <w:spacing w:line="276" w:lineRule="auto"/>
        <w:jc w:val="lowKashida"/>
        <w:rPr>
          <w:rFonts w:ascii="Simplified Arabic" w:eastAsia="Times New Roman" w:hAnsi="Simplified Arabic" w:cs="Simplified Arabic"/>
          <w:sz w:val="26"/>
          <w:szCs w:val="26"/>
          <w:rtl/>
        </w:rPr>
      </w:pPr>
      <w:r w:rsidRPr="00B20189">
        <w:rPr>
          <w:rFonts w:ascii="Simplified Arabic" w:eastAsia="Times New Roman" w:hAnsi="Simplified Arabic" w:cs="Simplified Arabic"/>
          <w:b/>
          <w:bCs/>
          <w:sz w:val="26"/>
          <w:szCs w:val="26"/>
          <w:rtl/>
          <w:lang w:bidi="ar-SA"/>
        </w:rPr>
        <w:t>مراحل العلاج المعرفي السلوكي:</w:t>
      </w:r>
      <w:r w:rsidRPr="00B20189">
        <w:rPr>
          <w:rFonts w:ascii="Simplified Arabic" w:eastAsia="Times New Roman" w:hAnsi="Simplified Arabic" w:cs="Simplified Arabic"/>
          <w:sz w:val="26"/>
          <w:szCs w:val="26"/>
          <w:rtl/>
          <w:lang w:bidi="ar-SA"/>
        </w:rPr>
        <w:t xml:space="preserve"> يمر العلاج بعدة مراحل، منها التقييم والتشخيص، بناء العلاقة العلاجية، تحديد الأهداف، تطبيق الفنيات العلاجية، التقييم الختامي </w:t>
      </w:r>
      <w:r w:rsidRPr="00B20189">
        <w:rPr>
          <w:rFonts w:ascii="Simplified Arabic" w:eastAsia="Times New Roman" w:hAnsi="Simplified Arabic" w:cs="Simplified Arabic" w:hint="cs"/>
          <w:sz w:val="26"/>
          <w:szCs w:val="26"/>
          <w:rtl/>
          <w:lang w:bidi="ar-SA"/>
        </w:rPr>
        <w:t xml:space="preserve">والمتابعة </w:t>
      </w:r>
      <w:r w:rsidRPr="00B20189">
        <w:rPr>
          <w:rFonts w:ascii="Simplified Arabic" w:eastAsia="Times New Roman" w:hAnsi="Simplified Arabic" w:cs="Simplified Arabic"/>
          <w:sz w:val="26"/>
          <w:szCs w:val="26"/>
          <w:rtl/>
          <w:lang w:bidi="ar-SA"/>
        </w:rPr>
        <w:t>(الحسون، 2021).</w:t>
      </w:r>
    </w:p>
    <w:p w14:paraId="21AB238B" w14:textId="2BC1E3D7" w:rsidR="00B20189" w:rsidRPr="00B20189" w:rsidRDefault="00B20189" w:rsidP="00B20189">
      <w:pPr>
        <w:pStyle w:val="a6"/>
        <w:numPr>
          <w:ilvl w:val="0"/>
          <w:numId w:val="36"/>
        </w:numPr>
        <w:spacing w:line="276" w:lineRule="auto"/>
        <w:jc w:val="lowKashida"/>
        <w:rPr>
          <w:rFonts w:ascii="Simplified Arabic" w:eastAsia="Times New Roman" w:hAnsi="Simplified Arabic" w:cs="Simplified Arabic"/>
          <w:sz w:val="26"/>
          <w:szCs w:val="26"/>
          <w:rtl/>
        </w:rPr>
      </w:pPr>
      <w:r w:rsidRPr="00B20189">
        <w:rPr>
          <w:rFonts w:ascii="Simplified Arabic" w:eastAsia="Times New Roman" w:hAnsi="Simplified Arabic" w:cs="Simplified Arabic"/>
          <w:b/>
          <w:bCs/>
          <w:sz w:val="26"/>
          <w:szCs w:val="26"/>
          <w:rtl/>
          <w:lang w:bidi="ar-SA"/>
        </w:rPr>
        <w:t>الفنيات العلاجية:</w:t>
      </w:r>
      <w:r w:rsidRPr="00B20189">
        <w:rPr>
          <w:rFonts w:ascii="Simplified Arabic" w:eastAsia="Times New Roman" w:hAnsi="Simplified Arabic" w:cs="Simplified Arabic"/>
          <w:sz w:val="26"/>
          <w:szCs w:val="26"/>
          <w:rtl/>
          <w:lang w:bidi="ar-SA"/>
        </w:rPr>
        <w:t xml:space="preserve"> تشمل الفنيات المستخدمة إعادة البناء المعرفي، تسجيل الأفكار التلقائية، التدريب على الاسترخاء، التعرض التدريجي، حل المشكلات، التدريب على المهارات </w:t>
      </w:r>
      <w:r w:rsidR="00C72FE8" w:rsidRPr="00B20189">
        <w:rPr>
          <w:rFonts w:ascii="Simplified Arabic" w:eastAsia="Times New Roman" w:hAnsi="Simplified Arabic" w:cs="Simplified Arabic" w:hint="cs"/>
          <w:sz w:val="26"/>
          <w:szCs w:val="26"/>
          <w:rtl/>
          <w:lang w:bidi="ar-SA"/>
        </w:rPr>
        <w:t xml:space="preserve">الاجتماعية </w:t>
      </w:r>
      <w:r w:rsidR="00C72FE8" w:rsidRPr="00B20189">
        <w:rPr>
          <w:rFonts w:ascii="Simplified Arabic" w:eastAsia="Times New Roman" w:hAnsi="Simplified Arabic" w:cs="Simplified Arabic"/>
          <w:sz w:val="26"/>
          <w:szCs w:val="26"/>
          <w:rtl/>
          <w:lang w:bidi="ar-SA"/>
        </w:rPr>
        <w:t>(</w:t>
      </w:r>
      <w:r w:rsidRPr="00B20189">
        <w:rPr>
          <w:rFonts w:ascii="Simplified Arabic" w:eastAsia="Times New Roman" w:hAnsi="Simplified Arabic" w:cs="Simplified Arabic"/>
          <w:sz w:val="26"/>
          <w:szCs w:val="26"/>
          <w:rtl/>
          <w:lang w:bidi="ar-SA"/>
        </w:rPr>
        <w:t>حلو، 2019).</w:t>
      </w:r>
    </w:p>
    <w:p w14:paraId="1388EA05" w14:textId="582A03EB" w:rsidR="00B20189" w:rsidRPr="00B20189" w:rsidRDefault="00B20189" w:rsidP="00B20189">
      <w:pPr>
        <w:pStyle w:val="a6"/>
        <w:numPr>
          <w:ilvl w:val="0"/>
          <w:numId w:val="36"/>
        </w:numPr>
        <w:spacing w:line="276" w:lineRule="auto"/>
        <w:jc w:val="lowKashida"/>
        <w:rPr>
          <w:rFonts w:ascii="Simplified Arabic" w:eastAsia="Times New Roman" w:hAnsi="Simplified Arabic" w:cs="Simplified Arabic"/>
          <w:sz w:val="26"/>
          <w:szCs w:val="26"/>
        </w:rPr>
      </w:pPr>
      <w:r w:rsidRPr="00B20189">
        <w:rPr>
          <w:rFonts w:ascii="Simplified Arabic" w:eastAsia="Times New Roman" w:hAnsi="Simplified Arabic" w:cs="Simplified Arabic"/>
          <w:b/>
          <w:bCs/>
          <w:sz w:val="26"/>
          <w:szCs w:val="26"/>
          <w:rtl/>
          <w:lang w:bidi="ar-SA"/>
        </w:rPr>
        <w:t>دور العلاج المعرفي السلوكي بعد الإملاص:</w:t>
      </w:r>
      <w:r w:rsidRPr="00B20189">
        <w:rPr>
          <w:rFonts w:ascii="Simplified Arabic" w:eastAsia="Times New Roman" w:hAnsi="Simplified Arabic" w:cs="Simplified Arabic"/>
          <w:sz w:val="26"/>
          <w:szCs w:val="26"/>
          <w:rtl/>
          <w:lang w:bidi="ar-SA"/>
        </w:rPr>
        <w:t xml:space="preserve"> يساعد العلاج المعرفي السلوكي النساء على فهم مشاعرهن، تقبل الفقدان، تخفيف الشعور بالذنب، وبناء استراتيجيات نفسية صحية لمواجهة الحياة </w:t>
      </w:r>
      <w:r w:rsidR="00C72FE8" w:rsidRPr="00B20189">
        <w:rPr>
          <w:rFonts w:ascii="Simplified Arabic" w:eastAsia="Times New Roman" w:hAnsi="Simplified Arabic" w:cs="Simplified Arabic" w:hint="cs"/>
          <w:sz w:val="26"/>
          <w:szCs w:val="26"/>
          <w:rtl/>
          <w:lang w:bidi="ar-SA"/>
        </w:rPr>
        <w:t xml:space="preserve">المستقبلية </w:t>
      </w:r>
      <w:r w:rsidR="00C72FE8" w:rsidRPr="00B20189">
        <w:rPr>
          <w:rFonts w:ascii="Simplified Arabic" w:eastAsia="Times New Roman" w:hAnsi="Simplified Arabic" w:cs="Simplified Arabic"/>
          <w:sz w:val="26"/>
          <w:szCs w:val="26"/>
          <w:rtl/>
          <w:lang w:bidi="ar-SA"/>
        </w:rPr>
        <w:t>(</w:t>
      </w:r>
      <w:r w:rsidRPr="00B20189">
        <w:rPr>
          <w:rFonts w:ascii="Simplified Arabic" w:eastAsia="Times New Roman" w:hAnsi="Simplified Arabic" w:cs="Simplified Arabic"/>
          <w:sz w:val="26"/>
          <w:szCs w:val="26"/>
          <w:rtl/>
          <w:lang w:bidi="ar-SA"/>
        </w:rPr>
        <w:t>أبو العال، 2021).</w:t>
      </w:r>
    </w:p>
    <w:p w14:paraId="153A72FB" w14:textId="3CBCA96F" w:rsidR="00BA03B3" w:rsidRPr="00F91013" w:rsidRDefault="00E3009D" w:rsidP="00B20189">
      <w:pPr>
        <w:pStyle w:val="4"/>
        <w:jc w:val="lowKashida"/>
        <w:rPr>
          <w:rFonts w:eastAsia="Times New Roman"/>
          <w:sz w:val="26"/>
          <w:szCs w:val="26"/>
        </w:rPr>
      </w:pPr>
      <w:r w:rsidRPr="00F91013">
        <w:rPr>
          <w:rFonts w:eastAsia="Times New Roman"/>
          <w:sz w:val="26"/>
          <w:szCs w:val="26"/>
          <w:rtl/>
        </w:rPr>
        <w:t>1.2.3.</w:t>
      </w:r>
      <w:r w:rsidR="00B20189">
        <w:rPr>
          <w:rFonts w:eastAsia="Times New Roman" w:hint="cs"/>
          <w:sz w:val="26"/>
          <w:szCs w:val="26"/>
          <w:rtl/>
        </w:rPr>
        <w:t>4</w:t>
      </w:r>
      <w:r w:rsidRPr="00F91013">
        <w:rPr>
          <w:rFonts w:eastAsia="Times New Roman"/>
          <w:sz w:val="26"/>
          <w:szCs w:val="26"/>
          <w:rtl/>
        </w:rPr>
        <w:t xml:space="preserve"> </w:t>
      </w:r>
      <w:r w:rsidR="00B006D6" w:rsidRPr="00F91013">
        <w:rPr>
          <w:rFonts w:eastAsia="Times New Roman"/>
          <w:sz w:val="26"/>
          <w:szCs w:val="26"/>
          <w:rtl/>
        </w:rPr>
        <w:t>فنيات العلاج السلوكي المعرفي</w:t>
      </w:r>
    </w:p>
    <w:p w14:paraId="7E59C931" w14:textId="126EE358" w:rsidR="00BA03B3" w:rsidRPr="00F91013" w:rsidRDefault="00B006D6" w:rsidP="000B1E6F">
      <w:pPr>
        <w:numPr>
          <w:ilvl w:val="0"/>
          <w:numId w:val="32"/>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المحاضرة والمناقشة:</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تعتبر فنية المحاضرة والمناقشة من أبرز آليات الإرشاد النفسي، حيث تعتمد على تقديم المعلومات مع دمجها في نقاش مفتوح. يشجع هذا الأسلوب الأفراد على </w:t>
      </w:r>
      <w:r w:rsidR="00BA03B3" w:rsidRPr="00F91013">
        <w:rPr>
          <w:rFonts w:ascii="Simplified Arabic" w:eastAsia="Times New Roman" w:hAnsi="Simplified Arabic" w:cs="Simplified Arabic"/>
          <w:sz w:val="26"/>
          <w:szCs w:val="26"/>
          <w:rtl/>
          <w:lang w:bidi="ar-SA"/>
        </w:rPr>
        <w:lastRenderedPageBreak/>
        <w:t xml:space="preserve">المشاركة الفعالة، مما يعزز الثقة بالنفس ويحسن التفاعل مع المضامين الإرشادية. أظهرت الأبحاث أن هذا الأسلوب يقلل التشتت الذهني ويدعم الفهم العميق </w:t>
      </w:r>
      <w:r w:rsidR="00BE2196" w:rsidRPr="00F91013">
        <w:rPr>
          <w:rFonts w:ascii="Simplified Arabic" w:eastAsia="Times New Roman" w:hAnsi="Simplified Arabic" w:cs="Simplified Arabic"/>
          <w:sz w:val="26"/>
          <w:szCs w:val="26"/>
          <w:rtl/>
          <w:lang w:bidi="ar-SA"/>
        </w:rPr>
        <w:t>(العامرية، 2022)</w:t>
      </w:r>
      <w:r w:rsidR="00BE2196" w:rsidRPr="00F91013">
        <w:rPr>
          <w:rFonts w:ascii="Simplified Arabic" w:eastAsia="Times New Roman" w:hAnsi="Simplified Arabic" w:cs="Simplified Arabic" w:hint="cs"/>
          <w:sz w:val="26"/>
          <w:szCs w:val="26"/>
          <w:rtl/>
          <w:lang w:bidi="ar-SA"/>
        </w:rPr>
        <w:t>.</w:t>
      </w:r>
    </w:p>
    <w:p w14:paraId="55885DFA" w14:textId="24CF1AB0" w:rsidR="00BA03B3" w:rsidRPr="00F91013" w:rsidRDefault="00B006D6" w:rsidP="000B1E6F">
      <w:pPr>
        <w:numPr>
          <w:ilvl w:val="0"/>
          <w:numId w:val="32"/>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تغيير القواعد:</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تهدف هذه الفنية إلى استبدال العبارات السلبية بعبارات أكثر مرونة، مثل استبدال عبارة يجب دائمًا</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بعبارة أكثر إيجابية، وذلك لتعزيز التفكير الإيجابي لدى الأفراد </w:t>
      </w:r>
      <w:r w:rsidR="00BE2196" w:rsidRPr="00F91013">
        <w:rPr>
          <w:rFonts w:ascii="Simplified Arabic" w:eastAsia="Times New Roman" w:hAnsi="Simplified Arabic" w:cs="Simplified Arabic"/>
          <w:sz w:val="26"/>
          <w:szCs w:val="26"/>
          <w:rtl/>
          <w:lang w:bidi="ar-SA"/>
        </w:rPr>
        <w:t>(حلو، 2019)</w:t>
      </w:r>
      <w:r w:rsidR="00BA03B3" w:rsidRPr="00F91013">
        <w:rPr>
          <w:rFonts w:ascii="Simplified Arabic" w:eastAsia="Times New Roman" w:hAnsi="Simplified Arabic" w:cs="Simplified Arabic"/>
          <w:sz w:val="26"/>
          <w:szCs w:val="26"/>
          <w:rtl/>
          <w:lang w:bidi="ar-SA"/>
        </w:rPr>
        <w:t>.</w:t>
      </w:r>
    </w:p>
    <w:p w14:paraId="6B8A1F5A" w14:textId="11C50F07" w:rsidR="00BA03B3" w:rsidRPr="00F91013" w:rsidRDefault="00B006D6" w:rsidP="000B1E6F">
      <w:pPr>
        <w:numPr>
          <w:ilvl w:val="0"/>
          <w:numId w:val="32"/>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التعليمات الذاتية:</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تعتمد هذه الفنية على تعليم الأفراد كيفية تحويل الحوار الداخلي السلبي إلى حديث محفز وإيجابي، مما يقلل القلق والخوف الناتجين عن الأفكار السلبية ويعزز الثقة بالنفس وتشجيع السلوكيات الإيجابية </w:t>
      </w:r>
      <w:r w:rsidR="00BE2196" w:rsidRPr="00F91013">
        <w:rPr>
          <w:rFonts w:ascii="Simplified Arabic" w:eastAsia="Times New Roman" w:hAnsi="Simplified Arabic" w:cs="Simplified Arabic"/>
          <w:sz w:val="26"/>
          <w:szCs w:val="26"/>
          <w:rtl/>
          <w:lang w:bidi="ar-SA"/>
        </w:rPr>
        <w:t>(</w:t>
      </w:r>
      <w:proofErr w:type="spellStart"/>
      <w:r w:rsidR="00BE2196" w:rsidRPr="00F91013">
        <w:rPr>
          <w:rFonts w:ascii="Simplified Arabic" w:eastAsia="Times New Roman" w:hAnsi="Simplified Arabic" w:cs="Simplified Arabic"/>
          <w:sz w:val="26"/>
          <w:szCs w:val="26"/>
          <w:rtl/>
          <w:lang w:bidi="ar-SA"/>
        </w:rPr>
        <w:t>البداي</w:t>
      </w:r>
      <w:proofErr w:type="spellEnd"/>
      <w:r w:rsidR="00BE2196" w:rsidRPr="00F91013">
        <w:rPr>
          <w:rFonts w:ascii="Simplified Arabic" w:eastAsia="Times New Roman" w:hAnsi="Simplified Arabic" w:cs="Simplified Arabic"/>
          <w:sz w:val="26"/>
          <w:szCs w:val="26"/>
          <w:rtl/>
          <w:lang w:bidi="ar-SA"/>
        </w:rPr>
        <w:t>، 2023).</w:t>
      </w:r>
    </w:p>
    <w:p w14:paraId="2CE1B03D" w14:textId="0797F3B7" w:rsidR="00BA03B3" w:rsidRPr="00F91013" w:rsidRDefault="00B006D6" w:rsidP="000B1E6F">
      <w:pPr>
        <w:numPr>
          <w:ilvl w:val="0"/>
          <w:numId w:val="32"/>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الاسترخاء (التنفس العميق):</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تعد فنية الاسترخاء من الوسائل الفعالة لتخفيف التوتر والقلق من خلال تعليم الأفراد التحكم في تنفسهم، عبر أخذ شهيق عميق يليه زفير بطيء ومنتظم، مما يهدئ الجهاز العصبي ويمنح شعورًا بالراحة </w:t>
      </w:r>
      <w:r w:rsidR="00BE2196" w:rsidRPr="00F91013">
        <w:rPr>
          <w:rFonts w:ascii="Simplified Arabic" w:eastAsia="Times New Roman" w:hAnsi="Simplified Arabic" w:cs="Simplified Arabic"/>
          <w:sz w:val="26"/>
          <w:szCs w:val="26"/>
          <w:rtl/>
          <w:lang w:bidi="ar-SA"/>
        </w:rPr>
        <w:t>(الحسون، 2021)</w:t>
      </w:r>
      <w:r w:rsidR="00BA03B3" w:rsidRPr="00F91013">
        <w:rPr>
          <w:rFonts w:ascii="Simplified Arabic" w:eastAsia="Times New Roman" w:hAnsi="Simplified Arabic" w:cs="Simplified Arabic"/>
          <w:sz w:val="26"/>
          <w:szCs w:val="26"/>
          <w:rtl/>
          <w:lang w:bidi="ar-SA"/>
        </w:rPr>
        <w:t>.</w:t>
      </w:r>
    </w:p>
    <w:p w14:paraId="6932E767" w14:textId="15C2596D" w:rsidR="00BA03B3" w:rsidRPr="00F91013" w:rsidRDefault="00B006D6" w:rsidP="000B1E6F">
      <w:pPr>
        <w:numPr>
          <w:ilvl w:val="0"/>
          <w:numId w:val="32"/>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التفكير العقلاني:</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تعمل هذه الفنية على تعليم الأفراد كيفية إعادة هيكلة الأفكار السلبية وغير المنطقية واستبدالها بأفكار عقلانية ومرنة، بهدف تحسين التكيف مع المواقف المختلفة </w:t>
      </w:r>
      <w:r w:rsidR="00BE2196" w:rsidRPr="00F91013">
        <w:rPr>
          <w:rFonts w:ascii="Simplified Arabic" w:eastAsia="Times New Roman" w:hAnsi="Simplified Arabic" w:cs="Simplified Arabic"/>
          <w:sz w:val="26"/>
          <w:szCs w:val="26"/>
          <w:rtl/>
          <w:lang w:bidi="ar-SA"/>
        </w:rPr>
        <w:t>(حلو، 2019).</w:t>
      </w:r>
    </w:p>
    <w:p w14:paraId="60E4530D" w14:textId="0B148A1F" w:rsidR="00BA03B3" w:rsidRPr="00F91013" w:rsidRDefault="00B006D6" w:rsidP="000B1E6F">
      <w:pPr>
        <w:numPr>
          <w:ilvl w:val="0"/>
          <w:numId w:val="32"/>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لعب الأدوار:</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تعتمد على تمثيل مواقف تخيلية تتيح للأفراد التعبير عن مشاعرهم وأفكارهم بحرية. يقوم المسترشد بتأدية الدور السلبي بينما يلعب المرشد الدور الإيجابي، ثم يعكس الأدوار لاحقًا، مما يعزز فهم المواقف وتطوير استجابات </w:t>
      </w:r>
      <w:r w:rsidR="00BE2196" w:rsidRPr="00F91013">
        <w:rPr>
          <w:rFonts w:ascii="Simplified Arabic" w:eastAsia="Times New Roman" w:hAnsi="Simplified Arabic" w:cs="Simplified Arabic" w:hint="cs"/>
          <w:sz w:val="26"/>
          <w:szCs w:val="26"/>
          <w:rtl/>
          <w:lang w:bidi="ar-SA"/>
        </w:rPr>
        <w:t xml:space="preserve">إيجابية </w:t>
      </w:r>
      <w:r w:rsidR="00BE2196" w:rsidRPr="00F91013">
        <w:rPr>
          <w:rFonts w:ascii="Simplified Arabic" w:eastAsia="Times New Roman" w:hAnsi="Simplified Arabic" w:cs="Simplified Arabic"/>
          <w:sz w:val="26"/>
          <w:szCs w:val="26"/>
          <w:rtl/>
          <w:lang w:bidi="ar-SA"/>
        </w:rPr>
        <w:t>(الحسون، 2021).</w:t>
      </w:r>
    </w:p>
    <w:p w14:paraId="3253047F" w14:textId="51D96C4C" w:rsidR="00BA03B3" w:rsidRPr="00F91013" w:rsidRDefault="00B006D6" w:rsidP="000B1E6F">
      <w:pPr>
        <w:numPr>
          <w:ilvl w:val="0"/>
          <w:numId w:val="32"/>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التدريب على مهارات حل المشكلات:</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تهدف هذه الفنية إلى تعزيز قدرة الأفراد على التعامل بفعالية مع المشكلات، عبر تحليلها بعمق، تحديد أهداف واضحة، واستكشاف حلول مناسبة، مما يحسن مهارات اتخاذ القرارات واكتشاف </w:t>
      </w:r>
      <w:r w:rsidR="00BE2196" w:rsidRPr="00F91013">
        <w:rPr>
          <w:rFonts w:ascii="Simplified Arabic" w:eastAsia="Times New Roman" w:hAnsi="Simplified Arabic" w:cs="Simplified Arabic" w:hint="cs"/>
          <w:sz w:val="26"/>
          <w:szCs w:val="26"/>
          <w:rtl/>
          <w:lang w:bidi="ar-SA"/>
        </w:rPr>
        <w:t xml:space="preserve">البدائل </w:t>
      </w:r>
      <w:r w:rsidR="00BE2196" w:rsidRPr="00F91013">
        <w:rPr>
          <w:rFonts w:ascii="Simplified Arabic" w:eastAsia="Times New Roman" w:hAnsi="Simplified Arabic" w:cs="Simplified Arabic"/>
          <w:sz w:val="26"/>
          <w:szCs w:val="26"/>
          <w:rtl/>
          <w:lang w:bidi="ar-SA"/>
        </w:rPr>
        <w:t>(عبد الهادي، 2021).</w:t>
      </w:r>
    </w:p>
    <w:p w14:paraId="35E04FC2" w14:textId="6B773308" w:rsidR="00BA03B3" w:rsidRPr="00F91013" w:rsidRDefault="00B006D6" w:rsidP="000B1E6F">
      <w:pPr>
        <w:numPr>
          <w:ilvl w:val="0"/>
          <w:numId w:val="32"/>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القراءة الموجهة:</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تساعد هذه التقنية على تعزيز التفكير الإيجابي وتوسيع إدراك الفرد للتحديات والمواقف، من خلال توجيه الأفراد لقراءة مواد مختارة وفق الحاجة النفسية أو التحديات التي </w:t>
      </w:r>
      <w:proofErr w:type="spellStart"/>
      <w:r w:rsidR="006E155D" w:rsidRPr="00F91013">
        <w:rPr>
          <w:rFonts w:ascii="Simplified Arabic" w:eastAsia="Times New Roman" w:hAnsi="Simplified Arabic" w:cs="Simplified Arabic" w:hint="cs"/>
          <w:sz w:val="26"/>
          <w:szCs w:val="26"/>
          <w:rtl/>
          <w:lang w:bidi="ar-SA"/>
        </w:rPr>
        <w:t>يواجهونها</w:t>
      </w:r>
      <w:proofErr w:type="spellEnd"/>
      <w:r w:rsidR="006E155D" w:rsidRPr="00F91013">
        <w:rPr>
          <w:rFonts w:ascii="Simplified Arabic" w:eastAsia="Times New Roman" w:hAnsi="Simplified Arabic" w:cs="Simplified Arabic" w:hint="cs"/>
          <w:sz w:val="26"/>
          <w:szCs w:val="26"/>
          <w:rtl/>
          <w:lang w:bidi="ar-SA"/>
        </w:rPr>
        <w:t xml:space="preserve"> </w:t>
      </w:r>
      <w:r w:rsidR="006E155D" w:rsidRPr="00F91013">
        <w:rPr>
          <w:rFonts w:ascii="Simplified Arabic" w:eastAsia="Times New Roman" w:hAnsi="Simplified Arabic" w:cs="Simplified Arabic"/>
          <w:sz w:val="26"/>
          <w:szCs w:val="26"/>
          <w:rtl/>
          <w:lang w:bidi="ar-SA"/>
        </w:rPr>
        <w:t>(</w:t>
      </w:r>
      <w:r w:rsidR="00BE2196" w:rsidRPr="00F91013">
        <w:rPr>
          <w:rFonts w:ascii="Simplified Arabic" w:eastAsia="Times New Roman" w:hAnsi="Simplified Arabic" w:cs="Simplified Arabic"/>
          <w:sz w:val="26"/>
          <w:szCs w:val="26"/>
          <w:rtl/>
          <w:lang w:bidi="ar-SA"/>
        </w:rPr>
        <w:t>أبو العال، 2021).</w:t>
      </w:r>
    </w:p>
    <w:p w14:paraId="79609439" w14:textId="00456729" w:rsidR="00BA03B3" w:rsidRDefault="00B006D6" w:rsidP="000B1E6F">
      <w:pPr>
        <w:numPr>
          <w:ilvl w:val="0"/>
          <w:numId w:val="32"/>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الضبط الذاتي:</w:t>
      </w:r>
      <w:r w:rsidR="00BA03B3" w:rsidRPr="00F91013">
        <w:rPr>
          <w:rFonts w:ascii="Simplified Arabic" w:eastAsia="Times New Roman" w:hAnsi="Simplified Arabic" w:cs="Simplified Arabic"/>
          <w:sz w:val="26"/>
          <w:szCs w:val="26"/>
          <w:lang w:bidi="ar-SA"/>
        </w:rPr>
        <w:t xml:space="preserve"> </w:t>
      </w:r>
      <w:r w:rsidR="00BA03B3" w:rsidRPr="00F91013">
        <w:rPr>
          <w:rFonts w:ascii="Simplified Arabic" w:eastAsia="Times New Roman" w:hAnsi="Simplified Arabic" w:cs="Simplified Arabic"/>
          <w:sz w:val="26"/>
          <w:szCs w:val="26"/>
          <w:rtl/>
          <w:lang w:bidi="ar-SA"/>
        </w:rPr>
        <w:t xml:space="preserve">تتيح هذه الفنية للأفراد التعرف على أفكارهم ومشاعرهم، واكتساب مهارة ضبطها. تمر العملية بعدة مراحل تشمل التقييم الذاتي، تعديل السلوكيات غير المرغوبة، وتعزيز السلوكيات الإيجابية، بهدف التغلب على الأفكار السلبية وبناء الثقة </w:t>
      </w:r>
      <w:r w:rsidR="00BE2196" w:rsidRPr="00F91013">
        <w:rPr>
          <w:rFonts w:ascii="Simplified Arabic" w:eastAsia="Times New Roman" w:hAnsi="Simplified Arabic" w:cs="Simplified Arabic" w:hint="cs"/>
          <w:sz w:val="26"/>
          <w:szCs w:val="26"/>
          <w:rtl/>
          <w:lang w:bidi="ar-SA"/>
        </w:rPr>
        <w:t xml:space="preserve">بالنفس </w:t>
      </w:r>
      <w:r w:rsidR="00BE2196" w:rsidRPr="00F91013">
        <w:rPr>
          <w:rFonts w:ascii="Simplified Arabic" w:eastAsia="Times New Roman" w:hAnsi="Simplified Arabic" w:cs="Simplified Arabic"/>
          <w:sz w:val="26"/>
          <w:szCs w:val="26"/>
          <w:rtl/>
          <w:lang w:bidi="ar-SA"/>
        </w:rPr>
        <w:t>(عبد المالك، 2024).</w:t>
      </w:r>
    </w:p>
    <w:p w14:paraId="01EAFAA8" w14:textId="77777777" w:rsidR="00B20189" w:rsidRPr="00B20189" w:rsidRDefault="00B20189" w:rsidP="00B20189">
      <w:pPr>
        <w:spacing w:line="276" w:lineRule="auto"/>
        <w:contextualSpacing/>
        <w:rPr>
          <w:rFonts w:ascii="Simplified Arabic" w:eastAsia="Times New Roman" w:hAnsi="Simplified Arabic" w:cs="Simplified Arabic"/>
          <w:b/>
          <w:bCs/>
          <w:sz w:val="26"/>
          <w:szCs w:val="26"/>
          <w:rtl/>
        </w:rPr>
      </w:pPr>
      <w:r w:rsidRPr="00B20189">
        <w:rPr>
          <w:rFonts w:ascii="Simplified Arabic" w:eastAsia="Times New Roman" w:hAnsi="Simplified Arabic" w:cs="Simplified Arabic"/>
          <w:b/>
          <w:bCs/>
          <w:sz w:val="26"/>
          <w:szCs w:val="26"/>
          <w:rtl/>
          <w:lang w:bidi="ar-SA"/>
        </w:rPr>
        <w:t>وترى الباحثة</w:t>
      </w:r>
    </w:p>
    <w:p w14:paraId="74A7F11E" w14:textId="2E9EAB04" w:rsidR="00B20189" w:rsidRPr="00F91013" w:rsidRDefault="00B20189" w:rsidP="00B20189">
      <w:pPr>
        <w:spacing w:line="276" w:lineRule="auto"/>
        <w:contextualSpacing/>
        <w:jc w:val="lowKashida"/>
        <w:rPr>
          <w:rFonts w:ascii="Simplified Arabic" w:eastAsia="Times New Roman" w:hAnsi="Simplified Arabic" w:cs="Simplified Arabic"/>
          <w:sz w:val="26"/>
          <w:szCs w:val="26"/>
          <w:rtl/>
          <w:lang w:bidi="ar-SA"/>
        </w:rPr>
      </w:pPr>
      <w:r w:rsidRPr="00B20189">
        <w:rPr>
          <w:rFonts w:ascii="Simplified Arabic" w:eastAsia="Times New Roman" w:hAnsi="Simplified Arabic" w:cs="Simplified Arabic"/>
          <w:sz w:val="26"/>
          <w:szCs w:val="26"/>
          <w:rtl/>
          <w:lang w:bidi="ar-SA"/>
        </w:rPr>
        <w:lastRenderedPageBreak/>
        <w:t>أن تطور العلاج السلوكي المعرفي من نشأته حتى الجيل الثالث من البرامج الحديثة، أرى أن الاطلاع على هذه التطورات يعكس مرونة العلاج في التكيف مع مختلف الحالات النفسية، ويؤكد أهميته في التعامل مع الضغوط الناتجة عن التجارب الصادمة، مثل الإملاص، كما أن توفر برامج معرفية سلوكية عبر الإنترنت أو الأجهزة الذكية يمثل فرصة لتعزيز الوصول إلى العلاج للأمهات اللواتي قد يجدن صعوبة في حضور جلسات وجهاً لوجه.</w:t>
      </w:r>
    </w:p>
    <w:p w14:paraId="09234B3E" w14:textId="77777777" w:rsidR="00BA03B3" w:rsidRPr="00F91013" w:rsidRDefault="00BA03B3" w:rsidP="0024073F">
      <w:pPr>
        <w:bidi w:val="0"/>
        <w:spacing w:line="276" w:lineRule="auto"/>
        <w:jc w:val="lowKashida"/>
        <w:rPr>
          <w:rFonts w:ascii="Simplified Arabic" w:eastAsia="Times New Roman" w:hAnsi="Simplified Arabic" w:cs="Simplified Arabic"/>
          <w:sz w:val="26"/>
          <w:szCs w:val="26"/>
          <w:lang w:bidi="ar-SA"/>
        </w:rPr>
      </w:pPr>
    </w:p>
    <w:p w14:paraId="2A0A38CE" w14:textId="64D6B198" w:rsidR="00BA03B3" w:rsidRPr="00F91013" w:rsidRDefault="00285E41" w:rsidP="0024073F">
      <w:pPr>
        <w:pStyle w:val="2"/>
        <w:jc w:val="lowKashida"/>
        <w:rPr>
          <w:rFonts w:eastAsia="Times New Roman"/>
          <w:sz w:val="26"/>
          <w:szCs w:val="26"/>
          <w:rtl/>
          <w:lang w:bidi="ar-SA"/>
        </w:rPr>
      </w:pPr>
      <w:bookmarkStart w:id="24" w:name="_Toc222589834"/>
      <w:r w:rsidRPr="00F91013">
        <w:rPr>
          <w:rFonts w:eastAsia="Times New Roman"/>
          <w:sz w:val="26"/>
          <w:szCs w:val="26"/>
          <w:rtl/>
        </w:rPr>
        <w:t xml:space="preserve">1.3 </w:t>
      </w:r>
      <w:r w:rsidR="00B006D6" w:rsidRPr="00F91013">
        <w:rPr>
          <w:rFonts w:eastAsia="Times New Roman"/>
          <w:sz w:val="26"/>
          <w:szCs w:val="26"/>
          <w:rtl/>
        </w:rPr>
        <w:t>الدراسات السابقة</w:t>
      </w:r>
      <w:bookmarkEnd w:id="24"/>
    </w:p>
    <w:p w14:paraId="653201EA" w14:textId="77777777" w:rsidR="00BA03B3" w:rsidRPr="00F91013" w:rsidRDefault="00BA03B3" w:rsidP="0024073F">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فيما يلي عرض لنماذج من الدراسات التي أجريت منذ عام 2015 وتقترب من موضوع الدراسة الحالية:</w:t>
      </w:r>
    </w:p>
    <w:p w14:paraId="4A8047FF" w14:textId="28622538" w:rsidR="00BA03B3" w:rsidRPr="00F91013" w:rsidRDefault="00B006D6" w:rsidP="00BC2157">
      <w:pPr>
        <w:spacing w:line="276" w:lineRule="auto"/>
        <w:jc w:val="lowKashida"/>
        <w:rPr>
          <w:rFonts w:ascii="Simplified Arabic" w:eastAsia="Times New Roman" w:hAnsi="Simplified Arabic" w:cs="Simplified Arabic"/>
          <w:sz w:val="26"/>
          <w:szCs w:val="26"/>
          <w:lang w:bidi="ar-SA"/>
        </w:rPr>
      </w:pPr>
      <w:proofErr w:type="spellStart"/>
      <w:r w:rsidRPr="00F91013">
        <w:rPr>
          <w:rFonts w:ascii="Simplified Arabic" w:eastAsia="Times New Roman" w:hAnsi="Simplified Arabic" w:cs="Simplified Arabic"/>
          <w:sz w:val="26"/>
          <w:szCs w:val="26"/>
          <w:rtl/>
          <w:lang w:bidi="ar-SA"/>
        </w:rPr>
        <w:t>هيلدينجسون</w:t>
      </w:r>
      <w:proofErr w:type="spellEnd"/>
      <w:r w:rsidRPr="00F91013">
        <w:rPr>
          <w:rFonts w:ascii="Simplified Arabic" w:eastAsia="Times New Roman" w:hAnsi="Simplified Arabic" w:cs="Simplified Arabic"/>
          <w:sz w:val="26"/>
          <w:szCs w:val="26"/>
          <w:rtl/>
          <w:lang w:bidi="ar-SA"/>
        </w:rPr>
        <w:t xml:space="preserve"> </w:t>
      </w:r>
      <w:proofErr w:type="gramStart"/>
      <w:r w:rsidR="00BC2157" w:rsidRPr="00F91013">
        <w:rPr>
          <w:rFonts w:ascii="Simplified Arabic" w:eastAsia="Times New Roman" w:hAnsi="Simplified Arabic" w:cs="Simplified Arabic" w:hint="cs"/>
          <w:sz w:val="26"/>
          <w:szCs w:val="26"/>
          <w:rtl/>
          <w:lang w:bidi="ar-SA"/>
        </w:rPr>
        <w:t>(</w:t>
      </w:r>
      <w:r w:rsidR="00BC2157">
        <w:rPr>
          <w:rFonts w:ascii="Simplified Arabic" w:eastAsia="Times New Roman" w:hAnsi="Simplified Arabic" w:cs="Simplified Arabic"/>
          <w:sz w:val="26"/>
          <w:szCs w:val="26"/>
          <w:lang w:bidi="ar-SA"/>
        </w:rPr>
        <w:t xml:space="preserve"> </w:t>
      </w:r>
      <w:r w:rsidR="00BC2157" w:rsidRPr="00F91013">
        <w:rPr>
          <w:rFonts w:ascii="Simplified Arabic" w:eastAsia="Times New Roman" w:hAnsi="Simplified Arabic" w:cs="Simplified Arabic"/>
          <w:sz w:val="26"/>
          <w:szCs w:val="26"/>
          <w:lang w:bidi="ar-SA"/>
        </w:rPr>
        <w:t>:(</w:t>
      </w:r>
      <w:proofErr w:type="gramEnd"/>
      <w:r w:rsidR="00BA03B3" w:rsidRPr="00F91013">
        <w:rPr>
          <w:rFonts w:ascii="Simplified Arabic" w:eastAsia="Times New Roman" w:hAnsi="Simplified Arabic" w:cs="Simplified Arabic"/>
          <w:sz w:val="26"/>
          <w:szCs w:val="26"/>
          <w:lang w:bidi="ar-SA"/>
        </w:rPr>
        <w:t>Hildingsson, 2024</w:t>
      </w:r>
      <w:r w:rsidR="00BA03B3" w:rsidRPr="00F91013">
        <w:rPr>
          <w:rFonts w:ascii="Simplified Arabic" w:eastAsia="Times New Roman" w:hAnsi="Simplified Arabic" w:cs="Simplified Arabic"/>
          <w:sz w:val="26"/>
          <w:szCs w:val="26"/>
          <w:rtl/>
          <w:lang w:bidi="ar-SA"/>
        </w:rPr>
        <w:t>أجروا مراجعة منهجية لتقييم تأثير التدخلات الداعمة على الحد من الضغوط النفسية لدى الوالدين والأشقاء بعد تجربة ولادة جنين ميت في البلدان ذات الدخل المرتفع. شملت المراجعة 90 مقالًا كاملاً وأربع دراسات منشورة في خمسة تقارير علمية. أشارت النتائج إلى تفاوت كبير في التدخلات ومقاييس النتائج، مع تقييم خطر تحيز مرتفع في جميع الدراسات.</w:t>
      </w:r>
    </w:p>
    <w:p w14:paraId="3656E13F" w14:textId="6AD92B61" w:rsidR="00BA03B3" w:rsidRPr="00F91013" w:rsidRDefault="00B006D6" w:rsidP="0017370E">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جوير وآخرون </w:t>
      </w:r>
      <w:proofErr w:type="gramStart"/>
      <w:r w:rsidR="00BC2157" w:rsidRPr="00F91013">
        <w:rPr>
          <w:rFonts w:ascii="Simplified Arabic" w:eastAsia="Times New Roman" w:hAnsi="Simplified Arabic" w:cs="Simplified Arabic" w:hint="cs"/>
          <w:sz w:val="26"/>
          <w:szCs w:val="26"/>
          <w:rtl/>
          <w:lang w:bidi="ar-SA"/>
        </w:rPr>
        <w:t>(</w:t>
      </w:r>
      <w:r w:rsidR="00BC2157">
        <w:rPr>
          <w:rFonts w:ascii="Simplified Arabic" w:eastAsia="Times New Roman" w:hAnsi="Simplified Arabic" w:cs="Simplified Arabic"/>
          <w:sz w:val="26"/>
          <w:szCs w:val="26"/>
          <w:lang w:bidi="ar-SA"/>
        </w:rPr>
        <w:t xml:space="preserve"> </w:t>
      </w:r>
      <w:r w:rsidR="00BC2157" w:rsidRPr="00F91013">
        <w:rPr>
          <w:rFonts w:ascii="Simplified Arabic" w:eastAsia="Times New Roman" w:hAnsi="Simplified Arabic" w:cs="Simplified Arabic"/>
          <w:sz w:val="26"/>
          <w:szCs w:val="26"/>
          <w:lang w:bidi="ar-SA"/>
        </w:rPr>
        <w:t>:(</w:t>
      </w:r>
      <w:proofErr w:type="gramEnd"/>
      <w:r w:rsidR="00BA03B3" w:rsidRPr="00F91013">
        <w:rPr>
          <w:rFonts w:ascii="Simplified Arabic" w:eastAsia="Times New Roman" w:hAnsi="Simplified Arabic" w:cs="Simplified Arabic"/>
          <w:sz w:val="26"/>
          <w:szCs w:val="26"/>
          <w:lang w:bidi="ar-SA"/>
        </w:rPr>
        <w:t>Gower, 2023</w:t>
      </w:r>
      <w:r w:rsidR="00BA03B3" w:rsidRPr="00F91013">
        <w:rPr>
          <w:rFonts w:ascii="Simplified Arabic" w:eastAsia="Times New Roman" w:hAnsi="Simplified Arabic" w:cs="Simplified Arabic"/>
          <w:sz w:val="26"/>
          <w:szCs w:val="26"/>
          <w:rtl/>
          <w:lang w:bidi="ar-SA"/>
        </w:rPr>
        <w:t>درسوا تجربة الحمل اللاحق بعد ولادة جنين ميت لدى الأسر الكندية على عينة من 62 مشاركًا</w:t>
      </w:r>
      <w:r w:rsidR="00A676A1" w:rsidRPr="00A676A1">
        <w:rPr>
          <w:rtl/>
          <w:lang w:bidi="ar-SA"/>
        </w:rPr>
        <w:t xml:space="preserve"> </w:t>
      </w:r>
      <w:r w:rsidR="00A676A1" w:rsidRPr="00A676A1">
        <w:rPr>
          <w:rFonts w:ascii="Simplified Arabic" w:eastAsia="Times New Roman" w:hAnsi="Simplified Arabic" w:cs="Simplified Arabic"/>
          <w:sz w:val="26"/>
          <w:szCs w:val="26"/>
          <w:rtl/>
          <w:lang w:bidi="ar-SA"/>
        </w:rPr>
        <w:t>جمعت من مسح دولي عبر الإنترنت للآباء الحزينين</w:t>
      </w:r>
      <w:r w:rsidR="00BA03B3" w:rsidRPr="00F91013">
        <w:rPr>
          <w:rFonts w:ascii="Simplified Arabic" w:eastAsia="Times New Roman" w:hAnsi="Simplified Arabic" w:cs="Simplified Arabic"/>
          <w:sz w:val="26"/>
          <w:szCs w:val="26"/>
          <w:rtl/>
          <w:lang w:bidi="ar-SA"/>
        </w:rPr>
        <w:t>. أظهرت النتائج أن هذه المرحلة مرهقة للغاية وتتطلب رعاية ودعمًا مخصصًا، بما يشمل الرعاية النفسية والاجتماعية والجسدية، مع التأكيد على أهمية التواصل مع الأسر ذات الخبرة المشابهة.</w:t>
      </w:r>
    </w:p>
    <w:p w14:paraId="6D43CB3E" w14:textId="74180E5E" w:rsidR="00BA03B3" w:rsidRPr="00F91013" w:rsidRDefault="00BA03B3" w:rsidP="00E237F8">
      <w:pPr>
        <w:spacing w:line="276" w:lineRule="auto"/>
        <w:jc w:val="lowKashida"/>
        <w:rPr>
          <w:rFonts w:ascii="Simplified Arabic" w:eastAsia="Times New Roman" w:hAnsi="Simplified Arabic" w:cs="Simplified Arabic"/>
          <w:sz w:val="26"/>
          <w:szCs w:val="26"/>
          <w:lang w:bidi="ar-SA"/>
        </w:rPr>
      </w:pPr>
      <w:proofErr w:type="spellStart"/>
      <w:r w:rsidRPr="00F91013">
        <w:rPr>
          <w:rFonts w:ascii="Simplified Arabic" w:eastAsia="Times New Roman" w:hAnsi="Simplified Arabic" w:cs="Simplified Arabic"/>
          <w:sz w:val="26"/>
          <w:szCs w:val="26"/>
          <w:rtl/>
          <w:lang w:bidi="ar-SA"/>
        </w:rPr>
        <w:t>سركار</w:t>
      </w:r>
      <w:proofErr w:type="spellEnd"/>
      <w:r w:rsidRPr="00F91013">
        <w:rPr>
          <w:rFonts w:ascii="Simplified Arabic" w:eastAsia="Times New Roman" w:hAnsi="Simplified Arabic" w:cs="Simplified Arabic"/>
          <w:sz w:val="26"/>
          <w:szCs w:val="26"/>
          <w:rtl/>
          <w:lang w:bidi="ar-SA"/>
        </w:rPr>
        <w:t xml:space="preserve"> وآخرون </w:t>
      </w:r>
      <w:r w:rsidRPr="00F91013">
        <w:rPr>
          <w:rFonts w:ascii="Simplified Arabic" w:eastAsia="Times New Roman" w:hAnsi="Simplified Arabic" w:cs="Simplified Arabic"/>
          <w:sz w:val="26"/>
          <w:szCs w:val="26"/>
          <w:lang w:bidi="ar-SA"/>
        </w:rPr>
        <w:t>(Sarkar, 2021</w:t>
      </w:r>
      <w:proofErr w:type="gramStart"/>
      <w:r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w:t>
      </w:r>
      <w:proofErr w:type="gramEnd"/>
      <w:r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قارنت الدراسة بين انتشار الاكتئاب والقلق والتوتر والعنف المنزلي بين الآباء بعد ولادة جنين ميت مقابل المواليد الأحياء في شمال الهند. أشارت النتائج إلى أن الآباء الذين مروا بتجربة ولادة جنين ميت معرضون بشكل أكبر للاكتئاب والقلق والتوتر، مع الحاجة إلى تدخلات نفسية</w:t>
      </w:r>
      <w:r w:rsidR="00E237F8">
        <w:rPr>
          <w:rFonts w:ascii="Simplified Arabic" w:eastAsia="Times New Roman" w:hAnsi="Simplified Arabic" w:cs="Simplified Arabic" w:hint="cs"/>
          <w:sz w:val="26"/>
          <w:szCs w:val="26"/>
          <w:rtl/>
          <w:lang w:bidi="ar-SA"/>
        </w:rPr>
        <w:t>،</w:t>
      </w:r>
      <w:r w:rsidR="00E237F8" w:rsidRPr="00E237F8">
        <w:rPr>
          <w:rFonts w:ascii="Simplified Arabic" w:eastAsia="Times New Roman" w:hAnsi="Simplified Arabic" w:cs="Simplified Arabic"/>
          <w:sz w:val="26"/>
          <w:szCs w:val="26"/>
          <w:rtl/>
          <w:lang w:bidi="ar-SA"/>
        </w:rPr>
        <w:t xml:space="preserve"> ‏‏ كان الاكتئاب أعلى لدى أمهات المجموعة الأولى (39.3 مقابل 14.0٪، &lt; 0.001) وكذلك لدى الآباء (18.1 مقابل 6.7٪، القيمة الزهرية = 0.022). كما كان القلق والتوتر المتوسط إلى الشديد أعلى بشكل ملحوظ في المولودين الميت مقارنة بالمجموعات المولودة على مستوى الأحياء على التوالي. يتم تحليل الخصائص المرتبطة بارتفاع المخاطر. تم العثور على العنف الأسري في 6.7٪ في المجموعة 1 و2.7٪ في أمهات المجموعة 2 (القيمة </w:t>
      </w:r>
      <w:r w:rsidR="00E237F8" w:rsidRPr="00E237F8">
        <w:rPr>
          <w:rFonts w:ascii="Simplified Arabic" w:eastAsia="Times New Roman" w:hAnsi="Simplified Arabic" w:cs="Simplified Arabic"/>
          <w:sz w:val="26"/>
          <w:szCs w:val="26"/>
          <w:lang w:bidi="ar-SA"/>
        </w:rPr>
        <w:t>p 0.169</w:t>
      </w:r>
      <w:r w:rsidR="00E237F8" w:rsidRPr="00E237F8">
        <w:rPr>
          <w:rFonts w:ascii="Simplified Arabic" w:eastAsia="Times New Roman" w:hAnsi="Simplified Arabic" w:cs="Simplified Arabic"/>
          <w:sz w:val="26"/>
          <w:szCs w:val="26"/>
          <w:rtl/>
          <w:lang w:bidi="ar-SA"/>
        </w:rPr>
        <w:t>). كان العلاج الدوائي والإرشاد النفسي مطلوبا بنسبة 11.3٪ و18.0٪ في الولادة الميتة مقابل 3.3٪ و18.7٪ في مجموعة الولادة الحية، على التوالي. ‏</w:t>
      </w:r>
    </w:p>
    <w:p w14:paraId="5CD8F498" w14:textId="48530A8F" w:rsidR="00BA03B3" w:rsidRPr="00F91013" w:rsidRDefault="00B006D6" w:rsidP="0017370E">
      <w:pPr>
        <w:spacing w:line="276" w:lineRule="auto"/>
        <w:jc w:val="lowKashida"/>
        <w:rPr>
          <w:rFonts w:ascii="Simplified Arabic" w:eastAsia="Times New Roman" w:hAnsi="Simplified Arabic" w:cs="Simplified Arabic"/>
          <w:sz w:val="26"/>
          <w:szCs w:val="26"/>
          <w:lang w:bidi="ar-SA"/>
        </w:rPr>
      </w:pPr>
      <w:proofErr w:type="spellStart"/>
      <w:r w:rsidRPr="00F91013">
        <w:rPr>
          <w:rFonts w:ascii="Simplified Arabic" w:eastAsia="Times New Roman" w:hAnsi="Simplified Arabic" w:cs="Simplified Arabic"/>
          <w:sz w:val="26"/>
          <w:szCs w:val="26"/>
          <w:rtl/>
          <w:lang w:bidi="ar-SA"/>
        </w:rPr>
        <w:lastRenderedPageBreak/>
        <w:t>سيغوجا</w:t>
      </w:r>
      <w:proofErr w:type="spellEnd"/>
      <w:r w:rsidRPr="00F91013">
        <w:rPr>
          <w:rFonts w:ascii="Simplified Arabic" w:eastAsia="Times New Roman" w:hAnsi="Simplified Arabic" w:cs="Simplified Arabic"/>
          <w:sz w:val="26"/>
          <w:szCs w:val="26"/>
          <w:rtl/>
          <w:lang w:bidi="ar-SA"/>
        </w:rPr>
        <w:t xml:space="preserve"> وآخرون (</w:t>
      </w:r>
      <w:proofErr w:type="spellStart"/>
      <w:r w:rsidR="00BA03B3" w:rsidRPr="00F91013">
        <w:rPr>
          <w:rFonts w:ascii="Simplified Arabic" w:eastAsia="Times New Roman" w:hAnsi="Simplified Arabic" w:cs="Simplified Arabic"/>
          <w:sz w:val="26"/>
          <w:szCs w:val="26"/>
          <w:lang w:bidi="ar-SA"/>
        </w:rPr>
        <w:t>Ssegujja</w:t>
      </w:r>
      <w:proofErr w:type="spellEnd"/>
      <w:r w:rsidR="00BA03B3" w:rsidRPr="00F91013">
        <w:rPr>
          <w:rFonts w:ascii="Simplified Arabic" w:eastAsia="Times New Roman" w:hAnsi="Simplified Arabic" w:cs="Simplified Arabic"/>
          <w:sz w:val="26"/>
          <w:szCs w:val="26"/>
          <w:lang w:bidi="ar-SA"/>
        </w:rPr>
        <w:t>, 2021</w:t>
      </w:r>
      <w:r w:rsidR="00BA03B3" w:rsidRPr="00F91013">
        <w:rPr>
          <w:rFonts w:ascii="Simplified Arabic" w:eastAsia="Times New Roman" w:hAnsi="Simplified Arabic" w:cs="Simplified Arabic"/>
          <w:sz w:val="26"/>
          <w:szCs w:val="26"/>
          <w:rtl/>
          <w:lang w:bidi="ar-SA"/>
        </w:rPr>
        <w:t>)</w:t>
      </w:r>
      <w:r w:rsidR="00BA03B3" w:rsidRPr="00F91013">
        <w:rPr>
          <w:rFonts w:ascii="Simplified Arabic" w:eastAsia="Times New Roman" w:hAnsi="Simplified Arabic" w:cs="Simplified Arabic"/>
          <w:sz w:val="26"/>
          <w:szCs w:val="26"/>
          <w:lang w:bidi="ar-SA"/>
        </w:rPr>
        <w:t>:</w:t>
      </w:r>
      <w:r w:rsidR="00BA03B3" w:rsidRPr="00F91013">
        <w:rPr>
          <w:rFonts w:ascii="Simplified Arabic" w:eastAsia="Times New Roman" w:hAnsi="Simplified Arabic" w:cs="Simplified Arabic"/>
          <w:sz w:val="26"/>
          <w:szCs w:val="26"/>
          <w:rtl/>
          <w:lang w:bidi="ar-SA"/>
        </w:rPr>
        <w:t xml:space="preserve"> بحثت الدراسة دور الشبكات الاجتماعية في تقديم الدعم للأمهات بعد ولادة جنين ميت في أوغندا، وأظهرت أن الدعم العاطفي والمعلوماتي من الأسرة والأصدقاء كان الأكثر فاعلية، مع أهمية الثقة وتكرار التواصل في جودة الدعم</w:t>
      </w:r>
      <w:r w:rsidR="00E237F8">
        <w:rPr>
          <w:rFonts w:ascii="Simplified Arabic" w:eastAsia="Times New Roman" w:hAnsi="Simplified Arabic" w:cs="Simplified Arabic" w:hint="cs"/>
          <w:sz w:val="26"/>
          <w:szCs w:val="26"/>
          <w:rtl/>
          <w:lang w:bidi="ar-SA"/>
        </w:rPr>
        <w:t xml:space="preserve">، </w:t>
      </w:r>
      <w:r w:rsidR="00E237F8" w:rsidRPr="00E237F8">
        <w:rPr>
          <w:rFonts w:ascii="Simplified Arabic" w:eastAsia="Times New Roman" w:hAnsi="Simplified Arabic" w:cs="Simplified Arabic"/>
          <w:sz w:val="26"/>
          <w:szCs w:val="26"/>
          <w:rtl/>
          <w:lang w:bidi="ar-SA"/>
        </w:rPr>
        <w:t>كان الدعم الاجتماعي متاحا من جميع علاقات الشبكة التي ذكرها المستجيبون. لم تلاحظ أي فروقات كبيرة بين الفترتين الزمنية أثناء الحمل وما بعد الولادة الميتة. كان الدعم الأكثر شيوعا الذي تلقاه هو الدعم غير الملموس مثل الدعم العاطفي والمعلوماتي، خاصة من النساء المتزوجات ومن الشبكات الطبيعية مثل العائلة والأصدقاء. كما لاحظنا أن الدعم الاجتماعي يبقى يتتبع أنماطا من الخصائص العلائقية الشبكية بما في ذلك الثقة، وتكرار الاتصال، والبدائل التي تعتمد عليها للدعم أكثر احتمالا لتقديم نفس الدعم.</w:t>
      </w:r>
    </w:p>
    <w:p w14:paraId="4E73BC63" w14:textId="0FFDEFC9" w:rsidR="00E237F8" w:rsidRPr="00F91013" w:rsidRDefault="00B006D6" w:rsidP="00E237F8">
      <w:pPr>
        <w:spacing w:line="276" w:lineRule="auto"/>
        <w:jc w:val="lowKashida"/>
        <w:rPr>
          <w:rFonts w:ascii="Simplified Arabic" w:eastAsia="Times New Roman" w:hAnsi="Simplified Arabic" w:cs="Simplified Arabic"/>
          <w:sz w:val="26"/>
          <w:szCs w:val="26"/>
          <w:lang w:bidi="ar-SA"/>
        </w:rPr>
      </w:pPr>
      <w:proofErr w:type="spellStart"/>
      <w:r w:rsidRPr="00F91013">
        <w:rPr>
          <w:rFonts w:ascii="Simplified Arabic" w:eastAsia="Times New Roman" w:hAnsi="Simplified Arabic" w:cs="Simplified Arabic"/>
          <w:sz w:val="26"/>
          <w:szCs w:val="26"/>
          <w:rtl/>
          <w:lang w:bidi="ar-SA"/>
        </w:rPr>
        <w:t>جرافينستين</w:t>
      </w:r>
      <w:proofErr w:type="spellEnd"/>
      <w:r w:rsidRPr="00F91013">
        <w:rPr>
          <w:rFonts w:ascii="Simplified Arabic" w:eastAsia="Times New Roman" w:hAnsi="Simplified Arabic" w:cs="Simplified Arabic"/>
          <w:sz w:val="26"/>
          <w:szCs w:val="26"/>
          <w:rtl/>
          <w:lang w:bidi="ar-SA"/>
        </w:rPr>
        <w:t xml:space="preserve"> وآخرون (</w:t>
      </w:r>
      <w:proofErr w:type="spellStart"/>
      <w:r w:rsidR="00BA03B3" w:rsidRPr="00F91013">
        <w:rPr>
          <w:rFonts w:ascii="Simplified Arabic" w:eastAsia="Times New Roman" w:hAnsi="Simplified Arabic" w:cs="Simplified Arabic"/>
          <w:sz w:val="26"/>
          <w:szCs w:val="26"/>
          <w:lang w:bidi="ar-SA"/>
        </w:rPr>
        <w:t>Gravensteen</w:t>
      </w:r>
      <w:proofErr w:type="spellEnd"/>
      <w:r w:rsidR="00BA03B3" w:rsidRPr="00F91013">
        <w:rPr>
          <w:rFonts w:ascii="Simplified Arabic" w:eastAsia="Times New Roman" w:hAnsi="Simplified Arabic" w:cs="Simplified Arabic"/>
          <w:sz w:val="26"/>
          <w:szCs w:val="26"/>
          <w:lang w:bidi="ar-SA"/>
        </w:rPr>
        <w:t>, 2018</w:t>
      </w:r>
      <w:r w:rsidR="006E155D" w:rsidRPr="00F91013">
        <w:rPr>
          <w:rFonts w:ascii="Simplified Arabic" w:eastAsia="Times New Roman" w:hAnsi="Simplified Arabic" w:cs="Simplified Arabic" w:hint="cs"/>
          <w:sz w:val="26"/>
          <w:szCs w:val="26"/>
          <w:rtl/>
          <w:lang w:bidi="ar-SA"/>
        </w:rPr>
        <w:t>)</w:t>
      </w:r>
      <w:r w:rsidR="006E155D" w:rsidRPr="00F91013">
        <w:rPr>
          <w:rFonts w:ascii="Simplified Arabic" w:eastAsia="Times New Roman" w:hAnsi="Simplified Arabic" w:cs="Simplified Arabic"/>
          <w:sz w:val="26"/>
          <w:szCs w:val="26"/>
          <w:lang w:bidi="ar-SA"/>
        </w:rPr>
        <w:t xml:space="preserve">: </w:t>
      </w:r>
      <w:r w:rsidR="006E155D" w:rsidRPr="00F91013">
        <w:rPr>
          <w:rFonts w:ascii="Simplified Arabic" w:eastAsia="Times New Roman" w:hAnsi="Simplified Arabic" w:cs="Simplified Arabic"/>
          <w:sz w:val="26"/>
          <w:szCs w:val="26"/>
          <w:rtl/>
          <w:lang w:bidi="ar-SA"/>
        </w:rPr>
        <w:t>فحصت</w:t>
      </w:r>
      <w:r w:rsidR="00BA03B3" w:rsidRPr="00F91013">
        <w:rPr>
          <w:rFonts w:ascii="Simplified Arabic" w:eastAsia="Times New Roman" w:hAnsi="Simplified Arabic" w:cs="Simplified Arabic"/>
          <w:sz w:val="26"/>
          <w:szCs w:val="26"/>
          <w:rtl/>
          <w:lang w:bidi="ar-SA"/>
        </w:rPr>
        <w:t xml:space="preserve"> الدراسة مستوى انتشار القلق والاكتئاب لدى الأمهات بعد ولادة جنين ميت، وأظهرت أن القلق والاكتئاب يكونان أكثر شيوعًا في الحمل بعد ولادة جنين ميت، مع انخفاض تدريجي بعد ولادة طفل حي، لكن بعض التأثيرات قد تبقى فترة طويلة</w:t>
      </w:r>
      <w:r w:rsidR="00E237F8">
        <w:rPr>
          <w:rFonts w:ascii="Simplified Arabic" w:eastAsia="Times New Roman" w:hAnsi="Simplified Arabic" w:cs="Simplified Arabic" w:hint="cs"/>
          <w:sz w:val="26"/>
          <w:szCs w:val="26"/>
          <w:rtl/>
          <w:lang w:bidi="ar-SA"/>
        </w:rPr>
        <w:t xml:space="preserve">، </w:t>
      </w:r>
      <w:r w:rsidR="00E237F8" w:rsidRPr="00E237F8">
        <w:rPr>
          <w:rFonts w:ascii="Simplified Arabic" w:eastAsia="Times New Roman" w:hAnsi="Simplified Arabic" w:cs="Simplified Arabic"/>
          <w:sz w:val="26"/>
          <w:szCs w:val="26"/>
          <w:rtl/>
          <w:lang w:bidi="ar-SA"/>
        </w:rPr>
        <w:t xml:space="preserve">النساء الحوامل بعد الولادة الميتة كان لديهن معدل انتشار أعلى للقلق (22.5٪) والاكتئاب (19.7٪) مقارنة بالنساء اللاتي ولدن حياة سابقة (نسبة احتمالات معدلة </w:t>
      </w:r>
      <w:r w:rsidR="00E237F8" w:rsidRPr="00E237F8">
        <w:rPr>
          <w:rFonts w:ascii="Simplified Arabic" w:eastAsia="Times New Roman" w:hAnsi="Simplified Arabic" w:cs="Simplified Arabic"/>
          <w:sz w:val="26"/>
          <w:szCs w:val="26"/>
        </w:rPr>
        <w:t>(</w:t>
      </w:r>
      <w:proofErr w:type="spellStart"/>
      <w:r w:rsidR="00E237F8" w:rsidRPr="00E237F8">
        <w:rPr>
          <w:rFonts w:ascii="Simplified Arabic" w:eastAsia="Times New Roman" w:hAnsi="Simplified Arabic" w:cs="Simplified Arabic"/>
          <w:sz w:val="26"/>
          <w:szCs w:val="26"/>
        </w:rPr>
        <w:t>aOR</w:t>
      </w:r>
      <w:proofErr w:type="spellEnd"/>
      <w:r w:rsidR="00E237F8" w:rsidRPr="00E237F8">
        <w:rPr>
          <w:rFonts w:ascii="Simplified Arabic" w:eastAsia="Times New Roman" w:hAnsi="Simplified Arabic" w:cs="Simplified Arabic"/>
          <w:sz w:val="26"/>
          <w:szCs w:val="26"/>
        </w:rPr>
        <w:t>) 5.47</w:t>
      </w:r>
      <w:r w:rsidR="00E237F8" w:rsidRPr="00E237F8">
        <w:rPr>
          <w:rFonts w:ascii="Simplified Arabic" w:eastAsia="Times New Roman" w:hAnsi="Simplified Arabic" w:cs="Simplified Arabic"/>
          <w:sz w:val="26"/>
          <w:szCs w:val="26"/>
          <w:rtl/>
          <w:lang w:bidi="ar-SA"/>
        </w:rPr>
        <w:t xml:space="preserve">، فترة الثقة 95٪ </w:t>
      </w:r>
      <w:r w:rsidR="00E237F8" w:rsidRPr="00E237F8">
        <w:rPr>
          <w:rFonts w:ascii="Simplified Arabic" w:eastAsia="Times New Roman" w:hAnsi="Simplified Arabic" w:cs="Simplified Arabic"/>
          <w:sz w:val="26"/>
          <w:szCs w:val="26"/>
        </w:rPr>
        <w:t>(CI) 2.90–10.32</w:t>
      </w:r>
      <w:r w:rsidR="00E237F8" w:rsidRPr="00E237F8">
        <w:rPr>
          <w:rFonts w:ascii="Simplified Arabic" w:eastAsia="Times New Roman" w:hAnsi="Simplified Arabic" w:cs="Simplified Arabic"/>
          <w:sz w:val="26"/>
          <w:szCs w:val="26"/>
          <w:rtl/>
          <w:lang w:bidi="ar-SA"/>
        </w:rPr>
        <w:t xml:space="preserve"> و</w:t>
      </w:r>
      <w:proofErr w:type="spellStart"/>
      <w:r w:rsidR="00E237F8" w:rsidRPr="00E237F8">
        <w:rPr>
          <w:rFonts w:ascii="Simplified Arabic" w:eastAsia="Times New Roman" w:hAnsi="Simplified Arabic" w:cs="Simplified Arabic"/>
          <w:sz w:val="26"/>
          <w:szCs w:val="26"/>
        </w:rPr>
        <w:t>aOR</w:t>
      </w:r>
      <w:proofErr w:type="spellEnd"/>
      <w:r w:rsidR="00E237F8" w:rsidRPr="00E237F8">
        <w:rPr>
          <w:rFonts w:ascii="Simplified Arabic" w:eastAsia="Times New Roman" w:hAnsi="Simplified Arabic" w:cs="Simplified Arabic"/>
          <w:sz w:val="26"/>
          <w:szCs w:val="26"/>
        </w:rPr>
        <w:t xml:space="preserve"> 1.91</w:t>
      </w:r>
      <w:r w:rsidR="00E237F8" w:rsidRPr="00E237F8">
        <w:rPr>
          <w:rFonts w:ascii="Simplified Arabic" w:eastAsia="Times New Roman" w:hAnsi="Simplified Arabic" w:cs="Simplified Arabic"/>
          <w:sz w:val="26"/>
          <w:szCs w:val="26"/>
          <w:rtl/>
          <w:lang w:bidi="ar-SA"/>
        </w:rPr>
        <w:t>، فترة الثقة 95٪ 1.11–3.27) والنساء اللاتي لم يلدهن سابقا (</w:t>
      </w:r>
      <w:proofErr w:type="spellStart"/>
      <w:r w:rsidR="00E237F8" w:rsidRPr="00E237F8">
        <w:rPr>
          <w:rFonts w:ascii="Simplified Arabic" w:eastAsia="Times New Roman" w:hAnsi="Simplified Arabic" w:cs="Simplified Arabic"/>
          <w:sz w:val="26"/>
          <w:szCs w:val="26"/>
        </w:rPr>
        <w:t>aOR</w:t>
      </w:r>
      <w:proofErr w:type="spellEnd"/>
      <w:r w:rsidR="00E237F8" w:rsidRPr="00E237F8">
        <w:rPr>
          <w:rFonts w:ascii="Simplified Arabic" w:eastAsia="Times New Roman" w:hAnsi="Simplified Arabic" w:cs="Simplified Arabic"/>
          <w:sz w:val="26"/>
          <w:szCs w:val="26"/>
        </w:rPr>
        <w:t xml:space="preserve"> 4.97</w:t>
      </w:r>
      <w:r w:rsidR="00E237F8" w:rsidRPr="00E237F8">
        <w:rPr>
          <w:rFonts w:ascii="Simplified Arabic" w:eastAsia="Times New Roman" w:hAnsi="Simplified Arabic" w:cs="Simplified Arabic"/>
          <w:sz w:val="26"/>
          <w:szCs w:val="26"/>
          <w:rtl/>
          <w:lang w:bidi="ar-SA"/>
        </w:rPr>
        <w:t>، فترة الثقة 95٪ 2.68–9.24 و</w:t>
      </w:r>
      <w:proofErr w:type="spellStart"/>
      <w:r w:rsidR="00E237F8" w:rsidRPr="00E237F8">
        <w:rPr>
          <w:rFonts w:ascii="Simplified Arabic" w:eastAsia="Times New Roman" w:hAnsi="Simplified Arabic" w:cs="Simplified Arabic"/>
          <w:sz w:val="26"/>
          <w:szCs w:val="26"/>
        </w:rPr>
        <w:t>aOR</w:t>
      </w:r>
      <w:proofErr w:type="spellEnd"/>
      <w:r w:rsidR="00E237F8" w:rsidRPr="00E237F8">
        <w:rPr>
          <w:rFonts w:ascii="Simplified Arabic" w:eastAsia="Times New Roman" w:hAnsi="Simplified Arabic" w:cs="Simplified Arabic"/>
          <w:sz w:val="26"/>
          <w:szCs w:val="26"/>
        </w:rPr>
        <w:t xml:space="preserve"> 1.91</w:t>
      </w:r>
      <w:r w:rsidR="00E237F8" w:rsidRPr="00E237F8">
        <w:rPr>
          <w:rFonts w:ascii="Simplified Arabic" w:eastAsia="Times New Roman" w:hAnsi="Simplified Arabic" w:cs="Simplified Arabic"/>
          <w:sz w:val="26"/>
          <w:szCs w:val="26"/>
          <w:rtl/>
          <w:lang w:bidi="ar-SA"/>
        </w:rPr>
        <w:t>، فترة الثقة 95٪ 1.08–3.36). لم تكن عمر الحمل عند الولادة الميتة (&gt; 30 أسبوعا) وفترة الحمل بين الحمل &lt; 12 شهرا مرتبطين بالاكتئاب و/أو القلق. انخفض القلق والاكتئاب بعد ستة إلى ثمانية عشر شهرا من ولادة طفل حي، لكنهما ازدادا مرة أخرى بعد 36 شهرا من الولادة. لم تختلف رضا العلاقات بين المجموعات.</w:t>
      </w:r>
    </w:p>
    <w:p w14:paraId="3E87CCF2" w14:textId="3F39C3D2" w:rsidR="00BA03B3" w:rsidRPr="00F91013" w:rsidRDefault="00B006D6" w:rsidP="0017370E">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أزوغ وآخرون </w:t>
      </w:r>
      <w:proofErr w:type="gramStart"/>
      <w:r w:rsidRPr="00F91013">
        <w:rPr>
          <w:rFonts w:ascii="Simplified Arabic" w:eastAsia="Times New Roman" w:hAnsi="Simplified Arabic" w:cs="Simplified Arabic"/>
          <w:sz w:val="26"/>
          <w:szCs w:val="26"/>
          <w:rtl/>
          <w:lang w:bidi="ar-SA"/>
        </w:rPr>
        <w:t>(</w:t>
      </w:r>
      <w:r w:rsidR="00BA03B3" w:rsidRPr="00F91013">
        <w:rPr>
          <w:rFonts w:ascii="Simplified Arabic" w:eastAsia="Times New Roman" w:hAnsi="Simplified Arabic" w:cs="Simplified Arabic"/>
          <w:sz w:val="26"/>
          <w:szCs w:val="26"/>
          <w:lang w:bidi="ar-SA"/>
        </w:rPr>
        <w:t xml:space="preserve"> :(</w:t>
      </w:r>
      <w:proofErr w:type="gramEnd"/>
      <w:r w:rsidR="00BA03B3" w:rsidRPr="00F91013">
        <w:rPr>
          <w:rFonts w:ascii="Simplified Arabic" w:eastAsia="Times New Roman" w:hAnsi="Simplified Arabic" w:cs="Simplified Arabic"/>
          <w:sz w:val="26"/>
          <w:szCs w:val="26"/>
          <w:lang w:bidi="ar-SA"/>
        </w:rPr>
        <w:t>Azogh, 2018</w:t>
      </w:r>
      <w:r w:rsidR="00BA03B3" w:rsidRPr="00F91013">
        <w:rPr>
          <w:rFonts w:ascii="Simplified Arabic" w:eastAsia="Times New Roman" w:hAnsi="Simplified Arabic" w:cs="Simplified Arabic"/>
          <w:sz w:val="26"/>
          <w:szCs w:val="26"/>
          <w:rtl/>
          <w:lang w:bidi="ar-SA"/>
        </w:rPr>
        <w:t xml:space="preserve">أجريت دراسة شبه تجريبية لتقييم أثر التثقيف النفسي على قلق المرأة في </w:t>
      </w:r>
      <w:r w:rsidR="00E237F8">
        <w:rPr>
          <w:rFonts w:ascii="Simplified Arabic" w:eastAsia="Times New Roman" w:hAnsi="Simplified Arabic" w:cs="Simplified Arabic"/>
          <w:sz w:val="26"/>
          <w:szCs w:val="26"/>
          <w:rtl/>
          <w:lang w:bidi="ar-SA"/>
        </w:rPr>
        <w:t>الحمل اللاحق بعد ولادة جنين ميت</w:t>
      </w:r>
      <w:r w:rsidR="00E237F8">
        <w:rPr>
          <w:rFonts w:ascii="Simplified Arabic" w:eastAsia="Times New Roman" w:hAnsi="Simplified Arabic" w:cs="Simplified Arabic" w:hint="cs"/>
          <w:sz w:val="26"/>
          <w:szCs w:val="26"/>
          <w:rtl/>
          <w:lang w:bidi="ar-SA"/>
        </w:rPr>
        <w:t>،</w:t>
      </w:r>
      <w:r w:rsidR="00BA03B3" w:rsidRPr="00F91013">
        <w:rPr>
          <w:rFonts w:ascii="Simplified Arabic" w:eastAsia="Times New Roman" w:hAnsi="Simplified Arabic" w:cs="Simplified Arabic"/>
          <w:sz w:val="26"/>
          <w:szCs w:val="26"/>
          <w:rtl/>
          <w:lang w:bidi="ar-SA"/>
        </w:rPr>
        <w:t xml:space="preserve"> أظهرت النتائج أن التدخل التثقيفي النفسي يقلل من مستويات القلق بشكل </w:t>
      </w:r>
      <w:proofErr w:type="gramStart"/>
      <w:r w:rsidR="00BA03B3" w:rsidRPr="00F91013">
        <w:rPr>
          <w:rFonts w:ascii="Simplified Arabic" w:eastAsia="Times New Roman" w:hAnsi="Simplified Arabic" w:cs="Simplified Arabic"/>
          <w:sz w:val="26"/>
          <w:szCs w:val="26"/>
          <w:rtl/>
          <w:lang w:bidi="ar-SA"/>
        </w:rPr>
        <w:t>ملحوظ</w:t>
      </w:r>
      <w:r w:rsidR="00E237F8">
        <w:rPr>
          <w:rFonts w:ascii="Simplified Arabic" w:eastAsia="Times New Roman" w:hAnsi="Simplified Arabic" w:cs="Simplified Arabic" w:hint="cs"/>
          <w:sz w:val="26"/>
          <w:szCs w:val="26"/>
          <w:rtl/>
          <w:lang w:bidi="ar-SA"/>
        </w:rPr>
        <w:t xml:space="preserve">، </w:t>
      </w:r>
      <w:r w:rsidR="00E237F8" w:rsidRPr="00E237F8">
        <w:rPr>
          <w:rFonts w:ascii="Simplified Arabic" w:eastAsia="Times New Roman" w:hAnsi="Simplified Arabic" w:cs="Simplified Arabic"/>
          <w:sz w:val="26"/>
          <w:szCs w:val="26"/>
          <w:rtl/>
          <w:lang w:bidi="ar-SA"/>
        </w:rPr>
        <w:t xml:space="preserve"> لم</w:t>
      </w:r>
      <w:proofErr w:type="gramEnd"/>
      <w:r w:rsidR="00E237F8" w:rsidRPr="00E237F8">
        <w:rPr>
          <w:rFonts w:ascii="Simplified Arabic" w:eastAsia="Times New Roman" w:hAnsi="Simplified Arabic" w:cs="Simplified Arabic"/>
          <w:sz w:val="26"/>
          <w:szCs w:val="26"/>
          <w:rtl/>
          <w:lang w:bidi="ar-SA"/>
        </w:rPr>
        <w:t xml:space="preserve"> تلاحظ فروق ذات دلالة إحصائية بين مجموعات الدراسة من حيث الخصائص الديموغرافية (</w:t>
      </w:r>
      <w:r w:rsidR="00E237F8" w:rsidRPr="00E237F8">
        <w:rPr>
          <w:rFonts w:ascii="Simplified Arabic" w:eastAsia="Times New Roman" w:hAnsi="Simplified Arabic" w:cs="Simplified Arabic"/>
          <w:sz w:val="26"/>
          <w:szCs w:val="26"/>
          <w:lang w:bidi="ar-SA"/>
        </w:rPr>
        <w:t>p &gt; 0.05</w:t>
      </w:r>
      <w:r w:rsidR="00E237F8" w:rsidRPr="00E237F8">
        <w:rPr>
          <w:rFonts w:ascii="Simplified Arabic" w:eastAsia="Times New Roman" w:hAnsi="Simplified Arabic" w:cs="Simplified Arabic"/>
          <w:sz w:val="26"/>
          <w:szCs w:val="26"/>
          <w:rtl/>
          <w:lang w:bidi="ar-SA"/>
        </w:rPr>
        <w:t>). على الرغم من أن متوسط درجة القلق لم يكن مختلفا بشكل ملحوظ بين مجموعتي التدخل والمجموعة الضابطة قبل جلسات التثقيف النفسي (</w:t>
      </w:r>
      <w:r w:rsidR="00E237F8" w:rsidRPr="00E237F8">
        <w:rPr>
          <w:rFonts w:ascii="Simplified Arabic" w:eastAsia="Times New Roman" w:hAnsi="Simplified Arabic" w:cs="Simplified Arabic"/>
          <w:sz w:val="26"/>
          <w:szCs w:val="26"/>
          <w:lang w:bidi="ar-SA"/>
        </w:rPr>
        <w:t>p = 0.83</w:t>
      </w:r>
      <w:r w:rsidR="00E237F8" w:rsidRPr="00E237F8">
        <w:rPr>
          <w:rFonts w:ascii="Simplified Arabic" w:eastAsia="Times New Roman" w:hAnsi="Simplified Arabic" w:cs="Simplified Arabic"/>
          <w:sz w:val="26"/>
          <w:szCs w:val="26"/>
          <w:rtl/>
          <w:lang w:bidi="ar-SA"/>
        </w:rPr>
        <w:t xml:space="preserve">)، إلا أنه كان أقل بشكل ملحوظ في مجموعة التدخل بعد تدخل التثقيف النفسي، مقارنة بمجموعة الضابطة (50.64 ± 20.05 مقابل 63.54 ± 22.90؛ </w:t>
      </w:r>
      <w:r w:rsidR="00E237F8" w:rsidRPr="00E237F8">
        <w:rPr>
          <w:rFonts w:ascii="Simplified Arabic" w:eastAsia="Times New Roman" w:hAnsi="Simplified Arabic" w:cs="Simplified Arabic"/>
          <w:sz w:val="26"/>
          <w:szCs w:val="26"/>
          <w:lang w:bidi="ar-SA"/>
        </w:rPr>
        <w:t>p = 0.0001</w:t>
      </w:r>
      <w:r w:rsidR="00E237F8" w:rsidRPr="00E237F8">
        <w:rPr>
          <w:rFonts w:ascii="Simplified Arabic" w:eastAsia="Times New Roman" w:hAnsi="Simplified Arabic" w:cs="Simplified Arabic"/>
          <w:sz w:val="26"/>
          <w:szCs w:val="26"/>
          <w:rtl/>
          <w:lang w:bidi="ar-SA"/>
        </w:rPr>
        <w:t>).</w:t>
      </w:r>
    </w:p>
    <w:p w14:paraId="0EB7494E" w14:textId="77777777" w:rsidR="00813957" w:rsidRPr="00F91013" w:rsidRDefault="00813957" w:rsidP="00BF7B6A">
      <w:pPr>
        <w:spacing w:line="276" w:lineRule="auto"/>
        <w:jc w:val="both"/>
        <w:rPr>
          <w:rFonts w:ascii="Simplified Arabic" w:hAnsi="Simplified Arabic" w:cs="Simplified Arabic"/>
          <w:sz w:val="26"/>
          <w:szCs w:val="26"/>
          <w:rtl/>
          <w:lang w:bidi="ar-SA"/>
        </w:rPr>
      </w:pPr>
    </w:p>
    <w:p w14:paraId="69B49D28" w14:textId="4037FADC" w:rsidR="00BF7B6A" w:rsidRPr="00017997" w:rsidRDefault="005175D6" w:rsidP="005B506F">
      <w:pPr>
        <w:pStyle w:val="1"/>
        <w:rPr>
          <w:rFonts w:eastAsia="Calibri"/>
          <w:rtl/>
        </w:rPr>
      </w:pPr>
      <w:bookmarkStart w:id="25" w:name="_Toc222589835"/>
      <w:r w:rsidRPr="005175D6">
        <w:rPr>
          <w:rFonts w:cs="Times New Roman"/>
          <w:rtl/>
        </w:rPr>
        <w:lastRenderedPageBreak/>
        <w:t>الفصل الثاني</w:t>
      </w:r>
      <w:r>
        <w:rPr>
          <w:rFonts w:hint="cs"/>
          <w:rtl/>
        </w:rPr>
        <w:t xml:space="preserve">: </w:t>
      </w:r>
      <w:r w:rsidR="00F32BA5" w:rsidRPr="00F32BA5">
        <w:rPr>
          <w:rtl/>
        </w:rPr>
        <w:t>الطريقة</w:t>
      </w:r>
      <w:r w:rsidR="00F32BA5" w:rsidRPr="00F32BA5">
        <w:rPr>
          <w:rFonts w:eastAsia="Calibri"/>
          <w:rtl/>
        </w:rPr>
        <w:t xml:space="preserve"> والإجراءات</w:t>
      </w:r>
      <w:bookmarkEnd w:id="25"/>
    </w:p>
    <w:p w14:paraId="5CFA9A4D" w14:textId="11793EF8" w:rsidR="00F56DA7" w:rsidRPr="00F91013" w:rsidRDefault="00F56DA7" w:rsidP="00017997">
      <w:pPr>
        <w:pStyle w:val="2"/>
        <w:rPr>
          <w:sz w:val="26"/>
          <w:szCs w:val="26"/>
          <w:rtl/>
        </w:rPr>
      </w:pPr>
      <w:bookmarkStart w:id="26" w:name="_Toc222589836"/>
      <w:r w:rsidRPr="00F91013">
        <w:rPr>
          <w:sz w:val="26"/>
          <w:szCs w:val="26"/>
          <w:rtl/>
        </w:rPr>
        <w:t>تمهيد:</w:t>
      </w:r>
      <w:bookmarkEnd w:id="26"/>
    </w:p>
    <w:p w14:paraId="14FE5EE2" w14:textId="77777777" w:rsidR="00F56DA7" w:rsidRPr="00F91013" w:rsidRDefault="00F56DA7" w:rsidP="00017997">
      <w:pPr>
        <w:spacing w:after="0" w:line="276" w:lineRule="auto"/>
        <w:jc w:val="mediumKashida"/>
        <w:rPr>
          <w:rFonts w:ascii="Simplified Arabic" w:hAnsi="Simplified Arabic" w:cs="Simplified Arabic"/>
          <w:color w:val="000000" w:themeColor="text1"/>
          <w:sz w:val="26"/>
          <w:szCs w:val="26"/>
          <w:rtl/>
          <w:lang w:bidi="ar-SA"/>
        </w:rPr>
      </w:pPr>
      <w:r w:rsidRPr="00F91013">
        <w:rPr>
          <w:rFonts w:ascii="Simplified Arabic" w:hAnsi="Simplified Arabic" w:cs="Simplified Arabic"/>
          <w:color w:val="000000" w:themeColor="text1"/>
          <w:sz w:val="26"/>
          <w:szCs w:val="26"/>
          <w:rtl/>
          <w:lang w:bidi="ar-JO"/>
        </w:rPr>
        <w:t>يتضمن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الفصل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الطريقة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والإجراءات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ويشمل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منهج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وكذلك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مجتمع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وعينتها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تطبيق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عليها،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ويحتوي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وصفاً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لأدوات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المستخدمة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لجمع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البيانات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ومؤشرات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صدقها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وثباتها،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وبيان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لإجراءات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والأساليب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استخدم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معالجة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البيانات،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وطبيعة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p>
    <w:p w14:paraId="7D8AAE95" w14:textId="50190EC5" w:rsidR="00F56DA7" w:rsidRPr="00F91013" w:rsidRDefault="004C7994" w:rsidP="00017997">
      <w:pPr>
        <w:pStyle w:val="2"/>
        <w:rPr>
          <w:sz w:val="26"/>
          <w:szCs w:val="26"/>
          <w:rtl/>
        </w:rPr>
      </w:pPr>
      <w:bookmarkStart w:id="27" w:name="_Toc222589837"/>
      <w:r w:rsidRPr="00F91013">
        <w:rPr>
          <w:sz w:val="26"/>
          <w:szCs w:val="26"/>
          <w:rtl/>
        </w:rPr>
        <w:t xml:space="preserve">2.1 </w:t>
      </w:r>
      <w:r w:rsidR="00F56DA7" w:rsidRPr="00F91013">
        <w:rPr>
          <w:sz w:val="26"/>
          <w:szCs w:val="26"/>
          <w:rtl/>
        </w:rPr>
        <w:t>منهج الدراسة:</w:t>
      </w:r>
      <w:bookmarkEnd w:id="27"/>
    </w:p>
    <w:p w14:paraId="4C5889F5" w14:textId="130FEE14" w:rsidR="00F56DA7" w:rsidRPr="00F91013" w:rsidRDefault="00B60C99" w:rsidP="00A63E66">
      <w:pPr>
        <w:spacing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 xml:space="preserve">تم استخدام المنهج شبه التجريبي في هذه الدراسة لفحص أثر المتغير المستقل </w:t>
      </w:r>
      <w:r w:rsidR="00A63E66">
        <w:rPr>
          <w:rFonts w:ascii="Simplified Arabic" w:hAnsi="Simplified Arabic" w:cs="Simplified Arabic" w:hint="cs"/>
          <w:color w:val="000000" w:themeColor="text1"/>
          <w:sz w:val="26"/>
          <w:szCs w:val="26"/>
          <w:rtl/>
          <w:lang w:bidi="ar-JO"/>
        </w:rPr>
        <w:t>تتطابق</w:t>
      </w:r>
      <w:r w:rsidRPr="00F91013">
        <w:rPr>
          <w:rFonts w:ascii="Simplified Arabic" w:hAnsi="Simplified Arabic" w:cs="Simplified Arabic"/>
          <w:color w:val="000000" w:themeColor="text1"/>
          <w:sz w:val="26"/>
          <w:szCs w:val="26"/>
          <w:rtl/>
          <w:lang w:bidi="ar-JO"/>
        </w:rPr>
        <w:t xml:space="preserve"> بـ البرنامج العلاجي الجمعي المعرفي السلوكي على المتغير التابع وهو الضغوط النفسية لدى ال</w:t>
      </w:r>
      <w:r w:rsidR="004C7994" w:rsidRPr="00F91013">
        <w:rPr>
          <w:rFonts w:ascii="Simplified Arabic" w:hAnsi="Simplified Arabic" w:cs="Simplified Arabic"/>
          <w:color w:val="000000" w:themeColor="text1"/>
          <w:sz w:val="26"/>
          <w:szCs w:val="26"/>
          <w:rtl/>
          <w:lang w:bidi="ar-JO"/>
        </w:rPr>
        <w:t>أمهات اللواتي عانين من تجربة الإ</w:t>
      </w:r>
      <w:r w:rsidRPr="00F91013">
        <w:rPr>
          <w:rFonts w:ascii="Simplified Arabic" w:hAnsi="Simplified Arabic" w:cs="Simplified Arabic"/>
          <w:color w:val="000000" w:themeColor="text1"/>
          <w:sz w:val="26"/>
          <w:szCs w:val="26"/>
          <w:rtl/>
          <w:lang w:bidi="ar-JO"/>
        </w:rPr>
        <w:t>ملاص في الداخل الفلسطيني 1948</w:t>
      </w:r>
      <w:r w:rsidR="004C7994"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lang w:bidi="ar-JO"/>
        </w:rPr>
        <w:t xml:space="preserve"> ويُعرف المنهج شبه التجريبي بعدم إمكانية ضبط جميع المتغيرات الدخيلة بنفس درجة التحكم الموجودة في التصاميم التجريبية الحقيقية، إلا أنه يُستخدم على نطاق واسع في الدراسات النفسية والاجتماعية والتربوية (الشايع، 2019)، تم تطبيق تصميم المجموعتين المتكافئتين بقياسين قبلي وبعدي</w:t>
      </w:r>
      <w:r w:rsidR="00103778">
        <w:rPr>
          <w:rFonts w:ascii="Simplified Arabic" w:hAnsi="Simplified Arabic" w:cs="Simplified Arabic" w:hint="cs"/>
          <w:color w:val="000000" w:themeColor="text1"/>
          <w:sz w:val="26"/>
          <w:szCs w:val="26"/>
          <w:rtl/>
          <w:lang w:bidi="ar-SA"/>
        </w:rPr>
        <w:t xml:space="preserve"> من خلال أعداد الباحثة والمشرف</w:t>
      </w:r>
      <w:r w:rsidRPr="00F91013">
        <w:rPr>
          <w:rFonts w:ascii="Simplified Arabic" w:hAnsi="Simplified Arabic" w:cs="Simplified Arabic"/>
          <w:color w:val="000000" w:themeColor="text1"/>
          <w:sz w:val="26"/>
          <w:szCs w:val="26"/>
          <w:rtl/>
          <w:lang w:bidi="ar-JO"/>
        </w:rPr>
        <w:t>، بالإضافة إلى قياس تتبعي للمجموعة التجريبية، حيث تم تطبيق البرنامج العلاجي على المجموعة التجريبية، في حين لم تتلقَ المجموعة الضابطة أي تدخل أو معالجة. وتمت مقارنة نتائج القياس القبلي والبعدي لكل من المجموعتين، كما تم تحليل الاختلافات بين القياسين القبلي والبعدي لكل مجموعة على حدة بالنسبة للمتغير التابع (الضغوط النفسية)</w:t>
      </w:r>
      <w:r w:rsidRPr="00F91013">
        <w:rPr>
          <w:rFonts w:ascii="Simplified Arabic" w:hAnsi="Simplified Arabic" w:cs="Simplified Arabic"/>
          <w:color w:val="000000" w:themeColor="text1"/>
          <w:sz w:val="26"/>
          <w:szCs w:val="26"/>
          <w:rtl/>
          <w:lang w:bidi="ar-SA"/>
        </w:rPr>
        <w:t xml:space="preserve">، </w:t>
      </w:r>
      <w:r w:rsidR="00F56DA7" w:rsidRPr="00F91013">
        <w:rPr>
          <w:rFonts w:ascii="Simplified Arabic" w:hAnsi="Simplified Arabic" w:cs="Simplified Arabic"/>
          <w:color w:val="000000" w:themeColor="text1"/>
          <w:sz w:val="26"/>
          <w:szCs w:val="26"/>
          <w:rtl/>
          <w:lang w:bidi="ar-JO"/>
        </w:rPr>
        <w:t>وتصميم</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الدراسة</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بالرموز</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يوضحها</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الآتي</w:t>
      </w:r>
      <w:r w:rsidR="00F56DA7" w:rsidRPr="00F91013">
        <w:rPr>
          <w:rFonts w:ascii="Simplified Arabic" w:hAnsi="Simplified Arabic" w:cs="Simplified Arabic"/>
          <w:color w:val="000000" w:themeColor="text1"/>
          <w:sz w:val="26"/>
          <w:szCs w:val="26"/>
          <w:rtl/>
        </w:rPr>
        <w:t>:</w:t>
      </w:r>
    </w:p>
    <w:tbl>
      <w:tblPr>
        <w:tblW w:w="0" w:type="auto"/>
        <w:tblLook w:val="04A0" w:firstRow="1" w:lastRow="0" w:firstColumn="1" w:lastColumn="0" w:noHBand="0" w:noVBand="1"/>
      </w:tblPr>
      <w:tblGrid>
        <w:gridCol w:w="715"/>
        <w:gridCol w:w="990"/>
        <w:gridCol w:w="1350"/>
        <w:gridCol w:w="810"/>
        <w:gridCol w:w="1530"/>
        <w:gridCol w:w="1805"/>
      </w:tblGrid>
      <w:tr w:rsidR="00F56DA7" w:rsidRPr="00F91013" w14:paraId="43808FCF" w14:textId="77777777" w:rsidTr="0000679B">
        <w:tc>
          <w:tcPr>
            <w:tcW w:w="715" w:type="dxa"/>
          </w:tcPr>
          <w:p w14:paraId="7BB15158"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Pr>
              <w:t>R</w:t>
            </w:r>
          </w:p>
        </w:tc>
        <w:tc>
          <w:tcPr>
            <w:tcW w:w="990" w:type="dxa"/>
          </w:tcPr>
          <w:p w14:paraId="5C8A98E6"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Pr>
            </w:pPr>
            <w:proofErr w:type="spellStart"/>
            <w:r w:rsidRPr="00F91013">
              <w:rPr>
                <w:rFonts w:ascii="Simplified Arabic" w:hAnsi="Simplified Arabic" w:cs="Simplified Arabic"/>
                <w:b/>
                <w:bCs/>
                <w:color w:val="000000" w:themeColor="text1"/>
                <w:sz w:val="26"/>
                <w:szCs w:val="26"/>
              </w:rPr>
              <w:t>G</w:t>
            </w:r>
            <w:r w:rsidRPr="00F91013">
              <w:rPr>
                <w:rFonts w:ascii="Simplified Arabic" w:hAnsi="Simplified Arabic" w:cs="Simplified Arabic"/>
                <w:b/>
                <w:bCs/>
                <w:color w:val="000000" w:themeColor="text1"/>
                <w:sz w:val="26"/>
                <w:szCs w:val="26"/>
                <w:vertAlign w:val="subscript"/>
              </w:rPr>
              <w:t>exp</w:t>
            </w:r>
            <w:proofErr w:type="spellEnd"/>
          </w:p>
        </w:tc>
        <w:tc>
          <w:tcPr>
            <w:tcW w:w="1350" w:type="dxa"/>
          </w:tcPr>
          <w:p w14:paraId="4C189A2D"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Pr>
              <w:t>O</w:t>
            </w:r>
            <w:r w:rsidRPr="00F91013">
              <w:rPr>
                <w:rFonts w:ascii="Simplified Arabic" w:hAnsi="Simplified Arabic" w:cs="Simplified Arabic"/>
                <w:b/>
                <w:bCs/>
                <w:color w:val="000000" w:themeColor="text1"/>
                <w:sz w:val="26"/>
                <w:szCs w:val="26"/>
                <w:vertAlign w:val="subscript"/>
              </w:rPr>
              <w:t>pre-exp</w:t>
            </w:r>
          </w:p>
        </w:tc>
        <w:tc>
          <w:tcPr>
            <w:tcW w:w="810" w:type="dxa"/>
          </w:tcPr>
          <w:p w14:paraId="66DF9C64"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Pr>
              <w:t>X</w:t>
            </w:r>
          </w:p>
        </w:tc>
        <w:tc>
          <w:tcPr>
            <w:tcW w:w="1530" w:type="dxa"/>
          </w:tcPr>
          <w:p w14:paraId="2B7FA5AF"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Pr>
            </w:pPr>
            <w:proofErr w:type="spellStart"/>
            <w:r w:rsidRPr="00F91013">
              <w:rPr>
                <w:rFonts w:ascii="Simplified Arabic" w:hAnsi="Simplified Arabic" w:cs="Simplified Arabic"/>
                <w:b/>
                <w:bCs/>
                <w:color w:val="000000" w:themeColor="text1"/>
                <w:sz w:val="26"/>
                <w:szCs w:val="26"/>
              </w:rPr>
              <w:t>O</w:t>
            </w:r>
            <w:r w:rsidRPr="00F91013">
              <w:rPr>
                <w:rFonts w:ascii="Simplified Arabic" w:hAnsi="Simplified Arabic" w:cs="Simplified Arabic"/>
                <w:b/>
                <w:bCs/>
                <w:color w:val="000000" w:themeColor="text1"/>
                <w:sz w:val="26"/>
                <w:szCs w:val="26"/>
                <w:vertAlign w:val="subscript"/>
              </w:rPr>
              <w:t>post</w:t>
            </w:r>
            <w:proofErr w:type="spellEnd"/>
            <w:r w:rsidRPr="00F91013">
              <w:rPr>
                <w:rFonts w:ascii="Simplified Arabic" w:hAnsi="Simplified Arabic" w:cs="Simplified Arabic"/>
                <w:b/>
                <w:bCs/>
                <w:color w:val="000000" w:themeColor="text1"/>
                <w:sz w:val="26"/>
                <w:szCs w:val="26"/>
                <w:vertAlign w:val="subscript"/>
              </w:rPr>
              <w:t>-exp</w:t>
            </w:r>
          </w:p>
        </w:tc>
        <w:tc>
          <w:tcPr>
            <w:tcW w:w="1805" w:type="dxa"/>
          </w:tcPr>
          <w:p w14:paraId="5B03FFFE"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Pr>
            </w:pPr>
            <w:proofErr w:type="spellStart"/>
            <w:r w:rsidRPr="00F91013">
              <w:rPr>
                <w:rFonts w:ascii="Simplified Arabic" w:hAnsi="Simplified Arabic" w:cs="Simplified Arabic"/>
                <w:b/>
                <w:bCs/>
                <w:color w:val="000000" w:themeColor="text1"/>
                <w:sz w:val="26"/>
                <w:szCs w:val="26"/>
              </w:rPr>
              <w:t>O</w:t>
            </w:r>
            <w:r w:rsidRPr="00F91013">
              <w:rPr>
                <w:rFonts w:ascii="Simplified Arabic" w:hAnsi="Simplified Arabic" w:cs="Simplified Arabic"/>
                <w:b/>
                <w:bCs/>
                <w:color w:val="000000" w:themeColor="text1"/>
                <w:sz w:val="26"/>
                <w:szCs w:val="26"/>
                <w:vertAlign w:val="subscript"/>
              </w:rPr>
              <w:t>follow</w:t>
            </w:r>
            <w:proofErr w:type="spellEnd"/>
            <w:r w:rsidRPr="00F91013">
              <w:rPr>
                <w:rFonts w:ascii="Simplified Arabic" w:hAnsi="Simplified Arabic" w:cs="Simplified Arabic"/>
                <w:b/>
                <w:bCs/>
                <w:color w:val="000000" w:themeColor="text1"/>
                <w:sz w:val="26"/>
                <w:szCs w:val="26"/>
                <w:vertAlign w:val="subscript"/>
              </w:rPr>
              <w:t xml:space="preserve"> up-exp</w:t>
            </w:r>
          </w:p>
        </w:tc>
      </w:tr>
      <w:tr w:rsidR="00F56DA7" w:rsidRPr="00F91013" w14:paraId="50BC0504" w14:textId="77777777" w:rsidTr="0000679B">
        <w:tc>
          <w:tcPr>
            <w:tcW w:w="715" w:type="dxa"/>
          </w:tcPr>
          <w:p w14:paraId="3619DE8D"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Pr>
              <w:t>R</w:t>
            </w:r>
          </w:p>
        </w:tc>
        <w:tc>
          <w:tcPr>
            <w:tcW w:w="990" w:type="dxa"/>
          </w:tcPr>
          <w:p w14:paraId="197BA5B6"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Pr>
            </w:pPr>
            <w:proofErr w:type="spellStart"/>
            <w:r w:rsidRPr="00F91013">
              <w:rPr>
                <w:rFonts w:ascii="Simplified Arabic" w:hAnsi="Simplified Arabic" w:cs="Simplified Arabic"/>
                <w:b/>
                <w:bCs/>
                <w:color w:val="000000" w:themeColor="text1"/>
                <w:sz w:val="26"/>
                <w:szCs w:val="26"/>
              </w:rPr>
              <w:t>G</w:t>
            </w:r>
            <w:r w:rsidRPr="00F91013">
              <w:rPr>
                <w:rFonts w:ascii="Simplified Arabic" w:hAnsi="Simplified Arabic" w:cs="Simplified Arabic"/>
                <w:b/>
                <w:bCs/>
                <w:color w:val="000000" w:themeColor="text1"/>
                <w:sz w:val="26"/>
                <w:szCs w:val="26"/>
                <w:vertAlign w:val="subscript"/>
              </w:rPr>
              <w:t>con</w:t>
            </w:r>
            <w:proofErr w:type="spellEnd"/>
          </w:p>
        </w:tc>
        <w:tc>
          <w:tcPr>
            <w:tcW w:w="1350" w:type="dxa"/>
          </w:tcPr>
          <w:p w14:paraId="3790EC78"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Pr>
              <w:t>O</w:t>
            </w:r>
            <w:r w:rsidRPr="00F91013">
              <w:rPr>
                <w:rFonts w:ascii="Simplified Arabic" w:hAnsi="Simplified Arabic" w:cs="Simplified Arabic"/>
                <w:b/>
                <w:bCs/>
                <w:color w:val="000000" w:themeColor="text1"/>
                <w:sz w:val="26"/>
                <w:szCs w:val="26"/>
                <w:vertAlign w:val="subscript"/>
              </w:rPr>
              <w:t>pre-con</w:t>
            </w:r>
          </w:p>
        </w:tc>
        <w:tc>
          <w:tcPr>
            <w:tcW w:w="810" w:type="dxa"/>
          </w:tcPr>
          <w:p w14:paraId="4DCC77A8"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Pr>
              <w:t>---</w:t>
            </w:r>
          </w:p>
        </w:tc>
        <w:tc>
          <w:tcPr>
            <w:tcW w:w="1530" w:type="dxa"/>
          </w:tcPr>
          <w:p w14:paraId="38174D7C" w14:textId="77777777" w:rsidR="00F56DA7" w:rsidRPr="00F91013" w:rsidRDefault="00F56DA7" w:rsidP="00DC6B3B">
            <w:pPr>
              <w:spacing w:line="276" w:lineRule="auto"/>
              <w:jc w:val="lowKashida"/>
              <w:rPr>
                <w:rFonts w:ascii="Simplified Arabic" w:hAnsi="Simplified Arabic"/>
                <w:b/>
                <w:bCs/>
                <w:color w:val="000000" w:themeColor="text1"/>
                <w:sz w:val="26"/>
                <w:szCs w:val="26"/>
                <w:rtl/>
              </w:rPr>
            </w:pPr>
            <w:proofErr w:type="spellStart"/>
            <w:r w:rsidRPr="00F91013">
              <w:rPr>
                <w:rFonts w:ascii="Simplified Arabic" w:hAnsi="Simplified Arabic" w:cs="Simplified Arabic"/>
                <w:b/>
                <w:bCs/>
                <w:color w:val="000000" w:themeColor="text1"/>
                <w:sz w:val="26"/>
                <w:szCs w:val="26"/>
              </w:rPr>
              <w:t>O</w:t>
            </w:r>
            <w:r w:rsidRPr="00F91013">
              <w:rPr>
                <w:rFonts w:ascii="Simplified Arabic" w:hAnsi="Simplified Arabic" w:cs="Simplified Arabic"/>
                <w:b/>
                <w:bCs/>
                <w:color w:val="000000" w:themeColor="text1"/>
                <w:sz w:val="26"/>
                <w:szCs w:val="26"/>
                <w:vertAlign w:val="subscript"/>
              </w:rPr>
              <w:t>post</w:t>
            </w:r>
            <w:proofErr w:type="spellEnd"/>
            <w:r w:rsidRPr="00F91013">
              <w:rPr>
                <w:rFonts w:ascii="Simplified Arabic" w:hAnsi="Simplified Arabic" w:cs="Simplified Arabic"/>
                <w:b/>
                <w:bCs/>
                <w:color w:val="000000" w:themeColor="text1"/>
                <w:sz w:val="26"/>
                <w:szCs w:val="26"/>
                <w:vertAlign w:val="subscript"/>
              </w:rPr>
              <w:t>-con</w:t>
            </w:r>
          </w:p>
        </w:tc>
        <w:tc>
          <w:tcPr>
            <w:tcW w:w="1805" w:type="dxa"/>
          </w:tcPr>
          <w:p w14:paraId="710465A3"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Pr>
              <w:t>---</w:t>
            </w:r>
          </w:p>
        </w:tc>
      </w:tr>
    </w:tbl>
    <w:p w14:paraId="58194C62" w14:textId="20FBCF4B" w:rsidR="00F56DA7" w:rsidRPr="00F91013" w:rsidRDefault="00F56DA7" w:rsidP="00DC6B3B">
      <w:pPr>
        <w:spacing w:line="276" w:lineRule="auto"/>
        <w:jc w:val="lowKashida"/>
        <w:rPr>
          <w:rFonts w:ascii="Simplified Arabic" w:hAnsi="Simplified Arabic" w:cs="Simplified Arabic"/>
          <w:color w:val="000000" w:themeColor="text1"/>
          <w:sz w:val="26"/>
          <w:szCs w:val="26"/>
          <w:rtl/>
          <w:lang w:bidi="ar-SA"/>
        </w:rPr>
      </w:pPr>
      <w:r w:rsidRPr="00F91013">
        <w:rPr>
          <w:rFonts w:ascii="Simplified Arabic" w:hAnsi="Simplified Arabic" w:cs="Simplified Arabic"/>
          <w:color w:val="000000" w:themeColor="text1"/>
          <w:sz w:val="26"/>
          <w:szCs w:val="26"/>
          <w:rtl/>
        </w:rPr>
        <w:tab/>
      </w:r>
      <w:r w:rsidRPr="00F91013">
        <w:rPr>
          <w:rFonts w:ascii="Simplified Arabic" w:hAnsi="Simplified Arabic" w:cs="Simplified Arabic"/>
          <w:color w:val="000000" w:themeColor="text1"/>
          <w:sz w:val="26"/>
          <w:szCs w:val="26"/>
          <w:rtl/>
          <w:lang w:bidi="ar-SA"/>
        </w:rPr>
        <w:t xml:space="preserve">حيث تشير الرموز </w:t>
      </w:r>
      <w:r w:rsidR="00F9195B" w:rsidRPr="00F91013">
        <w:rPr>
          <w:rFonts w:ascii="Simplified Arabic" w:hAnsi="Simplified Arabic" w:cs="Simplified Arabic"/>
          <w:color w:val="000000" w:themeColor="text1"/>
          <w:sz w:val="26"/>
          <w:szCs w:val="26"/>
          <w:rtl/>
          <w:lang w:bidi="ar-SA"/>
        </w:rPr>
        <w:t>إلى</w:t>
      </w:r>
      <w:r w:rsidRPr="00F91013">
        <w:rPr>
          <w:rFonts w:ascii="Simplified Arabic" w:hAnsi="Simplified Arabic" w:cs="Simplified Arabic"/>
          <w:color w:val="000000" w:themeColor="text1"/>
          <w:sz w:val="26"/>
          <w:szCs w:val="26"/>
          <w:rtl/>
        </w:rPr>
        <w:t>:</w:t>
      </w:r>
    </w:p>
    <w:p w14:paraId="5D9434F3" w14:textId="23B69136" w:rsidR="00F56DA7" w:rsidRPr="00F91013" w:rsidRDefault="00F56DA7" w:rsidP="001E16AF">
      <w:pPr>
        <w:spacing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Pr>
        <w:t>R</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العشوائية،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وتعني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عشوائية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توزيع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أفراد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والضابطة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بحسب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التابع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00F9195B" w:rsidRPr="00F91013">
        <w:rPr>
          <w:rFonts w:ascii="Simplified Arabic" w:hAnsi="Simplified Arabic" w:cs="Simplified Arabic"/>
          <w:color w:val="000000" w:themeColor="text1"/>
          <w:sz w:val="26"/>
          <w:szCs w:val="26"/>
          <w:rtl/>
        </w:rPr>
        <w:t>)</w:t>
      </w:r>
      <w:r w:rsidR="00F9195B" w:rsidRPr="00F91013">
        <w:rPr>
          <w:rFonts w:ascii="Simplified Arabic" w:hAnsi="Simplified Arabic" w:cs="Simplified Arabic"/>
          <w:color w:val="000000" w:themeColor="text1"/>
          <w:sz w:val="26"/>
          <w:szCs w:val="26"/>
          <w:rtl/>
          <w:lang w:bidi="ar-JO"/>
        </w:rPr>
        <w:t xml:space="preserve"> ،</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باستخدام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طريقة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التناظر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المزاوجة،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الجدير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ذكره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عشوائية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الاختيار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مجتمع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حاضرة،</w:t>
      </w:r>
      <w:r w:rsidRPr="00F91013">
        <w:rPr>
          <w:rFonts w:ascii="Simplified Arabic" w:hAnsi="Simplified Arabic" w:cs="Simplified Arabic"/>
          <w:color w:val="000000" w:themeColor="text1"/>
          <w:sz w:val="26"/>
          <w:szCs w:val="26"/>
          <w:rtl/>
        </w:rPr>
        <w:t xml:space="preserve"> </w:t>
      </w:r>
      <w:r w:rsidR="00F9195B" w:rsidRPr="00F91013">
        <w:rPr>
          <w:rFonts w:ascii="Simplified Arabic" w:hAnsi="Simplified Arabic" w:cs="Simplified Arabic"/>
          <w:color w:val="000000" w:themeColor="text1"/>
          <w:sz w:val="26"/>
          <w:szCs w:val="26"/>
          <w:rtl/>
          <w:lang w:bidi="ar-JO"/>
        </w:rPr>
        <w:t xml:space="preserve">تم استخدام </w:t>
      </w:r>
      <w:r w:rsidRPr="00F91013">
        <w:rPr>
          <w:rFonts w:ascii="Simplified Arabic" w:hAnsi="Simplified Arabic" w:cs="Simplified Arabic"/>
          <w:color w:val="000000" w:themeColor="text1"/>
          <w:sz w:val="26"/>
          <w:szCs w:val="26"/>
          <w:rtl/>
          <w:lang w:bidi="ar-JO"/>
        </w:rPr>
        <w:t>اختيار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عينة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قصدية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عشوائية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مجتمع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تنطبق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المشاركات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جملة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شروط</w:t>
      </w:r>
      <w:r w:rsidRPr="00F91013">
        <w:rPr>
          <w:rFonts w:ascii="Simplified Arabic" w:hAnsi="Simplified Arabic" w:cs="Simplified Arabic"/>
          <w:color w:val="000000" w:themeColor="text1"/>
          <w:sz w:val="26"/>
          <w:szCs w:val="26"/>
          <w:rtl/>
        </w:rPr>
        <w:t xml:space="preserve"> </w:t>
      </w:r>
      <w:r w:rsidR="00F9195B" w:rsidRPr="00F91013">
        <w:rPr>
          <w:rFonts w:ascii="Simplified Arabic" w:hAnsi="Simplified Arabic" w:cs="Simplified Arabic"/>
          <w:color w:val="000000" w:themeColor="text1"/>
          <w:sz w:val="26"/>
          <w:szCs w:val="26"/>
          <w:rtl/>
          <w:lang w:bidi="ar-JO"/>
        </w:rPr>
        <w:t>الانضمام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للعينة،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سيتم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تبيانها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لاحقاً</w:t>
      </w:r>
      <w:r w:rsidRPr="00F91013">
        <w:rPr>
          <w:rFonts w:ascii="Simplified Arabic" w:hAnsi="Simplified Arabic" w:cs="Simplified Arabic"/>
          <w:color w:val="000000" w:themeColor="text1"/>
          <w:sz w:val="26"/>
          <w:szCs w:val="26"/>
          <w:rtl/>
        </w:rPr>
        <w:t>.</w:t>
      </w:r>
    </w:p>
    <w:p w14:paraId="19C036F4" w14:textId="77777777" w:rsidR="00F56DA7" w:rsidRPr="00F91013" w:rsidRDefault="00F56DA7" w:rsidP="00DC6B3B">
      <w:pPr>
        <w:spacing w:line="276" w:lineRule="auto"/>
        <w:jc w:val="lowKashida"/>
        <w:rPr>
          <w:rFonts w:ascii="Simplified Arabic" w:hAnsi="Simplified Arabic" w:cs="Simplified Arabic"/>
          <w:color w:val="000000" w:themeColor="text1"/>
          <w:sz w:val="26"/>
          <w:szCs w:val="26"/>
          <w:rtl/>
        </w:rPr>
      </w:pPr>
      <w:proofErr w:type="spellStart"/>
      <w:r w:rsidRPr="00F91013">
        <w:rPr>
          <w:rFonts w:ascii="Simplified Arabic" w:hAnsi="Simplified Arabic" w:cs="Simplified Arabic"/>
          <w:color w:val="000000" w:themeColor="text1"/>
          <w:sz w:val="26"/>
          <w:szCs w:val="26"/>
        </w:rPr>
        <w:t>G</w:t>
      </w:r>
      <w:r w:rsidRPr="00F91013">
        <w:rPr>
          <w:rFonts w:ascii="Simplified Arabic" w:hAnsi="Simplified Arabic" w:cs="Simplified Arabic"/>
          <w:color w:val="000000" w:themeColor="text1"/>
          <w:sz w:val="26"/>
          <w:szCs w:val="26"/>
          <w:vertAlign w:val="subscript"/>
        </w:rPr>
        <w:t>exp</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تلقت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سلوكي</w:t>
      </w:r>
      <w:r w:rsidRPr="00F91013">
        <w:rPr>
          <w:rFonts w:ascii="Simplified Arabic" w:hAnsi="Simplified Arabic" w:cs="Simplified Arabic"/>
          <w:color w:val="000000" w:themeColor="text1"/>
          <w:sz w:val="26"/>
          <w:szCs w:val="26"/>
          <w:rtl/>
        </w:rPr>
        <w:t>.</w:t>
      </w:r>
    </w:p>
    <w:p w14:paraId="7E08FEF6" w14:textId="77777777" w:rsidR="00F56DA7" w:rsidRPr="00F91013" w:rsidRDefault="00F56DA7" w:rsidP="00DC6B3B">
      <w:pPr>
        <w:spacing w:line="276" w:lineRule="auto"/>
        <w:jc w:val="lowKashida"/>
        <w:rPr>
          <w:rFonts w:ascii="Simplified Arabic" w:hAnsi="Simplified Arabic" w:cs="Simplified Arabic"/>
          <w:color w:val="000000" w:themeColor="text1"/>
          <w:sz w:val="26"/>
          <w:szCs w:val="26"/>
          <w:rtl/>
        </w:rPr>
      </w:pPr>
      <w:proofErr w:type="spellStart"/>
      <w:r w:rsidRPr="00F91013">
        <w:rPr>
          <w:rFonts w:ascii="Simplified Arabic" w:hAnsi="Simplified Arabic" w:cs="Simplified Arabic"/>
          <w:color w:val="000000" w:themeColor="text1"/>
          <w:sz w:val="26"/>
          <w:szCs w:val="26"/>
        </w:rPr>
        <w:lastRenderedPageBreak/>
        <w:t>G</w:t>
      </w:r>
      <w:r w:rsidRPr="00F91013">
        <w:rPr>
          <w:rFonts w:ascii="Simplified Arabic" w:hAnsi="Simplified Arabic" w:cs="Simplified Arabic"/>
          <w:color w:val="000000" w:themeColor="text1"/>
          <w:sz w:val="26"/>
          <w:szCs w:val="26"/>
          <w:vertAlign w:val="subscript"/>
        </w:rPr>
        <w:t>con</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الضابطة،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تتلقَ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w:t>
      </w:r>
    </w:p>
    <w:p w14:paraId="3A2A18C8" w14:textId="77777777" w:rsidR="00F56DA7" w:rsidRPr="00F91013" w:rsidRDefault="00F56DA7" w:rsidP="00DC6B3B">
      <w:pPr>
        <w:spacing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Pr>
        <w:t>O</w:t>
      </w:r>
      <w:r w:rsidRPr="00F91013">
        <w:rPr>
          <w:rFonts w:ascii="Simplified Arabic" w:hAnsi="Simplified Arabic" w:cs="Simplified Arabic"/>
          <w:color w:val="000000" w:themeColor="text1"/>
          <w:sz w:val="26"/>
          <w:szCs w:val="26"/>
          <w:vertAlign w:val="subscript"/>
        </w:rPr>
        <w:t>pre-exp</w:t>
      </w:r>
      <w:r w:rsidRPr="00F91013">
        <w:rPr>
          <w:rFonts w:ascii="Simplified Arabic" w:hAnsi="Simplified Arabic" w:cs="Simplified Arabic"/>
          <w:b/>
          <w:bCs/>
          <w:color w:val="000000" w:themeColor="text1"/>
          <w:sz w:val="26"/>
          <w:szCs w:val="26"/>
          <w:vertAlign w:val="subscript"/>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b/>
          <w:bCs/>
          <w:color w:val="000000" w:themeColor="text1"/>
          <w:sz w:val="26"/>
          <w:szCs w:val="26"/>
          <w:vertAlign w:val="subscript"/>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التابع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المتمثّل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لأفراد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w:t>
      </w:r>
    </w:p>
    <w:p w14:paraId="7C057C68" w14:textId="77777777" w:rsidR="00F56DA7" w:rsidRPr="00F91013" w:rsidRDefault="00F56DA7" w:rsidP="00DC6B3B">
      <w:pPr>
        <w:spacing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Pr>
        <w:t>O</w:t>
      </w:r>
      <w:r w:rsidRPr="00F91013">
        <w:rPr>
          <w:rFonts w:ascii="Simplified Arabic" w:hAnsi="Simplified Arabic" w:cs="Simplified Arabic"/>
          <w:color w:val="000000" w:themeColor="text1"/>
          <w:sz w:val="26"/>
          <w:szCs w:val="26"/>
          <w:vertAlign w:val="subscript"/>
        </w:rPr>
        <w:t>pre-con</w:t>
      </w:r>
      <w:r w:rsidRPr="00F91013">
        <w:rPr>
          <w:rFonts w:ascii="Simplified Arabic" w:hAnsi="Simplified Arabic" w:cs="Simplified Arabic"/>
          <w:b/>
          <w:bCs/>
          <w:color w:val="000000" w:themeColor="text1"/>
          <w:sz w:val="26"/>
          <w:szCs w:val="26"/>
          <w:vertAlign w:val="subscript"/>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التابع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المتمثّل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لأفراد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الضابطة</w:t>
      </w:r>
      <w:r w:rsidRPr="00F91013">
        <w:rPr>
          <w:rFonts w:ascii="Simplified Arabic" w:hAnsi="Simplified Arabic" w:cs="Simplified Arabic"/>
          <w:color w:val="000000" w:themeColor="text1"/>
          <w:sz w:val="26"/>
          <w:szCs w:val="26"/>
          <w:rtl/>
        </w:rPr>
        <w:t>.</w:t>
      </w:r>
    </w:p>
    <w:p w14:paraId="7982941E" w14:textId="77777777" w:rsidR="00F56DA7" w:rsidRPr="00F91013" w:rsidRDefault="00F56DA7" w:rsidP="00DC6B3B">
      <w:pPr>
        <w:spacing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Pr>
        <w:t>X</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المعالجة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والمتمثلة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بتطبيق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والذي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تلقته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w:t>
      </w:r>
    </w:p>
    <w:p w14:paraId="21794A4C" w14:textId="77777777" w:rsidR="00F56DA7" w:rsidRPr="00F91013" w:rsidRDefault="00F56DA7" w:rsidP="00DC6B3B">
      <w:pPr>
        <w:spacing w:line="276" w:lineRule="auto"/>
        <w:jc w:val="lowKashida"/>
        <w:rPr>
          <w:rFonts w:ascii="Simplified Arabic" w:hAnsi="Simplified Arabic" w:cs="Simplified Arabic"/>
          <w:color w:val="000000" w:themeColor="text1"/>
          <w:sz w:val="26"/>
          <w:szCs w:val="26"/>
          <w:rtl/>
          <w:lang w:bidi="ar-SA"/>
        </w:rPr>
      </w:pPr>
      <w:proofErr w:type="spellStart"/>
      <w:r w:rsidRPr="00F91013">
        <w:rPr>
          <w:rFonts w:ascii="Simplified Arabic" w:hAnsi="Simplified Arabic" w:cs="Simplified Arabic"/>
          <w:color w:val="000000" w:themeColor="text1"/>
          <w:sz w:val="26"/>
          <w:szCs w:val="26"/>
        </w:rPr>
        <w:t>O</w:t>
      </w:r>
      <w:r w:rsidRPr="00F91013">
        <w:rPr>
          <w:rFonts w:ascii="Simplified Arabic" w:hAnsi="Simplified Arabic" w:cs="Simplified Arabic"/>
          <w:color w:val="000000" w:themeColor="text1"/>
          <w:sz w:val="26"/>
          <w:szCs w:val="26"/>
          <w:vertAlign w:val="subscript"/>
        </w:rPr>
        <w:t>post</w:t>
      </w:r>
      <w:proofErr w:type="spellEnd"/>
      <w:r w:rsidRPr="00F91013">
        <w:rPr>
          <w:rFonts w:ascii="Simplified Arabic" w:hAnsi="Simplified Arabic" w:cs="Simplified Arabic"/>
          <w:color w:val="000000" w:themeColor="text1"/>
          <w:sz w:val="26"/>
          <w:szCs w:val="26"/>
          <w:vertAlign w:val="subscript"/>
        </w:rPr>
        <w:t>-exp</w:t>
      </w:r>
      <w:r w:rsidRPr="00F91013">
        <w:rPr>
          <w:rFonts w:ascii="Simplified Arabic" w:hAnsi="Simplified Arabic" w:cs="Simplified Arabic"/>
          <w:b/>
          <w:bCs/>
          <w:color w:val="000000" w:themeColor="text1"/>
          <w:sz w:val="26"/>
          <w:szCs w:val="26"/>
          <w:vertAlign w:val="subscript"/>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b/>
          <w:bCs/>
          <w:color w:val="000000" w:themeColor="text1"/>
          <w:sz w:val="26"/>
          <w:szCs w:val="26"/>
          <w:vertAlign w:val="subscript"/>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التابع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المتمثّل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لأفراد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w:t>
      </w:r>
    </w:p>
    <w:p w14:paraId="452401C7" w14:textId="77777777" w:rsidR="00F56DA7" w:rsidRPr="00F91013" w:rsidRDefault="00F56DA7" w:rsidP="00DC6B3B">
      <w:pPr>
        <w:spacing w:line="276" w:lineRule="auto"/>
        <w:jc w:val="lowKashida"/>
        <w:rPr>
          <w:rFonts w:ascii="Simplified Arabic" w:hAnsi="Simplified Arabic" w:cs="Simplified Arabic"/>
          <w:color w:val="000000" w:themeColor="text1"/>
          <w:sz w:val="26"/>
          <w:szCs w:val="26"/>
        </w:rPr>
      </w:pPr>
      <w:proofErr w:type="spellStart"/>
      <w:r w:rsidRPr="00F91013">
        <w:rPr>
          <w:rFonts w:ascii="Simplified Arabic" w:hAnsi="Simplified Arabic" w:cs="Simplified Arabic"/>
          <w:color w:val="000000" w:themeColor="text1"/>
          <w:sz w:val="26"/>
          <w:szCs w:val="26"/>
        </w:rPr>
        <w:t>O</w:t>
      </w:r>
      <w:r w:rsidRPr="00F91013">
        <w:rPr>
          <w:rFonts w:ascii="Simplified Arabic" w:hAnsi="Simplified Arabic" w:cs="Simplified Arabic"/>
          <w:color w:val="000000" w:themeColor="text1"/>
          <w:sz w:val="26"/>
          <w:szCs w:val="26"/>
          <w:vertAlign w:val="subscript"/>
        </w:rPr>
        <w:t>post</w:t>
      </w:r>
      <w:proofErr w:type="spellEnd"/>
      <w:r w:rsidRPr="00F91013">
        <w:rPr>
          <w:rFonts w:ascii="Simplified Arabic" w:hAnsi="Simplified Arabic" w:cs="Simplified Arabic"/>
          <w:color w:val="000000" w:themeColor="text1"/>
          <w:sz w:val="26"/>
          <w:szCs w:val="26"/>
          <w:vertAlign w:val="subscript"/>
        </w:rPr>
        <w:t>-con</w:t>
      </w:r>
      <w:r w:rsidRPr="00F91013">
        <w:rPr>
          <w:rFonts w:ascii="Simplified Arabic" w:hAnsi="Simplified Arabic" w:cs="Simplified Arabic"/>
          <w:b/>
          <w:bCs/>
          <w:color w:val="000000" w:themeColor="text1"/>
          <w:sz w:val="26"/>
          <w:szCs w:val="26"/>
          <w:vertAlign w:val="subscript"/>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b/>
          <w:bCs/>
          <w:color w:val="000000" w:themeColor="text1"/>
          <w:sz w:val="26"/>
          <w:szCs w:val="26"/>
          <w:vertAlign w:val="subscript"/>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التابع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المتمثّل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لأفراد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الضابطة</w:t>
      </w:r>
      <w:r w:rsidRPr="00F91013">
        <w:rPr>
          <w:rFonts w:ascii="Simplified Arabic" w:hAnsi="Simplified Arabic" w:cs="Simplified Arabic"/>
          <w:color w:val="000000" w:themeColor="text1"/>
          <w:sz w:val="26"/>
          <w:szCs w:val="26"/>
          <w:rtl/>
        </w:rPr>
        <w:t>.</w:t>
      </w:r>
    </w:p>
    <w:p w14:paraId="116503AA" w14:textId="77777777" w:rsidR="00F56DA7" w:rsidRPr="00F91013" w:rsidRDefault="00F56DA7" w:rsidP="00DC6B3B">
      <w:pPr>
        <w:spacing w:line="276" w:lineRule="auto"/>
        <w:jc w:val="lowKashida"/>
        <w:rPr>
          <w:rFonts w:ascii="Simplified Arabic" w:hAnsi="Simplified Arabic" w:cs="Simplified Arabic"/>
          <w:color w:val="000000" w:themeColor="text1"/>
          <w:sz w:val="26"/>
          <w:szCs w:val="26"/>
          <w:rtl/>
          <w:lang w:bidi="ar-SA"/>
        </w:rPr>
      </w:pPr>
      <w:proofErr w:type="spellStart"/>
      <w:r w:rsidRPr="00F91013">
        <w:rPr>
          <w:rFonts w:ascii="Simplified Arabic" w:hAnsi="Simplified Arabic" w:cs="Simplified Arabic"/>
          <w:color w:val="000000" w:themeColor="text1"/>
          <w:sz w:val="26"/>
          <w:szCs w:val="26"/>
        </w:rPr>
        <w:t>O</w:t>
      </w:r>
      <w:r w:rsidRPr="00F91013">
        <w:rPr>
          <w:rFonts w:ascii="Simplified Arabic" w:hAnsi="Simplified Arabic" w:cs="Simplified Arabic"/>
          <w:color w:val="000000" w:themeColor="text1"/>
          <w:sz w:val="26"/>
          <w:szCs w:val="26"/>
          <w:vertAlign w:val="subscript"/>
        </w:rPr>
        <w:t>follow</w:t>
      </w:r>
      <w:proofErr w:type="spellEnd"/>
      <w:r w:rsidRPr="00F91013">
        <w:rPr>
          <w:rFonts w:ascii="Simplified Arabic" w:hAnsi="Simplified Arabic" w:cs="Simplified Arabic"/>
          <w:color w:val="000000" w:themeColor="text1"/>
          <w:sz w:val="26"/>
          <w:szCs w:val="26"/>
          <w:vertAlign w:val="subscript"/>
        </w:rPr>
        <w:t xml:space="preserve"> up-exp</w:t>
      </w:r>
      <w:r w:rsidRPr="00F91013">
        <w:rPr>
          <w:rFonts w:ascii="Simplified Arabic" w:hAnsi="Simplified Arabic" w:cs="Simplified Arabic"/>
          <w:b/>
          <w:bCs/>
          <w:color w:val="000000" w:themeColor="text1"/>
          <w:sz w:val="26"/>
          <w:szCs w:val="26"/>
          <w:vertAlign w:val="subscript"/>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b/>
          <w:bCs/>
          <w:color w:val="000000" w:themeColor="text1"/>
          <w:sz w:val="26"/>
          <w:szCs w:val="26"/>
          <w:vertAlign w:val="subscript"/>
          <w:rtl/>
        </w:rPr>
        <w:t xml:space="preserve"> </w:t>
      </w:r>
      <w:proofErr w:type="spellStart"/>
      <w:r w:rsidRPr="00F91013">
        <w:rPr>
          <w:rFonts w:ascii="Simplified Arabic" w:hAnsi="Simplified Arabic" w:cs="Simplified Arabic"/>
          <w:color w:val="000000" w:themeColor="text1"/>
          <w:sz w:val="26"/>
          <w:szCs w:val="26"/>
          <w:rtl/>
          <w:lang w:bidi="ar-JO"/>
        </w:rPr>
        <w:t>التتبعي</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التابع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المتمثّل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لأفراد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والذي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تطبيقه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مرور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انتهاء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والجدول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الآتي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يوضح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تصميم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بالكلمات</w:t>
      </w:r>
      <w:r w:rsidRPr="00F91013">
        <w:rPr>
          <w:rFonts w:ascii="Simplified Arabic" w:hAnsi="Simplified Arabic" w:cs="Simplified Arabic"/>
          <w:color w:val="000000" w:themeColor="text1"/>
          <w:sz w:val="26"/>
          <w:szCs w:val="26"/>
          <w:rtl/>
        </w:rPr>
        <w:t>:</w:t>
      </w:r>
    </w:p>
    <w:p w14:paraId="7786A585" w14:textId="6BF8AD89" w:rsidR="008D31E8" w:rsidRPr="00F91013" w:rsidRDefault="00E62544" w:rsidP="00813957">
      <w:pPr>
        <w:pStyle w:val="afa"/>
        <w:spacing w:line="276" w:lineRule="auto"/>
        <w:jc w:val="center"/>
        <w:rPr>
          <w:rFonts w:ascii="Simplified Arabic" w:hAnsi="Simplified Arabic" w:cs="Simplified Arabic"/>
          <w:b/>
          <w:bCs/>
          <w:i w:val="0"/>
          <w:iCs w:val="0"/>
          <w:color w:val="2B2B00"/>
          <w:sz w:val="26"/>
          <w:szCs w:val="26"/>
          <w:rtl/>
        </w:rPr>
      </w:pPr>
      <w:bookmarkStart w:id="28" w:name="_Toc207840582"/>
      <w:bookmarkStart w:id="29" w:name="_Toc207841656"/>
      <w:r w:rsidRPr="00F91013">
        <w:rPr>
          <w:rFonts w:ascii="Simplified Arabic" w:hAnsi="Simplified Arabic" w:cs="Simplified Arabic"/>
          <w:b/>
          <w:bCs/>
          <w:i w:val="0"/>
          <w:iCs w:val="0"/>
          <w:color w:val="2B2B00"/>
          <w:sz w:val="26"/>
          <w:szCs w:val="26"/>
          <w:rtl/>
          <w:lang w:bidi="ar-SA"/>
        </w:rPr>
        <w:t xml:space="preserve">جدول </w:t>
      </w:r>
      <w:r w:rsidRPr="00F91013">
        <w:rPr>
          <w:rFonts w:ascii="Simplified Arabic" w:hAnsi="Simplified Arabic" w:cs="Simplified Arabic"/>
          <w:b/>
          <w:bCs/>
          <w:i w:val="0"/>
          <w:iCs w:val="0"/>
          <w:color w:val="2B2B00"/>
          <w:sz w:val="26"/>
          <w:szCs w:val="26"/>
          <w:rtl/>
          <w:lang w:bidi="ar-SA"/>
        </w:rPr>
        <w:fldChar w:fldCharType="begin"/>
      </w:r>
      <w:r w:rsidRPr="00F91013">
        <w:rPr>
          <w:rFonts w:ascii="Simplified Arabic" w:hAnsi="Simplified Arabic" w:cs="Simplified Arabic"/>
          <w:b/>
          <w:bCs/>
          <w:i w:val="0"/>
          <w:iCs w:val="0"/>
          <w:color w:val="2B2B00"/>
          <w:sz w:val="26"/>
          <w:szCs w:val="26"/>
          <w:rtl/>
          <w:lang w:bidi="ar-SA"/>
        </w:rPr>
        <w:instrText xml:space="preserve"> </w:instrText>
      </w:r>
      <w:r w:rsidRPr="00F91013">
        <w:rPr>
          <w:rFonts w:ascii="Simplified Arabic" w:hAnsi="Simplified Arabic" w:cs="Simplified Arabic"/>
          <w:b/>
          <w:bCs/>
          <w:i w:val="0"/>
          <w:iCs w:val="0"/>
          <w:color w:val="2B2B00"/>
          <w:sz w:val="26"/>
          <w:szCs w:val="26"/>
          <w:lang w:bidi="ar-SA"/>
        </w:rPr>
        <w:instrText>SEQ</w:instrText>
      </w:r>
      <w:r w:rsidRPr="00F91013">
        <w:rPr>
          <w:rFonts w:ascii="Simplified Arabic" w:hAnsi="Simplified Arabic" w:cs="Simplified Arabic"/>
          <w:b/>
          <w:bCs/>
          <w:i w:val="0"/>
          <w:iCs w:val="0"/>
          <w:color w:val="2B2B00"/>
          <w:sz w:val="26"/>
          <w:szCs w:val="26"/>
          <w:rtl/>
          <w:lang w:bidi="ar-SA"/>
        </w:rPr>
        <w:instrText xml:space="preserve"> جدول \* </w:instrText>
      </w:r>
      <w:r w:rsidRPr="00F91013">
        <w:rPr>
          <w:rFonts w:ascii="Simplified Arabic" w:hAnsi="Simplified Arabic" w:cs="Simplified Arabic"/>
          <w:b/>
          <w:bCs/>
          <w:i w:val="0"/>
          <w:iCs w:val="0"/>
          <w:color w:val="2B2B00"/>
          <w:sz w:val="26"/>
          <w:szCs w:val="26"/>
          <w:lang w:bidi="ar-SA"/>
        </w:rPr>
        <w:instrText>ARABIC</w:instrText>
      </w:r>
      <w:r w:rsidRPr="00F91013">
        <w:rPr>
          <w:rFonts w:ascii="Simplified Arabic" w:hAnsi="Simplified Arabic" w:cs="Simplified Arabic"/>
          <w:b/>
          <w:bCs/>
          <w:i w:val="0"/>
          <w:iCs w:val="0"/>
          <w:color w:val="2B2B00"/>
          <w:sz w:val="26"/>
          <w:szCs w:val="26"/>
          <w:rtl/>
          <w:lang w:bidi="ar-SA"/>
        </w:rPr>
        <w:instrText xml:space="preserve"> </w:instrText>
      </w:r>
      <w:r w:rsidRPr="00F91013">
        <w:rPr>
          <w:rFonts w:ascii="Simplified Arabic" w:hAnsi="Simplified Arabic" w:cs="Simplified Arabic"/>
          <w:b/>
          <w:bCs/>
          <w:i w:val="0"/>
          <w:iCs w:val="0"/>
          <w:color w:val="2B2B00"/>
          <w:sz w:val="26"/>
          <w:szCs w:val="26"/>
          <w:rtl/>
          <w:lang w:bidi="ar-SA"/>
        </w:rPr>
        <w:fldChar w:fldCharType="separate"/>
      </w:r>
      <w:r w:rsidR="00202C5B" w:rsidRPr="00F91013">
        <w:rPr>
          <w:rFonts w:ascii="Simplified Arabic" w:hAnsi="Simplified Arabic" w:cs="Simplified Arabic"/>
          <w:b/>
          <w:bCs/>
          <w:i w:val="0"/>
          <w:iCs w:val="0"/>
          <w:noProof/>
          <w:color w:val="2B2B00"/>
          <w:sz w:val="26"/>
          <w:szCs w:val="26"/>
          <w:rtl/>
          <w:lang w:bidi="ar-SA"/>
        </w:rPr>
        <w:t>1</w:t>
      </w:r>
      <w:r w:rsidRPr="00F91013">
        <w:rPr>
          <w:rFonts w:ascii="Simplified Arabic" w:hAnsi="Simplified Arabic" w:cs="Simplified Arabic"/>
          <w:b/>
          <w:bCs/>
          <w:i w:val="0"/>
          <w:iCs w:val="0"/>
          <w:color w:val="2B2B00"/>
          <w:sz w:val="26"/>
          <w:szCs w:val="26"/>
          <w:rtl/>
          <w:lang w:bidi="ar-SA"/>
        </w:rPr>
        <w:fldChar w:fldCharType="end"/>
      </w:r>
      <w:r w:rsidRPr="00F91013">
        <w:rPr>
          <w:rFonts w:ascii="Simplified Arabic" w:hAnsi="Simplified Arabic" w:cs="Simplified Arabic"/>
          <w:b/>
          <w:bCs/>
          <w:i w:val="0"/>
          <w:iCs w:val="0"/>
          <w:noProof/>
          <w:color w:val="2B2B00"/>
          <w:sz w:val="26"/>
          <w:szCs w:val="26"/>
        </w:rPr>
        <w:t xml:space="preserve"> </w:t>
      </w:r>
      <w:r w:rsidRPr="00F91013">
        <w:rPr>
          <w:rFonts w:ascii="Simplified Arabic" w:hAnsi="Simplified Arabic" w:cs="Simplified Arabic"/>
          <w:b/>
          <w:bCs/>
          <w:i w:val="0"/>
          <w:iCs w:val="0"/>
          <w:noProof/>
          <w:color w:val="2B2B00"/>
          <w:sz w:val="26"/>
          <w:szCs w:val="26"/>
          <w:rtl/>
          <w:lang w:bidi="ar-SA"/>
        </w:rPr>
        <w:t>تصميم الدراسة شبه التجريبية</w:t>
      </w:r>
      <w:bookmarkEnd w:id="28"/>
      <w:bookmarkEnd w:id="29"/>
    </w:p>
    <w:tbl>
      <w:tblPr>
        <w:tblStyle w:val="6-3"/>
        <w:bidiVisual/>
        <w:tblW w:w="5000" w:type="pct"/>
        <w:jc w:val="center"/>
        <w:tblLook w:val="01E0" w:firstRow="1" w:lastRow="1" w:firstColumn="1" w:lastColumn="1" w:noHBand="0" w:noVBand="0"/>
      </w:tblPr>
      <w:tblGrid>
        <w:gridCol w:w="1562"/>
        <w:gridCol w:w="1014"/>
        <w:gridCol w:w="1285"/>
        <w:gridCol w:w="1885"/>
        <w:gridCol w:w="1275"/>
        <w:gridCol w:w="1275"/>
      </w:tblGrid>
      <w:tr w:rsidR="00F56DA7" w:rsidRPr="00F91013" w14:paraId="64E51574" w14:textId="77777777" w:rsidTr="00017997">
        <w:trPr>
          <w:cnfStyle w:val="100000000000" w:firstRow="1" w:lastRow="0" w:firstColumn="0" w:lastColumn="0" w:oddVBand="0" w:evenVBand="0" w:oddHBand="0" w:evenHBand="0" w:firstRowFirstColumn="0" w:firstRowLastColumn="0" w:lastRowFirstColumn="0" w:lastRowLastColumn="0"/>
          <w:trHeight w:val="475"/>
          <w:jc w:val="center"/>
        </w:trPr>
        <w:tc>
          <w:tcPr>
            <w:cnfStyle w:val="001000000000" w:firstRow="0" w:lastRow="0" w:firstColumn="1" w:lastColumn="0" w:oddVBand="0" w:evenVBand="0" w:oddHBand="0" w:evenHBand="0" w:firstRowFirstColumn="0" w:firstRowLastColumn="0" w:lastRowFirstColumn="0" w:lastRowLastColumn="0"/>
            <w:tcW w:w="953" w:type="pct"/>
          </w:tcPr>
          <w:p w14:paraId="1E30A08E" w14:textId="77777777" w:rsidR="00F56DA7" w:rsidRPr="00F91013" w:rsidRDefault="00F56DA7" w:rsidP="00BC2157">
            <w:pPr>
              <w:tabs>
                <w:tab w:val="right" w:pos="147"/>
                <w:tab w:val="right" w:pos="327"/>
              </w:tabs>
              <w:spacing w:line="276" w:lineRule="auto"/>
              <w:jc w:val="center"/>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العشوائية</w:t>
            </w:r>
          </w:p>
        </w:tc>
        <w:tc>
          <w:tcPr>
            <w:cnfStyle w:val="000010000000" w:firstRow="0" w:lastRow="0" w:firstColumn="0" w:lastColumn="0" w:oddVBand="1" w:evenVBand="0" w:oddHBand="0" w:evenHBand="0" w:firstRowFirstColumn="0" w:firstRowLastColumn="0" w:lastRowFirstColumn="0" w:lastRowLastColumn="0"/>
            <w:tcW w:w="556" w:type="pct"/>
          </w:tcPr>
          <w:p w14:paraId="4A8C1A76" w14:textId="77777777" w:rsidR="00F56DA7" w:rsidRPr="00F91013" w:rsidRDefault="00F56DA7" w:rsidP="00BC2157">
            <w:pPr>
              <w:tabs>
                <w:tab w:val="right" w:pos="147"/>
                <w:tab w:val="right" w:pos="327"/>
              </w:tabs>
              <w:spacing w:line="276" w:lineRule="auto"/>
              <w:jc w:val="center"/>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المجموعة</w:t>
            </w:r>
          </w:p>
        </w:tc>
        <w:tc>
          <w:tcPr>
            <w:tcW w:w="786" w:type="pct"/>
          </w:tcPr>
          <w:p w14:paraId="7BE00784" w14:textId="77777777" w:rsidR="00F56DA7" w:rsidRPr="00F91013" w:rsidRDefault="00F56DA7" w:rsidP="00BC2157">
            <w:pPr>
              <w:tabs>
                <w:tab w:val="right" w:pos="147"/>
                <w:tab w:val="right" w:pos="327"/>
              </w:tabs>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القياس القبلي</w:t>
            </w:r>
          </w:p>
        </w:tc>
        <w:tc>
          <w:tcPr>
            <w:cnfStyle w:val="000010000000" w:firstRow="0" w:lastRow="0" w:firstColumn="0" w:lastColumn="0" w:oddVBand="1" w:evenVBand="0" w:oddHBand="0" w:evenHBand="0" w:firstRowFirstColumn="0" w:firstRowLastColumn="0" w:lastRowFirstColumn="0" w:lastRowLastColumn="0"/>
            <w:tcW w:w="1147" w:type="pct"/>
          </w:tcPr>
          <w:p w14:paraId="5C8D4D4F" w14:textId="77777777" w:rsidR="00F56DA7" w:rsidRPr="00F91013" w:rsidRDefault="00F56DA7" w:rsidP="00BC2157">
            <w:pPr>
              <w:tabs>
                <w:tab w:val="right" w:pos="147"/>
                <w:tab w:val="right" w:pos="327"/>
              </w:tabs>
              <w:spacing w:line="276" w:lineRule="auto"/>
              <w:jc w:val="center"/>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المعالجة</w:t>
            </w:r>
          </w:p>
        </w:tc>
        <w:tc>
          <w:tcPr>
            <w:tcW w:w="779" w:type="pct"/>
          </w:tcPr>
          <w:p w14:paraId="33DBC15E" w14:textId="77777777" w:rsidR="00F56DA7" w:rsidRPr="00F91013" w:rsidRDefault="00F56DA7" w:rsidP="00BC2157">
            <w:pPr>
              <w:tabs>
                <w:tab w:val="right" w:pos="147"/>
                <w:tab w:val="right" w:pos="327"/>
              </w:tabs>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القياس البعدي</w:t>
            </w:r>
          </w:p>
        </w:tc>
        <w:tc>
          <w:tcPr>
            <w:cnfStyle w:val="000100000000" w:firstRow="0" w:lastRow="0" w:firstColumn="0" w:lastColumn="1" w:oddVBand="0" w:evenVBand="0" w:oddHBand="0" w:evenHBand="0" w:firstRowFirstColumn="0" w:firstRowLastColumn="0" w:lastRowFirstColumn="0" w:lastRowLastColumn="0"/>
            <w:tcW w:w="779" w:type="pct"/>
          </w:tcPr>
          <w:p w14:paraId="1095FBAF" w14:textId="77777777" w:rsidR="00F56DA7" w:rsidRPr="00F91013" w:rsidRDefault="00F56DA7" w:rsidP="00BC2157">
            <w:pPr>
              <w:tabs>
                <w:tab w:val="right" w:pos="147"/>
                <w:tab w:val="right" w:pos="327"/>
              </w:tabs>
              <w:spacing w:line="276" w:lineRule="auto"/>
              <w:jc w:val="center"/>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 xml:space="preserve">القياس </w:t>
            </w:r>
            <w:proofErr w:type="spellStart"/>
            <w:r w:rsidRPr="00F91013">
              <w:rPr>
                <w:rFonts w:ascii="Simplified Arabic" w:hAnsi="Simplified Arabic" w:cs="Simplified Arabic"/>
                <w:color w:val="000000" w:themeColor="text1"/>
                <w:sz w:val="26"/>
                <w:szCs w:val="26"/>
                <w:rtl/>
                <w:lang w:bidi="ar-SA"/>
              </w:rPr>
              <w:t>التتبعي</w:t>
            </w:r>
            <w:proofErr w:type="spellEnd"/>
          </w:p>
        </w:tc>
      </w:tr>
      <w:tr w:rsidR="00F56DA7" w:rsidRPr="00F91013" w14:paraId="22800C3E" w14:textId="77777777" w:rsidTr="00017997">
        <w:trPr>
          <w:cnfStyle w:val="000000100000" w:firstRow="0" w:lastRow="0" w:firstColumn="0" w:lastColumn="0" w:oddVBand="0" w:evenVBand="0" w:oddHBand="1" w:evenHBand="0" w:firstRowFirstColumn="0" w:firstRowLastColumn="0" w:lastRowFirstColumn="0" w:lastRowLastColumn="0"/>
          <w:trHeight w:val="2096"/>
          <w:jc w:val="center"/>
        </w:trPr>
        <w:tc>
          <w:tcPr>
            <w:cnfStyle w:val="001000000000" w:firstRow="0" w:lastRow="0" w:firstColumn="1" w:lastColumn="0" w:oddVBand="0" w:evenVBand="0" w:oddHBand="0" w:evenHBand="0" w:firstRowFirstColumn="0" w:firstRowLastColumn="0" w:lastRowFirstColumn="0" w:lastRowLastColumn="0"/>
            <w:tcW w:w="953" w:type="pct"/>
            <w:vMerge w:val="restart"/>
          </w:tcPr>
          <w:p w14:paraId="4374FBC6" w14:textId="0CF885EA" w:rsidR="00F56DA7" w:rsidRPr="00F91013" w:rsidRDefault="00F56DA7" w:rsidP="00BC2157">
            <w:pPr>
              <w:tabs>
                <w:tab w:val="right" w:pos="147"/>
                <w:tab w:val="right" w:pos="327"/>
              </w:tabs>
              <w:spacing w:line="276" w:lineRule="auto"/>
              <w:jc w:val="center"/>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عشوائية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التوزيع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باستخدام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أسلوب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التناظر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بحسب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درجات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00017997" w:rsidRPr="00F91013">
              <w:rPr>
                <w:rFonts w:ascii="Simplified Arabic" w:hAnsi="Simplified Arabic" w:cs="Simplified Arabic" w:hint="cs"/>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p>
        </w:tc>
        <w:tc>
          <w:tcPr>
            <w:cnfStyle w:val="000010000000" w:firstRow="0" w:lastRow="0" w:firstColumn="0" w:lastColumn="0" w:oddVBand="1" w:evenVBand="0" w:oddHBand="0" w:evenHBand="0" w:firstRowFirstColumn="0" w:firstRowLastColumn="0" w:lastRowFirstColumn="0" w:lastRowLastColumn="0"/>
            <w:tcW w:w="556" w:type="pct"/>
          </w:tcPr>
          <w:p w14:paraId="79EBC5B3" w14:textId="77777777" w:rsidR="00F56DA7" w:rsidRPr="00F91013" w:rsidRDefault="00F56DA7" w:rsidP="00BC2157">
            <w:pPr>
              <w:tabs>
                <w:tab w:val="right" w:pos="147"/>
                <w:tab w:val="right" w:pos="327"/>
              </w:tabs>
              <w:spacing w:line="276" w:lineRule="auto"/>
              <w:jc w:val="center"/>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التجريبية</w:t>
            </w:r>
          </w:p>
        </w:tc>
        <w:tc>
          <w:tcPr>
            <w:tcW w:w="786" w:type="pct"/>
          </w:tcPr>
          <w:p w14:paraId="650C5E02" w14:textId="77777777" w:rsidR="00F56DA7" w:rsidRPr="00F91013" w:rsidRDefault="00F56DA7" w:rsidP="00BC2157">
            <w:pPr>
              <w:tabs>
                <w:tab w:val="right" w:pos="147"/>
                <w:tab w:val="right" w:pos="327"/>
              </w:tabs>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قياس الضغوط النفسية</w:t>
            </w:r>
          </w:p>
        </w:tc>
        <w:tc>
          <w:tcPr>
            <w:cnfStyle w:val="000010000000" w:firstRow="0" w:lastRow="0" w:firstColumn="0" w:lastColumn="0" w:oddVBand="1" w:evenVBand="0" w:oddHBand="0" w:evenHBand="0" w:firstRowFirstColumn="0" w:firstRowLastColumn="0" w:lastRowFirstColumn="0" w:lastRowLastColumn="0"/>
            <w:tcW w:w="1147" w:type="pct"/>
          </w:tcPr>
          <w:p w14:paraId="267F67D7" w14:textId="77777777" w:rsidR="00F56DA7" w:rsidRPr="00F91013" w:rsidRDefault="00F56DA7" w:rsidP="00BC2157">
            <w:pPr>
              <w:tabs>
                <w:tab w:val="right" w:pos="147"/>
                <w:tab w:val="right" w:pos="327"/>
              </w:tabs>
              <w:spacing w:line="276" w:lineRule="auto"/>
              <w:jc w:val="center"/>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سلوكي</w:t>
            </w:r>
          </w:p>
        </w:tc>
        <w:tc>
          <w:tcPr>
            <w:tcW w:w="779" w:type="pct"/>
          </w:tcPr>
          <w:p w14:paraId="00BF7947" w14:textId="77777777" w:rsidR="00F56DA7" w:rsidRPr="00F91013" w:rsidRDefault="00F56DA7" w:rsidP="00BC2157">
            <w:pPr>
              <w:tabs>
                <w:tab w:val="right" w:pos="147"/>
                <w:tab w:val="right" w:pos="327"/>
              </w:tabs>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قياس الضغوط النفسية</w:t>
            </w:r>
          </w:p>
        </w:tc>
        <w:tc>
          <w:tcPr>
            <w:cnfStyle w:val="000100000000" w:firstRow="0" w:lastRow="0" w:firstColumn="0" w:lastColumn="1" w:oddVBand="0" w:evenVBand="0" w:oddHBand="0" w:evenHBand="0" w:firstRowFirstColumn="0" w:firstRowLastColumn="0" w:lastRowFirstColumn="0" w:lastRowLastColumn="0"/>
            <w:tcW w:w="779" w:type="pct"/>
          </w:tcPr>
          <w:p w14:paraId="4C9C47EC" w14:textId="77777777" w:rsidR="00F56DA7" w:rsidRPr="00F91013" w:rsidRDefault="00F56DA7" w:rsidP="00BC2157">
            <w:pPr>
              <w:tabs>
                <w:tab w:val="right" w:pos="147"/>
                <w:tab w:val="right" w:pos="327"/>
              </w:tabs>
              <w:spacing w:line="276" w:lineRule="auto"/>
              <w:jc w:val="center"/>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قياس الضغوط النفسية</w:t>
            </w:r>
          </w:p>
        </w:tc>
      </w:tr>
      <w:tr w:rsidR="00F56DA7" w:rsidRPr="00F91013" w14:paraId="6608BB2D" w14:textId="77777777" w:rsidTr="00017997">
        <w:trPr>
          <w:cnfStyle w:val="010000000000" w:firstRow="0" w:lastRow="1" w:firstColumn="0" w:lastColumn="0" w:oddVBand="0" w:evenVBand="0" w:oddHBand="0" w:evenHBand="0" w:firstRowFirstColumn="0" w:firstRowLastColumn="0" w:lastRowFirstColumn="0" w:lastRowLastColumn="0"/>
          <w:trHeight w:val="491"/>
          <w:jc w:val="center"/>
        </w:trPr>
        <w:tc>
          <w:tcPr>
            <w:cnfStyle w:val="001000000000" w:firstRow="0" w:lastRow="0" w:firstColumn="1" w:lastColumn="0" w:oddVBand="0" w:evenVBand="0" w:oddHBand="0" w:evenHBand="0" w:firstRowFirstColumn="0" w:firstRowLastColumn="0" w:lastRowFirstColumn="0" w:lastRowLastColumn="0"/>
            <w:tcW w:w="953" w:type="pct"/>
            <w:vMerge/>
          </w:tcPr>
          <w:p w14:paraId="25626DDB" w14:textId="77777777" w:rsidR="00F56DA7" w:rsidRPr="00F91013" w:rsidRDefault="00F56DA7" w:rsidP="00BC2157">
            <w:pPr>
              <w:tabs>
                <w:tab w:val="right" w:pos="147"/>
                <w:tab w:val="right" w:pos="327"/>
              </w:tabs>
              <w:spacing w:line="276" w:lineRule="auto"/>
              <w:jc w:val="center"/>
              <w:rPr>
                <w:rFonts w:ascii="Simplified Arabic" w:hAnsi="Simplified Arabic" w:cs="Simplified Arabic"/>
                <w:color w:val="000000" w:themeColor="text1"/>
                <w:sz w:val="26"/>
                <w:szCs w:val="26"/>
                <w:rtl/>
              </w:rPr>
            </w:pPr>
          </w:p>
        </w:tc>
        <w:tc>
          <w:tcPr>
            <w:cnfStyle w:val="000010000000" w:firstRow="0" w:lastRow="0" w:firstColumn="0" w:lastColumn="0" w:oddVBand="1" w:evenVBand="0" w:oddHBand="0" w:evenHBand="0" w:firstRowFirstColumn="0" w:firstRowLastColumn="0" w:lastRowFirstColumn="0" w:lastRowLastColumn="0"/>
            <w:tcW w:w="556" w:type="pct"/>
          </w:tcPr>
          <w:p w14:paraId="4C1D4166" w14:textId="77777777" w:rsidR="00F56DA7" w:rsidRPr="00F91013" w:rsidRDefault="00F56DA7" w:rsidP="00BC2157">
            <w:pPr>
              <w:tabs>
                <w:tab w:val="right" w:pos="147"/>
                <w:tab w:val="right" w:pos="327"/>
              </w:tabs>
              <w:spacing w:line="276" w:lineRule="auto"/>
              <w:jc w:val="center"/>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الضابطة</w:t>
            </w:r>
          </w:p>
        </w:tc>
        <w:tc>
          <w:tcPr>
            <w:tcW w:w="786" w:type="pct"/>
          </w:tcPr>
          <w:p w14:paraId="1962D3E7" w14:textId="77777777" w:rsidR="00F56DA7" w:rsidRPr="00F91013" w:rsidRDefault="00F56DA7" w:rsidP="00BC2157">
            <w:pPr>
              <w:tabs>
                <w:tab w:val="right" w:pos="147"/>
                <w:tab w:val="right" w:pos="327"/>
              </w:tabs>
              <w:spacing w:line="276" w:lineRule="auto"/>
              <w:jc w:val="center"/>
              <w:cnfStyle w:val="010000000000" w:firstRow="0" w:lastRow="1"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قياس الضغوط النفسية</w:t>
            </w:r>
          </w:p>
        </w:tc>
        <w:tc>
          <w:tcPr>
            <w:cnfStyle w:val="000010000000" w:firstRow="0" w:lastRow="0" w:firstColumn="0" w:lastColumn="0" w:oddVBand="1" w:evenVBand="0" w:oddHBand="0" w:evenHBand="0" w:firstRowFirstColumn="0" w:firstRowLastColumn="0" w:lastRowFirstColumn="0" w:lastRowLastColumn="0"/>
            <w:tcW w:w="1147" w:type="pct"/>
          </w:tcPr>
          <w:p w14:paraId="7F680354" w14:textId="77777777" w:rsidR="00F56DA7" w:rsidRPr="00F91013" w:rsidRDefault="00F56DA7" w:rsidP="00BC2157">
            <w:pPr>
              <w:tabs>
                <w:tab w:val="right" w:pos="147"/>
                <w:tab w:val="right" w:pos="327"/>
              </w:tabs>
              <w:spacing w:line="276" w:lineRule="auto"/>
              <w:jc w:val="center"/>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بدون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معالجة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علاجي</w:t>
            </w:r>
          </w:p>
        </w:tc>
        <w:tc>
          <w:tcPr>
            <w:tcW w:w="779" w:type="pct"/>
          </w:tcPr>
          <w:p w14:paraId="5454B97B" w14:textId="77777777" w:rsidR="00F56DA7" w:rsidRPr="00F91013" w:rsidRDefault="00F56DA7" w:rsidP="00BC2157">
            <w:pPr>
              <w:tabs>
                <w:tab w:val="right" w:pos="147"/>
                <w:tab w:val="right" w:pos="327"/>
              </w:tabs>
              <w:spacing w:line="276" w:lineRule="auto"/>
              <w:jc w:val="center"/>
              <w:cnfStyle w:val="010000000000" w:firstRow="0" w:lastRow="1"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قياس الضغوط النفسية</w:t>
            </w:r>
          </w:p>
        </w:tc>
        <w:tc>
          <w:tcPr>
            <w:cnfStyle w:val="000100000000" w:firstRow="0" w:lastRow="0" w:firstColumn="0" w:lastColumn="1" w:oddVBand="0" w:evenVBand="0" w:oddHBand="0" w:evenHBand="0" w:firstRowFirstColumn="0" w:firstRowLastColumn="0" w:lastRowFirstColumn="0" w:lastRowLastColumn="0"/>
            <w:tcW w:w="779" w:type="pct"/>
          </w:tcPr>
          <w:p w14:paraId="515C8936" w14:textId="77777777" w:rsidR="00F56DA7" w:rsidRPr="00F91013" w:rsidRDefault="00F56DA7" w:rsidP="00BC2157">
            <w:pPr>
              <w:keepNext/>
              <w:tabs>
                <w:tab w:val="right" w:pos="147"/>
                <w:tab w:val="right" w:pos="327"/>
              </w:tabs>
              <w:spacing w:line="276" w:lineRule="auto"/>
              <w:jc w:val="center"/>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rPr>
              <w:t>----</w:t>
            </w:r>
          </w:p>
        </w:tc>
      </w:tr>
    </w:tbl>
    <w:p w14:paraId="270D2428" w14:textId="0ECCFF26" w:rsidR="00F56DA7" w:rsidRPr="00F91013" w:rsidRDefault="004C7994" w:rsidP="00DC6B3B">
      <w:pPr>
        <w:pStyle w:val="2"/>
        <w:jc w:val="lowKashida"/>
        <w:rPr>
          <w:sz w:val="26"/>
          <w:szCs w:val="26"/>
          <w:rtl/>
        </w:rPr>
      </w:pPr>
      <w:bookmarkStart w:id="30" w:name="_Toc222589838"/>
      <w:r w:rsidRPr="00F91013">
        <w:rPr>
          <w:sz w:val="26"/>
          <w:szCs w:val="26"/>
          <w:rtl/>
        </w:rPr>
        <w:lastRenderedPageBreak/>
        <w:t xml:space="preserve">2.2 </w:t>
      </w:r>
      <w:r w:rsidR="00F56DA7" w:rsidRPr="00F91013">
        <w:rPr>
          <w:sz w:val="26"/>
          <w:szCs w:val="26"/>
          <w:rtl/>
        </w:rPr>
        <w:t>مجتمع الدراسة:</w:t>
      </w:r>
      <w:bookmarkEnd w:id="30"/>
    </w:p>
    <w:p w14:paraId="3E30D18C" w14:textId="5D5B9697" w:rsidR="00F56DA7" w:rsidRPr="00F91013" w:rsidRDefault="00F56DA7" w:rsidP="00813957">
      <w:pPr>
        <w:spacing w:line="276" w:lineRule="auto"/>
        <w:jc w:val="lowKashida"/>
        <w:rPr>
          <w:rFonts w:ascii="Simplified Arabic" w:hAnsi="Simplified Arabic" w:cs="Simplified Arabic"/>
          <w:color w:val="000000" w:themeColor="text1"/>
          <w:sz w:val="26"/>
          <w:szCs w:val="26"/>
          <w:rtl/>
          <w:lang w:bidi="ar-SA"/>
        </w:rPr>
      </w:pPr>
      <w:r w:rsidRPr="00F91013">
        <w:rPr>
          <w:rFonts w:ascii="Simplified Arabic" w:hAnsi="Simplified Arabic" w:cs="Simplified Arabic"/>
          <w:color w:val="000000" w:themeColor="text1"/>
          <w:sz w:val="26"/>
          <w:szCs w:val="26"/>
          <w:rtl/>
          <w:lang w:bidi="ar-JO"/>
        </w:rPr>
        <w:t>تكون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مجتمع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جميع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النساء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الفلسطينيات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المتزوجات</w:t>
      </w:r>
      <w:r w:rsidRPr="00F91013">
        <w:rPr>
          <w:rFonts w:ascii="Simplified Arabic" w:hAnsi="Simplified Arabic" w:cs="Simplified Arabic"/>
          <w:color w:val="000000" w:themeColor="text1"/>
          <w:sz w:val="26"/>
          <w:szCs w:val="26"/>
          <w:rtl/>
        </w:rPr>
        <w:t xml:space="preserve"> </w:t>
      </w:r>
      <w:bookmarkStart w:id="31" w:name="_Hlk206541095"/>
      <w:r w:rsidRPr="00F91013">
        <w:rPr>
          <w:rFonts w:ascii="Simplified Arabic" w:hAnsi="Simplified Arabic" w:cs="Simplified Arabic"/>
          <w:color w:val="000000" w:themeColor="text1"/>
          <w:sz w:val="26"/>
          <w:szCs w:val="26"/>
          <w:rtl/>
          <w:lang w:bidi="ar-JO"/>
        </w:rPr>
        <w:t>واللواتي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مررن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بتجربة</w:t>
      </w:r>
      <w:r w:rsidRPr="00F91013">
        <w:rPr>
          <w:rFonts w:ascii="Simplified Arabic" w:hAnsi="Simplified Arabic" w:cs="Simplified Arabic"/>
          <w:color w:val="000000" w:themeColor="text1"/>
          <w:sz w:val="26"/>
          <w:szCs w:val="26"/>
          <w:rtl/>
        </w:rPr>
        <w:t xml:space="preserve"> </w:t>
      </w:r>
      <w:r w:rsidR="00017997" w:rsidRPr="00F91013">
        <w:rPr>
          <w:rFonts w:ascii="Simplified Arabic" w:hAnsi="Simplified Arabic" w:cs="Simplified Arabic"/>
          <w:color w:val="000000" w:themeColor="text1"/>
          <w:sz w:val="26"/>
          <w:szCs w:val="26"/>
          <w:rtl/>
          <w:lang w:bidi="ar-JO"/>
        </w:rPr>
        <w:t>ال</w:t>
      </w:r>
      <w:r w:rsidR="00017997" w:rsidRPr="00F91013">
        <w:rPr>
          <w:rFonts w:ascii="Simplified Arabic" w:hAnsi="Simplified Arabic" w:cs="Simplified Arabic" w:hint="cs"/>
          <w:color w:val="000000" w:themeColor="text1"/>
          <w:sz w:val="26"/>
          <w:szCs w:val="26"/>
          <w:rtl/>
          <w:lang w:bidi="ar-JO"/>
        </w:rPr>
        <w:t>إ</w:t>
      </w:r>
      <w:r w:rsidRPr="00F91013">
        <w:rPr>
          <w:rFonts w:ascii="Simplified Arabic" w:hAnsi="Simplified Arabic" w:cs="Simplified Arabic"/>
          <w:color w:val="000000" w:themeColor="text1"/>
          <w:sz w:val="26"/>
          <w:szCs w:val="26"/>
          <w:rtl/>
          <w:lang w:bidi="ar-JO"/>
        </w:rPr>
        <w:t>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منطقة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الداخل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الفلسطيني</w:t>
      </w:r>
      <w:r w:rsidRPr="00F91013">
        <w:rPr>
          <w:rFonts w:ascii="Simplified Arabic" w:hAnsi="Simplified Arabic" w:cs="Simplified Arabic"/>
          <w:color w:val="000000" w:themeColor="text1"/>
          <w:sz w:val="26"/>
          <w:szCs w:val="26"/>
          <w:rtl/>
        </w:rPr>
        <w:t xml:space="preserve"> (1948)</w:t>
      </w:r>
      <w:bookmarkEnd w:id="31"/>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ويعانين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مرتفعة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نتيجة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لهذه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وتتراوح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أعمارهن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(18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45) </w:t>
      </w:r>
      <w:r w:rsidRPr="00F91013">
        <w:rPr>
          <w:rFonts w:ascii="Simplified Arabic" w:hAnsi="Simplified Arabic" w:cs="Simplified Arabic"/>
          <w:color w:val="000000" w:themeColor="text1"/>
          <w:sz w:val="26"/>
          <w:szCs w:val="26"/>
          <w:rtl/>
          <w:lang w:bidi="ar-JO"/>
        </w:rPr>
        <w:t>عاماً،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الحقيقة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تتمكن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الحصول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بيانات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رسمية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أعداد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النساء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مررن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بتجربة</w:t>
      </w:r>
      <w:r w:rsidRPr="00F91013">
        <w:rPr>
          <w:rFonts w:ascii="Simplified Arabic" w:hAnsi="Simplified Arabic" w:cs="Simplified Arabic"/>
          <w:color w:val="000000" w:themeColor="text1"/>
          <w:sz w:val="26"/>
          <w:szCs w:val="26"/>
          <w:rtl/>
        </w:rPr>
        <w:t xml:space="preserve"> </w:t>
      </w:r>
      <w:r w:rsidR="00017997" w:rsidRPr="00F91013">
        <w:rPr>
          <w:rFonts w:ascii="Simplified Arabic" w:hAnsi="Simplified Arabic" w:cs="Simplified Arabic"/>
          <w:color w:val="000000" w:themeColor="text1"/>
          <w:sz w:val="26"/>
          <w:szCs w:val="26"/>
          <w:rtl/>
          <w:lang w:bidi="ar-JO"/>
        </w:rPr>
        <w:t>ال</w:t>
      </w:r>
      <w:r w:rsidR="00017997" w:rsidRPr="00F91013">
        <w:rPr>
          <w:rFonts w:ascii="Simplified Arabic" w:hAnsi="Simplified Arabic" w:cs="Simplified Arabic" w:hint="cs"/>
          <w:color w:val="000000" w:themeColor="text1"/>
          <w:sz w:val="26"/>
          <w:szCs w:val="26"/>
          <w:rtl/>
          <w:lang w:bidi="ar-JO"/>
        </w:rPr>
        <w:t>إ</w:t>
      </w:r>
      <w:r w:rsidRPr="00F91013">
        <w:rPr>
          <w:rFonts w:ascii="Simplified Arabic" w:hAnsi="Simplified Arabic" w:cs="Simplified Arabic"/>
          <w:color w:val="000000" w:themeColor="text1"/>
          <w:sz w:val="26"/>
          <w:szCs w:val="26"/>
          <w:rtl/>
          <w:lang w:bidi="ar-JO"/>
        </w:rPr>
        <w:t>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منطقة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الداخل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الفلسطيني</w:t>
      </w:r>
      <w:r w:rsidRPr="00F91013">
        <w:rPr>
          <w:rFonts w:ascii="Simplified Arabic" w:hAnsi="Simplified Arabic" w:cs="Simplified Arabic"/>
          <w:color w:val="000000" w:themeColor="text1"/>
          <w:sz w:val="26"/>
          <w:szCs w:val="26"/>
          <w:rtl/>
        </w:rPr>
        <w:t xml:space="preserve"> (1948)</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معظم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السابقة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خاصةً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الحديثة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وجدت</w:t>
      </w:r>
      <w:r w:rsidRPr="00F91013">
        <w:rPr>
          <w:rFonts w:ascii="Simplified Arabic" w:hAnsi="Simplified Arabic" w:cs="Simplified Arabic"/>
          <w:color w:val="000000" w:themeColor="text1"/>
          <w:sz w:val="26"/>
          <w:szCs w:val="26"/>
          <w:rtl/>
        </w:rPr>
        <w:t xml:space="preserve"> </w:t>
      </w:r>
      <w:r w:rsidR="00017997" w:rsidRPr="00F91013">
        <w:rPr>
          <w:rFonts w:ascii="Simplified Arabic" w:hAnsi="Simplified Arabic" w:cs="Simplified Arabic" w:hint="cs"/>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نسبة</w:t>
      </w:r>
      <w:r w:rsidRPr="00F91013">
        <w:rPr>
          <w:rFonts w:ascii="Simplified Arabic" w:hAnsi="Simplified Arabic" w:cs="Simplified Arabic"/>
          <w:color w:val="000000" w:themeColor="text1"/>
          <w:sz w:val="26"/>
          <w:szCs w:val="26"/>
          <w:rtl/>
        </w:rPr>
        <w:t xml:space="preserve"> </w:t>
      </w:r>
      <w:r w:rsidR="00017997" w:rsidRPr="00F91013">
        <w:rPr>
          <w:rFonts w:ascii="Simplified Arabic" w:hAnsi="Simplified Arabic" w:cs="Simplified Arabic" w:hint="cs"/>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النساء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بشكلٍ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تتراوح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(10%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20%) (</w:t>
      </w:r>
      <w:proofErr w:type="spellStart"/>
      <w:r w:rsidRPr="00F91013">
        <w:rPr>
          <w:rFonts w:ascii="Simplified Arabic" w:hAnsi="Simplified Arabic" w:cs="Simplified Arabic"/>
          <w:color w:val="000000" w:themeColor="text1"/>
          <w:sz w:val="26"/>
          <w:szCs w:val="26"/>
        </w:rPr>
        <w:t>Cohain</w:t>
      </w:r>
      <w:proofErr w:type="spellEnd"/>
      <w:r w:rsidRPr="00F91013">
        <w:rPr>
          <w:rFonts w:ascii="Simplified Arabic" w:hAnsi="Simplified Arabic" w:cs="Simplified Arabic"/>
          <w:color w:val="000000" w:themeColor="text1"/>
          <w:sz w:val="26"/>
          <w:szCs w:val="26"/>
        </w:rPr>
        <w:t xml:space="preserve">, 2017; Quenby, 2021; </w:t>
      </w:r>
      <w:proofErr w:type="spellStart"/>
      <w:r w:rsidRPr="00F91013">
        <w:rPr>
          <w:rFonts w:ascii="Simplified Arabic" w:hAnsi="Simplified Arabic" w:cs="Simplified Arabic"/>
          <w:color w:val="000000" w:themeColor="text1"/>
          <w:sz w:val="26"/>
          <w:szCs w:val="26"/>
        </w:rPr>
        <w:t>Sacinti</w:t>
      </w:r>
      <w:proofErr w:type="spellEnd"/>
      <w:r w:rsidRPr="00F91013">
        <w:rPr>
          <w:rFonts w:ascii="Simplified Arabic" w:hAnsi="Simplified Arabic" w:cs="Simplified Arabic"/>
          <w:color w:val="000000" w:themeColor="text1"/>
          <w:sz w:val="26"/>
          <w:szCs w:val="26"/>
        </w:rPr>
        <w:t xml:space="preserve">, 2021; </w:t>
      </w:r>
      <w:proofErr w:type="spellStart"/>
      <w:r w:rsidRPr="00F91013">
        <w:rPr>
          <w:rFonts w:ascii="Simplified Arabic" w:hAnsi="Simplified Arabic" w:cs="Simplified Arabic"/>
          <w:color w:val="000000" w:themeColor="text1"/>
          <w:sz w:val="26"/>
          <w:szCs w:val="26"/>
        </w:rPr>
        <w:t>Shahraki</w:t>
      </w:r>
      <w:proofErr w:type="spellEnd"/>
      <w:r w:rsidRPr="00F91013">
        <w:rPr>
          <w:rFonts w:ascii="Simplified Arabic" w:hAnsi="Simplified Arabic" w:cs="Simplified Arabic"/>
          <w:color w:val="000000" w:themeColor="text1"/>
          <w:sz w:val="26"/>
          <w:szCs w:val="26"/>
        </w:rPr>
        <w:t>, 2025</w:t>
      </w:r>
      <w:r w:rsidRPr="00F91013">
        <w:rPr>
          <w:rFonts w:ascii="Simplified Arabic" w:hAnsi="Simplified Arabic" w:cs="Simplified Arabic"/>
          <w:color w:val="000000" w:themeColor="text1"/>
          <w:sz w:val="26"/>
          <w:szCs w:val="26"/>
          <w:rtl/>
        </w:rPr>
        <w:t>).</w:t>
      </w:r>
    </w:p>
    <w:p w14:paraId="71E3B87B" w14:textId="6426A1E3" w:rsidR="00F56DA7" w:rsidRPr="00F91013" w:rsidRDefault="004C7994" w:rsidP="00DC6B3B">
      <w:pPr>
        <w:pStyle w:val="2"/>
        <w:jc w:val="lowKashida"/>
        <w:rPr>
          <w:sz w:val="26"/>
          <w:szCs w:val="26"/>
          <w:rtl/>
          <w:lang w:bidi="ar-SA"/>
        </w:rPr>
      </w:pPr>
      <w:bookmarkStart w:id="32" w:name="_Toc222589839"/>
      <w:r w:rsidRPr="00F91013">
        <w:rPr>
          <w:sz w:val="26"/>
          <w:szCs w:val="26"/>
          <w:rtl/>
        </w:rPr>
        <w:t xml:space="preserve">2.3 </w:t>
      </w:r>
      <w:r w:rsidR="00F56DA7" w:rsidRPr="00F91013">
        <w:rPr>
          <w:sz w:val="26"/>
          <w:szCs w:val="26"/>
          <w:rtl/>
        </w:rPr>
        <w:t>عينة الدراسة:</w:t>
      </w:r>
      <w:bookmarkEnd w:id="32"/>
    </w:p>
    <w:p w14:paraId="4829319B" w14:textId="798FB1DC"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 xml:space="preserve">تم اختيار عينة الدراسة على مرحلتين، إذ بعدما تم إعداد مقياس الضغوط النفسية والبرنامج العلاجي، </w:t>
      </w:r>
      <w:r w:rsidR="00290E52" w:rsidRPr="00F91013">
        <w:rPr>
          <w:rFonts w:ascii="Simplified Arabic" w:hAnsi="Simplified Arabic" w:cs="Simplified Arabic"/>
          <w:color w:val="000000" w:themeColor="text1"/>
          <w:sz w:val="26"/>
          <w:szCs w:val="26"/>
          <w:rtl/>
          <w:lang w:bidi="ar-JO"/>
        </w:rPr>
        <w:t xml:space="preserve">تم </w:t>
      </w:r>
      <w:r w:rsidRPr="00F91013">
        <w:rPr>
          <w:rFonts w:ascii="Simplified Arabic" w:hAnsi="Simplified Arabic" w:cs="Simplified Arabic"/>
          <w:color w:val="000000" w:themeColor="text1"/>
          <w:sz w:val="26"/>
          <w:szCs w:val="26"/>
          <w:rtl/>
          <w:lang w:bidi="ar-JO"/>
        </w:rPr>
        <w:t>نشر إعلان عن طريق مواقع التواصل الاجتماعي (</w:t>
      </w:r>
      <w:proofErr w:type="spellStart"/>
      <w:r w:rsidRPr="00F91013">
        <w:rPr>
          <w:rFonts w:ascii="Simplified Arabic" w:hAnsi="Simplified Arabic" w:cs="Simplified Arabic"/>
          <w:color w:val="000000" w:themeColor="text1"/>
          <w:sz w:val="26"/>
          <w:szCs w:val="26"/>
          <w:rtl/>
          <w:lang w:bidi="ar-JO"/>
        </w:rPr>
        <w:t>انستجرام</w:t>
      </w:r>
      <w:proofErr w:type="spellEnd"/>
      <w:r w:rsidRPr="00F91013">
        <w:rPr>
          <w:rFonts w:ascii="Simplified Arabic" w:hAnsi="Simplified Arabic" w:cs="Simplified Arabic"/>
          <w:color w:val="000000" w:themeColor="text1"/>
          <w:sz w:val="26"/>
          <w:szCs w:val="26"/>
          <w:rtl/>
          <w:lang w:bidi="ar-JO"/>
        </w:rPr>
        <w:t xml:space="preserve">) يوضّح طبيعة الدراسة ورغبتها في الحصول على مشاركات وتطبيق البرنامج العلاجي عليهن، وذلك عن طريق فيديو، وأبدى العديد من النساء رغبتهن بالمشاركة، ومن سيدة إلى سيدة انتشر الإعلان، وفي هذه المرحلة </w:t>
      </w:r>
      <w:r w:rsidR="00290E52" w:rsidRPr="00F91013">
        <w:rPr>
          <w:rFonts w:ascii="Simplified Arabic" w:hAnsi="Simplified Arabic" w:cs="Simplified Arabic"/>
          <w:color w:val="000000" w:themeColor="text1"/>
          <w:sz w:val="26"/>
          <w:szCs w:val="26"/>
          <w:rtl/>
          <w:lang w:bidi="ar-JO"/>
        </w:rPr>
        <w:t>تم استخدام</w:t>
      </w:r>
      <w:r w:rsidRPr="00F91013">
        <w:rPr>
          <w:rFonts w:ascii="Simplified Arabic" w:hAnsi="Simplified Arabic" w:cs="Simplified Arabic"/>
          <w:color w:val="000000" w:themeColor="text1"/>
          <w:sz w:val="26"/>
          <w:szCs w:val="26"/>
          <w:rtl/>
          <w:lang w:bidi="ar-JO"/>
        </w:rPr>
        <w:t xml:space="preserve"> </w:t>
      </w:r>
      <w:r w:rsidR="00290E52" w:rsidRPr="00F91013">
        <w:rPr>
          <w:rFonts w:ascii="Simplified Arabic" w:hAnsi="Simplified Arabic" w:cs="Simplified Arabic"/>
          <w:color w:val="000000" w:themeColor="text1"/>
          <w:sz w:val="26"/>
          <w:szCs w:val="26"/>
          <w:rtl/>
          <w:lang w:bidi="ar-JO"/>
        </w:rPr>
        <w:t>(113) متطوعة عانين من خبرة الإملاص</w:t>
      </w:r>
      <w:r w:rsidRPr="00F91013">
        <w:rPr>
          <w:rFonts w:ascii="Simplified Arabic" w:hAnsi="Simplified Arabic" w:cs="Simplified Arabic"/>
          <w:color w:val="000000" w:themeColor="text1"/>
          <w:sz w:val="26"/>
          <w:szCs w:val="26"/>
          <w:rtl/>
          <w:lang w:bidi="ar-JO"/>
        </w:rPr>
        <w:t xml:space="preserve">، وفيما يلي تبيانٌ مرحلتي اختيار عينة الدراسة: </w:t>
      </w:r>
    </w:p>
    <w:p w14:paraId="6F60E8F0" w14:textId="34CD8ABE" w:rsidR="00F56DA7" w:rsidRPr="00F91013" w:rsidRDefault="00F56DA7" w:rsidP="000B1E6F">
      <w:pPr>
        <w:pStyle w:val="aa"/>
        <w:numPr>
          <w:ilvl w:val="0"/>
          <w:numId w:val="5"/>
        </w:numPr>
        <w:spacing w:line="276" w:lineRule="auto"/>
        <w:ind w:left="375"/>
        <w:jc w:val="lowKashida"/>
        <w:rPr>
          <w:rFonts w:ascii="Simplified Arabic" w:hAnsi="Simplified Arabic" w:cs="Simplified Arabic"/>
          <w:color w:val="000000" w:themeColor="text1"/>
          <w:sz w:val="26"/>
          <w:szCs w:val="26"/>
          <w:lang w:bidi="ar-JO"/>
        </w:rPr>
      </w:pPr>
      <w:r w:rsidRPr="00F91013">
        <w:rPr>
          <w:rFonts w:ascii="Simplified Arabic" w:hAnsi="Simplified Arabic" w:cs="Simplified Arabic"/>
          <w:b/>
          <w:bCs/>
          <w:color w:val="000000" w:themeColor="text1"/>
          <w:sz w:val="26"/>
          <w:szCs w:val="26"/>
          <w:rtl/>
          <w:lang w:bidi="ar-JO"/>
        </w:rPr>
        <w:t>المرحلة الأولى: عينة الصدق والثبات:</w:t>
      </w:r>
      <w:r w:rsidRPr="00F91013">
        <w:rPr>
          <w:rFonts w:ascii="Simplified Arabic" w:hAnsi="Simplified Arabic" w:cs="Simplified Arabic"/>
          <w:color w:val="000000" w:themeColor="text1"/>
          <w:sz w:val="26"/>
          <w:szCs w:val="26"/>
          <w:rtl/>
          <w:lang w:bidi="ar-JO"/>
        </w:rPr>
        <w:t xml:space="preserve"> بعد أن </w:t>
      </w:r>
      <w:r w:rsidR="0075186C" w:rsidRPr="00F91013">
        <w:rPr>
          <w:rFonts w:ascii="Simplified Arabic" w:hAnsi="Simplified Arabic" w:cs="Simplified Arabic" w:hint="cs"/>
          <w:color w:val="000000" w:themeColor="text1"/>
          <w:sz w:val="26"/>
          <w:szCs w:val="26"/>
          <w:rtl/>
          <w:lang w:bidi="ar-JO"/>
        </w:rPr>
        <w:t>تم أعداد</w:t>
      </w:r>
      <w:r w:rsidRPr="00F91013">
        <w:rPr>
          <w:rFonts w:ascii="Simplified Arabic" w:hAnsi="Simplified Arabic" w:cs="Simplified Arabic"/>
          <w:color w:val="000000" w:themeColor="text1"/>
          <w:sz w:val="26"/>
          <w:szCs w:val="26"/>
          <w:rtl/>
          <w:lang w:bidi="ar-JO"/>
        </w:rPr>
        <w:t xml:space="preserve"> الباحثة مقياس الضغوط النفسية وتحقّقت من صدق </w:t>
      </w:r>
      <w:r w:rsidR="00290E52" w:rsidRPr="00F91013">
        <w:rPr>
          <w:rFonts w:ascii="Simplified Arabic" w:hAnsi="Simplified Arabic" w:cs="Simplified Arabic"/>
          <w:color w:val="000000" w:themeColor="text1"/>
          <w:sz w:val="26"/>
          <w:szCs w:val="26"/>
          <w:rtl/>
          <w:lang w:bidi="ar-JO"/>
        </w:rPr>
        <w:t>أداة الدراسة</w:t>
      </w:r>
      <w:r w:rsidRPr="00F91013">
        <w:rPr>
          <w:rFonts w:ascii="Simplified Arabic" w:hAnsi="Simplified Arabic" w:cs="Simplified Arabic"/>
          <w:color w:val="000000" w:themeColor="text1"/>
          <w:sz w:val="26"/>
          <w:szCs w:val="26"/>
          <w:rtl/>
          <w:lang w:bidi="ar-JO"/>
        </w:rPr>
        <w:t xml:space="preserve">، </w:t>
      </w:r>
      <w:r w:rsidR="00290E52" w:rsidRPr="00F91013">
        <w:rPr>
          <w:rFonts w:ascii="Simplified Arabic" w:hAnsi="Simplified Arabic" w:cs="Simplified Arabic"/>
          <w:color w:val="000000" w:themeColor="text1"/>
          <w:sz w:val="26"/>
          <w:szCs w:val="26"/>
          <w:rtl/>
          <w:lang w:bidi="ar-JO"/>
        </w:rPr>
        <w:t xml:space="preserve">تم </w:t>
      </w:r>
      <w:r w:rsidRPr="00F91013">
        <w:rPr>
          <w:rFonts w:ascii="Simplified Arabic" w:hAnsi="Simplified Arabic" w:cs="Simplified Arabic"/>
          <w:color w:val="000000" w:themeColor="text1"/>
          <w:sz w:val="26"/>
          <w:szCs w:val="26"/>
          <w:rtl/>
          <w:lang w:bidi="ar-JO"/>
        </w:rPr>
        <w:t>حصر عدد المتطوعات المناسبات للدراسة الحالية، وبلغ عددهن (85) سيدة من أص</w:t>
      </w:r>
      <w:r w:rsidR="00290E52" w:rsidRPr="00F91013">
        <w:rPr>
          <w:rFonts w:ascii="Simplified Arabic" w:hAnsi="Simplified Arabic" w:cs="Simplified Arabic"/>
          <w:color w:val="000000" w:themeColor="text1"/>
          <w:sz w:val="26"/>
          <w:szCs w:val="26"/>
          <w:rtl/>
          <w:lang w:bidi="ar-JO"/>
        </w:rPr>
        <w:t>ل (113) متطوعة عانين من خبرة الإملاص</w:t>
      </w:r>
      <w:r w:rsidRPr="00F91013">
        <w:rPr>
          <w:rFonts w:ascii="Simplified Arabic" w:hAnsi="Simplified Arabic" w:cs="Simplified Arabic"/>
          <w:color w:val="000000" w:themeColor="text1"/>
          <w:sz w:val="26"/>
          <w:szCs w:val="26"/>
          <w:rtl/>
          <w:lang w:bidi="ar-JO"/>
        </w:rPr>
        <w:t xml:space="preserve">، وبذلك </w:t>
      </w:r>
      <w:r w:rsidR="0075186C" w:rsidRPr="00F91013">
        <w:rPr>
          <w:rFonts w:ascii="Simplified Arabic" w:hAnsi="Simplified Arabic" w:cs="Simplified Arabic" w:hint="cs"/>
          <w:color w:val="000000" w:themeColor="text1"/>
          <w:sz w:val="26"/>
          <w:szCs w:val="26"/>
          <w:rtl/>
          <w:lang w:bidi="ar-JO"/>
        </w:rPr>
        <w:t>تم اختيار</w:t>
      </w:r>
      <w:r w:rsidRPr="00F91013">
        <w:rPr>
          <w:rFonts w:ascii="Simplified Arabic" w:hAnsi="Simplified Arabic" w:cs="Simplified Arabic"/>
          <w:color w:val="000000" w:themeColor="text1"/>
          <w:sz w:val="26"/>
          <w:szCs w:val="26"/>
          <w:rtl/>
          <w:lang w:bidi="ar-JO"/>
        </w:rPr>
        <w:t xml:space="preserve"> الباحثة في هذه المرحلة عينة غير عشوائية وقصدية انطبقت عليها الشروط الآتية: </w:t>
      </w:r>
    </w:p>
    <w:p w14:paraId="73D53306" w14:textId="77777777" w:rsidR="00F56DA7" w:rsidRPr="00F91013" w:rsidRDefault="00F56DA7" w:rsidP="000B1E6F">
      <w:pPr>
        <w:pStyle w:val="aa"/>
        <w:numPr>
          <w:ilvl w:val="0"/>
          <w:numId w:val="6"/>
        </w:numPr>
        <w:spacing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أن تكون المستجيبة عربية فلسطينية مقيمة في مناطق فلسطين عام 1948.</w:t>
      </w:r>
    </w:p>
    <w:p w14:paraId="5513667D" w14:textId="77777777" w:rsidR="00F56DA7" w:rsidRPr="00F91013" w:rsidRDefault="00F56DA7" w:rsidP="000B1E6F">
      <w:pPr>
        <w:pStyle w:val="aa"/>
        <w:numPr>
          <w:ilvl w:val="0"/>
          <w:numId w:val="6"/>
        </w:numPr>
        <w:spacing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أن تكون متزوجة حالياً.</w:t>
      </w:r>
    </w:p>
    <w:p w14:paraId="644FA63F" w14:textId="77777777" w:rsidR="00F56DA7" w:rsidRPr="00F91013" w:rsidRDefault="00F56DA7" w:rsidP="000B1E6F">
      <w:pPr>
        <w:pStyle w:val="aa"/>
        <w:numPr>
          <w:ilvl w:val="0"/>
          <w:numId w:val="6"/>
        </w:numPr>
        <w:spacing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أن يكون مضى على زواجها سنتين على الأقل.</w:t>
      </w:r>
    </w:p>
    <w:p w14:paraId="5EA99ABF" w14:textId="26997A24" w:rsidR="00F56DA7" w:rsidRPr="00F91013" w:rsidRDefault="00F56DA7" w:rsidP="000B1E6F">
      <w:pPr>
        <w:pStyle w:val="aa"/>
        <w:numPr>
          <w:ilvl w:val="0"/>
          <w:numId w:val="6"/>
        </w:numPr>
        <w:spacing w:line="276" w:lineRule="auto"/>
        <w:jc w:val="lowKashida"/>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JO"/>
        </w:rPr>
        <w:t xml:space="preserve">السيدات اللواتي مررن بخبرة </w:t>
      </w:r>
      <w:r w:rsidR="00290E52" w:rsidRPr="00F91013">
        <w:rPr>
          <w:rFonts w:ascii="Simplified Arabic" w:hAnsi="Simplified Arabic" w:cs="Simplified Arabic"/>
          <w:color w:val="000000" w:themeColor="text1"/>
          <w:sz w:val="26"/>
          <w:szCs w:val="26"/>
          <w:rtl/>
          <w:lang w:bidi="ar-JO"/>
        </w:rPr>
        <w:t xml:space="preserve">الإملاص </w:t>
      </w:r>
      <w:r w:rsidRPr="00F91013">
        <w:rPr>
          <w:rFonts w:ascii="Simplified Arabic" w:hAnsi="Simplified Arabic" w:cs="Simplified Arabic"/>
          <w:color w:val="000000" w:themeColor="text1"/>
          <w:sz w:val="26"/>
          <w:szCs w:val="26"/>
          <w:rtl/>
          <w:lang w:bidi="ar-JO"/>
        </w:rPr>
        <w:t>خلال ست شهور الماضية من تاريخ الإعلان.</w:t>
      </w:r>
    </w:p>
    <w:p w14:paraId="2BA285C0" w14:textId="5349D98C" w:rsidR="00F56DA7" w:rsidRPr="00F91013" w:rsidRDefault="00F56DA7" w:rsidP="00FA5679">
      <w:pPr>
        <w:pStyle w:val="aa"/>
        <w:numPr>
          <w:ilvl w:val="0"/>
          <w:numId w:val="6"/>
        </w:numPr>
        <w:spacing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 xml:space="preserve">أن تكون وفاة الجنين داخل الرحم بعد الأسبوع </w:t>
      </w:r>
      <w:r w:rsidR="00FA5679">
        <w:rPr>
          <w:rFonts w:ascii="Simplified Arabic" w:hAnsi="Simplified Arabic" w:cs="Simplified Arabic" w:hint="cs"/>
          <w:color w:val="000000" w:themeColor="text1"/>
          <w:sz w:val="26"/>
          <w:szCs w:val="26"/>
          <w:rtl/>
          <w:lang w:bidi="ar-JO"/>
        </w:rPr>
        <w:t>28</w:t>
      </w:r>
      <w:r w:rsidRPr="00F91013">
        <w:rPr>
          <w:rFonts w:ascii="Simplified Arabic" w:hAnsi="Simplified Arabic" w:cs="Simplified Arabic"/>
          <w:color w:val="000000" w:themeColor="text1"/>
          <w:sz w:val="26"/>
          <w:szCs w:val="26"/>
          <w:rtl/>
          <w:lang w:bidi="ar-JO"/>
        </w:rPr>
        <w:t xml:space="preserve"> من الحمل أو أثناء الولادة، أي قبل أن يصبح الطفل قادراً على العيش خارج الرحم.</w:t>
      </w:r>
    </w:p>
    <w:p w14:paraId="14F1F3F7" w14:textId="77777777" w:rsidR="00F56DA7" w:rsidRPr="00F91013" w:rsidRDefault="00F56DA7" w:rsidP="000B1E6F">
      <w:pPr>
        <w:pStyle w:val="aa"/>
        <w:numPr>
          <w:ilvl w:val="0"/>
          <w:numId w:val="6"/>
        </w:numPr>
        <w:spacing w:line="276" w:lineRule="auto"/>
        <w:jc w:val="lowKashida"/>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JO"/>
        </w:rPr>
        <w:t>أن تكون متعلمة (تحمل كحد أدنى الشهادة الابتدائية).</w:t>
      </w:r>
    </w:p>
    <w:p w14:paraId="2128FCB6" w14:textId="77777777" w:rsidR="00F56DA7" w:rsidRPr="00F91013" w:rsidRDefault="00F56DA7" w:rsidP="000B1E6F">
      <w:pPr>
        <w:pStyle w:val="aa"/>
        <w:numPr>
          <w:ilvl w:val="0"/>
          <w:numId w:val="6"/>
        </w:numPr>
        <w:spacing w:line="276" w:lineRule="auto"/>
        <w:jc w:val="lowKashida"/>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JO"/>
        </w:rPr>
        <w:t>أن يكون عمرها بين (18 إلى 45) عاماً.</w:t>
      </w:r>
    </w:p>
    <w:p w14:paraId="3C738B83" w14:textId="59F9F4C4" w:rsidR="00F56DA7" w:rsidRPr="00F91013" w:rsidRDefault="00F56DA7" w:rsidP="00DC6B3B">
      <w:pPr>
        <w:spacing w:after="0" w:line="276" w:lineRule="auto"/>
        <w:jc w:val="lowKashida"/>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JO"/>
        </w:rPr>
        <w:lastRenderedPageBreak/>
        <w:t xml:space="preserve">وبذلك انطبقت هذه الشروط على (85) سيدة، وقامت الباحثة بتوزيع مقياس الضغوط النفسية على (34) سيدة من أصل (85) متطوعة، وذلك لفحص صلاحية مقياس الضغوط النفسية في البيئة العربية الفلسطينية بين </w:t>
      </w:r>
      <w:bookmarkStart w:id="33" w:name="_Hlk206539958"/>
      <w:r w:rsidRPr="00F91013">
        <w:rPr>
          <w:rFonts w:ascii="Simplified Arabic" w:hAnsi="Simplified Arabic" w:cs="Simplified Arabic"/>
          <w:color w:val="000000" w:themeColor="text1"/>
          <w:sz w:val="26"/>
          <w:szCs w:val="26"/>
          <w:rtl/>
          <w:lang w:bidi="ar-JO"/>
        </w:rPr>
        <w:t xml:space="preserve">الأمهات اللواتي عانين من تجربة </w:t>
      </w:r>
      <w:r w:rsidR="00290E52" w:rsidRPr="00F91013">
        <w:rPr>
          <w:rFonts w:ascii="Simplified Arabic" w:hAnsi="Simplified Arabic" w:cs="Simplified Arabic"/>
          <w:color w:val="000000" w:themeColor="text1"/>
          <w:sz w:val="26"/>
          <w:szCs w:val="26"/>
          <w:rtl/>
          <w:lang w:bidi="ar-JO"/>
        </w:rPr>
        <w:t xml:space="preserve">الإملاص </w:t>
      </w:r>
      <w:r w:rsidRPr="00F91013">
        <w:rPr>
          <w:rFonts w:ascii="Simplified Arabic" w:hAnsi="Simplified Arabic" w:cs="Simplified Arabic"/>
          <w:color w:val="000000" w:themeColor="text1"/>
          <w:sz w:val="26"/>
          <w:szCs w:val="26"/>
          <w:rtl/>
          <w:lang w:bidi="ar-JO"/>
        </w:rPr>
        <w:t>في فلسطين عام 1948</w:t>
      </w:r>
      <w:bookmarkEnd w:id="33"/>
      <w:r w:rsidRPr="00F91013">
        <w:rPr>
          <w:rFonts w:ascii="Simplified Arabic" w:hAnsi="Simplified Arabic" w:cs="Simplified Arabic"/>
          <w:color w:val="000000" w:themeColor="text1"/>
          <w:sz w:val="26"/>
          <w:szCs w:val="26"/>
          <w:rtl/>
          <w:lang w:bidi="ar-JO"/>
        </w:rPr>
        <w:t>، وتم الكشف عن صدق وثبات المقياس في هذه المرحلة.</w:t>
      </w:r>
    </w:p>
    <w:p w14:paraId="37BBFFAD" w14:textId="7C1F740C" w:rsidR="00F56DA7" w:rsidRPr="00F91013" w:rsidRDefault="00F56DA7" w:rsidP="000B1E6F">
      <w:pPr>
        <w:pStyle w:val="aa"/>
        <w:numPr>
          <w:ilvl w:val="0"/>
          <w:numId w:val="5"/>
        </w:numPr>
        <w:spacing w:line="276" w:lineRule="auto"/>
        <w:ind w:left="375"/>
        <w:jc w:val="lowKashida"/>
        <w:rPr>
          <w:rFonts w:ascii="Simplified Arabic" w:hAnsi="Simplified Arabic" w:cs="Simplified Arabic"/>
          <w:b/>
          <w:bCs/>
          <w:color w:val="000000" w:themeColor="text1"/>
          <w:sz w:val="26"/>
          <w:szCs w:val="26"/>
          <w:lang w:bidi="ar-JO"/>
        </w:rPr>
      </w:pPr>
      <w:r w:rsidRPr="00F91013">
        <w:rPr>
          <w:rFonts w:ascii="Simplified Arabic" w:hAnsi="Simplified Arabic" w:cs="Simplified Arabic"/>
          <w:b/>
          <w:bCs/>
          <w:color w:val="000000" w:themeColor="text1"/>
          <w:sz w:val="26"/>
          <w:szCs w:val="26"/>
          <w:rtl/>
          <w:lang w:bidi="ar-JO"/>
        </w:rPr>
        <w:t>عينة الدراسة التجريبية:</w:t>
      </w:r>
      <w:r w:rsidRPr="00F91013">
        <w:rPr>
          <w:rFonts w:ascii="Simplified Arabic" w:hAnsi="Simplified Arabic" w:cs="Simplified Arabic"/>
          <w:color w:val="000000" w:themeColor="text1"/>
          <w:sz w:val="26"/>
          <w:szCs w:val="26"/>
          <w:rtl/>
          <w:lang w:bidi="ar-JO"/>
        </w:rPr>
        <w:t xml:space="preserve"> تم اختيار عينة قصدية أخرى من بين (51) سيدة (85-34 = 51) من اللواتي انطبق عليهن شروط الانضمام في المرحلة الأولى، ومن خارج عينة الصدق والثبات، وتم إضافة شرطيْن إضافييْن </w:t>
      </w:r>
      <w:r w:rsidR="00290E52" w:rsidRPr="00F91013">
        <w:rPr>
          <w:rFonts w:ascii="Simplified Arabic" w:hAnsi="Simplified Arabic" w:cs="Simplified Arabic"/>
          <w:color w:val="000000" w:themeColor="text1"/>
          <w:sz w:val="26"/>
          <w:szCs w:val="26"/>
          <w:rtl/>
          <w:lang w:bidi="ar-JO"/>
        </w:rPr>
        <w:t>للانضمام</w:t>
      </w:r>
      <w:r w:rsidRPr="00F91013">
        <w:rPr>
          <w:rFonts w:ascii="Simplified Arabic" w:hAnsi="Simplified Arabic" w:cs="Simplified Arabic"/>
          <w:color w:val="000000" w:themeColor="text1"/>
          <w:sz w:val="26"/>
          <w:szCs w:val="26"/>
          <w:rtl/>
          <w:lang w:bidi="ar-JO"/>
        </w:rPr>
        <w:t xml:space="preserve"> لعينة الدراسة التجريبية هما:</w:t>
      </w:r>
    </w:p>
    <w:p w14:paraId="424C5695" w14:textId="77777777" w:rsidR="00F56DA7" w:rsidRPr="00F91013" w:rsidRDefault="00F56DA7" w:rsidP="000B1E6F">
      <w:pPr>
        <w:pStyle w:val="aa"/>
        <w:numPr>
          <w:ilvl w:val="0"/>
          <w:numId w:val="7"/>
        </w:numPr>
        <w:spacing w:line="276" w:lineRule="auto"/>
        <w:ind w:left="393"/>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أن تحصل السيدة على درجة مرتفعة على مقياس الضغوط النفسية.</w:t>
      </w:r>
    </w:p>
    <w:p w14:paraId="05A25797" w14:textId="77777777" w:rsidR="00F56DA7" w:rsidRPr="00F91013" w:rsidRDefault="00F56DA7" w:rsidP="000B1E6F">
      <w:pPr>
        <w:pStyle w:val="aa"/>
        <w:numPr>
          <w:ilvl w:val="0"/>
          <w:numId w:val="7"/>
        </w:numPr>
        <w:spacing w:line="276" w:lineRule="auto"/>
        <w:ind w:left="393"/>
        <w:jc w:val="lowKashida"/>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JO"/>
        </w:rPr>
        <w:t>أن توافق السيدة على المشاركة في جلسات البرنامج العلاجي الذي امتد (10) أسابيع.</w:t>
      </w:r>
    </w:p>
    <w:p w14:paraId="4006FDF1" w14:textId="3612F499" w:rsidR="00F56DA7" w:rsidRPr="00F91013" w:rsidRDefault="00F56DA7" w:rsidP="0009442E">
      <w:pPr>
        <w:spacing w:after="0" w:line="276" w:lineRule="auto"/>
        <w:ind w:left="15"/>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وفي ضوء هذا الإجراء، حصل</w:t>
      </w:r>
      <w:r w:rsidR="0075186C" w:rsidRPr="00F91013">
        <w:rPr>
          <w:rFonts w:ascii="Simplified Arabic" w:hAnsi="Simplified Arabic" w:cs="Simplified Arabic" w:hint="cs"/>
          <w:color w:val="000000" w:themeColor="text1"/>
          <w:sz w:val="26"/>
          <w:szCs w:val="26"/>
          <w:rtl/>
          <w:lang w:bidi="ar-JO"/>
        </w:rPr>
        <w:t>ة</w:t>
      </w:r>
      <w:r w:rsidRPr="00F91013">
        <w:rPr>
          <w:rFonts w:ascii="Simplified Arabic" w:hAnsi="Simplified Arabic" w:cs="Simplified Arabic"/>
          <w:color w:val="000000" w:themeColor="text1"/>
          <w:sz w:val="26"/>
          <w:szCs w:val="26"/>
          <w:rtl/>
          <w:lang w:bidi="ar-JO"/>
        </w:rPr>
        <w:t xml:space="preserve"> الباحثة على عينة بلغ حجمها (</w:t>
      </w:r>
      <w:r w:rsidR="0009442E">
        <w:rPr>
          <w:rFonts w:ascii="Simplified Arabic" w:hAnsi="Simplified Arabic" w:cs="Simplified Arabic" w:hint="cs"/>
          <w:color w:val="000000" w:themeColor="text1"/>
          <w:sz w:val="26"/>
          <w:szCs w:val="26"/>
          <w:rtl/>
          <w:lang w:bidi="ar-JO"/>
        </w:rPr>
        <w:t>34</w:t>
      </w:r>
      <w:r w:rsidRPr="00F91013">
        <w:rPr>
          <w:rFonts w:ascii="Simplified Arabic" w:hAnsi="Simplified Arabic" w:cs="Simplified Arabic"/>
          <w:color w:val="000000" w:themeColor="text1"/>
          <w:sz w:val="26"/>
          <w:szCs w:val="26"/>
          <w:rtl/>
          <w:lang w:bidi="ar-JO"/>
        </w:rPr>
        <w:t xml:space="preserve">) سيدة من الأمهات اللواتي عانين من تجربة </w:t>
      </w:r>
      <w:r w:rsidR="00290E52"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lang w:bidi="ar-JO"/>
        </w:rPr>
        <w:t xml:space="preserve">، وتنطبق عليهن جميع شروط </w:t>
      </w:r>
      <w:r w:rsidR="00290E52" w:rsidRPr="00F91013">
        <w:rPr>
          <w:rFonts w:ascii="Simplified Arabic" w:hAnsi="Simplified Arabic" w:cs="Simplified Arabic"/>
          <w:color w:val="000000" w:themeColor="text1"/>
          <w:sz w:val="26"/>
          <w:szCs w:val="26"/>
          <w:rtl/>
          <w:lang w:bidi="ar-JO"/>
        </w:rPr>
        <w:t>الانضمام</w:t>
      </w:r>
      <w:r w:rsidRPr="00F91013">
        <w:rPr>
          <w:rFonts w:ascii="Simplified Arabic" w:hAnsi="Simplified Arabic" w:cs="Simplified Arabic"/>
          <w:color w:val="000000" w:themeColor="text1"/>
          <w:sz w:val="26"/>
          <w:szCs w:val="26"/>
          <w:rtl/>
          <w:lang w:bidi="ar-JO"/>
        </w:rPr>
        <w:t xml:space="preserve"> في المرحلتين الأولى والثانية، وتم توزيعهن على مجموعتي الدراسة التجريبية والضابطة، </w:t>
      </w:r>
      <w:r w:rsidR="0075186C" w:rsidRPr="00F91013">
        <w:rPr>
          <w:rFonts w:ascii="Simplified Arabic" w:hAnsi="Simplified Arabic" w:cs="Simplified Arabic"/>
          <w:color w:val="000000" w:themeColor="text1"/>
          <w:sz w:val="26"/>
          <w:szCs w:val="26"/>
          <w:rtl/>
          <w:lang w:bidi="ar-JO"/>
        </w:rPr>
        <w:t xml:space="preserve">وتم استخدام </w:t>
      </w:r>
      <w:r w:rsidRPr="00F91013">
        <w:rPr>
          <w:rFonts w:ascii="Simplified Arabic" w:hAnsi="Simplified Arabic" w:cs="Simplified Arabic"/>
          <w:color w:val="000000" w:themeColor="text1"/>
          <w:sz w:val="26"/>
          <w:szCs w:val="26"/>
          <w:rtl/>
          <w:lang w:bidi="ar-JO"/>
        </w:rPr>
        <w:t>الباحثة أسلوب المناظرة أو المزاوجة وذلك عبر الخطوات الآتية:</w:t>
      </w:r>
    </w:p>
    <w:p w14:paraId="6748E855" w14:textId="4372B983" w:rsidR="00F56DA7" w:rsidRPr="00F91013" w:rsidRDefault="00F56DA7" w:rsidP="0009442E">
      <w:pPr>
        <w:pStyle w:val="aa"/>
        <w:numPr>
          <w:ilvl w:val="0"/>
          <w:numId w:val="8"/>
        </w:numPr>
        <w:spacing w:line="276" w:lineRule="auto"/>
        <w:ind w:left="393"/>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تمَّ حساب الدرجة الكلية على مقياس الضغوط النفسية لجميع السيدات البالغ عددهن (</w:t>
      </w:r>
      <w:r w:rsidR="0009442E">
        <w:rPr>
          <w:rFonts w:ascii="Simplified Arabic" w:hAnsi="Simplified Arabic" w:cs="Simplified Arabic" w:hint="cs"/>
          <w:color w:val="000000" w:themeColor="text1"/>
          <w:sz w:val="26"/>
          <w:szCs w:val="26"/>
          <w:rtl/>
          <w:lang w:bidi="ar-JO"/>
        </w:rPr>
        <w:t>34</w:t>
      </w:r>
      <w:r w:rsidRPr="00F91013">
        <w:rPr>
          <w:rFonts w:ascii="Simplified Arabic" w:hAnsi="Simplified Arabic" w:cs="Simplified Arabic"/>
          <w:color w:val="000000" w:themeColor="text1"/>
          <w:sz w:val="26"/>
          <w:szCs w:val="26"/>
          <w:rtl/>
          <w:lang w:bidi="ar-JO"/>
        </w:rPr>
        <w:t>).</w:t>
      </w:r>
    </w:p>
    <w:p w14:paraId="7305E04A" w14:textId="77777777" w:rsidR="00F56DA7" w:rsidRPr="00F91013" w:rsidRDefault="00F56DA7" w:rsidP="000B1E6F">
      <w:pPr>
        <w:pStyle w:val="aa"/>
        <w:numPr>
          <w:ilvl w:val="0"/>
          <w:numId w:val="8"/>
        </w:numPr>
        <w:spacing w:line="276" w:lineRule="auto"/>
        <w:ind w:left="393"/>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تمَّ ترتيب درجات مقياس الضغوط النفسية لجميع السيدات تنازلياً أي من أعلى إلى أدنى.</w:t>
      </w:r>
    </w:p>
    <w:p w14:paraId="437A67CD" w14:textId="77777777" w:rsidR="00F56DA7" w:rsidRPr="00F91013" w:rsidRDefault="00F56DA7" w:rsidP="000B1E6F">
      <w:pPr>
        <w:pStyle w:val="aa"/>
        <w:numPr>
          <w:ilvl w:val="0"/>
          <w:numId w:val="8"/>
        </w:numPr>
        <w:spacing w:line="276" w:lineRule="auto"/>
        <w:ind w:left="393"/>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تمَّ وضع صاحبة الترتيب الأول في مقياس الضغوط النفسية في المجموعة التجريبية، ثم تمّ وضع صاحبة الترتيب الثاني في المجموعة الضابطة.</w:t>
      </w:r>
    </w:p>
    <w:p w14:paraId="49ECF31F" w14:textId="77777777" w:rsidR="00F56DA7" w:rsidRPr="00F91013" w:rsidRDefault="00F56DA7" w:rsidP="000B1E6F">
      <w:pPr>
        <w:pStyle w:val="aa"/>
        <w:numPr>
          <w:ilvl w:val="0"/>
          <w:numId w:val="8"/>
        </w:numPr>
        <w:spacing w:line="276" w:lineRule="auto"/>
        <w:ind w:left="393"/>
        <w:jc w:val="lowKashida"/>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JO"/>
        </w:rPr>
        <w:t xml:space="preserve">تمّ وضع صاحبة الترتيب الثالث في مقياس </w:t>
      </w:r>
      <w:bookmarkStart w:id="34" w:name="_Hlk156480168"/>
      <w:r w:rsidRPr="00F91013">
        <w:rPr>
          <w:rFonts w:ascii="Simplified Arabic" w:hAnsi="Simplified Arabic" w:cs="Simplified Arabic"/>
          <w:color w:val="000000" w:themeColor="text1"/>
          <w:sz w:val="26"/>
          <w:szCs w:val="26"/>
          <w:rtl/>
          <w:lang w:bidi="ar-JO"/>
        </w:rPr>
        <w:t xml:space="preserve">الضغوط النفسية </w:t>
      </w:r>
      <w:bookmarkEnd w:id="34"/>
      <w:r w:rsidRPr="00F91013">
        <w:rPr>
          <w:rFonts w:ascii="Simplified Arabic" w:hAnsi="Simplified Arabic" w:cs="Simplified Arabic"/>
          <w:color w:val="000000" w:themeColor="text1"/>
          <w:sz w:val="26"/>
          <w:szCs w:val="26"/>
          <w:rtl/>
          <w:lang w:bidi="ar-JO"/>
        </w:rPr>
        <w:t>في المجموعة الضابطة، ثم تمّ وضع صاحبة الترتيب الرابع في المجموعة التجريبية.</w:t>
      </w:r>
    </w:p>
    <w:p w14:paraId="2071721E" w14:textId="5BED3A60" w:rsidR="00B04C91" w:rsidRPr="00F91013" w:rsidRDefault="00F56DA7" w:rsidP="000B1E6F">
      <w:pPr>
        <w:pStyle w:val="aa"/>
        <w:numPr>
          <w:ilvl w:val="0"/>
          <w:numId w:val="8"/>
        </w:numPr>
        <w:spacing w:line="276" w:lineRule="auto"/>
        <w:ind w:left="393"/>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 xml:space="preserve">تم تكرار الخطوات السابقة، ونتج عن ذلك وجود (10) سيدات في كل مجموعة، والجدول الآتي يوضح </w:t>
      </w:r>
      <w:bookmarkStart w:id="35" w:name="_Hlk156419499"/>
      <w:r w:rsidRPr="00F91013">
        <w:rPr>
          <w:rFonts w:ascii="Simplified Arabic" w:hAnsi="Simplified Arabic" w:cs="Simplified Arabic"/>
          <w:color w:val="000000" w:themeColor="text1"/>
          <w:sz w:val="26"/>
          <w:szCs w:val="26"/>
          <w:rtl/>
          <w:lang w:bidi="ar-JO"/>
        </w:rPr>
        <w:t xml:space="preserve">خصائص السيدات الأمهات اللواتي عانين من تجربة </w:t>
      </w:r>
      <w:r w:rsidR="00290E52"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lang w:bidi="ar-JO"/>
        </w:rPr>
        <w:t xml:space="preserve"> اللواتي شاركن في الدراسة التجريبية بحسب </w:t>
      </w:r>
      <w:bookmarkEnd w:id="35"/>
      <w:r w:rsidRPr="00F91013">
        <w:rPr>
          <w:rFonts w:ascii="Simplified Arabic" w:hAnsi="Simplified Arabic" w:cs="Simplified Arabic"/>
          <w:color w:val="000000" w:themeColor="text1"/>
          <w:sz w:val="26"/>
          <w:szCs w:val="26"/>
          <w:rtl/>
          <w:lang w:bidi="ar-JO"/>
        </w:rPr>
        <w:t>بعض المتغيرات التصنيفية أو الديمغرافية.</w:t>
      </w:r>
    </w:p>
    <w:p w14:paraId="0B5A7518" w14:textId="6C40AC0E" w:rsidR="00B04C91" w:rsidRPr="00F91013" w:rsidRDefault="00B04C91" w:rsidP="00E31A6B">
      <w:pPr>
        <w:pStyle w:val="afa"/>
        <w:keepNext/>
        <w:spacing w:line="276" w:lineRule="auto"/>
        <w:jc w:val="center"/>
        <w:rPr>
          <w:rFonts w:ascii="Simplified Arabic" w:hAnsi="Simplified Arabic" w:cs="Simplified Arabic"/>
          <w:b/>
          <w:bCs/>
          <w:i w:val="0"/>
          <w:iCs w:val="0"/>
          <w:color w:val="2B2B00"/>
          <w:sz w:val="26"/>
          <w:szCs w:val="26"/>
          <w:rtl/>
        </w:rPr>
      </w:pPr>
      <w:bookmarkStart w:id="36" w:name="_Toc207841659"/>
      <w:r w:rsidRPr="00F91013">
        <w:rPr>
          <w:rFonts w:ascii="Simplified Arabic" w:hAnsi="Simplified Arabic" w:cs="Simplified Arabic"/>
          <w:b/>
          <w:bCs/>
          <w:i w:val="0"/>
          <w:iCs w:val="0"/>
          <w:color w:val="2B2B00"/>
          <w:sz w:val="26"/>
          <w:szCs w:val="26"/>
          <w:rtl/>
          <w:lang w:bidi="ar-SA"/>
        </w:rPr>
        <w:t xml:space="preserve">جدول </w:t>
      </w:r>
      <w:r w:rsidRPr="00F91013">
        <w:rPr>
          <w:rFonts w:ascii="Simplified Arabic" w:hAnsi="Simplified Arabic" w:cs="Simplified Arabic"/>
          <w:b/>
          <w:bCs/>
          <w:i w:val="0"/>
          <w:iCs w:val="0"/>
          <w:color w:val="2B2B00"/>
          <w:sz w:val="26"/>
          <w:szCs w:val="26"/>
        </w:rPr>
        <w:fldChar w:fldCharType="begin"/>
      </w:r>
      <w:r w:rsidRPr="00F91013">
        <w:rPr>
          <w:rFonts w:ascii="Simplified Arabic" w:hAnsi="Simplified Arabic" w:cs="Simplified Arabic"/>
          <w:b/>
          <w:bCs/>
          <w:i w:val="0"/>
          <w:iCs w:val="0"/>
          <w:color w:val="2B2B00"/>
          <w:sz w:val="26"/>
          <w:szCs w:val="26"/>
        </w:rPr>
        <w:instrText xml:space="preserve"> SEQ </w:instrText>
      </w:r>
      <w:r w:rsidRPr="00F91013">
        <w:rPr>
          <w:rFonts w:ascii="Simplified Arabic" w:hAnsi="Simplified Arabic" w:cs="Simplified Arabic"/>
          <w:b/>
          <w:bCs/>
          <w:i w:val="0"/>
          <w:iCs w:val="0"/>
          <w:color w:val="2B2B00"/>
          <w:sz w:val="26"/>
          <w:szCs w:val="26"/>
          <w:rtl/>
          <w:lang w:bidi="ar-SA"/>
        </w:rPr>
        <w:instrText>جدول</w:instrText>
      </w:r>
      <w:r w:rsidRPr="00F91013">
        <w:rPr>
          <w:rFonts w:ascii="Simplified Arabic" w:hAnsi="Simplified Arabic" w:cs="Simplified Arabic"/>
          <w:b/>
          <w:bCs/>
          <w:i w:val="0"/>
          <w:iCs w:val="0"/>
          <w:color w:val="2B2B00"/>
          <w:sz w:val="26"/>
          <w:szCs w:val="26"/>
        </w:rPr>
        <w:instrText xml:space="preserve"> \* ARABIC </w:instrText>
      </w:r>
      <w:r w:rsidRPr="00F91013">
        <w:rPr>
          <w:rFonts w:ascii="Simplified Arabic" w:hAnsi="Simplified Arabic" w:cs="Simplified Arabic"/>
          <w:b/>
          <w:bCs/>
          <w:i w:val="0"/>
          <w:iCs w:val="0"/>
          <w:color w:val="2B2B00"/>
          <w:sz w:val="26"/>
          <w:szCs w:val="26"/>
        </w:rPr>
        <w:fldChar w:fldCharType="separate"/>
      </w:r>
      <w:r w:rsidR="00202C5B" w:rsidRPr="00F91013">
        <w:rPr>
          <w:rFonts w:ascii="Simplified Arabic" w:hAnsi="Simplified Arabic" w:cs="Simplified Arabic"/>
          <w:b/>
          <w:bCs/>
          <w:i w:val="0"/>
          <w:iCs w:val="0"/>
          <w:noProof/>
          <w:color w:val="2B2B00"/>
          <w:sz w:val="26"/>
          <w:szCs w:val="26"/>
        </w:rPr>
        <w:t>4</w:t>
      </w:r>
      <w:r w:rsidRPr="00F91013">
        <w:rPr>
          <w:rFonts w:ascii="Simplified Arabic" w:hAnsi="Simplified Arabic" w:cs="Simplified Arabic"/>
          <w:b/>
          <w:bCs/>
          <w:i w:val="0"/>
          <w:iCs w:val="0"/>
          <w:color w:val="2B2B00"/>
          <w:sz w:val="26"/>
          <w:szCs w:val="26"/>
        </w:rPr>
        <w:fldChar w:fldCharType="end"/>
      </w:r>
      <w:r w:rsidRPr="00F91013">
        <w:rPr>
          <w:rFonts w:ascii="Simplified Arabic" w:hAnsi="Simplified Arabic" w:cs="Simplified Arabic"/>
          <w:b/>
          <w:bCs/>
          <w:i w:val="0"/>
          <w:iCs w:val="0"/>
          <w:noProof/>
          <w:color w:val="2B2B00"/>
          <w:sz w:val="26"/>
          <w:szCs w:val="26"/>
          <w:rtl/>
          <w:lang w:bidi="ar-JO"/>
        </w:rPr>
        <w:t>خصائص المشاركات في الدراسة التجريبية بحسب بعض المتغيرات التصنيفية.</w:t>
      </w:r>
      <w:bookmarkEnd w:id="36"/>
    </w:p>
    <w:tbl>
      <w:tblPr>
        <w:tblStyle w:val="5-3"/>
        <w:bidiVisual/>
        <w:tblW w:w="0" w:type="auto"/>
        <w:tblLook w:val="04A0" w:firstRow="1" w:lastRow="0" w:firstColumn="1" w:lastColumn="0" w:noHBand="0" w:noVBand="1"/>
      </w:tblPr>
      <w:tblGrid>
        <w:gridCol w:w="1659"/>
        <w:gridCol w:w="2417"/>
        <w:gridCol w:w="1888"/>
        <w:gridCol w:w="990"/>
        <w:gridCol w:w="1342"/>
      </w:tblGrid>
      <w:tr w:rsidR="00F56DA7" w:rsidRPr="00F91013" w14:paraId="31477F3C" w14:textId="77777777" w:rsidTr="00290E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tcPr>
          <w:p w14:paraId="361A1296"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نوع المجموعة</w:t>
            </w:r>
          </w:p>
        </w:tc>
        <w:tc>
          <w:tcPr>
            <w:tcW w:w="2420" w:type="dxa"/>
          </w:tcPr>
          <w:p w14:paraId="2147E2D4" w14:textId="77777777" w:rsidR="00F56DA7" w:rsidRPr="00F91013"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المتغيّرات المستقلة التصنيفية</w:t>
            </w:r>
          </w:p>
        </w:tc>
        <w:tc>
          <w:tcPr>
            <w:tcW w:w="1890" w:type="dxa"/>
          </w:tcPr>
          <w:p w14:paraId="5DD5ACCA" w14:textId="77777777" w:rsidR="00F56DA7" w:rsidRPr="00F91013"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مستويات المتغيّرات</w:t>
            </w:r>
          </w:p>
        </w:tc>
        <w:tc>
          <w:tcPr>
            <w:tcW w:w="990" w:type="dxa"/>
          </w:tcPr>
          <w:p w14:paraId="6952B00D" w14:textId="77777777" w:rsidR="00F56DA7" w:rsidRPr="00F91013"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التكرارات</w:t>
            </w:r>
          </w:p>
        </w:tc>
        <w:tc>
          <w:tcPr>
            <w:tcW w:w="1343" w:type="dxa"/>
          </w:tcPr>
          <w:p w14:paraId="2438C76E" w14:textId="77777777" w:rsidR="00F56DA7" w:rsidRPr="00F91013"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النسب المئوية</w:t>
            </w:r>
          </w:p>
        </w:tc>
      </w:tr>
      <w:tr w:rsidR="00F56DA7" w:rsidRPr="00F91013" w14:paraId="5F8103AC"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vMerge w:val="restart"/>
          </w:tcPr>
          <w:p w14:paraId="1EE8E416"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bookmarkStart w:id="37" w:name="_Hlk206631004"/>
            <w:r w:rsidRPr="00F91013">
              <w:rPr>
                <w:rFonts w:ascii="Simplified Arabic" w:hAnsi="Simplified Arabic" w:cs="Simplified Arabic"/>
                <w:color w:val="000000" w:themeColor="text1"/>
                <w:sz w:val="26"/>
                <w:szCs w:val="26"/>
                <w:rtl/>
                <w:lang w:bidi="ar-JO"/>
              </w:rPr>
              <w:t>المجموعة التجريبية</w:t>
            </w:r>
          </w:p>
          <w:p w14:paraId="6782D7D0"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lastRenderedPageBreak/>
              <w:t>(ن = 10)</w:t>
            </w:r>
          </w:p>
        </w:tc>
        <w:tc>
          <w:tcPr>
            <w:tcW w:w="2420" w:type="dxa"/>
            <w:vMerge w:val="restart"/>
          </w:tcPr>
          <w:p w14:paraId="219E2CC4"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lastRenderedPageBreak/>
              <w:t>العمر</w:t>
            </w:r>
          </w:p>
        </w:tc>
        <w:tc>
          <w:tcPr>
            <w:tcW w:w="1890" w:type="dxa"/>
          </w:tcPr>
          <w:p w14:paraId="4C282BC0"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18-25 عاماً</w:t>
            </w:r>
          </w:p>
        </w:tc>
        <w:tc>
          <w:tcPr>
            <w:tcW w:w="990" w:type="dxa"/>
          </w:tcPr>
          <w:p w14:paraId="3C2348B4"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1</w:t>
            </w:r>
          </w:p>
        </w:tc>
        <w:tc>
          <w:tcPr>
            <w:tcW w:w="1343" w:type="dxa"/>
          </w:tcPr>
          <w:p w14:paraId="30A90712"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10%</w:t>
            </w:r>
          </w:p>
        </w:tc>
      </w:tr>
      <w:tr w:rsidR="00F56DA7" w:rsidRPr="00F91013" w14:paraId="681F1851" w14:textId="77777777" w:rsidTr="00290E52">
        <w:tc>
          <w:tcPr>
            <w:cnfStyle w:val="001000000000" w:firstRow="0" w:lastRow="0" w:firstColumn="1" w:lastColumn="0" w:oddVBand="0" w:evenVBand="0" w:oddHBand="0" w:evenHBand="0" w:firstRowFirstColumn="0" w:firstRowLastColumn="0" w:lastRowFirstColumn="0" w:lastRowLastColumn="0"/>
            <w:tcW w:w="1660" w:type="dxa"/>
            <w:vMerge/>
          </w:tcPr>
          <w:p w14:paraId="7376B7EC"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2C7ABBCB"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7B831350"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26-34 عاماً</w:t>
            </w:r>
          </w:p>
        </w:tc>
        <w:tc>
          <w:tcPr>
            <w:tcW w:w="990" w:type="dxa"/>
          </w:tcPr>
          <w:p w14:paraId="6E88E995"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6</w:t>
            </w:r>
          </w:p>
        </w:tc>
        <w:tc>
          <w:tcPr>
            <w:tcW w:w="1343" w:type="dxa"/>
          </w:tcPr>
          <w:p w14:paraId="1575ED58"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60%</w:t>
            </w:r>
          </w:p>
        </w:tc>
      </w:tr>
      <w:tr w:rsidR="00F56DA7" w:rsidRPr="00F91013" w14:paraId="5D5788D6"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vMerge/>
          </w:tcPr>
          <w:p w14:paraId="0BF4C2FB"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47E8CBB5"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48DBC541"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أكبر من 34 عاماً</w:t>
            </w:r>
          </w:p>
        </w:tc>
        <w:tc>
          <w:tcPr>
            <w:tcW w:w="990" w:type="dxa"/>
          </w:tcPr>
          <w:p w14:paraId="322B3B09"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3</w:t>
            </w:r>
          </w:p>
        </w:tc>
        <w:tc>
          <w:tcPr>
            <w:tcW w:w="1343" w:type="dxa"/>
          </w:tcPr>
          <w:p w14:paraId="3F849BBD"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30%</w:t>
            </w:r>
          </w:p>
        </w:tc>
      </w:tr>
      <w:tr w:rsidR="00F56DA7" w:rsidRPr="00F91013" w14:paraId="4C4C3E62" w14:textId="77777777" w:rsidTr="00290E52">
        <w:tc>
          <w:tcPr>
            <w:cnfStyle w:val="001000000000" w:firstRow="0" w:lastRow="0" w:firstColumn="1" w:lastColumn="0" w:oddVBand="0" w:evenVBand="0" w:oddHBand="0" w:evenHBand="0" w:firstRowFirstColumn="0" w:firstRowLastColumn="0" w:lastRowFirstColumn="0" w:lastRowLastColumn="0"/>
            <w:tcW w:w="1660" w:type="dxa"/>
            <w:vMerge/>
          </w:tcPr>
          <w:p w14:paraId="02295828"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val="restart"/>
          </w:tcPr>
          <w:p w14:paraId="0727A4EA"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الحالة الاقتصادية</w:t>
            </w:r>
          </w:p>
        </w:tc>
        <w:tc>
          <w:tcPr>
            <w:tcW w:w="1890" w:type="dxa"/>
          </w:tcPr>
          <w:p w14:paraId="16EE6933"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متدنية</w:t>
            </w:r>
          </w:p>
        </w:tc>
        <w:tc>
          <w:tcPr>
            <w:tcW w:w="990" w:type="dxa"/>
          </w:tcPr>
          <w:p w14:paraId="534678DF"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3</w:t>
            </w:r>
          </w:p>
        </w:tc>
        <w:tc>
          <w:tcPr>
            <w:tcW w:w="1343" w:type="dxa"/>
          </w:tcPr>
          <w:p w14:paraId="5197EC2C"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30%</w:t>
            </w:r>
          </w:p>
        </w:tc>
      </w:tr>
      <w:tr w:rsidR="00F56DA7" w:rsidRPr="00F91013" w14:paraId="264E3DE1"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vMerge/>
          </w:tcPr>
          <w:p w14:paraId="24020CBF"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7DAFB860"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59413588"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متوسطة</w:t>
            </w:r>
          </w:p>
        </w:tc>
        <w:tc>
          <w:tcPr>
            <w:tcW w:w="990" w:type="dxa"/>
          </w:tcPr>
          <w:p w14:paraId="35AF8995"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4</w:t>
            </w:r>
          </w:p>
        </w:tc>
        <w:tc>
          <w:tcPr>
            <w:tcW w:w="1343" w:type="dxa"/>
          </w:tcPr>
          <w:p w14:paraId="2A3DF78A"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40%</w:t>
            </w:r>
          </w:p>
        </w:tc>
      </w:tr>
      <w:tr w:rsidR="00F56DA7" w:rsidRPr="00F91013" w14:paraId="05BBD810" w14:textId="77777777" w:rsidTr="00290E52">
        <w:tc>
          <w:tcPr>
            <w:cnfStyle w:val="001000000000" w:firstRow="0" w:lastRow="0" w:firstColumn="1" w:lastColumn="0" w:oddVBand="0" w:evenVBand="0" w:oddHBand="0" w:evenHBand="0" w:firstRowFirstColumn="0" w:firstRowLastColumn="0" w:lastRowFirstColumn="0" w:lastRowLastColumn="0"/>
            <w:tcW w:w="1660" w:type="dxa"/>
            <w:vMerge/>
          </w:tcPr>
          <w:p w14:paraId="22A8A4ED"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3ACBD6D0"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38FCC4AD"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جيدة</w:t>
            </w:r>
          </w:p>
        </w:tc>
        <w:tc>
          <w:tcPr>
            <w:tcW w:w="990" w:type="dxa"/>
          </w:tcPr>
          <w:p w14:paraId="5411F5E4"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3</w:t>
            </w:r>
          </w:p>
        </w:tc>
        <w:tc>
          <w:tcPr>
            <w:tcW w:w="1343" w:type="dxa"/>
          </w:tcPr>
          <w:p w14:paraId="50130BE3"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30%</w:t>
            </w:r>
          </w:p>
        </w:tc>
      </w:tr>
      <w:tr w:rsidR="00F56DA7" w:rsidRPr="00F91013" w14:paraId="58D47A0D"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vMerge/>
          </w:tcPr>
          <w:p w14:paraId="125C9410"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val="restart"/>
          </w:tcPr>
          <w:p w14:paraId="04A8F0C6"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الحالة المهنية</w:t>
            </w:r>
          </w:p>
        </w:tc>
        <w:tc>
          <w:tcPr>
            <w:tcW w:w="1890" w:type="dxa"/>
          </w:tcPr>
          <w:p w14:paraId="60298FEE"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لا تعمل</w:t>
            </w:r>
          </w:p>
        </w:tc>
        <w:tc>
          <w:tcPr>
            <w:tcW w:w="990" w:type="dxa"/>
          </w:tcPr>
          <w:p w14:paraId="3583798C"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5</w:t>
            </w:r>
          </w:p>
        </w:tc>
        <w:tc>
          <w:tcPr>
            <w:tcW w:w="1343" w:type="dxa"/>
          </w:tcPr>
          <w:p w14:paraId="0FDAD2C5"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50%</w:t>
            </w:r>
          </w:p>
        </w:tc>
      </w:tr>
      <w:tr w:rsidR="00F56DA7" w:rsidRPr="00F91013" w14:paraId="2A09B1F0" w14:textId="77777777" w:rsidTr="00290E52">
        <w:tc>
          <w:tcPr>
            <w:cnfStyle w:val="001000000000" w:firstRow="0" w:lastRow="0" w:firstColumn="1" w:lastColumn="0" w:oddVBand="0" w:evenVBand="0" w:oddHBand="0" w:evenHBand="0" w:firstRowFirstColumn="0" w:firstRowLastColumn="0" w:lastRowFirstColumn="0" w:lastRowLastColumn="0"/>
            <w:tcW w:w="1660" w:type="dxa"/>
            <w:vMerge/>
          </w:tcPr>
          <w:p w14:paraId="6A5B1E2F"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44A1ECA2"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12FFCA7C"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تعمل</w:t>
            </w:r>
          </w:p>
        </w:tc>
        <w:tc>
          <w:tcPr>
            <w:tcW w:w="990" w:type="dxa"/>
          </w:tcPr>
          <w:p w14:paraId="7A07C365"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5</w:t>
            </w:r>
          </w:p>
        </w:tc>
        <w:tc>
          <w:tcPr>
            <w:tcW w:w="1343" w:type="dxa"/>
          </w:tcPr>
          <w:p w14:paraId="16DFFD6B"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50%</w:t>
            </w:r>
          </w:p>
        </w:tc>
      </w:tr>
      <w:tr w:rsidR="00F56DA7" w:rsidRPr="00F91013" w14:paraId="35F797E3"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vMerge/>
          </w:tcPr>
          <w:p w14:paraId="50FC0347"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val="restart"/>
          </w:tcPr>
          <w:p w14:paraId="6F169262"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الترتيب الولادي للجنين المفقود</w:t>
            </w:r>
          </w:p>
        </w:tc>
        <w:tc>
          <w:tcPr>
            <w:tcW w:w="1890" w:type="dxa"/>
          </w:tcPr>
          <w:p w14:paraId="4FFAA067"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الوحيد</w:t>
            </w:r>
          </w:p>
        </w:tc>
        <w:tc>
          <w:tcPr>
            <w:tcW w:w="990" w:type="dxa"/>
          </w:tcPr>
          <w:p w14:paraId="5CE87159"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1</w:t>
            </w:r>
          </w:p>
        </w:tc>
        <w:tc>
          <w:tcPr>
            <w:tcW w:w="1343" w:type="dxa"/>
          </w:tcPr>
          <w:p w14:paraId="5C514CAE"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10%</w:t>
            </w:r>
          </w:p>
        </w:tc>
      </w:tr>
      <w:bookmarkEnd w:id="37"/>
      <w:tr w:rsidR="00F56DA7" w:rsidRPr="00F91013" w14:paraId="5573E94D" w14:textId="77777777" w:rsidTr="00290E52">
        <w:tc>
          <w:tcPr>
            <w:cnfStyle w:val="001000000000" w:firstRow="0" w:lastRow="0" w:firstColumn="1" w:lastColumn="0" w:oddVBand="0" w:evenVBand="0" w:oddHBand="0" w:evenHBand="0" w:firstRowFirstColumn="0" w:firstRowLastColumn="0" w:lastRowFirstColumn="0" w:lastRowLastColumn="0"/>
            <w:tcW w:w="1660" w:type="dxa"/>
            <w:vMerge/>
          </w:tcPr>
          <w:p w14:paraId="768AAFC9"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4186A76F"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65D21913"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الأول</w:t>
            </w:r>
          </w:p>
        </w:tc>
        <w:tc>
          <w:tcPr>
            <w:tcW w:w="990" w:type="dxa"/>
          </w:tcPr>
          <w:p w14:paraId="4818E03E"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3</w:t>
            </w:r>
          </w:p>
        </w:tc>
        <w:tc>
          <w:tcPr>
            <w:tcW w:w="1343" w:type="dxa"/>
          </w:tcPr>
          <w:p w14:paraId="7D5F8B67"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30%</w:t>
            </w:r>
          </w:p>
        </w:tc>
      </w:tr>
      <w:tr w:rsidR="00F56DA7" w:rsidRPr="00F91013" w14:paraId="3FE03ACF"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vMerge/>
          </w:tcPr>
          <w:p w14:paraId="5ACA049D"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131FEC7B"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4ABFDE4F"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غير ذلك</w:t>
            </w:r>
          </w:p>
        </w:tc>
        <w:tc>
          <w:tcPr>
            <w:tcW w:w="990" w:type="dxa"/>
          </w:tcPr>
          <w:p w14:paraId="3DC05C4F"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6</w:t>
            </w:r>
          </w:p>
        </w:tc>
        <w:tc>
          <w:tcPr>
            <w:tcW w:w="1343" w:type="dxa"/>
          </w:tcPr>
          <w:p w14:paraId="17A213D9"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60%</w:t>
            </w:r>
          </w:p>
        </w:tc>
      </w:tr>
      <w:tr w:rsidR="00F56DA7" w:rsidRPr="00F91013" w14:paraId="2E47169C" w14:textId="77777777" w:rsidTr="00290E52">
        <w:tc>
          <w:tcPr>
            <w:cnfStyle w:val="001000000000" w:firstRow="0" w:lastRow="0" w:firstColumn="1" w:lastColumn="0" w:oddVBand="0" w:evenVBand="0" w:oddHBand="0" w:evenHBand="0" w:firstRowFirstColumn="0" w:firstRowLastColumn="0" w:lastRowFirstColumn="0" w:lastRowLastColumn="0"/>
            <w:tcW w:w="1660" w:type="dxa"/>
            <w:vMerge w:val="restart"/>
          </w:tcPr>
          <w:p w14:paraId="183CDBE9"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المجموعة الضابطة</w:t>
            </w:r>
          </w:p>
          <w:p w14:paraId="71CD42C6"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(ن = 10)</w:t>
            </w:r>
          </w:p>
        </w:tc>
        <w:tc>
          <w:tcPr>
            <w:tcW w:w="2420" w:type="dxa"/>
            <w:vMerge w:val="restart"/>
          </w:tcPr>
          <w:p w14:paraId="6A878A8E"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العمر</w:t>
            </w:r>
          </w:p>
        </w:tc>
        <w:tc>
          <w:tcPr>
            <w:tcW w:w="1890" w:type="dxa"/>
          </w:tcPr>
          <w:p w14:paraId="6CDB67B0"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18-25 عاماً</w:t>
            </w:r>
          </w:p>
        </w:tc>
        <w:tc>
          <w:tcPr>
            <w:tcW w:w="990" w:type="dxa"/>
          </w:tcPr>
          <w:p w14:paraId="3825BFAD"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2</w:t>
            </w:r>
          </w:p>
        </w:tc>
        <w:tc>
          <w:tcPr>
            <w:tcW w:w="1343" w:type="dxa"/>
          </w:tcPr>
          <w:p w14:paraId="1B3729B0"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20%</w:t>
            </w:r>
          </w:p>
        </w:tc>
      </w:tr>
      <w:tr w:rsidR="00F56DA7" w:rsidRPr="00F91013" w14:paraId="2353E8D8"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vMerge/>
          </w:tcPr>
          <w:p w14:paraId="783B380F"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12E28C0A"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18232763"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26-34 عاماً</w:t>
            </w:r>
          </w:p>
        </w:tc>
        <w:tc>
          <w:tcPr>
            <w:tcW w:w="990" w:type="dxa"/>
          </w:tcPr>
          <w:p w14:paraId="17AACCF2"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6</w:t>
            </w:r>
          </w:p>
        </w:tc>
        <w:tc>
          <w:tcPr>
            <w:tcW w:w="1343" w:type="dxa"/>
          </w:tcPr>
          <w:p w14:paraId="0E851A70"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60%</w:t>
            </w:r>
          </w:p>
        </w:tc>
      </w:tr>
      <w:tr w:rsidR="00F56DA7" w:rsidRPr="00F91013" w14:paraId="4FE16924" w14:textId="77777777" w:rsidTr="00290E52">
        <w:tc>
          <w:tcPr>
            <w:cnfStyle w:val="001000000000" w:firstRow="0" w:lastRow="0" w:firstColumn="1" w:lastColumn="0" w:oddVBand="0" w:evenVBand="0" w:oddHBand="0" w:evenHBand="0" w:firstRowFirstColumn="0" w:firstRowLastColumn="0" w:lastRowFirstColumn="0" w:lastRowLastColumn="0"/>
            <w:tcW w:w="1660" w:type="dxa"/>
            <w:vMerge/>
          </w:tcPr>
          <w:p w14:paraId="65187C1C"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775E2F9C"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73557405"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أكبر من 34 عاماً</w:t>
            </w:r>
          </w:p>
        </w:tc>
        <w:tc>
          <w:tcPr>
            <w:tcW w:w="990" w:type="dxa"/>
          </w:tcPr>
          <w:p w14:paraId="3050E9DD"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2</w:t>
            </w:r>
          </w:p>
        </w:tc>
        <w:tc>
          <w:tcPr>
            <w:tcW w:w="1343" w:type="dxa"/>
          </w:tcPr>
          <w:p w14:paraId="2B289B7A"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20%</w:t>
            </w:r>
          </w:p>
        </w:tc>
      </w:tr>
      <w:tr w:rsidR="00F56DA7" w:rsidRPr="00F91013" w14:paraId="296914B9"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vMerge/>
          </w:tcPr>
          <w:p w14:paraId="158B7168"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val="restart"/>
          </w:tcPr>
          <w:p w14:paraId="218A68C4"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الحالة الاقتصادية</w:t>
            </w:r>
          </w:p>
        </w:tc>
        <w:tc>
          <w:tcPr>
            <w:tcW w:w="1890" w:type="dxa"/>
          </w:tcPr>
          <w:p w14:paraId="55E1F3B4"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متدنية</w:t>
            </w:r>
          </w:p>
        </w:tc>
        <w:tc>
          <w:tcPr>
            <w:tcW w:w="990" w:type="dxa"/>
          </w:tcPr>
          <w:p w14:paraId="584F2BB0"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2</w:t>
            </w:r>
          </w:p>
        </w:tc>
        <w:tc>
          <w:tcPr>
            <w:tcW w:w="1343" w:type="dxa"/>
          </w:tcPr>
          <w:p w14:paraId="704BDCF8"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20%</w:t>
            </w:r>
          </w:p>
        </w:tc>
      </w:tr>
      <w:tr w:rsidR="00F56DA7" w:rsidRPr="00F91013" w14:paraId="3A3B3089" w14:textId="77777777" w:rsidTr="00290E52">
        <w:tc>
          <w:tcPr>
            <w:cnfStyle w:val="001000000000" w:firstRow="0" w:lastRow="0" w:firstColumn="1" w:lastColumn="0" w:oddVBand="0" w:evenVBand="0" w:oddHBand="0" w:evenHBand="0" w:firstRowFirstColumn="0" w:firstRowLastColumn="0" w:lastRowFirstColumn="0" w:lastRowLastColumn="0"/>
            <w:tcW w:w="1660" w:type="dxa"/>
            <w:vMerge/>
          </w:tcPr>
          <w:p w14:paraId="3F4CD626"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01C03A96"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46944A9C"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متوسطة</w:t>
            </w:r>
          </w:p>
        </w:tc>
        <w:tc>
          <w:tcPr>
            <w:tcW w:w="990" w:type="dxa"/>
          </w:tcPr>
          <w:p w14:paraId="41FF0C67"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4</w:t>
            </w:r>
          </w:p>
        </w:tc>
        <w:tc>
          <w:tcPr>
            <w:tcW w:w="1343" w:type="dxa"/>
          </w:tcPr>
          <w:p w14:paraId="708BB211"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40%</w:t>
            </w:r>
          </w:p>
        </w:tc>
      </w:tr>
      <w:tr w:rsidR="00F56DA7" w:rsidRPr="00F91013" w14:paraId="4C42DE94"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vMerge/>
          </w:tcPr>
          <w:p w14:paraId="0BC1C313"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2365786F"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06CA0D93"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جيدة</w:t>
            </w:r>
          </w:p>
        </w:tc>
        <w:tc>
          <w:tcPr>
            <w:tcW w:w="990" w:type="dxa"/>
          </w:tcPr>
          <w:p w14:paraId="10776C50"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4</w:t>
            </w:r>
          </w:p>
        </w:tc>
        <w:tc>
          <w:tcPr>
            <w:tcW w:w="1343" w:type="dxa"/>
          </w:tcPr>
          <w:p w14:paraId="5082FD79"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40%</w:t>
            </w:r>
          </w:p>
        </w:tc>
      </w:tr>
      <w:tr w:rsidR="00F56DA7" w:rsidRPr="00F91013" w14:paraId="7E82D358" w14:textId="77777777" w:rsidTr="00290E52">
        <w:tc>
          <w:tcPr>
            <w:cnfStyle w:val="001000000000" w:firstRow="0" w:lastRow="0" w:firstColumn="1" w:lastColumn="0" w:oddVBand="0" w:evenVBand="0" w:oddHBand="0" w:evenHBand="0" w:firstRowFirstColumn="0" w:firstRowLastColumn="0" w:lastRowFirstColumn="0" w:lastRowLastColumn="0"/>
            <w:tcW w:w="1660" w:type="dxa"/>
            <w:vMerge/>
          </w:tcPr>
          <w:p w14:paraId="3C61A284"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val="restart"/>
          </w:tcPr>
          <w:p w14:paraId="08A47820"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الحالة المهنية</w:t>
            </w:r>
          </w:p>
        </w:tc>
        <w:tc>
          <w:tcPr>
            <w:tcW w:w="1890" w:type="dxa"/>
          </w:tcPr>
          <w:p w14:paraId="28A112C2"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لا تعمل</w:t>
            </w:r>
          </w:p>
        </w:tc>
        <w:tc>
          <w:tcPr>
            <w:tcW w:w="990" w:type="dxa"/>
          </w:tcPr>
          <w:p w14:paraId="4659599E"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6</w:t>
            </w:r>
          </w:p>
        </w:tc>
        <w:tc>
          <w:tcPr>
            <w:tcW w:w="1343" w:type="dxa"/>
          </w:tcPr>
          <w:p w14:paraId="6CCFE4A1"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60%</w:t>
            </w:r>
          </w:p>
        </w:tc>
      </w:tr>
      <w:tr w:rsidR="00F56DA7" w:rsidRPr="00F91013" w14:paraId="4109662F"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vMerge/>
          </w:tcPr>
          <w:p w14:paraId="7BF2D5AB"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2DFC0752"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38B1948E"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تعمل</w:t>
            </w:r>
          </w:p>
        </w:tc>
        <w:tc>
          <w:tcPr>
            <w:tcW w:w="990" w:type="dxa"/>
          </w:tcPr>
          <w:p w14:paraId="0F9CD52B"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4</w:t>
            </w:r>
          </w:p>
        </w:tc>
        <w:tc>
          <w:tcPr>
            <w:tcW w:w="1343" w:type="dxa"/>
          </w:tcPr>
          <w:p w14:paraId="0EAA9456"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40%</w:t>
            </w:r>
          </w:p>
        </w:tc>
      </w:tr>
      <w:tr w:rsidR="00F56DA7" w:rsidRPr="00F91013" w14:paraId="5EB7A5BC" w14:textId="77777777" w:rsidTr="00290E52">
        <w:tc>
          <w:tcPr>
            <w:cnfStyle w:val="001000000000" w:firstRow="0" w:lastRow="0" w:firstColumn="1" w:lastColumn="0" w:oddVBand="0" w:evenVBand="0" w:oddHBand="0" w:evenHBand="0" w:firstRowFirstColumn="0" w:firstRowLastColumn="0" w:lastRowFirstColumn="0" w:lastRowLastColumn="0"/>
            <w:tcW w:w="1660" w:type="dxa"/>
            <w:vMerge/>
          </w:tcPr>
          <w:p w14:paraId="20A1E2BB"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val="restart"/>
          </w:tcPr>
          <w:p w14:paraId="7D83E89C"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الترتيب الولادي للجنين المفقود</w:t>
            </w:r>
          </w:p>
        </w:tc>
        <w:tc>
          <w:tcPr>
            <w:tcW w:w="1890" w:type="dxa"/>
          </w:tcPr>
          <w:p w14:paraId="487FB038"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الوحيد</w:t>
            </w:r>
          </w:p>
        </w:tc>
        <w:tc>
          <w:tcPr>
            <w:tcW w:w="990" w:type="dxa"/>
          </w:tcPr>
          <w:p w14:paraId="65981E72"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1</w:t>
            </w:r>
          </w:p>
        </w:tc>
        <w:tc>
          <w:tcPr>
            <w:tcW w:w="1343" w:type="dxa"/>
          </w:tcPr>
          <w:p w14:paraId="17D4EDE8"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10%</w:t>
            </w:r>
          </w:p>
        </w:tc>
      </w:tr>
      <w:tr w:rsidR="00F56DA7" w:rsidRPr="00F91013" w14:paraId="7CD9F66F"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dxa"/>
            <w:vMerge/>
          </w:tcPr>
          <w:p w14:paraId="465E0FF0"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21964095"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1C38582B"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الأول</w:t>
            </w:r>
          </w:p>
        </w:tc>
        <w:tc>
          <w:tcPr>
            <w:tcW w:w="990" w:type="dxa"/>
          </w:tcPr>
          <w:p w14:paraId="389B1A66"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3</w:t>
            </w:r>
          </w:p>
        </w:tc>
        <w:tc>
          <w:tcPr>
            <w:tcW w:w="1343" w:type="dxa"/>
          </w:tcPr>
          <w:p w14:paraId="31509E69" w14:textId="77777777" w:rsidR="00F56DA7" w:rsidRPr="00F91013"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30%</w:t>
            </w:r>
          </w:p>
        </w:tc>
      </w:tr>
      <w:tr w:rsidR="00F56DA7" w:rsidRPr="00F91013" w14:paraId="1FC5D86D" w14:textId="77777777" w:rsidTr="00290E52">
        <w:tc>
          <w:tcPr>
            <w:cnfStyle w:val="001000000000" w:firstRow="0" w:lastRow="0" w:firstColumn="1" w:lastColumn="0" w:oddVBand="0" w:evenVBand="0" w:oddHBand="0" w:evenHBand="0" w:firstRowFirstColumn="0" w:firstRowLastColumn="0" w:lastRowFirstColumn="0" w:lastRowLastColumn="0"/>
            <w:tcW w:w="1660" w:type="dxa"/>
            <w:vMerge/>
          </w:tcPr>
          <w:p w14:paraId="50D00DCA" w14:textId="77777777" w:rsidR="00F56DA7" w:rsidRPr="00F91013" w:rsidRDefault="00F56DA7" w:rsidP="00E31A6B">
            <w:pPr>
              <w:spacing w:line="276" w:lineRule="auto"/>
              <w:jc w:val="center"/>
              <w:rPr>
                <w:rFonts w:ascii="Simplified Arabic" w:hAnsi="Simplified Arabic" w:cs="Simplified Arabic"/>
                <w:color w:val="000000" w:themeColor="text1"/>
                <w:sz w:val="26"/>
                <w:szCs w:val="26"/>
                <w:rtl/>
                <w:lang w:bidi="ar-JO"/>
              </w:rPr>
            </w:pPr>
          </w:p>
        </w:tc>
        <w:tc>
          <w:tcPr>
            <w:tcW w:w="2420" w:type="dxa"/>
            <w:vMerge/>
          </w:tcPr>
          <w:p w14:paraId="58ADD5D3"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p>
        </w:tc>
        <w:tc>
          <w:tcPr>
            <w:tcW w:w="1890" w:type="dxa"/>
          </w:tcPr>
          <w:p w14:paraId="1FF0D885"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غير ذلك</w:t>
            </w:r>
          </w:p>
        </w:tc>
        <w:tc>
          <w:tcPr>
            <w:tcW w:w="990" w:type="dxa"/>
          </w:tcPr>
          <w:p w14:paraId="75AF2A20"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6</w:t>
            </w:r>
          </w:p>
        </w:tc>
        <w:tc>
          <w:tcPr>
            <w:tcW w:w="1343" w:type="dxa"/>
          </w:tcPr>
          <w:p w14:paraId="5BEFF639" w14:textId="77777777" w:rsidR="00F56DA7" w:rsidRPr="00F91013"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60%</w:t>
            </w:r>
          </w:p>
        </w:tc>
      </w:tr>
    </w:tbl>
    <w:p w14:paraId="040CA0C6" w14:textId="48D95246" w:rsidR="00F56DA7" w:rsidRPr="00F91013" w:rsidRDefault="004C7994" w:rsidP="00DC6B3B">
      <w:pPr>
        <w:pStyle w:val="2"/>
        <w:jc w:val="lowKashida"/>
        <w:rPr>
          <w:sz w:val="26"/>
          <w:szCs w:val="26"/>
          <w:rtl/>
        </w:rPr>
      </w:pPr>
      <w:bookmarkStart w:id="38" w:name="_Toc222589840"/>
      <w:r w:rsidRPr="00F91013">
        <w:rPr>
          <w:sz w:val="26"/>
          <w:szCs w:val="26"/>
          <w:rtl/>
        </w:rPr>
        <w:t>2.4</w:t>
      </w:r>
      <w:r w:rsidR="00180B7B" w:rsidRPr="00F91013">
        <w:rPr>
          <w:sz w:val="26"/>
          <w:szCs w:val="26"/>
          <w:rtl/>
        </w:rPr>
        <w:t xml:space="preserve"> </w:t>
      </w:r>
      <w:r w:rsidR="00F56DA7" w:rsidRPr="00F91013">
        <w:rPr>
          <w:sz w:val="26"/>
          <w:szCs w:val="26"/>
          <w:rtl/>
        </w:rPr>
        <w:t>أداتا الدراسة:</w:t>
      </w:r>
      <w:bookmarkEnd w:id="38"/>
    </w:p>
    <w:p w14:paraId="738070DE" w14:textId="4B87444A" w:rsidR="00F56DA7" w:rsidRPr="00F91013" w:rsidRDefault="0075186C" w:rsidP="00DC6B3B">
      <w:pPr>
        <w:spacing w:after="0" w:line="276" w:lineRule="auto"/>
        <w:jc w:val="lowKashida"/>
        <w:rPr>
          <w:rFonts w:ascii="Simplified Arabic" w:hAnsi="Simplified Arabic" w:cs="Simplified Arabic"/>
          <w:color w:val="000000" w:themeColor="text1"/>
          <w:sz w:val="26"/>
          <w:szCs w:val="26"/>
          <w:rtl/>
          <w:lang w:bidi="ar-SA"/>
        </w:rPr>
      </w:pPr>
      <w:r w:rsidRPr="00F91013">
        <w:rPr>
          <w:rFonts w:ascii="Simplified Arabic" w:hAnsi="Simplified Arabic" w:cs="Simplified Arabic" w:hint="cs"/>
          <w:color w:val="000000" w:themeColor="text1"/>
          <w:sz w:val="26"/>
          <w:szCs w:val="26"/>
          <w:rtl/>
          <w:lang w:bidi="ar-JO"/>
        </w:rPr>
        <w:t xml:space="preserve">وتم استخدام </w:t>
      </w:r>
      <w:r w:rsidR="00F56DA7" w:rsidRPr="00F91013">
        <w:rPr>
          <w:rFonts w:ascii="Simplified Arabic" w:hAnsi="Simplified Arabic" w:cs="Simplified Arabic"/>
          <w:color w:val="000000" w:themeColor="text1"/>
          <w:sz w:val="26"/>
          <w:szCs w:val="26"/>
          <w:rtl/>
          <w:lang w:bidi="ar-JO"/>
        </w:rPr>
        <w:t>الباحثة أداتيْن لتحقيق أعراض الدراسة هما:</w:t>
      </w:r>
    </w:p>
    <w:p w14:paraId="2176E38B" w14:textId="071E1FAF" w:rsidR="00F56DA7" w:rsidRPr="00F91013" w:rsidRDefault="00F56DA7" w:rsidP="00E07171">
      <w:pPr>
        <w:pStyle w:val="aa"/>
        <w:spacing w:line="276" w:lineRule="auto"/>
        <w:jc w:val="lowKashida"/>
        <w:rPr>
          <w:rFonts w:ascii="Simplified Arabic" w:hAnsi="Simplified Arabic" w:cs="Simplified Arabic"/>
          <w:color w:val="000000" w:themeColor="text1"/>
          <w:sz w:val="26"/>
          <w:szCs w:val="26"/>
          <w:rtl/>
          <w:lang w:bidi="ar-SA"/>
        </w:rPr>
      </w:pPr>
      <w:r w:rsidRPr="00F91013">
        <w:rPr>
          <w:rFonts w:ascii="Simplified Arabic" w:hAnsi="Simplified Arabic" w:cs="Simplified Arabic"/>
          <w:color w:val="000000" w:themeColor="text1"/>
          <w:sz w:val="26"/>
          <w:szCs w:val="26"/>
          <w:rtl/>
          <w:lang w:bidi="ar-JO"/>
        </w:rPr>
        <w:t>مقياس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 النفسية المدركة (</w:t>
      </w:r>
      <w:r w:rsidRPr="00F91013">
        <w:rPr>
          <w:rFonts w:ascii="Simplified Arabic" w:hAnsi="Simplified Arabic" w:cs="Simplified Arabic"/>
          <w:color w:val="000000" w:themeColor="text1"/>
          <w:sz w:val="26"/>
          <w:szCs w:val="26"/>
          <w:lang w:bidi="ar-JO"/>
        </w:rPr>
        <w:t>Perceived Stress Scale [PSS-10]</w:t>
      </w:r>
      <w:r w:rsidRPr="00F91013">
        <w:rPr>
          <w:rFonts w:ascii="Simplified Arabic" w:hAnsi="Simplified Arabic" w:cs="Simplified Arabic"/>
          <w:color w:val="000000" w:themeColor="text1"/>
          <w:sz w:val="26"/>
          <w:szCs w:val="26"/>
          <w:rtl/>
          <w:lang w:bidi="ar-JO"/>
        </w:rPr>
        <w:t>) 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إعداد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كوهين وآخرين (</w:t>
      </w:r>
      <w:r w:rsidRPr="00F91013">
        <w:rPr>
          <w:rFonts w:ascii="Simplified Arabic" w:hAnsi="Simplified Arabic" w:cs="Simplified Arabic"/>
          <w:color w:val="000000" w:themeColor="text1"/>
          <w:sz w:val="26"/>
          <w:szCs w:val="26"/>
          <w:lang w:bidi="ar-JO"/>
        </w:rPr>
        <w:t>Cohen, 1983</w:t>
      </w:r>
      <w:r w:rsidRPr="00F91013">
        <w:rPr>
          <w:rFonts w:ascii="Simplified Arabic" w:hAnsi="Simplified Arabic" w:cs="Simplified Arabic"/>
          <w:color w:val="000000" w:themeColor="text1"/>
          <w:sz w:val="26"/>
          <w:szCs w:val="26"/>
          <w:rtl/>
          <w:lang w:bidi="ar-JO"/>
        </w:rPr>
        <w:t xml:space="preserve">) وترجمة وتكييف </w:t>
      </w:r>
      <w:proofErr w:type="spellStart"/>
      <w:r w:rsidRPr="00F91013">
        <w:rPr>
          <w:rFonts w:ascii="Simplified Arabic" w:hAnsi="Simplified Arabic" w:cs="Simplified Arabic"/>
          <w:color w:val="000000" w:themeColor="text1"/>
          <w:sz w:val="26"/>
          <w:szCs w:val="26"/>
          <w:rtl/>
          <w:lang w:bidi="ar-JO"/>
        </w:rPr>
        <w:t>تشايا</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وآخرين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Chaaya et al., 2010</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للبيئة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العربية</w:t>
      </w:r>
      <w:r w:rsidRPr="00F91013">
        <w:rPr>
          <w:rFonts w:ascii="Simplified Arabic" w:hAnsi="Simplified Arabic" w:cs="Simplified Arabic"/>
          <w:color w:val="000000" w:themeColor="text1"/>
          <w:sz w:val="26"/>
          <w:szCs w:val="26"/>
          <w:rtl/>
        </w:rPr>
        <w:t>.</w:t>
      </w:r>
    </w:p>
    <w:p w14:paraId="5E1C314B" w14:textId="77777777"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lang w:bidi="ar-SA"/>
        </w:rPr>
      </w:pPr>
      <w:r w:rsidRPr="00F91013">
        <w:rPr>
          <w:rFonts w:ascii="Simplified Arabic" w:hAnsi="Simplified Arabic" w:cs="Simplified Arabic"/>
          <w:b/>
          <w:bCs/>
          <w:color w:val="000000" w:themeColor="text1"/>
          <w:sz w:val="26"/>
          <w:szCs w:val="26"/>
          <w:rtl/>
          <w:lang w:bidi="ar-JO"/>
        </w:rPr>
        <w:t>أولاً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مقياس</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الضغوط</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النفسية</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المدركة</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p>
    <w:p w14:paraId="7A9BF504" w14:textId="1B8C58E8" w:rsidR="00F56DA7" w:rsidRPr="00F91013" w:rsidRDefault="00F56DA7" w:rsidP="004B4A95">
      <w:pPr>
        <w:spacing w:after="0" w:line="276" w:lineRule="auto"/>
        <w:jc w:val="lowKashida"/>
        <w:rPr>
          <w:rFonts w:ascii="Simplified Arabic" w:eastAsia="Times New Roman" w:hAnsi="Simplified Arabic" w:cs="Simplified Arabic"/>
          <w:sz w:val="26"/>
          <w:szCs w:val="26"/>
          <w:rtl/>
        </w:rPr>
      </w:pPr>
      <w:r w:rsidRPr="00F91013">
        <w:rPr>
          <w:rFonts w:ascii="Simplified Arabic" w:hAnsi="Simplified Arabic" w:cs="Simplified Arabic"/>
          <w:sz w:val="26"/>
          <w:szCs w:val="26"/>
          <w:rtl/>
          <w:lang w:bidi="ar-JO"/>
        </w:rPr>
        <w:t>تشير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الضغوط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المستوى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أو</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الدرجة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يُقيِّم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خلالها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الفرد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المواقف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والأحداث</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الحياتية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أنها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ضاغطة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أو</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مُرهِقة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أو</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تفوق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موارده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وقدرته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التكيف،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أنها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تعني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فقط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وجود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أحداث</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lastRenderedPageBreak/>
        <w:t>صعبة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أو</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مثيرات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ضاغطة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البيئة،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تتعلق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بالتفسير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والتقدير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الذاتي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للفرد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لهذه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المواقف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حيث</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كونها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مهددة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وتفوق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قدرته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الاحتمال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وقدرته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السيطرة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عليها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أو</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التكيّف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معها</w:t>
      </w:r>
      <w:r w:rsidRPr="00F91013">
        <w:rPr>
          <w:rFonts w:ascii="Simplified Arabic" w:hAnsi="Simplified Arabic" w:cs="Simplified Arabic"/>
          <w:sz w:val="26"/>
          <w:szCs w:val="26"/>
          <w:rtl/>
        </w:rPr>
        <w:t xml:space="preserve"> (</w:t>
      </w:r>
      <w:r w:rsidRPr="00F91013">
        <w:rPr>
          <w:rFonts w:ascii="Simplified Arabic" w:hAnsi="Simplified Arabic" w:cs="Simplified Arabic"/>
          <w:color w:val="000000" w:themeColor="text1"/>
          <w:sz w:val="26"/>
          <w:szCs w:val="26"/>
        </w:rPr>
        <w:t>Chaaya, 2010, Cohen, 1983</w:t>
      </w:r>
      <w:r w:rsidRPr="00F91013">
        <w:rPr>
          <w:rFonts w:ascii="Simplified Arabic" w:hAnsi="Simplified Arabic" w:cs="Simplified Arabic"/>
          <w:sz w:val="26"/>
          <w:szCs w:val="26"/>
          <w:rtl/>
        </w:rPr>
        <w:t>)</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كما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يعتبرها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كوهين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وآخرون</w:t>
      </w:r>
      <w:r w:rsidRPr="00F91013">
        <w:rPr>
          <w:rFonts w:ascii="Simplified Arabic" w:hAnsi="Simplified Arabic" w:cs="Simplified Arabic"/>
          <w:sz w:val="26"/>
          <w:szCs w:val="26"/>
          <w:rtl/>
        </w:rPr>
        <w:t xml:space="preserve"> (</w:t>
      </w:r>
      <w:r w:rsidRPr="00F91013">
        <w:rPr>
          <w:rFonts w:ascii="Simplified Arabic" w:hAnsi="Simplified Arabic" w:cs="Simplified Arabic"/>
          <w:color w:val="000000" w:themeColor="text1"/>
          <w:sz w:val="26"/>
          <w:szCs w:val="26"/>
        </w:rPr>
        <w:t>Cohen, 1983</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بناءً</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إدراكياً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معرفياً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وانفعالياً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يعكس</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تفاعل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الفرد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بين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المتطلبات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الخارجية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الأحداث</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الضاغطة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وبين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تقديراته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الذاتية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لموارده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الشخصية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والاجتماعية،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وقام</w:t>
      </w:r>
      <w:r w:rsidRPr="00F91013">
        <w:rPr>
          <w:rFonts w:ascii="Simplified Arabic" w:hAnsi="Simplified Arabic" w:cs="Simplified Arabic"/>
          <w:sz w:val="26"/>
          <w:szCs w:val="26"/>
          <w:rtl/>
        </w:rPr>
        <w:t xml:space="preserve"> </w:t>
      </w:r>
      <w:proofErr w:type="spellStart"/>
      <w:r w:rsidRPr="00F91013">
        <w:rPr>
          <w:rFonts w:ascii="Simplified Arabic" w:hAnsi="Simplified Arabic" w:cs="Simplified Arabic"/>
          <w:color w:val="000000" w:themeColor="text1"/>
          <w:sz w:val="26"/>
          <w:szCs w:val="26"/>
          <w:rtl/>
          <w:lang w:bidi="ar-JO"/>
        </w:rPr>
        <w:t>تشايا</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وآخرون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Chaaya, 2010</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بترجمة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وتكييف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المدركة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PSS-10</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والذي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يحتوي</w:t>
      </w:r>
      <w:r w:rsidRPr="00F91013">
        <w:rPr>
          <w:rFonts w:ascii="Simplified Arabic" w:hAnsi="Simplified Arabic" w:cs="Simplified Arabic"/>
          <w:color w:val="000000" w:themeColor="text1"/>
          <w:sz w:val="26"/>
          <w:szCs w:val="26"/>
          <w:rtl/>
        </w:rPr>
        <w:t xml:space="preserve"> (10) </w:t>
      </w:r>
      <w:r w:rsidRPr="00F91013">
        <w:rPr>
          <w:rFonts w:ascii="Simplified Arabic" w:hAnsi="Simplified Arabic" w:cs="Simplified Arabic"/>
          <w:color w:val="000000" w:themeColor="text1"/>
          <w:sz w:val="26"/>
          <w:szCs w:val="26"/>
          <w:rtl/>
          <w:lang w:bidi="ar-JO"/>
        </w:rPr>
        <w:t>فقرات،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وذلك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عينة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(268) </w:t>
      </w:r>
      <w:r w:rsidRPr="00F91013">
        <w:rPr>
          <w:rFonts w:ascii="Simplified Arabic" w:hAnsi="Simplified Arabic" w:cs="Simplified Arabic"/>
          <w:color w:val="000000" w:themeColor="text1"/>
          <w:sz w:val="26"/>
          <w:szCs w:val="26"/>
          <w:rtl/>
          <w:lang w:bidi="ar-JO"/>
        </w:rPr>
        <w:t>سيدة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لبنانية،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بينهن</w:t>
      </w:r>
      <w:r w:rsidRPr="00F91013">
        <w:rPr>
          <w:rFonts w:ascii="Simplified Arabic" w:hAnsi="Simplified Arabic" w:cs="Simplified Arabic"/>
          <w:color w:val="000000" w:themeColor="text1"/>
          <w:sz w:val="26"/>
          <w:szCs w:val="26"/>
          <w:rtl/>
        </w:rPr>
        <w:t xml:space="preserve"> (113) </w:t>
      </w:r>
      <w:r w:rsidRPr="00F91013">
        <w:rPr>
          <w:rFonts w:ascii="Simplified Arabic" w:hAnsi="Simplified Arabic" w:cs="Simplified Arabic"/>
          <w:color w:val="000000" w:themeColor="text1"/>
          <w:sz w:val="26"/>
          <w:szCs w:val="26"/>
          <w:rtl/>
          <w:lang w:bidi="ar-JO"/>
        </w:rPr>
        <w:t>سيدة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 xml:space="preserve"> في الثلث الأخير من الحمل و(97) في فترة ما بعد الولادة (الستة أشهر الأولى بعد الولادة، بالإضافة إلى (58) فتاة عزباء، كما قامت علي وآخرون (</w:t>
      </w:r>
      <w:r w:rsidRPr="00F91013">
        <w:rPr>
          <w:rFonts w:ascii="Simplified Arabic" w:hAnsi="Simplified Arabic" w:cs="Simplified Arabic"/>
          <w:color w:val="000000" w:themeColor="text1"/>
          <w:sz w:val="26"/>
          <w:szCs w:val="26"/>
          <w:lang w:bidi="ar-JO"/>
        </w:rPr>
        <w:t>Ali, 2021</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lang w:bidi="ar-JO"/>
        </w:rPr>
        <w:t xml:space="preserve"> </w:t>
      </w:r>
      <w:r w:rsidRPr="00F91013">
        <w:rPr>
          <w:rFonts w:ascii="Simplified Arabic" w:hAnsi="Simplified Arabic" w:cs="Simplified Arabic"/>
          <w:color w:val="000000" w:themeColor="text1"/>
          <w:sz w:val="26"/>
          <w:szCs w:val="26"/>
          <w:rtl/>
          <w:lang w:bidi="ar-JO"/>
        </w:rPr>
        <w:t xml:space="preserve"> بتطبيق المقياس على عينة بلغ حجمها (379) طالبة جامعية في الإمارات العربي</w:t>
      </w:r>
      <w:r w:rsidR="006E155D" w:rsidRPr="00F91013">
        <w:rPr>
          <w:rFonts w:ascii="Simplified Arabic" w:hAnsi="Simplified Arabic" w:cs="Simplified Arabic"/>
          <w:color w:val="000000" w:themeColor="text1"/>
          <w:sz w:val="26"/>
          <w:szCs w:val="26"/>
          <w:rtl/>
          <w:lang w:bidi="ar-JO"/>
        </w:rPr>
        <w:t xml:space="preserve">ة المتحدة، وأظهرت هذه الدراسات </w:t>
      </w:r>
      <w:r w:rsidR="006E155D" w:rsidRPr="00F91013">
        <w:rPr>
          <w:rFonts w:ascii="Simplified Arabic" w:hAnsi="Simplified Arabic" w:cs="Simplified Arabic" w:hint="cs"/>
          <w:color w:val="000000" w:themeColor="text1"/>
          <w:sz w:val="26"/>
          <w:szCs w:val="26"/>
          <w:rtl/>
          <w:lang w:bidi="ar-JO"/>
        </w:rPr>
        <w:t>أ</w:t>
      </w:r>
      <w:r w:rsidRPr="00F91013">
        <w:rPr>
          <w:rFonts w:ascii="Simplified Arabic" w:hAnsi="Simplified Arabic" w:cs="Simplified Arabic"/>
          <w:color w:val="000000" w:themeColor="text1"/>
          <w:sz w:val="26"/>
          <w:szCs w:val="26"/>
          <w:rtl/>
          <w:lang w:bidi="ar-JO"/>
        </w:rPr>
        <w:t>ن المقياس يتمتع بمعاملات صدق وثبات ممتازة؛ إذ تم الكشف عن صدقه العاملي ال</w:t>
      </w:r>
      <w:r w:rsidR="006E155D" w:rsidRPr="00F91013">
        <w:rPr>
          <w:rFonts w:ascii="Simplified Arabic" w:hAnsi="Simplified Arabic" w:cs="Simplified Arabic"/>
          <w:color w:val="000000" w:themeColor="text1"/>
          <w:sz w:val="26"/>
          <w:szCs w:val="26"/>
          <w:rtl/>
          <w:lang w:bidi="ar-JO"/>
        </w:rPr>
        <w:t xml:space="preserve">استكشافي والتوكيدي، والذي اظهر </w:t>
      </w:r>
      <w:r w:rsidR="006E155D" w:rsidRPr="00F91013">
        <w:rPr>
          <w:rFonts w:ascii="Simplified Arabic" w:hAnsi="Simplified Arabic" w:cs="Simplified Arabic" w:hint="cs"/>
          <w:color w:val="000000" w:themeColor="text1"/>
          <w:sz w:val="26"/>
          <w:szCs w:val="26"/>
          <w:rtl/>
          <w:lang w:bidi="ar-JO"/>
        </w:rPr>
        <w:t>أ</w:t>
      </w:r>
      <w:r w:rsidRPr="00F91013">
        <w:rPr>
          <w:rFonts w:ascii="Simplified Arabic" w:hAnsi="Simplified Arabic" w:cs="Simplified Arabic"/>
          <w:color w:val="000000" w:themeColor="text1"/>
          <w:sz w:val="26"/>
          <w:szCs w:val="26"/>
          <w:rtl/>
          <w:lang w:bidi="ar-JO"/>
        </w:rPr>
        <w:t>ن المقياس يتضمن مجاليْن هما؛ المشقة أو الاستياء (</w:t>
      </w:r>
      <w:r w:rsidRPr="00F91013">
        <w:rPr>
          <w:rFonts w:ascii="Simplified Arabic" w:hAnsi="Simplified Arabic" w:cs="Simplified Arabic"/>
          <w:color w:val="000000" w:themeColor="text1"/>
          <w:sz w:val="26"/>
          <w:szCs w:val="26"/>
          <w:lang w:bidi="ar-JO"/>
        </w:rPr>
        <w:t>Distress</w:t>
      </w:r>
      <w:r w:rsidRPr="00F91013">
        <w:rPr>
          <w:rFonts w:ascii="Simplified Arabic" w:hAnsi="Simplified Arabic" w:cs="Simplified Arabic"/>
          <w:color w:val="000000" w:themeColor="text1"/>
          <w:sz w:val="26"/>
          <w:szCs w:val="26"/>
          <w:rtl/>
          <w:lang w:bidi="ar-JO"/>
        </w:rPr>
        <w:t>) ويحتوي (6) فقرات هي (1، 2، 3، 6، 9، 10)، ومجال التعامل الإيجابي مع الضغوط (</w:t>
      </w:r>
      <w:r w:rsidRPr="00F91013">
        <w:rPr>
          <w:rFonts w:ascii="Simplified Arabic" w:hAnsi="Simplified Arabic" w:cs="Simplified Arabic"/>
          <w:color w:val="000000" w:themeColor="text1"/>
          <w:sz w:val="26"/>
          <w:szCs w:val="26"/>
          <w:lang w:bidi="ar-JO"/>
        </w:rPr>
        <w:t>Coping</w:t>
      </w:r>
      <w:r w:rsidRPr="00F91013">
        <w:rPr>
          <w:rFonts w:ascii="Simplified Arabic" w:hAnsi="Simplified Arabic" w:cs="Simplified Arabic"/>
          <w:color w:val="000000" w:themeColor="text1"/>
          <w:sz w:val="26"/>
          <w:szCs w:val="26"/>
          <w:rtl/>
          <w:lang w:bidi="ar-JO"/>
        </w:rPr>
        <w:t>) ويحتوي (4) فقرات هي (4، 5، 7، 8)، و</w:t>
      </w:r>
      <w:r w:rsidRPr="00F91013">
        <w:rPr>
          <w:rFonts w:ascii="Simplified Arabic" w:hAnsi="Simplified Arabic" w:cs="Simplified Arabic"/>
          <w:sz w:val="26"/>
          <w:szCs w:val="26"/>
          <w:rtl/>
          <w:lang w:bidi="ar-JO"/>
        </w:rPr>
        <w:t>يتبع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المقياس</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نظام</w:t>
      </w:r>
      <w:r w:rsidRPr="00F91013">
        <w:rPr>
          <w:rFonts w:ascii="Simplified Arabic" w:hAnsi="Simplified Arabic" w:cs="Simplified Arabic"/>
          <w:sz w:val="26"/>
          <w:szCs w:val="26"/>
          <w:rtl/>
        </w:rPr>
        <w:t xml:space="preserve"> </w:t>
      </w:r>
      <w:proofErr w:type="spellStart"/>
      <w:r w:rsidRPr="00F91013">
        <w:rPr>
          <w:rFonts w:ascii="Simplified Arabic" w:hAnsi="Simplified Arabic" w:cs="Simplified Arabic"/>
          <w:sz w:val="26"/>
          <w:szCs w:val="26"/>
          <w:rtl/>
          <w:lang w:bidi="ar-JO"/>
        </w:rPr>
        <w:t>ليكرت</w:t>
      </w:r>
      <w:proofErr w:type="spellEnd"/>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الخماسي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دائماً</w:t>
      </w:r>
      <w:r w:rsidRPr="00F91013">
        <w:rPr>
          <w:rFonts w:ascii="Simplified Arabic" w:hAnsi="Simplified Arabic" w:cs="Simplified Arabic"/>
          <w:sz w:val="26"/>
          <w:szCs w:val="26"/>
          <w:rtl/>
        </w:rPr>
        <w:t xml:space="preserve"> = 4</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غالباً</w:t>
      </w:r>
      <w:r w:rsidRPr="00F91013">
        <w:rPr>
          <w:rFonts w:ascii="Simplified Arabic" w:hAnsi="Simplified Arabic" w:cs="Simplified Arabic"/>
          <w:sz w:val="26"/>
          <w:szCs w:val="26"/>
          <w:rtl/>
        </w:rPr>
        <w:t xml:space="preserve"> = 3</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أحياناً</w:t>
      </w:r>
      <w:r w:rsidRPr="00F91013">
        <w:rPr>
          <w:rFonts w:ascii="Simplified Arabic" w:hAnsi="Simplified Arabic" w:cs="Simplified Arabic"/>
          <w:sz w:val="26"/>
          <w:szCs w:val="26"/>
          <w:rtl/>
        </w:rPr>
        <w:t xml:space="preserve"> = 2</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نادراً</w:t>
      </w:r>
      <w:r w:rsidRPr="00F91013">
        <w:rPr>
          <w:rFonts w:ascii="Simplified Arabic" w:hAnsi="Simplified Arabic" w:cs="Simplified Arabic"/>
          <w:sz w:val="26"/>
          <w:szCs w:val="26"/>
          <w:rtl/>
        </w:rPr>
        <w:t xml:space="preserve"> = 1</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أبداً</w:t>
      </w:r>
      <w:r w:rsidRPr="00F91013">
        <w:rPr>
          <w:rFonts w:ascii="Simplified Arabic" w:hAnsi="Simplified Arabic" w:cs="Simplified Arabic"/>
          <w:sz w:val="26"/>
          <w:szCs w:val="26"/>
          <w:rtl/>
        </w:rPr>
        <w:t xml:space="preserve"> =0)</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علماً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فقرات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المجال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الثاني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تعتبر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فقرات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عكسية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بالنسبة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لفقرات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المجال</w:t>
      </w:r>
      <w:r w:rsidRPr="00F91013">
        <w:rPr>
          <w:rFonts w:ascii="Simplified Arabic" w:hAnsi="Simplified Arabic" w:cs="Simplified Arabic"/>
          <w:sz w:val="26"/>
          <w:szCs w:val="26"/>
          <w:rtl/>
        </w:rPr>
        <w:t xml:space="preserve"> </w:t>
      </w:r>
      <w:r w:rsidR="00290E52" w:rsidRPr="00F91013">
        <w:rPr>
          <w:rFonts w:ascii="Simplified Arabic" w:hAnsi="Simplified Arabic" w:cs="Simplified Arabic"/>
          <w:sz w:val="26"/>
          <w:szCs w:val="26"/>
          <w:rtl/>
          <w:lang w:bidi="ar-JO"/>
        </w:rPr>
        <w:t>الأول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وعند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حساب</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الدرجة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الكلية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عكس</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درجات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تصحيح</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فقرات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المجال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الثاني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دائماً</w:t>
      </w:r>
      <w:r w:rsidRPr="00F91013">
        <w:rPr>
          <w:rFonts w:ascii="Simplified Arabic" w:hAnsi="Simplified Arabic" w:cs="Simplified Arabic"/>
          <w:sz w:val="26"/>
          <w:szCs w:val="26"/>
          <w:rtl/>
        </w:rPr>
        <w:t xml:space="preserve"> = 0</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غالباً</w:t>
      </w:r>
      <w:r w:rsidRPr="00F91013">
        <w:rPr>
          <w:rFonts w:ascii="Simplified Arabic" w:hAnsi="Simplified Arabic" w:cs="Simplified Arabic"/>
          <w:sz w:val="26"/>
          <w:szCs w:val="26"/>
          <w:rtl/>
        </w:rPr>
        <w:t xml:space="preserve"> = 1</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أحياناً</w:t>
      </w:r>
      <w:r w:rsidRPr="00F91013">
        <w:rPr>
          <w:rFonts w:ascii="Simplified Arabic" w:hAnsi="Simplified Arabic" w:cs="Simplified Arabic"/>
          <w:sz w:val="26"/>
          <w:szCs w:val="26"/>
          <w:rtl/>
        </w:rPr>
        <w:t xml:space="preserve"> = 2</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نادراً</w:t>
      </w:r>
      <w:r w:rsidRPr="00F91013">
        <w:rPr>
          <w:rFonts w:ascii="Simplified Arabic" w:hAnsi="Simplified Arabic" w:cs="Simplified Arabic"/>
          <w:sz w:val="26"/>
          <w:szCs w:val="26"/>
          <w:rtl/>
        </w:rPr>
        <w:t xml:space="preserve"> = 3</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أبداً</w:t>
      </w:r>
      <w:r w:rsidRPr="00F91013">
        <w:rPr>
          <w:rFonts w:ascii="Simplified Arabic" w:hAnsi="Simplified Arabic" w:cs="Simplified Arabic"/>
          <w:sz w:val="26"/>
          <w:szCs w:val="26"/>
          <w:rtl/>
        </w:rPr>
        <w:t xml:space="preserve"> =4) </w:t>
      </w:r>
      <w:r w:rsidRPr="00F91013">
        <w:rPr>
          <w:rFonts w:ascii="Simplified Arabic" w:hAnsi="Simplified Arabic" w:cs="Simplified Arabic"/>
          <w:sz w:val="26"/>
          <w:szCs w:val="26"/>
          <w:rtl/>
          <w:lang w:bidi="ar-JO"/>
        </w:rPr>
        <w:t>أي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مدى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الدرجات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المقياس</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ككل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يتراوح</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بين</w:t>
      </w:r>
      <w:r w:rsidRPr="00F91013">
        <w:rPr>
          <w:rFonts w:ascii="Simplified Arabic" w:hAnsi="Simplified Arabic" w:cs="Simplified Arabic"/>
          <w:sz w:val="26"/>
          <w:szCs w:val="26"/>
          <w:rtl/>
        </w:rPr>
        <w:t xml:space="preserve"> (0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40) </w:t>
      </w:r>
      <w:r w:rsidRPr="00F91013">
        <w:rPr>
          <w:rFonts w:ascii="Simplified Arabic" w:hAnsi="Simplified Arabic" w:cs="Simplified Arabic"/>
          <w:sz w:val="26"/>
          <w:szCs w:val="26"/>
          <w:rtl/>
          <w:lang w:bidi="ar-JO"/>
        </w:rPr>
        <w:t>وكلما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ارتفعت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الدرجة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أشار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ذلك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ارتفاع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الضغوط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المدركة،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وتتراوح</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الدرجات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المجال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الأول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بين</w:t>
      </w:r>
      <w:r w:rsidRPr="00F91013">
        <w:rPr>
          <w:rFonts w:ascii="Simplified Arabic" w:hAnsi="Simplified Arabic" w:cs="Simplified Arabic"/>
          <w:sz w:val="26"/>
          <w:szCs w:val="26"/>
          <w:rtl/>
        </w:rPr>
        <w:t xml:space="preserve"> (0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24) </w:t>
      </w:r>
      <w:r w:rsidRPr="00F91013">
        <w:rPr>
          <w:rFonts w:ascii="Simplified Arabic" w:hAnsi="Simplified Arabic" w:cs="Simplified Arabic"/>
          <w:sz w:val="26"/>
          <w:szCs w:val="26"/>
          <w:rtl/>
          <w:lang w:bidi="ar-JO"/>
        </w:rPr>
        <w:t>وكلما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ارتفعت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الدرجة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أشار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ذلك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ارتفاع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درجة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المشقة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أو</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الاستياء</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الناتجة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الضغوط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وتتراوح</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الدرجات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المجال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الثاني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بين</w:t>
      </w:r>
      <w:r w:rsidRPr="00F91013">
        <w:rPr>
          <w:rFonts w:ascii="Simplified Arabic" w:hAnsi="Simplified Arabic" w:cs="Simplified Arabic"/>
          <w:sz w:val="26"/>
          <w:szCs w:val="26"/>
          <w:rtl/>
        </w:rPr>
        <w:t xml:space="preserve"> (0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16) </w:t>
      </w:r>
      <w:r w:rsidRPr="00F91013">
        <w:rPr>
          <w:rFonts w:ascii="Simplified Arabic" w:hAnsi="Simplified Arabic" w:cs="Simplified Arabic"/>
          <w:sz w:val="26"/>
          <w:szCs w:val="26"/>
          <w:rtl/>
          <w:lang w:bidi="ar-JO"/>
        </w:rPr>
        <w:t>وكلما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ارتفعت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الدرجة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أشار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ذلك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القدرة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التكيفية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أو</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المناسبة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للتعامل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الضغوط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w:t>
      </w:r>
    </w:p>
    <w:p w14:paraId="4C139470" w14:textId="77777777" w:rsidR="00F56DA7" w:rsidRPr="00F91013" w:rsidRDefault="00F56DA7" w:rsidP="00DC6B3B">
      <w:pPr>
        <w:spacing w:after="0" w:line="276" w:lineRule="auto"/>
        <w:jc w:val="lowKashida"/>
        <w:rPr>
          <w:rFonts w:ascii="Simplified Arabic" w:hAnsi="Simplified Arabic" w:cs="Simplified Arabic"/>
          <w:b/>
          <w:bCs/>
          <w:color w:val="000000"/>
          <w:sz w:val="26"/>
          <w:szCs w:val="26"/>
        </w:rPr>
      </w:pPr>
      <w:r w:rsidRPr="00F91013">
        <w:rPr>
          <w:rFonts w:ascii="Simplified Arabic" w:hAnsi="Simplified Arabic" w:cs="Simplified Arabic"/>
          <w:b/>
          <w:bCs/>
          <w:color w:val="000000"/>
          <w:sz w:val="26"/>
          <w:szCs w:val="26"/>
          <w:rtl/>
          <w:lang w:bidi="ar-JO"/>
        </w:rPr>
        <w:t>صدق</w:t>
      </w:r>
      <w:r w:rsidRPr="00F91013">
        <w:rPr>
          <w:rFonts w:ascii="Simplified Arabic" w:hAnsi="Simplified Arabic" w:cs="Simplified Arabic"/>
          <w:b/>
          <w:bCs/>
          <w:color w:val="000000"/>
          <w:sz w:val="26"/>
          <w:szCs w:val="26"/>
          <w:rtl/>
        </w:rPr>
        <w:t xml:space="preserve"> </w:t>
      </w:r>
      <w:r w:rsidRPr="00F91013">
        <w:rPr>
          <w:rFonts w:ascii="Simplified Arabic" w:hAnsi="Simplified Arabic" w:cs="Simplified Arabic"/>
          <w:b/>
          <w:bCs/>
          <w:color w:val="000000"/>
          <w:sz w:val="26"/>
          <w:szCs w:val="26"/>
          <w:rtl/>
          <w:lang w:bidi="ar-JO"/>
        </w:rPr>
        <w:t>مقياس</w:t>
      </w:r>
      <w:r w:rsidRPr="00F91013">
        <w:rPr>
          <w:rFonts w:ascii="Simplified Arabic" w:hAnsi="Simplified Arabic" w:cs="Simplified Arabic"/>
          <w:b/>
          <w:bCs/>
          <w:color w:val="000000"/>
          <w:sz w:val="26"/>
          <w:szCs w:val="26"/>
          <w:rtl/>
        </w:rPr>
        <w:t xml:space="preserve"> </w:t>
      </w:r>
      <w:r w:rsidRPr="00F91013">
        <w:rPr>
          <w:rFonts w:ascii="Simplified Arabic" w:hAnsi="Simplified Arabic" w:cs="Simplified Arabic"/>
          <w:b/>
          <w:bCs/>
          <w:color w:val="000000"/>
          <w:sz w:val="26"/>
          <w:szCs w:val="26"/>
          <w:rtl/>
          <w:lang w:bidi="ar-JO"/>
        </w:rPr>
        <w:t>الضغوط</w:t>
      </w:r>
      <w:r w:rsidRPr="00F91013">
        <w:rPr>
          <w:rFonts w:ascii="Simplified Arabic" w:hAnsi="Simplified Arabic" w:cs="Simplified Arabic"/>
          <w:b/>
          <w:bCs/>
          <w:color w:val="000000"/>
          <w:sz w:val="26"/>
          <w:szCs w:val="26"/>
          <w:rtl/>
        </w:rPr>
        <w:t xml:space="preserve"> </w:t>
      </w:r>
      <w:r w:rsidRPr="00F91013">
        <w:rPr>
          <w:rFonts w:ascii="Simplified Arabic" w:hAnsi="Simplified Arabic" w:cs="Simplified Arabic"/>
          <w:b/>
          <w:bCs/>
          <w:color w:val="000000"/>
          <w:sz w:val="26"/>
          <w:szCs w:val="26"/>
          <w:rtl/>
          <w:lang w:bidi="ar-JO"/>
        </w:rPr>
        <w:t>النفسية</w:t>
      </w:r>
      <w:r w:rsidRPr="00F91013">
        <w:rPr>
          <w:rFonts w:ascii="Simplified Arabic" w:hAnsi="Simplified Arabic" w:cs="Simplified Arabic"/>
          <w:b/>
          <w:bCs/>
          <w:color w:val="000000"/>
          <w:sz w:val="26"/>
          <w:szCs w:val="26"/>
          <w:rtl/>
        </w:rPr>
        <w:t>:</w:t>
      </w:r>
    </w:p>
    <w:p w14:paraId="26325B70" w14:textId="77777777" w:rsidR="00F56DA7" w:rsidRPr="00F91013" w:rsidRDefault="00F56DA7" w:rsidP="00DC6B3B">
      <w:pPr>
        <w:spacing w:after="0" w:line="276" w:lineRule="auto"/>
        <w:jc w:val="lowKashida"/>
        <w:rPr>
          <w:rFonts w:ascii="Simplified Arabic" w:hAnsi="Simplified Arabic" w:cs="Simplified Arabic"/>
          <w:color w:val="000000"/>
          <w:sz w:val="26"/>
          <w:szCs w:val="26"/>
          <w:rtl/>
          <w:lang w:bidi="ar-JO"/>
        </w:rPr>
      </w:pPr>
      <w:r w:rsidRPr="00F91013">
        <w:rPr>
          <w:rFonts w:ascii="Simplified Arabic" w:hAnsi="Simplified Arabic" w:cs="Simplified Arabic"/>
          <w:color w:val="000000"/>
          <w:sz w:val="26"/>
          <w:szCs w:val="26"/>
          <w:rtl/>
          <w:lang w:bidi="ar-JO"/>
        </w:rPr>
        <w:t>تم الكشف عن صدق مقياس الضغوط النفسية من خلال ثلاث طرق هي؛ صدق المحكمين وصدق البناء والصدق التمييزي وذلك على النحو الآتي:</w:t>
      </w:r>
    </w:p>
    <w:p w14:paraId="74EAADDA" w14:textId="64FD54BC" w:rsidR="00F56DA7" w:rsidRPr="00F91013" w:rsidRDefault="00F56DA7" w:rsidP="00E07171">
      <w:pPr>
        <w:pStyle w:val="aa"/>
        <w:spacing w:line="276" w:lineRule="auto"/>
        <w:jc w:val="lowKashida"/>
        <w:rPr>
          <w:rFonts w:ascii="Simplified Arabic" w:hAnsi="Simplified Arabic" w:cs="Simplified Arabic"/>
          <w:color w:val="000000"/>
          <w:sz w:val="26"/>
          <w:szCs w:val="26"/>
        </w:rPr>
      </w:pPr>
      <w:r w:rsidRPr="00F91013">
        <w:rPr>
          <w:rFonts w:ascii="Simplified Arabic" w:hAnsi="Simplified Arabic" w:cs="Simplified Arabic"/>
          <w:b/>
          <w:bCs/>
          <w:color w:val="000000"/>
          <w:sz w:val="26"/>
          <w:szCs w:val="26"/>
          <w:rtl/>
          <w:lang w:bidi="ar-JO"/>
        </w:rPr>
        <w:t>صدق</w:t>
      </w:r>
      <w:r w:rsidRPr="00F91013">
        <w:rPr>
          <w:rFonts w:ascii="Simplified Arabic" w:hAnsi="Simplified Arabic" w:cs="Simplified Arabic"/>
          <w:b/>
          <w:bCs/>
          <w:color w:val="000000"/>
          <w:sz w:val="26"/>
          <w:szCs w:val="26"/>
          <w:rtl/>
        </w:rPr>
        <w:t xml:space="preserve"> </w:t>
      </w:r>
      <w:r w:rsidRPr="00F91013">
        <w:rPr>
          <w:rFonts w:ascii="Simplified Arabic" w:hAnsi="Simplified Arabic" w:cs="Simplified Arabic"/>
          <w:b/>
          <w:bCs/>
          <w:color w:val="000000"/>
          <w:sz w:val="26"/>
          <w:szCs w:val="26"/>
          <w:rtl/>
          <w:lang w:bidi="ar-JO"/>
        </w:rPr>
        <w:t>المحكِّمين</w:t>
      </w:r>
      <w:r w:rsidRPr="00F91013">
        <w:rPr>
          <w:rFonts w:ascii="Simplified Arabic" w:hAnsi="Simplified Arabic" w:cs="Simplified Arabic"/>
          <w:b/>
          <w:bCs/>
          <w:color w:val="000000"/>
          <w:sz w:val="26"/>
          <w:szCs w:val="26"/>
          <w:rtl/>
        </w:rPr>
        <w:t>:</w:t>
      </w:r>
      <w:r w:rsidRPr="00F91013">
        <w:rPr>
          <w:rFonts w:ascii="Simplified Arabic" w:hAnsi="Simplified Arabic" w:cs="Simplified Arabic"/>
          <w:color w:val="000000"/>
          <w:sz w:val="26"/>
          <w:szCs w:val="26"/>
          <w:rtl/>
        </w:rPr>
        <w:t xml:space="preserve"> </w:t>
      </w:r>
      <w:r w:rsidR="0075186C" w:rsidRPr="00F91013">
        <w:rPr>
          <w:rFonts w:ascii="Simplified Arabic" w:hAnsi="Simplified Arabic" w:cs="Simplified Arabic" w:hint="cs"/>
          <w:color w:val="000000"/>
          <w:sz w:val="26"/>
          <w:szCs w:val="26"/>
          <w:rtl/>
          <w:lang w:bidi="ar-JO"/>
        </w:rPr>
        <w:t>وتم الاعتماد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الباحثة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على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صدق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المحكمين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الصدق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المنطقي</w:t>
      </w:r>
      <w:r w:rsidRPr="00F91013">
        <w:rPr>
          <w:rFonts w:ascii="Simplified Arabic" w:hAnsi="Simplified Arabic" w:cs="Simplified Arabic"/>
          <w:color w:val="000000"/>
          <w:sz w:val="26"/>
          <w:szCs w:val="26"/>
          <w:rtl/>
        </w:rPr>
        <w:t>)</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حيث</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قامت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بعرض</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المقياس</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على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مجموعة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الأساتذة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المتخصصين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مجالات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علم</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مثل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الإرشاد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والتربوي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والصحة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والقياس</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والتقويم</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وعلم</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الإكلينيكي،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وقد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ضمّت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لجنة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التحكيم</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خبراء</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عدة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جامعات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فلسطينية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هي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النجاح</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الوطنية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والقدس</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المفتوحة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والخليل،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وبلغ</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عدد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المحكمين</w:t>
      </w:r>
      <w:r w:rsidRPr="00F91013">
        <w:rPr>
          <w:rFonts w:ascii="Simplified Arabic" w:hAnsi="Simplified Arabic" w:cs="Simplified Arabic"/>
          <w:color w:val="000000"/>
          <w:sz w:val="26"/>
          <w:szCs w:val="26"/>
          <w:rtl/>
        </w:rPr>
        <w:t xml:space="preserve"> (8) </w:t>
      </w:r>
      <w:r w:rsidRPr="00F91013">
        <w:rPr>
          <w:rFonts w:ascii="Simplified Arabic" w:hAnsi="Simplified Arabic" w:cs="Simplified Arabic"/>
          <w:color w:val="000000"/>
          <w:sz w:val="26"/>
          <w:szCs w:val="26"/>
          <w:rtl/>
          <w:lang w:bidi="ar-JO"/>
        </w:rPr>
        <w:t>محكماً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انظر</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الملحق</w:t>
      </w:r>
      <w:r w:rsidRPr="00F91013">
        <w:rPr>
          <w:rFonts w:ascii="Simplified Arabic" w:hAnsi="Simplified Arabic" w:cs="Simplified Arabic"/>
          <w:color w:val="000000"/>
          <w:sz w:val="26"/>
          <w:szCs w:val="26"/>
          <w:rtl/>
        </w:rPr>
        <w:t xml:space="preserve"> 1). </w:t>
      </w:r>
      <w:r w:rsidRPr="00F91013">
        <w:rPr>
          <w:rFonts w:ascii="Simplified Arabic" w:hAnsi="Simplified Arabic" w:cs="Simplified Arabic"/>
          <w:color w:val="000000"/>
          <w:sz w:val="26"/>
          <w:szCs w:val="26"/>
          <w:rtl/>
          <w:lang w:bidi="ar-JO"/>
        </w:rPr>
        <w:t>وقد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تأكد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المحكمون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مدى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ملاءمة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المقياس</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للغرض</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الذي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أُعد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أجله،</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إضافةً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lastRenderedPageBreak/>
        <w:t>إلى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سلامة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صياغة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الفقرات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ودقتها،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وأجمعوا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على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صلاحية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جميع</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الفقرات،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اقتراح</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بعض</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التعديلات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وإعادة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صياغة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فقرتين،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وبذلك</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احتفظ</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المقياس</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بجميع</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بنوده</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هذه</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المرحلة.</w:t>
      </w:r>
    </w:p>
    <w:p w14:paraId="04772FB5" w14:textId="636CB015" w:rsidR="00B04C91" w:rsidRPr="00F91013" w:rsidRDefault="00F56DA7" w:rsidP="00E31A6B">
      <w:pPr>
        <w:pStyle w:val="aa"/>
        <w:tabs>
          <w:tab w:val="clear" w:pos="4153"/>
        </w:tabs>
        <w:spacing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sz w:val="26"/>
          <w:szCs w:val="26"/>
          <w:rtl/>
          <w:lang w:bidi="ar-JO"/>
        </w:rPr>
        <w:t>و</w:t>
      </w:r>
      <w:r w:rsidRPr="00F91013">
        <w:rPr>
          <w:rFonts w:ascii="Simplified Arabic" w:hAnsi="Simplified Arabic" w:cs="Simplified Arabic"/>
          <w:color w:val="000000" w:themeColor="text1"/>
          <w:sz w:val="26"/>
          <w:szCs w:val="26"/>
          <w:rtl/>
          <w:lang w:bidi="ar-JO"/>
        </w:rPr>
        <w:t xml:space="preserve">تم التحقق من صدق البناء لمقياس الدراسة من خلال تطبيقه على عينة استطلاعية قصدية قوامها (34) سيدة من اللواتي عانين من تجربة </w:t>
      </w:r>
      <w:r w:rsidR="00290E52"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lang w:bidi="ar-JO"/>
        </w:rPr>
        <w:t xml:space="preserve"> في فلسطين عام 1948، بعيدًا عن العينة الدراسة التجريبية، وبعد التحليل احتفظ المقياس بجميع فقراته الأصلية والبالغ عددها (10) فقرات حيث أظهرت الفقرات ارتباطًا جوهريًا بالدرجة الكلية للمقياس وبالمجالات التي تنتمي إليها عند مستوى دلالة (</w:t>
      </w:r>
      <w:r w:rsidRPr="00F91013">
        <w:rPr>
          <w:rFonts w:ascii="Cambria" w:hAnsi="Cambria" w:cs="Cambria"/>
          <w:color w:val="000000" w:themeColor="text1"/>
          <w:sz w:val="26"/>
          <w:szCs w:val="26"/>
          <w:lang w:bidi="ar-JO"/>
        </w:rPr>
        <w:t>α</w:t>
      </w:r>
      <w:r w:rsidRPr="00F91013">
        <w:rPr>
          <w:rFonts w:ascii="Simplified Arabic" w:hAnsi="Simplified Arabic" w:cs="Simplified Arabic"/>
          <w:color w:val="000000" w:themeColor="text1"/>
          <w:sz w:val="26"/>
          <w:szCs w:val="26"/>
          <w:lang w:bidi="ar-JO"/>
        </w:rPr>
        <w:t xml:space="preserve"> = 0.01</w:t>
      </w:r>
      <w:r w:rsidRPr="00F91013">
        <w:rPr>
          <w:rFonts w:ascii="Simplified Arabic" w:hAnsi="Simplified Arabic" w:cs="Simplified Arabic"/>
          <w:color w:val="000000" w:themeColor="text1"/>
          <w:sz w:val="26"/>
          <w:szCs w:val="26"/>
          <w:rtl/>
          <w:lang w:bidi="ar-JO"/>
        </w:rPr>
        <w:t>)، وتشير هذه النتائج إلى صلاحية المقياس وتمتعه بصدق بناء ملائم. وقد تراوحت معاملات الارتباط بين الفقرات والدرجة الكلية للمقياس بين (0.46 – 0.83)، كما تراوحت معاملات الارتباط بين فقرات المجال الأول والدرجة الفرعية لهذا المجال بين (0.55 – 0.85)، تراوحت معاملات الارتباط بين فقرات المجال الثاني والدرجة الفرعية لهذا المجال بين (0.78 – 0.90)، وارتبط المجال الأول أي مجال المشقة بالدرجة الكلية (ر = 0.88) وارتبط المجال الثاني أي التعامل مع الضغوط (ر = 0.89)، ويوضح الجدول الآتي معاملات الارتباط لكل فقرة من فقرات مقياس الضغوط النفسية المدركة مع الدرجة الكلية والمجالين.</w:t>
      </w:r>
    </w:p>
    <w:p w14:paraId="2D40DE20" w14:textId="7D42A3EA" w:rsidR="00B04C91" w:rsidRPr="00E31A6B" w:rsidRDefault="00B04C91" w:rsidP="00813957">
      <w:pPr>
        <w:pStyle w:val="afa"/>
        <w:keepNext/>
        <w:spacing w:line="276" w:lineRule="auto"/>
        <w:jc w:val="center"/>
        <w:rPr>
          <w:rFonts w:ascii="Simplified Arabic" w:hAnsi="Simplified Arabic" w:cs="Simplified Arabic"/>
          <w:b/>
          <w:bCs/>
          <w:i w:val="0"/>
          <w:iCs w:val="0"/>
          <w:color w:val="auto"/>
          <w:sz w:val="26"/>
          <w:szCs w:val="26"/>
          <w:rtl/>
        </w:rPr>
      </w:pPr>
      <w:bookmarkStart w:id="39" w:name="_Toc207841660"/>
      <w:r w:rsidRPr="00E31A6B">
        <w:rPr>
          <w:rFonts w:ascii="Simplified Arabic" w:hAnsi="Simplified Arabic" w:cs="Simplified Arabic"/>
          <w:b/>
          <w:bCs/>
          <w:i w:val="0"/>
          <w:iCs w:val="0"/>
          <w:color w:val="auto"/>
          <w:sz w:val="26"/>
          <w:szCs w:val="26"/>
          <w:rtl/>
          <w:lang w:bidi="ar-SA"/>
        </w:rPr>
        <w:t xml:space="preserve">جدول </w:t>
      </w:r>
      <w:r w:rsidRPr="00E31A6B">
        <w:rPr>
          <w:rFonts w:ascii="Simplified Arabic" w:hAnsi="Simplified Arabic" w:cs="Simplified Arabic"/>
          <w:b/>
          <w:bCs/>
          <w:i w:val="0"/>
          <w:iCs w:val="0"/>
          <w:color w:val="auto"/>
          <w:sz w:val="26"/>
          <w:szCs w:val="26"/>
        </w:rPr>
        <w:fldChar w:fldCharType="begin"/>
      </w:r>
      <w:r w:rsidRPr="00E31A6B">
        <w:rPr>
          <w:rFonts w:ascii="Simplified Arabic" w:hAnsi="Simplified Arabic" w:cs="Simplified Arabic"/>
          <w:b/>
          <w:bCs/>
          <w:i w:val="0"/>
          <w:iCs w:val="0"/>
          <w:color w:val="auto"/>
          <w:sz w:val="26"/>
          <w:szCs w:val="26"/>
        </w:rPr>
        <w:instrText xml:space="preserve"> SEQ </w:instrText>
      </w:r>
      <w:r w:rsidRPr="00E31A6B">
        <w:rPr>
          <w:rFonts w:ascii="Simplified Arabic" w:hAnsi="Simplified Arabic" w:cs="Simplified Arabic"/>
          <w:b/>
          <w:bCs/>
          <w:i w:val="0"/>
          <w:iCs w:val="0"/>
          <w:color w:val="auto"/>
          <w:sz w:val="26"/>
          <w:szCs w:val="26"/>
          <w:rtl/>
          <w:lang w:bidi="ar-SA"/>
        </w:rPr>
        <w:instrText>جدول</w:instrText>
      </w:r>
      <w:r w:rsidRPr="00E31A6B">
        <w:rPr>
          <w:rFonts w:ascii="Simplified Arabic" w:hAnsi="Simplified Arabic" w:cs="Simplified Arabic"/>
          <w:b/>
          <w:bCs/>
          <w:i w:val="0"/>
          <w:iCs w:val="0"/>
          <w:color w:val="auto"/>
          <w:sz w:val="26"/>
          <w:szCs w:val="26"/>
        </w:rPr>
        <w:instrText xml:space="preserve"> \* ARABIC </w:instrText>
      </w:r>
      <w:r w:rsidRPr="00E31A6B">
        <w:rPr>
          <w:rFonts w:ascii="Simplified Arabic" w:hAnsi="Simplified Arabic" w:cs="Simplified Arabic"/>
          <w:b/>
          <w:bCs/>
          <w:i w:val="0"/>
          <w:iCs w:val="0"/>
          <w:color w:val="auto"/>
          <w:sz w:val="26"/>
          <w:szCs w:val="26"/>
        </w:rPr>
        <w:fldChar w:fldCharType="separate"/>
      </w:r>
      <w:r w:rsidR="00202C5B" w:rsidRPr="00E31A6B">
        <w:rPr>
          <w:rFonts w:ascii="Simplified Arabic" w:hAnsi="Simplified Arabic" w:cs="Simplified Arabic"/>
          <w:b/>
          <w:bCs/>
          <w:i w:val="0"/>
          <w:iCs w:val="0"/>
          <w:noProof/>
          <w:color w:val="auto"/>
          <w:sz w:val="26"/>
          <w:szCs w:val="26"/>
        </w:rPr>
        <w:t>5</w:t>
      </w:r>
      <w:r w:rsidRPr="00E31A6B">
        <w:rPr>
          <w:rFonts w:ascii="Simplified Arabic" w:hAnsi="Simplified Arabic" w:cs="Simplified Arabic"/>
          <w:b/>
          <w:bCs/>
          <w:i w:val="0"/>
          <w:iCs w:val="0"/>
          <w:color w:val="auto"/>
          <w:sz w:val="26"/>
          <w:szCs w:val="26"/>
        </w:rPr>
        <w:fldChar w:fldCharType="end"/>
      </w:r>
      <w:r w:rsidRPr="00E31A6B">
        <w:rPr>
          <w:rFonts w:ascii="Simplified Arabic" w:hAnsi="Simplified Arabic" w:cs="Simplified Arabic"/>
          <w:b/>
          <w:bCs/>
          <w:i w:val="0"/>
          <w:iCs w:val="0"/>
          <w:noProof/>
          <w:color w:val="auto"/>
          <w:sz w:val="26"/>
          <w:szCs w:val="26"/>
          <w:rtl/>
          <w:lang w:bidi="ar-SA"/>
        </w:rPr>
        <w:t>صدق البناء لمقياس الضغوط النفسية المدركة لدى الأمهات اللواتي مررن بتجربة الأملاص في الداخل الفلسطيني (1948) (ن = 34)</w:t>
      </w:r>
      <w:bookmarkEnd w:id="39"/>
    </w:p>
    <w:tbl>
      <w:tblPr>
        <w:tblStyle w:val="5-3"/>
        <w:bidiVisual/>
        <w:tblW w:w="5000" w:type="pct"/>
        <w:jc w:val="center"/>
        <w:tblLook w:val="04A0" w:firstRow="1" w:lastRow="0" w:firstColumn="1" w:lastColumn="0" w:noHBand="0" w:noVBand="1"/>
      </w:tblPr>
      <w:tblGrid>
        <w:gridCol w:w="840"/>
        <w:gridCol w:w="1309"/>
        <w:gridCol w:w="1749"/>
        <w:gridCol w:w="1078"/>
        <w:gridCol w:w="1528"/>
        <w:gridCol w:w="1792"/>
      </w:tblGrid>
      <w:tr w:rsidR="00E31A6B" w:rsidRPr="00E31A6B" w14:paraId="60805F9C" w14:textId="77777777" w:rsidTr="00E31A6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6" w:type="pct"/>
            <w:hideMark/>
          </w:tcPr>
          <w:p w14:paraId="4739BFB9" w14:textId="77777777" w:rsidR="00F56DA7" w:rsidRPr="00E31A6B" w:rsidRDefault="00F56DA7" w:rsidP="00E31A6B">
            <w:pPr>
              <w:spacing w:line="276" w:lineRule="auto"/>
              <w:ind w:right="-16"/>
              <w:jc w:val="center"/>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رقم الفقرة</w:t>
            </w:r>
          </w:p>
        </w:tc>
        <w:tc>
          <w:tcPr>
            <w:tcW w:w="789" w:type="pct"/>
            <w:hideMark/>
          </w:tcPr>
          <w:p w14:paraId="0D7CF4DA" w14:textId="77777777" w:rsidR="00F56DA7" w:rsidRPr="00E31A6B" w:rsidRDefault="00F56DA7" w:rsidP="00E31A6B">
            <w:pPr>
              <w:spacing w:line="276" w:lineRule="auto"/>
              <w:ind w:right="-16"/>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الارتباط بالمجال</w:t>
            </w:r>
          </w:p>
        </w:tc>
        <w:tc>
          <w:tcPr>
            <w:tcW w:w="1054" w:type="pct"/>
            <w:hideMark/>
          </w:tcPr>
          <w:p w14:paraId="0DC9FE1B" w14:textId="77777777" w:rsidR="00F56DA7" w:rsidRPr="00E31A6B" w:rsidRDefault="00F56DA7" w:rsidP="00E31A6B">
            <w:pPr>
              <w:spacing w:line="276" w:lineRule="auto"/>
              <w:ind w:right="-16"/>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الارتباط بالدرجة الكلية</w:t>
            </w:r>
          </w:p>
        </w:tc>
        <w:tc>
          <w:tcPr>
            <w:tcW w:w="650" w:type="pct"/>
            <w:hideMark/>
          </w:tcPr>
          <w:p w14:paraId="1925FA0C" w14:textId="77777777" w:rsidR="00F56DA7" w:rsidRPr="00E31A6B" w:rsidRDefault="00F56DA7" w:rsidP="00E31A6B">
            <w:pPr>
              <w:spacing w:line="276" w:lineRule="auto"/>
              <w:ind w:right="-16"/>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رقم الفقرة</w:t>
            </w:r>
          </w:p>
        </w:tc>
        <w:tc>
          <w:tcPr>
            <w:tcW w:w="921" w:type="pct"/>
          </w:tcPr>
          <w:p w14:paraId="60F66697" w14:textId="77777777" w:rsidR="00F56DA7" w:rsidRPr="00E31A6B" w:rsidRDefault="00F56DA7" w:rsidP="00E31A6B">
            <w:pPr>
              <w:spacing w:line="276" w:lineRule="auto"/>
              <w:ind w:right="-16"/>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tl/>
              </w:rPr>
            </w:pPr>
            <w:r w:rsidRPr="00E31A6B">
              <w:rPr>
                <w:rFonts w:ascii="Simplified Arabic" w:eastAsia="Times New Roman" w:hAnsi="Simplified Arabic" w:cs="Simplified Arabic"/>
                <w:color w:val="auto"/>
                <w:sz w:val="26"/>
                <w:szCs w:val="26"/>
                <w:rtl/>
                <w:lang w:bidi="ar-SA"/>
              </w:rPr>
              <w:t>الارتباط بالمجال</w:t>
            </w:r>
          </w:p>
        </w:tc>
        <w:tc>
          <w:tcPr>
            <w:tcW w:w="1080" w:type="pct"/>
          </w:tcPr>
          <w:p w14:paraId="67CA8C97" w14:textId="77777777" w:rsidR="00F56DA7" w:rsidRPr="00E31A6B" w:rsidRDefault="00F56DA7" w:rsidP="00E31A6B">
            <w:pPr>
              <w:spacing w:line="276" w:lineRule="auto"/>
              <w:ind w:right="-16"/>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tl/>
              </w:rPr>
            </w:pPr>
            <w:r w:rsidRPr="00E31A6B">
              <w:rPr>
                <w:rFonts w:ascii="Simplified Arabic" w:eastAsia="Times New Roman" w:hAnsi="Simplified Arabic" w:cs="Simplified Arabic"/>
                <w:color w:val="auto"/>
                <w:sz w:val="26"/>
                <w:szCs w:val="26"/>
                <w:rtl/>
                <w:lang w:bidi="ar-SA"/>
              </w:rPr>
              <w:t>الارتباط بالدرجة الكلية</w:t>
            </w:r>
          </w:p>
        </w:tc>
      </w:tr>
      <w:tr w:rsidR="00E31A6B" w:rsidRPr="00E31A6B" w14:paraId="1E81A7A5" w14:textId="77777777" w:rsidTr="00E31A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6" w:type="pct"/>
          </w:tcPr>
          <w:p w14:paraId="37E0CCF2" w14:textId="77777777" w:rsidR="00F56DA7" w:rsidRPr="00E31A6B" w:rsidRDefault="00F56DA7" w:rsidP="00E31A6B">
            <w:pPr>
              <w:spacing w:line="276" w:lineRule="auto"/>
              <w:ind w:right="-16"/>
              <w:jc w:val="center"/>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rPr>
              <w:t>1.</w:t>
            </w:r>
          </w:p>
        </w:tc>
        <w:tc>
          <w:tcPr>
            <w:tcW w:w="789" w:type="pct"/>
          </w:tcPr>
          <w:p w14:paraId="4623419F"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0.547**</w:t>
            </w:r>
          </w:p>
        </w:tc>
        <w:tc>
          <w:tcPr>
            <w:tcW w:w="1054" w:type="pct"/>
          </w:tcPr>
          <w:p w14:paraId="51994535"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0.512**</w:t>
            </w:r>
          </w:p>
        </w:tc>
        <w:tc>
          <w:tcPr>
            <w:tcW w:w="650" w:type="pct"/>
          </w:tcPr>
          <w:p w14:paraId="0000D0EF"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6.</w:t>
            </w:r>
          </w:p>
        </w:tc>
        <w:tc>
          <w:tcPr>
            <w:tcW w:w="921" w:type="pct"/>
          </w:tcPr>
          <w:p w14:paraId="3A5C09A9"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0.554**</w:t>
            </w:r>
          </w:p>
        </w:tc>
        <w:tc>
          <w:tcPr>
            <w:tcW w:w="1080" w:type="pct"/>
          </w:tcPr>
          <w:p w14:paraId="77EB7202"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0.505**</w:t>
            </w:r>
          </w:p>
        </w:tc>
      </w:tr>
      <w:tr w:rsidR="00E31A6B" w:rsidRPr="00E31A6B" w14:paraId="30997F9F" w14:textId="77777777" w:rsidTr="00E31A6B">
        <w:trPr>
          <w:jc w:val="center"/>
        </w:trPr>
        <w:tc>
          <w:tcPr>
            <w:cnfStyle w:val="001000000000" w:firstRow="0" w:lastRow="0" w:firstColumn="1" w:lastColumn="0" w:oddVBand="0" w:evenVBand="0" w:oddHBand="0" w:evenHBand="0" w:firstRowFirstColumn="0" w:firstRowLastColumn="0" w:lastRowFirstColumn="0" w:lastRowLastColumn="0"/>
            <w:tcW w:w="506" w:type="pct"/>
          </w:tcPr>
          <w:p w14:paraId="6F093496" w14:textId="77777777" w:rsidR="00F56DA7" w:rsidRPr="00E31A6B" w:rsidRDefault="00F56DA7" w:rsidP="00E31A6B">
            <w:pPr>
              <w:spacing w:line="276" w:lineRule="auto"/>
              <w:ind w:right="-16"/>
              <w:jc w:val="center"/>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rPr>
              <w:t>2.</w:t>
            </w:r>
          </w:p>
        </w:tc>
        <w:tc>
          <w:tcPr>
            <w:tcW w:w="789" w:type="pct"/>
          </w:tcPr>
          <w:p w14:paraId="4F3361EA" w14:textId="77777777" w:rsidR="00F56DA7" w:rsidRPr="00E31A6B" w:rsidRDefault="00F56DA7" w:rsidP="00E31A6B">
            <w:pPr>
              <w:spacing w:line="276" w:lineRule="auto"/>
              <w:ind w:right="-16"/>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0.550*</w:t>
            </w:r>
          </w:p>
        </w:tc>
        <w:tc>
          <w:tcPr>
            <w:tcW w:w="1054" w:type="pct"/>
          </w:tcPr>
          <w:p w14:paraId="01403EEE" w14:textId="77777777" w:rsidR="00F56DA7" w:rsidRPr="00E31A6B" w:rsidRDefault="00F56DA7" w:rsidP="00E31A6B">
            <w:pPr>
              <w:spacing w:line="276" w:lineRule="auto"/>
              <w:ind w:right="-16"/>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0.485**</w:t>
            </w:r>
          </w:p>
        </w:tc>
        <w:tc>
          <w:tcPr>
            <w:tcW w:w="650" w:type="pct"/>
          </w:tcPr>
          <w:p w14:paraId="18BAD9AD" w14:textId="77777777" w:rsidR="00F56DA7" w:rsidRPr="00E31A6B" w:rsidRDefault="00F56DA7" w:rsidP="00E31A6B">
            <w:pPr>
              <w:spacing w:line="276" w:lineRule="auto"/>
              <w:ind w:right="-16"/>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9.</w:t>
            </w:r>
          </w:p>
        </w:tc>
        <w:tc>
          <w:tcPr>
            <w:tcW w:w="921" w:type="pct"/>
          </w:tcPr>
          <w:p w14:paraId="533D7194" w14:textId="77777777" w:rsidR="00F56DA7" w:rsidRPr="00E31A6B" w:rsidRDefault="00F56DA7" w:rsidP="00E31A6B">
            <w:pPr>
              <w:spacing w:line="276" w:lineRule="auto"/>
              <w:ind w:right="-16"/>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0.786**</w:t>
            </w:r>
          </w:p>
        </w:tc>
        <w:tc>
          <w:tcPr>
            <w:tcW w:w="1080" w:type="pct"/>
          </w:tcPr>
          <w:p w14:paraId="773B14CA" w14:textId="77777777" w:rsidR="00F56DA7" w:rsidRPr="00E31A6B" w:rsidRDefault="00F56DA7" w:rsidP="00E31A6B">
            <w:pPr>
              <w:spacing w:line="276" w:lineRule="auto"/>
              <w:ind w:right="-16"/>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0.698**</w:t>
            </w:r>
          </w:p>
        </w:tc>
      </w:tr>
      <w:tr w:rsidR="00E31A6B" w:rsidRPr="00E31A6B" w14:paraId="00026A40" w14:textId="77777777" w:rsidTr="00E31A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6" w:type="pct"/>
          </w:tcPr>
          <w:p w14:paraId="0BC1C285" w14:textId="77777777" w:rsidR="00F56DA7" w:rsidRPr="00E31A6B" w:rsidRDefault="00F56DA7" w:rsidP="00E31A6B">
            <w:pPr>
              <w:spacing w:line="276" w:lineRule="auto"/>
              <w:ind w:right="-16"/>
              <w:jc w:val="center"/>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rPr>
              <w:t>3.</w:t>
            </w:r>
          </w:p>
        </w:tc>
        <w:tc>
          <w:tcPr>
            <w:tcW w:w="789" w:type="pct"/>
          </w:tcPr>
          <w:p w14:paraId="23500DEF"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0.684**</w:t>
            </w:r>
          </w:p>
        </w:tc>
        <w:tc>
          <w:tcPr>
            <w:tcW w:w="1054" w:type="pct"/>
          </w:tcPr>
          <w:p w14:paraId="51334458"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0.463**</w:t>
            </w:r>
          </w:p>
        </w:tc>
        <w:tc>
          <w:tcPr>
            <w:tcW w:w="650" w:type="pct"/>
          </w:tcPr>
          <w:p w14:paraId="36D1B87D"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10.</w:t>
            </w:r>
          </w:p>
        </w:tc>
        <w:tc>
          <w:tcPr>
            <w:tcW w:w="921" w:type="pct"/>
          </w:tcPr>
          <w:p w14:paraId="269F690E"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0.848**</w:t>
            </w:r>
          </w:p>
        </w:tc>
        <w:tc>
          <w:tcPr>
            <w:tcW w:w="1080" w:type="pct"/>
          </w:tcPr>
          <w:p w14:paraId="4C8E092A"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0.831**</w:t>
            </w:r>
          </w:p>
        </w:tc>
      </w:tr>
      <w:tr w:rsidR="00E31A6B" w:rsidRPr="00E31A6B" w14:paraId="2242234A" w14:textId="77777777" w:rsidTr="00E31A6B">
        <w:trPr>
          <w:jc w:val="center"/>
        </w:trPr>
        <w:tc>
          <w:tcPr>
            <w:cnfStyle w:val="001000000000" w:firstRow="0" w:lastRow="0" w:firstColumn="1" w:lastColumn="0" w:oddVBand="0" w:evenVBand="0" w:oddHBand="0" w:evenHBand="0" w:firstRowFirstColumn="0" w:firstRowLastColumn="0" w:lastRowFirstColumn="0" w:lastRowLastColumn="0"/>
            <w:tcW w:w="5000" w:type="pct"/>
            <w:gridSpan w:val="6"/>
          </w:tcPr>
          <w:p w14:paraId="77B2D27E" w14:textId="77777777" w:rsidR="00F56DA7" w:rsidRPr="00E31A6B" w:rsidRDefault="00F56DA7" w:rsidP="00E31A6B">
            <w:pPr>
              <w:spacing w:line="276" w:lineRule="auto"/>
              <w:ind w:right="-16"/>
              <w:jc w:val="center"/>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JO"/>
              </w:rPr>
              <w:t>ارتباط</w:t>
            </w:r>
            <w:r w:rsidRPr="00E31A6B">
              <w:rPr>
                <w:rFonts w:ascii="Simplified Arabic" w:eastAsia="Times New Roman" w:hAnsi="Simplified Arabic" w:cs="Simplified Arabic"/>
                <w:color w:val="auto"/>
                <w:sz w:val="26"/>
                <w:szCs w:val="26"/>
                <w:rtl/>
              </w:rPr>
              <w:t xml:space="preserve"> </w:t>
            </w:r>
            <w:r w:rsidRPr="00E31A6B">
              <w:rPr>
                <w:rFonts w:ascii="Simplified Arabic" w:eastAsia="Times New Roman" w:hAnsi="Simplified Arabic" w:cs="Simplified Arabic"/>
                <w:color w:val="auto"/>
                <w:sz w:val="26"/>
                <w:szCs w:val="26"/>
                <w:rtl/>
                <w:lang w:bidi="ar-JO"/>
              </w:rPr>
              <w:t>مجال</w:t>
            </w:r>
            <w:r w:rsidRPr="00E31A6B">
              <w:rPr>
                <w:rFonts w:ascii="Simplified Arabic" w:eastAsia="Times New Roman" w:hAnsi="Simplified Arabic" w:cs="Simplified Arabic"/>
                <w:color w:val="auto"/>
                <w:sz w:val="26"/>
                <w:szCs w:val="26"/>
                <w:rtl/>
              </w:rPr>
              <w:t xml:space="preserve"> </w:t>
            </w:r>
            <w:r w:rsidRPr="00E31A6B">
              <w:rPr>
                <w:rFonts w:ascii="Simplified Arabic" w:eastAsia="Times New Roman" w:hAnsi="Simplified Arabic" w:cs="Simplified Arabic"/>
                <w:color w:val="auto"/>
                <w:sz w:val="26"/>
                <w:szCs w:val="26"/>
                <w:rtl/>
                <w:lang w:bidi="ar-JO"/>
              </w:rPr>
              <w:t>المشقة</w:t>
            </w:r>
            <w:r w:rsidRPr="00E31A6B">
              <w:rPr>
                <w:rFonts w:ascii="Simplified Arabic" w:eastAsia="Times New Roman" w:hAnsi="Simplified Arabic" w:cs="Simplified Arabic"/>
                <w:color w:val="auto"/>
                <w:sz w:val="26"/>
                <w:szCs w:val="26"/>
                <w:rtl/>
              </w:rPr>
              <w:t xml:space="preserve"> </w:t>
            </w:r>
            <w:r w:rsidRPr="00E31A6B">
              <w:rPr>
                <w:rFonts w:ascii="Simplified Arabic" w:eastAsia="Times New Roman" w:hAnsi="Simplified Arabic" w:cs="Simplified Arabic"/>
                <w:color w:val="auto"/>
                <w:sz w:val="26"/>
                <w:szCs w:val="26"/>
                <w:rtl/>
                <w:lang w:bidi="ar-JO"/>
              </w:rPr>
              <w:t>بالدرجة</w:t>
            </w:r>
            <w:r w:rsidRPr="00E31A6B">
              <w:rPr>
                <w:rFonts w:ascii="Simplified Arabic" w:eastAsia="Times New Roman" w:hAnsi="Simplified Arabic" w:cs="Simplified Arabic"/>
                <w:color w:val="auto"/>
                <w:sz w:val="26"/>
                <w:szCs w:val="26"/>
                <w:rtl/>
              </w:rPr>
              <w:t xml:space="preserve"> </w:t>
            </w:r>
            <w:r w:rsidRPr="00E31A6B">
              <w:rPr>
                <w:rFonts w:ascii="Simplified Arabic" w:eastAsia="Times New Roman" w:hAnsi="Simplified Arabic" w:cs="Simplified Arabic"/>
                <w:color w:val="auto"/>
                <w:sz w:val="26"/>
                <w:szCs w:val="26"/>
                <w:rtl/>
                <w:lang w:bidi="ar-JO"/>
              </w:rPr>
              <w:t>الكلية</w:t>
            </w:r>
            <w:r w:rsidRPr="00E31A6B">
              <w:rPr>
                <w:rFonts w:ascii="Simplified Arabic" w:eastAsia="Times New Roman" w:hAnsi="Simplified Arabic" w:cs="Simplified Arabic"/>
                <w:color w:val="auto"/>
                <w:sz w:val="26"/>
                <w:szCs w:val="26"/>
                <w:rtl/>
              </w:rPr>
              <w:t xml:space="preserve"> = 0.882**</w:t>
            </w:r>
          </w:p>
        </w:tc>
      </w:tr>
      <w:tr w:rsidR="00E31A6B" w:rsidRPr="00E31A6B" w14:paraId="0AD47069" w14:textId="77777777" w:rsidTr="00E31A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6" w:type="pct"/>
          </w:tcPr>
          <w:p w14:paraId="5E50845B" w14:textId="77777777" w:rsidR="00F56DA7" w:rsidRPr="00E31A6B" w:rsidRDefault="00F56DA7" w:rsidP="00E31A6B">
            <w:pPr>
              <w:spacing w:line="276" w:lineRule="auto"/>
              <w:ind w:right="-16"/>
              <w:jc w:val="center"/>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rPr>
              <w:t>4.</w:t>
            </w:r>
          </w:p>
        </w:tc>
        <w:tc>
          <w:tcPr>
            <w:tcW w:w="789" w:type="pct"/>
          </w:tcPr>
          <w:p w14:paraId="51F272EB"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0.895**</w:t>
            </w:r>
          </w:p>
        </w:tc>
        <w:tc>
          <w:tcPr>
            <w:tcW w:w="1054" w:type="pct"/>
          </w:tcPr>
          <w:p w14:paraId="5D2F95BC"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0.743**</w:t>
            </w:r>
          </w:p>
        </w:tc>
        <w:tc>
          <w:tcPr>
            <w:tcW w:w="650" w:type="pct"/>
          </w:tcPr>
          <w:p w14:paraId="05902A83"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7.</w:t>
            </w:r>
          </w:p>
        </w:tc>
        <w:tc>
          <w:tcPr>
            <w:tcW w:w="921" w:type="pct"/>
          </w:tcPr>
          <w:p w14:paraId="06BB9592"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0.828**</w:t>
            </w:r>
          </w:p>
        </w:tc>
        <w:tc>
          <w:tcPr>
            <w:tcW w:w="1080" w:type="pct"/>
          </w:tcPr>
          <w:p w14:paraId="6565BB6F" w14:textId="77777777" w:rsidR="00F56DA7" w:rsidRPr="00E31A6B" w:rsidRDefault="00F56DA7" w:rsidP="00E31A6B">
            <w:pPr>
              <w:spacing w:line="276" w:lineRule="auto"/>
              <w:ind w:right="-16"/>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0.817**</w:t>
            </w:r>
          </w:p>
        </w:tc>
      </w:tr>
      <w:tr w:rsidR="00E31A6B" w:rsidRPr="00E31A6B" w14:paraId="1FB83678" w14:textId="77777777" w:rsidTr="00E31A6B">
        <w:trPr>
          <w:jc w:val="center"/>
        </w:trPr>
        <w:tc>
          <w:tcPr>
            <w:cnfStyle w:val="001000000000" w:firstRow="0" w:lastRow="0" w:firstColumn="1" w:lastColumn="0" w:oddVBand="0" w:evenVBand="0" w:oddHBand="0" w:evenHBand="0" w:firstRowFirstColumn="0" w:firstRowLastColumn="0" w:lastRowFirstColumn="0" w:lastRowLastColumn="0"/>
            <w:tcW w:w="506" w:type="pct"/>
          </w:tcPr>
          <w:p w14:paraId="12E932E1" w14:textId="77777777" w:rsidR="00F56DA7" w:rsidRPr="00E31A6B" w:rsidRDefault="00F56DA7" w:rsidP="00E31A6B">
            <w:pPr>
              <w:spacing w:line="276" w:lineRule="auto"/>
              <w:ind w:right="-16"/>
              <w:jc w:val="center"/>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rPr>
              <w:t>5.</w:t>
            </w:r>
          </w:p>
        </w:tc>
        <w:tc>
          <w:tcPr>
            <w:tcW w:w="789" w:type="pct"/>
          </w:tcPr>
          <w:p w14:paraId="1751A733" w14:textId="77777777" w:rsidR="00F56DA7" w:rsidRPr="00E31A6B" w:rsidRDefault="00F56DA7" w:rsidP="00E31A6B">
            <w:pPr>
              <w:spacing w:line="276" w:lineRule="auto"/>
              <w:ind w:right="-16"/>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0.780**</w:t>
            </w:r>
          </w:p>
        </w:tc>
        <w:tc>
          <w:tcPr>
            <w:tcW w:w="1054" w:type="pct"/>
          </w:tcPr>
          <w:p w14:paraId="3288119E" w14:textId="77777777" w:rsidR="00F56DA7" w:rsidRPr="00E31A6B" w:rsidRDefault="00F56DA7" w:rsidP="00E31A6B">
            <w:pPr>
              <w:spacing w:line="276" w:lineRule="auto"/>
              <w:ind w:right="-16"/>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0.721**</w:t>
            </w:r>
          </w:p>
        </w:tc>
        <w:tc>
          <w:tcPr>
            <w:tcW w:w="650" w:type="pct"/>
          </w:tcPr>
          <w:p w14:paraId="291895D1" w14:textId="77777777" w:rsidR="00F56DA7" w:rsidRPr="00E31A6B" w:rsidRDefault="00F56DA7" w:rsidP="00E31A6B">
            <w:pPr>
              <w:spacing w:line="276" w:lineRule="auto"/>
              <w:ind w:right="-16"/>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8.</w:t>
            </w:r>
          </w:p>
        </w:tc>
        <w:tc>
          <w:tcPr>
            <w:tcW w:w="921" w:type="pct"/>
          </w:tcPr>
          <w:p w14:paraId="2F384E57" w14:textId="77777777" w:rsidR="00F56DA7" w:rsidRPr="00E31A6B" w:rsidRDefault="00F56DA7" w:rsidP="00E31A6B">
            <w:pPr>
              <w:spacing w:line="276" w:lineRule="auto"/>
              <w:ind w:right="-16"/>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0.783**</w:t>
            </w:r>
          </w:p>
        </w:tc>
        <w:tc>
          <w:tcPr>
            <w:tcW w:w="1080" w:type="pct"/>
          </w:tcPr>
          <w:p w14:paraId="1E222A29" w14:textId="77777777" w:rsidR="00F56DA7" w:rsidRPr="00E31A6B" w:rsidRDefault="00F56DA7" w:rsidP="00E31A6B">
            <w:pPr>
              <w:spacing w:line="276" w:lineRule="auto"/>
              <w:ind w:right="-16"/>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E31A6B">
              <w:rPr>
                <w:rFonts w:ascii="Simplified Arabic" w:eastAsia="Times New Roman" w:hAnsi="Simplified Arabic" w:cs="Simplified Arabic"/>
                <w:sz w:val="26"/>
                <w:szCs w:val="26"/>
                <w:rtl/>
              </w:rPr>
              <w:t>0.660**</w:t>
            </w:r>
          </w:p>
        </w:tc>
      </w:tr>
      <w:tr w:rsidR="00E31A6B" w:rsidRPr="00E31A6B" w14:paraId="39DF8177" w14:textId="77777777" w:rsidTr="00E31A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00" w:type="pct"/>
            <w:gridSpan w:val="6"/>
          </w:tcPr>
          <w:p w14:paraId="790E6FAF" w14:textId="77777777" w:rsidR="00F56DA7" w:rsidRPr="00E31A6B" w:rsidRDefault="00F56DA7" w:rsidP="00E31A6B">
            <w:pPr>
              <w:spacing w:line="276" w:lineRule="auto"/>
              <w:ind w:right="-16"/>
              <w:jc w:val="center"/>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JO"/>
              </w:rPr>
              <w:t>ارتباط</w:t>
            </w:r>
            <w:r w:rsidRPr="00E31A6B">
              <w:rPr>
                <w:rFonts w:ascii="Simplified Arabic" w:eastAsia="Times New Roman" w:hAnsi="Simplified Arabic" w:cs="Simplified Arabic"/>
                <w:color w:val="auto"/>
                <w:sz w:val="26"/>
                <w:szCs w:val="26"/>
                <w:rtl/>
              </w:rPr>
              <w:t xml:space="preserve"> </w:t>
            </w:r>
            <w:r w:rsidRPr="00E31A6B">
              <w:rPr>
                <w:rFonts w:ascii="Simplified Arabic" w:eastAsia="Times New Roman" w:hAnsi="Simplified Arabic" w:cs="Simplified Arabic"/>
                <w:color w:val="auto"/>
                <w:sz w:val="26"/>
                <w:szCs w:val="26"/>
                <w:rtl/>
                <w:lang w:bidi="ar-JO"/>
              </w:rPr>
              <w:t>مجال</w:t>
            </w:r>
            <w:r w:rsidRPr="00E31A6B">
              <w:rPr>
                <w:rFonts w:ascii="Simplified Arabic" w:eastAsia="Times New Roman" w:hAnsi="Simplified Arabic" w:cs="Simplified Arabic"/>
                <w:color w:val="auto"/>
                <w:sz w:val="26"/>
                <w:szCs w:val="26"/>
                <w:rtl/>
              </w:rPr>
              <w:t xml:space="preserve"> </w:t>
            </w:r>
            <w:r w:rsidRPr="00E31A6B">
              <w:rPr>
                <w:rFonts w:ascii="Simplified Arabic" w:eastAsia="Times New Roman" w:hAnsi="Simplified Arabic" w:cs="Simplified Arabic"/>
                <w:color w:val="auto"/>
                <w:sz w:val="26"/>
                <w:szCs w:val="26"/>
                <w:rtl/>
                <w:lang w:bidi="ar-JO"/>
              </w:rPr>
              <w:t>التعامل</w:t>
            </w:r>
            <w:r w:rsidRPr="00E31A6B">
              <w:rPr>
                <w:rFonts w:ascii="Simplified Arabic" w:eastAsia="Times New Roman" w:hAnsi="Simplified Arabic" w:cs="Simplified Arabic"/>
                <w:color w:val="auto"/>
                <w:sz w:val="26"/>
                <w:szCs w:val="26"/>
                <w:rtl/>
              </w:rPr>
              <w:t xml:space="preserve"> </w:t>
            </w:r>
            <w:r w:rsidRPr="00E31A6B">
              <w:rPr>
                <w:rFonts w:ascii="Simplified Arabic" w:eastAsia="Times New Roman" w:hAnsi="Simplified Arabic" w:cs="Simplified Arabic"/>
                <w:color w:val="auto"/>
                <w:sz w:val="26"/>
                <w:szCs w:val="26"/>
                <w:rtl/>
                <w:lang w:bidi="ar-JO"/>
              </w:rPr>
              <w:t>مع</w:t>
            </w:r>
            <w:r w:rsidRPr="00E31A6B">
              <w:rPr>
                <w:rFonts w:ascii="Simplified Arabic" w:eastAsia="Times New Roman" w:hAnsi="Simplified Arabic" w:cs="Simplified Arabic"/>
                <w:color w:val="auto"/>
                <w:sz w:val="26"/>
                <w:szCs w:val="26"/>
                <w:rtl/>
              </w:rPr>
              <w:t xml:space="preserve"> </w:t>
            </w:r>
            <w:r w:rsidRPr="00E31A6B">
              <w:rPr>
                <w:rFonts w:ascii="Simplified Arabic" w:eastAsia="Times New Roman" w:hAnsi="Simplified Arabic" w:cs="Simplified Arabic"/>
                <w:color w:val="auto"/>
                <w:sz w:val="26"/>
                <w:szCs w:val="26"/>
                <w:rtl/>
                <w:lang w:bidi="ar-JO"/>
              </w:rPr>
              <w:t>الضغوط</w:t>
            </w:r>
            <w:r w:rsidRPr="00E31A6B">
              <w:rPr>
                <w:rFonts w:ascii="Simplified Arabic" w:eastAsia="Times New Roman" w:hAnsi="Simplified Arabic" w:cs="Simplified Arabic"/>
                <w:color w:val="auto"/>
                <w:sz w:val="26"/>
                <w:szCs w:val="26"/>
                <w:rtl/>
              </w:rPr>
              <w:t xml:space="preserve"> </w:t>
            </w:r>
            <w:r w:rsidRPr="00E31A6B">
              <w:rPr>
                <w:rFonts w:ascii="Simplified Arabic" w:eastAsia="Times New Roman" w:hAnsi="Simplified Arabic" w:cs="Simplified Arabic"/>
                <w:color w:val="auto"/>
                <w:sz w:val="26"/>
                <w:szCs w:val="26"/>
                <w:rtl/>
                <w:lang w:bidi="ar-JO"/>
              </w:rPr>
              <w:t>بالدرجة</w:t>
            </w:r>
            <w:r w:rsidRPr="00E31A6B">
              <w:rPr>
                <w:rFonts w:ascii="Simplified Arabic" w:eastAsia="Times New Roman" w:hAnsi="Simplified Arabic" w:cs="Simplified Arabic"/>
                <w:color w:val="auto"/>
                <w:sz w:val="26"/>
                <w:szCs w:val="26"/>
                <w:rtl/>
              </w:rPr>
              <w:t xml:space="preserve"> </w:t>
            </w:r>
            <w:r w:rsidRPr="00E31A6B">
              <w:rPr>
                <w:rFonts w:ascii="Simplified Arabic" w:eastAsia="Times New Roman" w:hAnsi="Simplified Arabic" w:cs="Simplified Arabic"/>
                <w:color w:val="auto"/>
                <w:sz w:val="26"/>
                <w:szCs w:val="26"/>
                <w:rtl/>
                <w:lang w:bidi="ar-JO"/>
              </w:rPr>
              <w:t>الكلية</w:t>
            </w:r>
            <w:r w:rsidRPr="00E31A6B">
              <w:rPr>
                <w:rFonts w:ascii="Simplified Arabic" w:eastAsia="Times New Roman" w:hAnsi="Simplified Arabic" w:cs="Simplified Arabic"/>
                <w:color w:val="auto"/>
                <w:sz w:val="26"/>
                <w:szCs w:val="26"/>
                <w:rtl/>
              </w:rPr>
              <w:t xml:space="preserve"> = 0.889**</w:t>
            </w:r>
          </w:p>
        </w:tc>
      </w:tr>
    </w:tbl>
    <w:p w14:paraId="4E76737E" w14:textId="77777777" w:rsidR="00F56DA7" w:rsidRPr="00F91013" w:rsidRDefault="00F56DA7" w:rsidP="00DC6B3B">
      <w:pPr>
        <w:shd w:val="clear" w:color="auto" w:fill="FFFFFF"/>
        <w:spacing w:line="276" w:lineRule="auto"/>
        <w:jc w:val="lowKashida"/>
        <w:rPr>
          <w:rFonts w:ascii="Simplified Arabic" w:hAnsi="Simplified Arabic" w:cs="Simplified Arabic"/>
          <w:color w:val="000000"/>
          <w:sz w:val="26"/>
          <w:szCs w:val="26"/>
          <w:rtl/>
          <w:lang w:bidi="ar-JO"/>
        </w:rPr>
      </w:pP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دالة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إحصائياً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عند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مستوى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الدلالة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w:t>
      </w:r>
      <w:r w:rsidRPr="00F91013">
        <w:rPr>
          <w:rFonts w:ascii="Cambria" w:hAnsi="Cambria" w:cs="Cambria" w:hint="cs"/>
          <w:color w:val="000000"/>
          <w:sz w:val="26"/>
          <w:szCs w:val="26"/>
          <w:rtl/>
          <w:lang w:bidi="ar-JO"/>
        </w:rPr>
        <w:t>α</w:t>
      </w:r>
      <w:r w:rsidRPr="00F91013">
        <w:rPr>
          <w:rFonts w:ascii="Simplified Arabic" w:hAnsi="Simplified Arabic" w:cs="Simplified Arabic"/>
          <w:color w:val="000000"/>
          <w:sz w:val="26"/>
          <w:szCs w:val="26"/>
          <w:rtl/>
          <w:lang w:bidi="ar-JO"/>
        </w:rPr>
        <w:t xml:space="preserve"> = 0.01).</w:t>
      </w:r>
    </w:p>
    <w:p w14:paraId="23BBBF4B" w14:textId="65A88F9B" w:rsidR="00B04C91" w:rsidRPr="00F91013" w:rsidRDefault="00F56DA7" w:rsidP="000B1E6F">
      <w:pPr>
        <w:pStyle w:val="aa"/>
        <w:numPr>
          <w:ilvl w:val="0"/>
          <w:numId w:val="10"/>
        </w:numPr>
        <w:spacing w:line="276" w:lineRule="auto"/>
        <w:jc w:val="lowKashida"/>
        <w:rPr>
          <w:rFonts w:ascii="Simplified Arabic" w:hAnsi="Simplified Arabic" w:cs="Simplified Arabic"/>
          <w:b/>
          <w:bCs/>
          <w:color w:val="000000"/>
          <w:sz w:val="26"/>
          <w:szCs w:val="26"/>
          <w:rtl/>
        </w:rPr>
      </w:pPr>
      <w:r w:rsidRPr="00F91013">
        <w:rPr>
          <w:rFonts w:ascii="Simplified Arabic" w:hAnsi="Simplified Arabic" w:cs="Simplified Arabic"/>
          <w:b/>
          <w:bCs/>
          <w:color w:val="000000"/>
          <w:sz w:val="26"/>
          <w:szCs w:val="26"/>
          <w:rtl/>
          <w:lang w:bidi="ar-JO"/>
        </w:rPr>
        <w:t>الصدق</w:t>
      </w:r>
      <w:r w:rsidRPr="00F91013">
        <w:rPr>
          <w:rFonts w:ascii="Simplified Arabic" w:hAnsi="Simplified Arabic" w:cs="Simplified Arabic"/>
          <w:b/>
          <w:bCs/>
          <w:color w:val="000000"/>
          <w:sz w:val="26"/>
          <w:szCs w:val="26"/>
          <w:rtl/>
        </w:rPr>
        <w:t xml:space="preserve"> </w:t>
      </w:r>
      <w:r w:rsidRPr="00F91013">
        <w:rPr>
          <w:rFonts w:ascii="Simplified Arabic" w:hAnsi="Simplified Arabic" w:cs="Simplified Arabic"/>
          <w:b/>
          <w:bCs/>
          <w:color w:val="000000"/>
          <w:sz w:val="26"/>
          <w:szCs w:val="26"/>
          <w:rtl/>
          <w:lang w:bidi="ar-JO"/>
        </w:rPr>
        <w:t>التمييزي</w:t>
      </w:r>
      <w:r w:rsidRPr="00F91013">
        <w:rPr>
          <w:rFonts w:ascii="Simplified Arabic" w:hAnsi="Simplified Arabic" w:cs="Simplified Arabic"/>
          <w:b/>
          <w:bCs/>
          <w:color w:val="000000"/>
          <w:sz w:val="26"/>
          <w:szCs w:val="26"/>
          <w:rtl/>
        </w:rPr>
        <w:t xml:space="preserve">: </w:t>
      </w:r>
      <w:r w:rsidR="0075186C" w:rsidRPr="00F91013">
        <w:rPr>
          <w:rFonts w:ascii="Simplified Arabic" w:hAnsi="Simplified Arabic" w:cs="Simplified Arabic" w:hint="cs"/>
          <w:color w:val="000000"/>
          <w:sz w:val="26"/>
          <w:szCs w:val="26"/>
          <w:rtl/>
          <w:lang w:bidi="ar-SA"/>
        </w:rPr>
        <w:t>وقد</w:t>
      </w:r>
      <w:r w:rsidR="0075186C" w:rsidRPr="00F91013">
        <w:rPr>
          <w:rFonts w:ascii="Simplified Arabic" w:hAnsi="Simplified Arabic" w:cs="Simplified Arabic" w:hint="cs"/>
          <w:b/>
          <w:bCs/>
          <w:color w:val="000000"/>
          <w:sz w:val="26"/>
          <w:szCs w:val="26"/>
          <w:rtl/>
          <w:lang w:bidi="ar-SA"/>
        </w:rPr>
        <w:t xml:space="preserve"> </w:t>
      </w:r>
      <w:r w:rsidRPr="00F91013">
        <w:rPr>
          <w:rFonts w:ascii="Simplified Arabic" w:hAnsi="Simplified Arabic" w:cs="Simplified Arabic"/>
          <w:color w:val="000000"/>
          <w:sz w:val="26"/>
          <w:szCs w:val="26"/>
          <w:rtl/>
          <w:lang w:bidi="ar-JO"/>
        </w:rPr>
        <w:t>تأكّدت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الباحثة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صدق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مقياس</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الضغوط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خلال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صدق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المقارنة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الطرفية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أو</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يسمى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الصدق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التمييزي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على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عينة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الصدق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والثبات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البالغ</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حجمها</w:t>
      </w:r>
      <w:r w:rsidRPr="00F91013">
        <w:rPr>
          <w:rFonts w:ascii="Simplified Arabic" w:hAnsi="Simplified Arabic" w:cs="Simplified Arabic"/>
          <w:color w:val="000000"/>
          <w:sz w:val="26"/>
          <w:szCs w:val="26"/>
          <w:rtl/>
        </w:rPr>
        <w:t xml:space="preserve"> (34) </w:t>
      </w:r>
      <w:r w:rsidRPr="00F91013">
        <w:rPr>
          <w:rFonts w:ascii="Simplified Arabic" w:hAnsi="Simplified Arabic" w:cs="Simplified Arabic"/>
          <w:color w:val="000000"/>
          <w:sz w:val="26"/>
          <w:szCs w:val="26"/>
          <w:rtl/>
          <w:lang w:bidi="ar-JO"/>
        </w:rPr>
        <w:t>سيدة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lastRenderedPageBreak/>
        <w:t>الأمهات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اللواتي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عانين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تجربة</w:t>
      </w:r>
      <w:r w:rsidRPr="00F91013">
        <w:rPr>
          <w:rFonts w:ascii="Simplified Arabic" w:hAnsi="Simplified Arabic" w:cs="Simplified Arabic"/>
          <w:color w:val="000000"/>
          <w:sz w:val="26"/>
          <w:szCs w:val="26"/>
          <w:rtl/>
        </w:rPr>
        <w:t xml:space="preserve"> </w:t>
      </w:r>
      <w:r w:rsidR="00DC6B3B" w:rsidRPr="00F91013">
        <w:rPr>
          <w:rFonts w:ascii="Simplified Arabic" w:hAnsi="Simplified Arabic" w:cs="Simplified Arabic" w:hint="cs"/>
          <w:color w:val="000000"/>
          <w:sz w:val="26"/>
          <w:szCs w:val="26"/>
          <w:rtl/>
          <w:lang w:bidi="ar-JO"/>
        </w:rPr>
        <w:t>الإملاص</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فلسطين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عام</w:t>
      </w:r>
      <w:r w:rsidRPr="00F91013">
        <w:rPr>
          <w:rFonts w:ascii="Simplified Arabic" w:hAnsi="Simplified Arabic" w:cs="Simplified Arabic"/>
          <w:color w:val="000000"/>
          <w:sz w:val="26"/>
          <w:szCs w:val="26"/>
          <w:rtl/>
        </w:rPr>
        <w:t xml:space="preserve"> 1948</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themeColor="text1"/>
          <w:sz w:val="26"/>
          <w:szCs w:val="26"/>
          <w:rtl/>
          <w:lang w:bidi="ar-JO"/>
        </w:rPr>
        <w:t xml:space="preserve">إذ </w:t>
      </w:r>
      <w:r w:rsidRPr="00F91013">
        <w:rPr>
          <w:rFonts w:ascii="Simplified Arabic" w:hAnsi="Simplified Arabic" w:cs="Simplified Arabic"/>
          <w:color w:val="000000"/>
          <w:sz w:val="26"/>
          <w:szCs w:val="26"/>
          <w:rtl/>
          <w:lang w:bidi="ar-JO"/>
        </w:rPr>
        <w:t>تمَّ حساب</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درجاتهن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على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الدرجة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الكلية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والمجالين،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وتمَّ</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بعد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ذلك</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ترتيب</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درجاتهن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تنازلياً،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ثم</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تصنيفهن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ضوء</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مجموعتين؛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مجموعة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الدرجات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العليا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bookmarkStart w:id="40" w:name="_Hlk156604000"/>
      <w:r w:rsidRPr="00F91013">
        <w:rPr>
          <w:rFonts w:ascii="Simplified Arabic" w:hAnsi="Simplified Arabic" w:cs="Simplified Arabic"/>
          <w:color w:val="000000"/>
          <w:sz w:val="26"/>
          <w:szCs w:val="26"/>
          <w:rtl/>
          <w:lang w:bidi="ar-JO"/>
        </w:rPr>
        <w:t>الضغوط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w:t>
      </w:r>
      <w:bookmarkEnd w:id="40"/>
      <w:r w:rsidRPr="00F91013">
        <w:rPr>
          <w:rFonts w:ascii="Simplified Arabic" w:hAnsi="Simplified Arabic" w:cs="Simplified Arabic"/>
          <w:color w:val="000000"/>
          <w:sz w:val="26"/>
          <w:szCs w:val="26"/>
          <w:rtl/>
          <w:lang w:bidi="ar-JO"/>
        </w:rPr>
        <w:t>ومثلّن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نسبته</w:t>
      </w:r>
      <w:r w:rsidRPr="00F91013">
        <w:rPr>
          <w:rFonts w:ascii="Simplified Arabic" w:hAnsi="Simplified Arabic" w:cs="Simplified Arabic"/>
          <w:color w:val="000000"/>
          <w:sz w:val="26"/>
          <w:szCs w:val="26"/>
          <w:rtl/>
        </w:rPr>
        <w:t xml:space="preserve"> (27%)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حجم</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العينة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وذلك</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بواقع</w:t>
      </w:r>
      <w:r w:rsidRPr="00F91013">
        <w:rPr>
          <w:rFonts w:ascii="Simplified Arabic" w:hAnsi="Simplified Arabic" w:cs="Simplified Arabic"/>
          <w:color w:val="000000"/>
          <w:sz w:val="26"/>
          <w:szCs w:val="26"/>
          <w:rtl/>
        </w:rPr>
        <w:t xml:space="preserve"> (9) </w:t>
      </w:r>
      <w:r w:rsidRPr="00F91013">
        <w:rPr>
          <w:rFonts w:ascii="Simplified Arabic" w:hAnsi="Simplified Arabic" w:cs="Simplified Arabic"/>
          <w:color w:val="000000"/>
          <w:sz w:val="26"/>
          <w:szCs w:val="26"/>
          <w:rtl/>
          <w:lang w:bidi="ar-JO"/>
        </w:rPr>
        <w:t>سيدات،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ومجموعة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الدرجات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الدنيا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الضغوط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ومثلّن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نسبته</w:t>
      </w:r>
      <w:r w:rsidRPr="00F91013">
        <w:rPr>
          <w:rFonts w:ascii="Simplified Arabic" w:hAnsi="Simplified Arabic" w:cs="Simplified Arabic"/>
          <w:color w:val="000000"/>
          <w:sz w:val="26"/>
          <w:szCs w:val="26"/>
          <w:rtl/>
        </w:rPr>
        <w:t xml:space="preserve"> (27%)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حجم</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العينة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أيضاً،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وتم</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إجراء</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اختبار</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لمجموعتين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مستقلتين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وذلك</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بهدف</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الكشف</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دلالة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الفروق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المجموعتين،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وهذا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كأحد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مؤشرات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صدق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الأداة،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إذ</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الهدف</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هذا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الصدق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هو</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التأكد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قدرة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الأداة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الكشف</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السيدات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ذوات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الضغوط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المرتفعة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ذوات</w:t>
      </w:r>
      <w:r w:rsidRPr="00F91013">
        <w:rPr>
          <w:rFonts w:ascii="Simplified Arabic" w:hAnsi="Simplified Arabic" w:cs="Simplified Arabic"/>
          <w:color w:val="000000"/>
          <w:sz w:val="26"/>
          <w:szCs w:val="26"/>
          <w:rtl/>
        </w:rPr>
        <w:t xml:space="preserve"> </w:t>
      </w:r>
      <w:bookmarkStart w:id="41" w:name="_Hlk156604190"/>
      <w:r w:rsidRPr="00F91013">
        <w:rPr>
          <w:rFonts w:ascii="Simplified Arabic" w:hAnsi="Simplified Arabic" w:cs="Simplified Arabic"/>
          <w:color w:val="000000"/>
          <w:sz w:val="26"/>
          <w:szCs w:val="26"/>
          <w:rtl/>
          <w:lang w:bidi="ar-JO"/>
        </w:rPr>
        <w:t>الضغوط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w:t>
      </w:r>
      <w:bookmarkEnd w:id="41"/>
      <w:r w:rsidRPr="00F91013">
        <w:rPr>
          <w:rFonts w:ascii="Simplified Arabic" w:hAnsi="Simplified Arabic" w:cs="Simplified Arabic"/>
          <w:color w:val="000000"/>
          <w:sz w:val="26"/>
          <w:szCs w:val="26"/>
          <w:rtl/>
          <w:lang w:bidi="ar-JO"/>
        </w:rPr>
        <w:t>منخفضة،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ونتائج</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الجدول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الآتي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يبيّن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ذلك</w:t>
      </w:r>
      <w:r w:rsidRPr="00F91013">
        <w:rPr>
          <w:rFonts w:ascii="Simplified Arabic" w:hAnsi="Simplified Arabic" w:cs="Simplified Arabic"/>
          <w:color w:val="000000"/>
          <w:sz w:val="26"/>
          <w:szCs w:val="26"/>
          <w:rtl/>
        </w:rPr>
        <w:t>.</w:t>
      </w:r>
    </w:p>
    <w:p w14:paraId="0FE5F55D" w14:textId="4E4ED6F3" w:rsidR="00B04C91" w:rsidRPr="00F91013" w:rsidRDefault="00B04C91" w:rsidP="00E31A6B">
      <w:pPr>
        <w:pStyle w:val="afa"/>
        <w:keepNext/>
        <w:spacing w:line="276" w:lineRule="auto"/>
        <w:jc w:val="center"/>
        <w:rPr>
          <w:rFonts w:ascii="Simplified Arabic" w:hAnsi="Simplified Arabic" w:cs="Simplified Arabic"/>
          <w:b/>
          <w:bCs/>
          <w:i w:val="0"/>
          <w:iCs w:val="0"/>
          <w:color w:val="auto"/>
          <w:sz w:val="26"/>
          <w:szCs w:val="26"/>
          <w:rtl/>
        </w:rPr>
      </w:pPr>
      <w:bookmarkStart w:id="42" w:name="_Toc207841661"/>
      <w:r w:rsidRPr="00F91013">
        <w:rPr>
          <w:rFonts w:ascii="Simplified Arabic" w:hAnsi="Simplified Arabic" w:cs="Simplified Arabic"/>
          <w:b/>
          <w:bCs/>
          <w:i w:val="0"/>
          <w:iCs w:val="0"/>
          <w:color w:val="auto"/>
          <w:sz w:val="26"/>
          <w:szCs w:val="26"/>
          <w:rtl/>
          <w:lang w:bidi="ar-SA"/>
        </w:rPr>
        <w:t xml:space="preserve">جدول </w:t>
      </w:r>
      <w:r w:rsidRPr="00F91013">
        <w:rPr>
          <w:rFonts w:ascii="Simplified Arabic" w:hAnsi="Simplified Arabic" w:cs="Simplified Arabic"/>
          <w:b/>
          <w:bCs/>
          <w:i w:val="0"/>
          <w:iCs w:val="0"/>
          <w:color w:val="auto"/>
          <w:sz w:val="26"/>
          <w:szCs w:val="26"/>
        </w:rPr>
        <w:fldChar w:fldCharType="begin"/>
      </w:r>
      <w:r w:rsidRPr="00F91013">
        <w:rPr>
          <w:rFonts w:ascii="Simplified Arabic" w:hAnsi="Simplified Arabic" w:cs="Simplified Arabic"/>
          <w:b/>
          <w:bCs/>
          <w:i w:val="0"/>
          <w:iCs w:val="0"/>
          <w:color w:val="auto"/>
          <w:sz w:val="26"/>
          <w:szCs w:val="26"/>
        </w:rPr>
        <w:instrText xml:space="preserve"> SEQ </w:instrText>
      </w:r>
      <w:r w:rsidRPr="00F91013">
        <w:rPr>
          <w:rFonts w:ascii="Simplified Arabic" w:hAnsi="Simplified Arabic" w:cs="Simplified Arabic"/>
          <w:b/>
          <w:bCs/>
          <w:i w:val="0"/>
          <w:iCs w:val="0"/>
          <w:color w:val="auto"/>
          <w:sz w:val="26"/>
          <w:szCs w:val="26"/>
          <w:rtl/>
          <w:lang w:bidi="ar-SA"/>
        </w:rPr>
        <w:instrText>جدول</w:instrText>
      </w:r>
      <w:r w:rsidRPr="00F91013">
        <w:rPr>
          <w:rFonts w:ascii="Simplified Arabic" w:hAnsi="Simplified Arabic" w:cs="Simplified Arabic"/>
          <w:b/>
          <w:bCs/>
          <w:i w:val="0"/>
          <w:iCs w:val="0"/>
          <w:color w:val="auto"/>
          <w:sz w:val="26"/>
          <w:szCs w:val="26"/>
        </w:rPr>
        <w:instrText xml:space="preserve"> \* ARABIC </w:instrText>
      </w:r>
      <w:r w:rsidRPr="00F91013">
        <w:rPr>
          <w:rFonts w:ascii="Simplified Arabic" w:hAnsi="Simplified Arabic" w:cs="Simplified Arabic"/>
          <w:b/>
          <w:bCs/>
          <w:i w:val="0"/>
          <w:iCs w:val="0"/>
          <w:color w:val="auto"/>
          <w:sz w:val="26"/>
          <w:szCs w:val="26"/>
        </w:rPr>
        <w:fldChar w:fldCharType="separate"/>
      </w:r>
      <w:r w:rsidR="00202C5B" w:rsidRPr="00F91013">
        <w:rPr>
          <w:rFonts w:ascii="Simplified Arabic" w:hAnsi="Simplified Arabic" w:cs="Simplified Arabic"/>
          <w:b/>
          <w:bCs/>
          <w:i w:val="0"/>
          <w:iCs w:val="0"/>
          <w:noProof/>
          <w:color w:val="auto"/>
          <w:sz w:val="26"/>
          <w:szCs w:val="26"/>
        </w:rPr>
        <w:t>6</w:t>
      </w:r>
      <w:r w:rsidRPr="00F91013">
        <w:rPr>
          <w:rFonts w:ascii="Simplified Arabic" w:hAnsi="Simplified Arabic" w:cs="Simplified Arabic"/>
          <w:b/>
          <w:bCs/>
          <w:i w:val="0"/>
          <w:iCs w:val="0"/>
          <w:color w:val="auto"/>
          <w:sz w:val="26"/>
          <w:szCs w:val="26"/>
        </w:rPr>
        <w:fldChar w:fldCharType="end"/>
      </w:r>
      <w:r w:rsidRPr="00F91013">
        <w:rPr>
          <w:rFonts w:ascii="Simplified Arabic" w:hAnsi="Simplified Arabic" w:cs="Simplified Arabic"/>
          <w:b/>
          <w:bCs/>
          <w:i w:val="0"/>
          <w:iCs w:val="0"/>
          <w:noProof/>
          <w:color w:val="auto"/>
          <w:sz w:val="26"/>
          <w:szCs w:val="26"/>
          <w:rtl/>
          <w:lang w:bidi="ar-SA"/>
        </w:rPr>
        <w:t>نتائج اختبار (ت) لدلالة الفروق بين متوسطي المجموعة العليا والمجموعة الدنيا للضغوط النفسية المدركة للأمهات اللواتي عانين من تجربة الاملاص في فلسطين 1948 (ن = 34).</w:t>
      </w:r>
      <w:bookmarkEnd w:id="42"/>
    </w:p>
    <w:tbl>
      <w:tblPr>
        <w:tblStyle w:val="5-3"/>
        <w:bidiVisual/>
        <w:tblW w:w="5000" w:type="pct"/>
        <w:jc w:val="center"/>
        <w:tblLook w:val="04A0" w:firstRow="1" w:lastRow="0" w:firstColumn="1" w:lastColumn="0" w:noHBand="0" w:noVBand="1"/>
      </w:tblPr>
      <w:tblGrid>
        <w:gridCol w:w="2609"/>
        <w:gridCol w:w="910"/>
        <w:gridCol w:w="928"/>
        <w:gridCol w:w="910"/>
        <w:gridCol w:w="928"/>
        <w:gridCol w:w="891"/>
        <w:gridCol w:w="1120"/>
      </w:tblGrid>
      <w:tr w:rsidR="00E31A6B" w:rsidRPr="00E31A6B" w14:paraId="76039E0E" w14:textId="77777777" w:rsidTr="00E31A6B">
        <w:trPr>
          <w:cnfStyle w:val="100000000000" w:firstRow="1" w:lastRow="0" w:firstColumn="0" w:lastColumn="0" w:oddVBand="0" w:evenVBand="0" w:oddHBand="0" w:evenHBand="0" w:firstRowFirstColumn="0" w:firstRowLastColumn="0" w:lastRowFirstColumn="0" w:lastRowLastColumn="0"/>
          <w:trHeight w:val="195"/>
          <w:jc w:val="center"/>
        </w:trPr>
        <w:tc>
          <w:tcPr>
            <w:cnfStyle w:val="001000000000" w:firstRow="0" w:lastRow="0" w:firstColumn="1" w:lastColumn="0" w:oddVBand="0" w:evenVBand="0" w:oddHBand="0" w:evenHBand="0" w:firstRowFirstColumn="0" w:firstRowLastColumn="0" w:lastRowFirstColumn="0" w:lastRowLastColumn="0"/>
            <w:tcW w:w="1610" w:type="pct"/>
            <w:vMerge w:val="restart"/>
            <w:hideMark/>
          </w:tcPr>
          <w:p w14:paraId="0CFB4573" w14:textId="77777777" w:rsidR="00F56DA7" w:rsidRPr="00E31A6B" w:rsidRDefault="00F56DA7" w:rsidP="00E31A6B">
            <w:pPr>
              <w:spacing w:line="276" w:lineRule="auto"/>
              <w:jc w:val="center"/>
              <w:rPr>
                <w:rFonts w:ascii="Simplified Arabic" w:hAnsi="Simplified Arabic" w:cs="Simplified Arabic"/>
                <w:color w:val="auto"/>
                <w:sz w:val="26"/>
                <w:szCs w:val="26"/>
                <w:rtl/>
              </w:rPr>
            </w:pPr>
            <w:bookmarkStart w:id="43" w:name="_Hlk156670165"/>
            <w:r w:rsidRPr="00E31A6B">
              <w:rPr>
                <w:rFonts w:ascii="Simplified Arabic" w:hAnsi="Simplified Arabic" w:cs="Simplified Arabic"/>
                <w:color w:val="auto"/>
                <w:sz w:val="26"/>
                <w:szCs w:val="26"/>
                <w:rtl/>
                <w:lang w:bidi="ar-SA"/>
              </w:rPr>
              <w:t>مجالات</w:t>
            </w:r>
            <w:r w:rsidRPr="00E31A6B">
              <w:rPr>
                <w:rFonts w:ascii="Simplified Arabic" w:hAnsi="Simplified Arabic" w:cs="Simplified Arabic"/>
                <w:color w:val="auto"/>
                <w:sz w:val="26"/>
                <w:szCs w:val="26"/>
                <w:rtl/>
              </w:rPr>
              <w:t xml:space="preserve"> </w:t>
            </w:r>
            <w:r w:rsidRPr="00E31A6B">
              <w:rPr>
                <w:rFonts w:ascii="Simplified Arabic" w:hAnsi="Simplified Arabic" w:cs="Simplified Arabic"/>
                <w:color w:val="auto"/>
                <w:sz w:val="26"/>
                <w:szCs w:val="26"/>
                <w:rtl/>
                <w:lang w:bidi="ar-SA"/>
              </w:rPr>
              <w:t>الضغوط النفسية</w:t>
            </w:r>
          </w:p>
        </w:tc>
        <w:tc>
          <w:tcPr>
            <w:tcW w:w="1095" w:type="pct"/>
            <w:gridSpan w:val="2"/>
            <w:hideMark/>
          </w:tcPr>
          <w:p w14:paraId="1EA3F65D" w14:textId="77777777" w:rsidR="00F56DA7" w:rsidRPr="00E31A6B"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rPr>
            </w:pPr>
            <w:r w:rsidRPr="00E31A6B">
              <w:rPr>
                <w:rFonts w:ascii="Simplified Arabic" w:hAnsi="Simplified Arabic" w:cs="Simplified Arabic"/>
                <w:color w:val="auto"/>
                <w:sz w:val="26"/>
                <w:szCs w:val="26"/>
                <w:rtl/>
                <w:lang w:bidi="ar-SA"/>
              </w:rPr>
              <w:t xml:space="preserve">المجموعة العليا </w:t>
            </w:r>
            <w:r w:rsidRPr="00E31A6B">
              <w:rPr>
                <w:rFonts w:ascii="Simplified Arabic" w:hAnsi="Simplified Arabic" w:cs="Simplified Arabic"/>
                <w:color w:val="auto"/>
                <w:sz w:val="26"/>
                <w:szCs w:val="26"/>
                <w:rtl/>
              </w:rPr>
              <w:t>(</w:t>
            </w:r>
            <w:r w:rsidRPr="00E31A6B">
              <w:rPr>
                <w:rFonts w:ascii="Simplified Arabic" w:hAnsi="Simplified Arabic" w:cs="Simplified Arabic"/>
                <w:color w:val="auto"/>
                <w:sz w:val="26"/>
                <w:szCs w:val="26"/>
                <w:rtl/>
                <w:lang w:bidi="ar-SA"/>
              </w:rPr>
              <w:t>ن</w:t>
            </w:r>
            <w:r w:rsidRPr="00E31A6B">
              <w:rPr>
                <w:rFonts w:ascii="Simplified Arabic" w:hAnsi="Simplified Arabic" w:cs="Simplified Arabic"/>
                <w:color w:val="auto"/>
                <w:sz w:val="26"/>
                <w:szCs w:val="26"/>
                <w:rtl/>
              </w:rPr>
              <w:t>=9)</w:t>
            </w:r>
          </w:p>
        </w:tc>
        <w:tc>
          <w:tcPr>
            <w:tcW w:w="1094" w:type="pct"/>
            <w:gridSpan w:val="2"/>
            <w:hideMark/>
          </w:tcPr>
          <w:p w14:paraId="132F205C" w14:textId="77777777" w:rsidR="00F56DA7" w:rsidRPr="00E31A6B"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rPr>
            </w:pPr>
            <w:r w:rsidRPr="00E31A6B">
              <w:rPr>
                <w:rFonts w:ascii="Simplified Arabic" w:hAnsi="Simplified Arabic" w:cs="Simplified Arabic"/>
                <w:color w:val="auto"/>
                <w:sz w:val="26"/>
                <w:szCs w:val="26"/>
                <w:rtl/>
                <w:lang w:bidi="ar-SA"/>
              </w:rPr>
              <w:t xml:space="preserve">المجموعة الدنيا </w:t>
            </w:r>
            <w:r w:rsidRPr="00E31A6B">
              <w:rPr>
                <w:rFonts w:ascii="Simplified Arabic" w:hAnsi="Simplified Arabic" w:cs="Simplified Arabic"/>
                <w:color w:val="auto"/>
                <w:sz w:val="26"/>
                <w:szCs w:val="26"/>
                <w:rtl/>
              </w:rPr>
              <w:t>(</w:t>
            </w:r>
            <w:r w:rsidRPr="00E31A6B">
              <w:rPr>
                <w:rFonts w:ascii="Simplified Arabic" w:hAnsi="Simplified Arabic" w:cs="Simplified Arabic"/>
                <w:color w:val="auto"/>
                <w:sz w:val="26"/>
                <w:szCs w:val="26"/>
                <w:rtl/>
                <w:lang w:bidi="ar-SA"/>
              </w:rPr>
              <w:t>ن</w:t>
            </w:r>
            <w:r w:rsidRPr="00E31A6B">
              <w:rPr>
                <w:rFonts w:ascii="Simplified Arabic" w:hAnsi="Simplified Arabic" w:cs="Simplified Arabic"/>
                <w:color w:val="auto"/>
                <w:sz w:val="26"/>
                <w:szCs w:val="26"/>
                <w:rtl/>
              </w:rPr>
              <w:t>=9)</w:t>
            </w:r>
          </w:p>
        </w:tc>
        <w:tc>
          <w:tcPr>
            <w:tcW w:w="607" w:type="pct"/>
            <w:vMerge w:val="restart"/>
            <w:hideMark/>
          </w:tcPr>
          <w:p w14:paraId="11F92358" w14:textId="77777777" w:rsidR="00F56DA7" w:rsidRPr="00E31A6B"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rPr>
            </w:pPr>
            <w:r w:rsidRPr="00E31A6B">
              <w:rPr>
                <w:rFonts w:ascii="Simplified Arabic" w:hAnsi="Simplified Arabic" w:cs="Simplified Arabic"/>
                <w:color w:val="auto"/>
                <w:sz w:val="26"/>
                <w:szCs w:val="26"/>
                <w:rtl/>
                <w:lang w:bidi="ar-SA"/>
              </w:rPr>
              <w:t>قيمة</w:t>
            </w:r>
            <w:r w:rsidRPr="00E31A6B">
              <w:rPr>
                <w:rFonts w:ascii="Simplified Arabic" w:hAnsi="Simplified Arabic" w:cs="Simplified Arabic"/>
                <w:color w:val="auto"/>
                <w:sz w:val="26"/>
                <w:szCs w:val="26"/>
                <w:rtl/>
              </w:rPr>
              <w:t xml:space="preserve"> (</w:t>
            </w:r>
            <w:r w:rsidRPr="00E31A6B">
              <w:rPr>
                <w:rFonts w:ascii="Simplified Arabic" w:hAnsi="Simplified Arabic" w:cs="Simplified Arabic"/>
                <w:color w:val="auto"/>
                <w:sz w:val="26"/>
                <w:szCs w:val="26"/>
                <w:rtl/>
                <w:lang w:bidi="ar-SA"/>
              </w:rPr>
              <w:t>ت</w:t>
            </w:r>
            <w:r w:rsidRPr="00E31A6B">
              <w:rPr>
                <w:rFonts w:ascii="Simplified Arabic" w:hAnsi="Simplified Arabic" w:cs="Simplified Arabic"/>
                <w:color w:val="auto"/>
                <w:sz w:val="26"/>
                <w:szCs w:val="26"/>
                <w:rtl/>
              </w:rPr>
              <w:t>)</w:t>
            </w:r>
          </w:p>
        </w:tc>
        <w:tc>
          <w:tcPr>
            <w:tcW w:w="594" w:type="pct"/>
            <w:vMerge w:val="restart"/>
            <w:hideMark/>
          </w:tcPr>
          <w:p w14:paraId="1DCDAA1B" w14:textId="77777777" w:rsidR="00F56DA7" w:rsidRPr="00E31A6B"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rPr>
            </w:pPr>
            <w:r w:rsidRPr="00E31A6B">
              <w:rPr>
                <w:rFonts w:ascii="Simplified Arabic" w:hAnsi="Simplified Arabic" w:cs="Simplified Arabic"/>
                <w:color w:val="auto"/>
                <w:sz w:val="26"/>
                <w:szCs w:val="26"/>
                <w:rtl/>
                <w:lang w:bidi="ar-SA"/>
              </w:rPr>
              <w:t>مستوى الدلالة</w:t>
            </w:r>
          </w:p>
        </w:tc>
      </w:tr>
      <w:tr w:rsidR="00E31A6B" w:rsidRPr="00E31A6B" w14:paraId="6637DE02" w14:textId="77777777" w:rsidTr="00E31A6B">
        <w:trPr>
          <w:cnfStyle w:val="000000100000" w:firstRow="0" w:lastRow="0" w:firstColumn="0" w:lastColumn="0" w:oddVBand="0" w:evenVBand="0" w:oddHBand="1"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0" w:type="auto"/>
            <w:vMerge/>
            <w:hideMark/>
          </w:tcPr>
          <w:p w14:paraId="03D36D89" w14:textId="77777777" w:rsidR="00F56DA7" w:rsidRPr="00E31A6B" w:rsidRDefault="00F56DA7" w:rsidP="00E31A6B">
            <w:pPr>
              <w:spacing w:line="276" w:lineRule="auto"/>
              <w:jc w:val="center"/>
              <w:rPr>
                <w:rFonts w:ascii="Simplified Arabic" w:eastAsia="Calibri" w:hAnsi="Simplified Arabic" w:cs="Simplified Arabic"/>
                <w:b w:val="0"/>
                <w:bCs w:val="0"/>
                <w:color w:val="auto"/>
                <w:sz w:val="26"/>
                <w:szCs w:val="26"/>
              </w:rPr>
            </w:pPr>
          </w:p>
        </w:tc>
        <w:tc>
          <w:tcPr>
            <w:tcW w:w="570" w:type="pct"/>
            <w:hideMark/>
          </w:tcPr>
          <w:p w14:paraId="611DCA5A"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rPr>
            </w:pPr>
            <w:r w:rsidRPr="00E31A6B">
              <w:rPr>
                <w:rFonts w:ascii="Simplified Arabic" w:hAnsi="Simplified Arabic" w:cs="Simplified Arabic"/>
                <w:b/>
                <w:bCs/>
                <w:sz w:val="26"/>
                <w:szCs w:val="26"/>
                <w:rtl/>
                <w:lang w:bidi="ar-SA"/>
              </w:rPr>
              <w:t>المتوسط الحسابي</w:t>
            </w:r>
          </w:p>
        </w:tc>
        <w:tc>
          <w:tcPr>
            <w:tcW w:w="525" w:type="pct"/>
            <w:hideMark/>
          </w:tcPr>
          <w:p w14:paraId="4EE8D7A1"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rPr>
            </w:pPr>
            <w:r w:rsidRPr="00E31A6B">
              <w:rPr>
                <w:rFonts w:ascii="Simplified Arabic" w:hAnsi="Simplified Arabic" w:cs="Simplified Arabic"/>
                <w:b/>
                <w:bCs/>
                <w:sz w:val="26"/>
                <w:szCs w:val="26"/>
                <w:rtl/>
                <w:lang w:bidi="ar-SA"/>
              </w:rPr>
              <w:t>الانحراف المعياري</w:t>
            </w:r>
          </w:p>
        </w:tc>
        <w:tc>
          <w:tcPr>
            <w:tcW w:w="569" w:type="pct"/>
            <w:hideMark/>
          </w:tcPr>
          <w:p w14:paraId="55A51BC5"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rPr>
            </w:pPr>
            <w:r w:rsidRPr="00E31A6B">
              <w:rPr>
                <w:rFonts w:ascii="Simplified Arabic" w:hAnsi="Simplified Arabic" w:cs="Simplified Arabic"/>
                <w:b/>
                <w:bCs/>
                <w:sz w:val="26"/>
                <w:szCs w:val="26"/>
                <w:rtl/>
                <w:lang w:bidi="ar-SA"/>
              </w:rPr>
              <w:t>المتوسط الحسابي</w:t>
            </w:r>
          </w:p>
        </w:tc>
        <w:tc>
          <w:tcPr>
            <w:tcW w:w="525" w:type="pct"/>
            <w:hideMark/>
          </w:tcPr>
          <w:p w14:paraId="3A273E11"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rPr>
            </w:pPr>
            <w:r w:rsidRPr="00E31A6B">
              <w:rPr>
                <w:rFonts w:ascii="Simplified Arabic" w:hAnsi="Simplified Arabic" w:cs="Simplified Arabic"/>
                <w:b/>
                <w:bCs/>
                <w:sz w:val="26"/>
                <w:szCs w:val="26"/>
                <w:rtl/>
                <w:lang w:bidi="ar-SA"/>
              </w:rPr>
              <w:t>الانحراف المعياري</w:t>
            </w:r>
          </w:p>
        </w:tc>
        <w:tc>
          <w:tcPr>
            <w:tcW w:w="607" w:type="pct"/>
            <w:vMerge/>
            <w:hideMark/>
          </w:tcPr>
          <w:p w14:paraId="0E84E26D"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6"/>
                <w:szCs w:val="26"/>
              </w:rPr>
            </w:pPr>
          </w:p>
        </w:tc>
        <w:tc>
          <w:tcPr>
            <w:tcW w:w="594" w:type="pct"/>
            <w:vMerge/>
            <w:hideMark/>
          </w:tcPr>
          <w:p w14:paraId="1AEF37AE"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6"/>
                <w:szCs w:val="26"/>
              </w:rPr>
            </w:pPr>
          </w:p>
        </w:tc>
      </w:tr>
      <w:tr w:rsidR="00E31A6B" w:rsidRPr="00E31A6B" w14:paraId="61E363B0" w14:textId="77777777" w:rsidTr="00E31A6B">
        <w:trPr>
          <w:trHeight w:val="255"/>
          <w:jc w:val="center"/>
        </w:trPr>
        <w:tc>
          <w:tcPr>
            <w:cnfStyle w:val="001000000000" w:firstRow="0" w:lastRow="0" w:firstColumn="1" w:lastColumn="0" w:oddVBand="0" w:evenVBand="0" w:oddHBand="0" w:evenHBand="0" w:firstRowFirstColumn="0" w:firstRowLastColumn="0" w:lastRowFirstColumn="0" w:lastRowLastColumn="0"/>
            <w:tcW w:w="1610" w:type="pct"/>
          </w:tcPr>
          <w:p w14:paraId="084CDDBA" w14:textId="77777777" w:rsidR="00F56DA7" w:rsidRPr="00E31A6B" w:rsidRDefault="00F56DA7" w:rsidP="00E31A6B">
            <w:pPr>
              <w:spacing w:line="276" w:lineRule="auto"/>
              <w:jc w:val="center"/>
              <w:rPr>
                <w:rFonts w:ascii="Simplified Arabic" w:hAnsi="Simplified Arabic" w:cs="Simplified Arabic"/>
                <w:color w:val="auto"/>
                <w:sz w:val="26"/>
                <w:szCs w:val="26"/>
                <w:rtl/>
              </w:rPr>
            </w:pPr>
            <w:bookmarkStart w:id="44" w:name="_Hlk156689701"/>
            <w:r w:rsidRPr="00E31A6B">
              <w:rPr>
                <w:rFonts w:ascii="Simplified Arabic" w:hAnsi="Simplified Arabic" w:cs="Simplified Arabic"/>
                <w:color w:val="auto"/>
                <w:sz w:val="26"/>
                <w:szCs w:val="26"/>
                <w:rtl/>
                <w:lang w:bidi="ar-SA"/>
              </w:rPr>
              <w:t>المشقة</w:t>
            </w:r>
          </w:p>
        </w:tc>
        <w:tc>
          <w:tcPr>
            <w:tcW w:w="570" w:type="pct"/>
          </w:tcPr>
          <w:p w14:paraId="07E2EABC"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lang w:bidi="ar-JO"/>
              </w:rPr>
            </w:pPr>
            <w:r w:rsidRPr="00E31A6B">
              <w:rPr>
                <w:rFonts w:ascii="Simplified Arabic" w:hAnsi="Simplified Arabic" w:cs="Simplified Arabic"/>
                <w:sz w:val="26"/>
                <w:szCs w:val="26"/>
                <w:rtl/>
                <w:lang w:bidi="ar-JO"/>
              </w:rPr>
              <w:t>20.00</w:t>
            </w:r>
          </w:p>
        </w:tc>
        <w:tc>
          <w:tcPr>
            <w:tcW w:w="525" w:type="pct"/>
          </w:tcPr>
          <w:p w14:paraId="2753F0AF"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2.29</w:t>
            </w:r>
          </w:p>
        </w:tc>
        <w:tc>
          <w:tcPr>
            <w:tcW w:w="569" w:type="pct"/>
          </w:tcPr>
          <w:p w14:paraId="5A4540DD"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13.56</w:t>
            </w:r>
          </w:p>
        </w:tc>
        <w:tc>
          <w:tcPr>
            <w:tcW w:w="525" w:type="pct"/>
          </w:tcPr>
          <w:p w14:paraId="2DD64F94"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2.96</w:t>
            </w:r>
          </w:p>
        </w:tc>
        <w:tc>
          <w:tcPr>
            <w:tcW w:w="607" w:type="pct"/>
          </w:tcPr>
          <w:p w14:paraId="11B7ACD2"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5.16</w:t>
            </w:r>
          </w:p>
        </w:tc>
        <w:tc>
          <w:tcPr>
            <w:tcW w:w="594" w:type="pct"/>
          </w:tcPr>
          <w:p w14:paraId="4E6DB5C7"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0.001**</w:t>
            </w:r>
          </w:p>
        </w:tc>
      </w:tr>
      <w:tr w:rsidR="00E31A6B" w:rsidRPr="00E31A6B" w14:paraId="3BA63F30" w14:textId="77777777" w:rsidTr="00E31A6B">
        <w:trPr>
          <w:cnfStyle w:val="000000100000" w:firstRow="0" w:lastRow="0" w:firstColumn="0" w:lastColumn="0" w:oddVBand="0" w:evenVBand="0" w:oddHBand="1"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1610" w:type="pct"/>
          </w:tcPr>
          <w:p w14:paraId="6B745351" w14:textId="77777777" w:rsidR="00F56DA7" w:rsidRPr="00E31A6B" w:rsidRDefault="00F56DA7" w:rsidP="00E31A6B">
            <w:pPr>
              <w:spacing w:line="276" w:lineRule="auto"/>
              <w:jc w:val="center"/>
              <w:rPr>
                <w:rFonts w:ascii="Simplified Arabic" w:hAnsi="Simplified Arabic" w:cs="Simplified Arabic"/>
                <w:color w:val="auto"/>
                <w:sz w:val="26"/>
                <w:szCs w:val="26"/>
                <w:rtl/>
              </w:rPr>
            </w:pPr>
            <w:r w:rsidRPr="00E31A6B">
              <w:rPr>
                <w:rFonts w:ascii="Simplified Arabic" w:hAnsi="Simplified Arabic" w:cs="Simplified Arabic"/>
                <w:color w:val="auto"/>
                <w:sz w:val="26"/>
                <w:szCs w:val="26"/>
                <w:rtl/>
                <w:lang w:bidi="ar-SA"/>
              </w:rPr>
              <w:t>التعامل مع الضغوط النفسية</w:t>
            </w:r>
          </w:p>
        </w:tc>
        <w:tc>
          <w:tcPr>
            <w:tcW w:w="570" w:type="pct"/>
          </w:tcPr>
          <w:p w14:paraId="68AD3858"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4.33</w:t>
            </w:r>
          </w:p>
        </w:tc>
        <w:tc>
          <w:tcPr>
            <w:tcW w:w="525" w:type="pct"/>
          </w:tcPr>
          <w:p w14:paraId="585773CA"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0.71</w:t>
            </w:r>
          </w:p>
        </w:tc>
        <w:tc>
          <w:tcPr>
            <w:tcW w:w="569" w:type="pct"/>
          </w:tcPr>
          <w:p w14:paraId="2E01F4D6"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12.22</w:t>
            </w:r>
          </w:p>
        </w:tc>
        <w:tc>
          <w:tcPr>
            <w:tcW w:w="525" w:type="pct"/>
          </w:tcPr>
          <w:p w14:paraId="1C1A712A"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1.09</w:t>
            </w:r>
          </w:p>
        </w:tc>
        <w:tc>
          <w:tcPr>
            <w:tcW w:w="607" w:type="pct"/>
          </w:tcPr>
          <w:p w14:paraId="3D740D4F"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-18.18</w:t>
            </w:r>
          </w:p>
        </w:tc>
        <w:tc>
          <w:tcPr>
            <w:tcW w:w="594" w:type="pct"/>
          </w:tcPr>
          <w:p w14:paraId="282F5A41"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0.001**</w:t>
            </w:r>
          </w:p>
        </w:tc>
      </w:tr>
      <w:tr w:rsidR="00E31A6B" w:rsidRPr="00E31A6B" w14:paraId="2E63873A" w14:textId="77777777" w:rsidTr="00E31A6B">
        <w:trPr>
          <w:trHeight w:val="255"/>
          <w:jc w:val="center"/>
        </w:trPr>
        <w:tc>
          <w:tcPr>
            <w:cnfStyle w:val="001000000000" w:firstRow="0" w:lastRow="0" w:firstColumn="1" w:lastColumn="0" w:oddVBand="0" w:evenVBand="0" w:oddHBand="0" w:evenHBand="0" w:firstRowFirstColumn="0" w:firstRowLastColumn="0" w:lastRowFirstColumn="0" w:lastRowLastColumn="0"/>
            <w:tcW w:w="1610" w:type="pct"/>
          </w:tcPr>
          <w:p w14:paraId="73D2EA87" w14:textId="77777777" w:rsidR="00F56DA7" w:rsidRPr="00E31A6B" w:rsidRDefault="00F56DA7" w:rsidP="00E31A6B">
            <w:pPr>
              <w:spacing w:line="276" w:lineRule="auto"/>
              <w:jc w:val="center"/>
              <w:rPr>
                <w:rFonts w:ascii="Simplified Arabic" w:hAnsi="Simplified Arabic" w:cs="Simplified Arabic"/>
                <w:color w:val="auto"/>
                <w:sz w:val="26"/>
                <w:szCs w:val="26"/>
                <w:rtl/>
              </w:rPr>
            </w:pPr>
            <w:r w:rsidRPr="00E31A6B">
              <w:rPr>
                <w:rFonts w:ascii="Simplified Arabic" w:hAnsi="Simplified Arabic" w:cs="Simplified Arabic"/>
                <w:color w:val="auto"/>
                <w:sz w:val="26"/>
                <w:szCs w:val="26"/>
                <w:rtl/>
                <w:lang w:bidi="ar-JO"/>
              </w:rPr>
              <w:t>الدرجة</w:t>
            </w:r>
            <w:r w:rsidRPr="00E31A6B">
              <w:rPr>
                <w:rFonts w:ascii="Simplified Arabic" w:hAnsi="Simplified Arabic" w:cs="Simplified Arabic"/>
                <w:color w:val="auto"/>
                <w:sz w:val="26"/>
                <w:szCs w:val="26"/>
                <w:rtl/>
              </w:rPr>
              <w:t xml:space="preserve"> </w:t>
            </w:r>
            <w:r w:rsidRPr="00E31A6B">
              <w:rPr>
                <w:rFonts w:ascii="Simplified Arabic" w:hAnsi="Simplified Arabic" w:cs="Simplified Arabic"/>
                <w:color w:val="auto"/>
                <w:sz w:val="26"/>
                <w:szCs w:val="26"/>
                <w:rtl/>
                <w:lang w:bidi="ar-JO"/>
              </w:rPr>
              <w:t>الكلية</w:t>
            </w:r>
            <w:r w:rsidRPr="00E31A6B">
              <w:rPr>
                <w:rFonts w:ascii="Simplified Arabic" w:hAnsi="Simplified Arabic" w:cs="Simplified Arabic"/>
                <w:color w:val="auto"/>
                <w:sz w:val="26"/>
                <w:szCs w:val="26"/>
                <w:rtl/>
              </w:rPr>
              <w:t xml:space="preserve"> </w:t>
            </w:r>
            <w:r w:rsidRPr="00E31A6B">
              <w:rPr>
                <w:rFonts w:ascii="Simplified Arabic" w:hAnsi="Simplified Arabic" w:cs="Simplified Arabic"/>
                <w:color w:val="auto"/>
                <w:sz w:val="26"/>
                <w:szCs w:val="26"/>
                <w:rtl/>
                <w:lang w:bidi="ar-JO"/>
              </w:rPr>
              <w:t>للضغوط</w:t>
            </w:r>
            <w:r w:rsidRPr="00E31A6B">
              <w:rPr>
                <w:rFonts w:ascii="Simplified Arabic" w:hAnsi="Simplified Arabic" w:cs="Simplified Arabic"/>
                <w:color w:val="auto"/>
                <w:sz w:val="26"/>
                <w:szCs w:val="26"/>
                <w:rtl/>
              </w:rPr>
              <w:t xml:space="preserve"> </w:t>
            </w:r>
            <w:r w:rsidRPr="00E31A6B">
              <w:rPr>
                <w:rFonts w:ascii="Simplified Arabic" w:hAnsi="Simplified Arabic" w:cs="Simplified Arabic"/>
                <w:color w:val="auto"/>
                <w:sz w:val="26"/>
                <w:szCs w:val="26"/>
                <w:rtl/>
                <w:lang w:bidi="ar-JO"/>
              </w:rPr>
              <w:t>النفسية</w:t>
            </w:r>
            <w:r w:rsidRPr="00E31A6B">
              <w:rPr>
                <w:rFonts w:ascii="Simplified Arabic" w:hAnsi="Simplified Arabic" w:cs="Simplified Arabic"/>
                <w:color w:val="auto"/>
                <w:sz w:val="26"/>
                <w:szCs w:val="26"/>
                <w:rtl/>
              </w:rPr>
              <w:t xml:space="preserve"> </w:t>
            </w:r>
            <w:r w:rsidRPr="00E31A6B">
              <w:rPr>
                <w:rFonts w:ascii="Simplified Arabic" w:hAnsi="Simplified Arabic" w:cs="Simplified Arabic"/>
                <w:color w:val="auto"/>
                <w:sz w:val="26"/>
                <w:szCs w:val="26"/>
                <w:rtl/>
                <w:lang w:bidi="ar-JO"/>
              </w:rPr>
              <w:t>المدركة</w:t>
            </w:r>
          </w:p>
        </w:tc>
        <w:tc>
          <w:tcPr>
            <w:tcW w:w="570" w:type="pct"/>
          </w:tcPr>
          <w:p w14:paraId="7D7C31ED"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31.67</w:t>
            </w:r>
          </w:p>
        </w:tc>
        <w:tc>
          <w:tcPr>
            <w:tcW w:w="525" w:type="pct"/>
          </w:tcPr>
          <w:p w14:paraId="20945F17"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2.55</w:t>
            </w:r>
          </w:p>
        </w:tc>
        <w:tc>
          <w:tcPr>
            <w:tcW w:w="569" w:type="pct"/>
          </w:tcPr>
          <w:p w14:paraId="7710B0EC"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17.33</w:t>
            </w:r>
          </w:p>
        </w:tc>
        <w:tc>
          <w:tcPr>
            <w:tcW w:w="525" w:type="pct"/>
          </w:tcPr>
          <w:p w14:paraId="56603715"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2.54</w:t>
            </w:r>
          </w:p>
        </w:tc>
        <w:tc>
          <w:tcPr>
            <w:tcW w:w="607" w:type="pct"/>
          </w:tcPr>
          <w:p w14:paraId="442E0974"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11.93</w:t>
            </w:r>
          </w:p>
        </w:tc>
        <w:tc>
          <w:tcPr>
            <w:tcW w:w="594" w:type="pct"/>
          </w:tcPr>
          <w:p w14:paraId="352D8567"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0.001**</w:t>
            </w:r>
          </w:p>
        </w:tc>
      </w:tr>
    </w:tbl>
    <w:bookmarkEnd w:id="43"/>
    <w:bookmarkEnd w:id="44"/>
    <w:p w14:paraId="3B47887F" w14:textId="77777777" w:rsidR="00F56DA7" w:rsidRPr="00F91013" w:rsidRDefault="00F56DA7" w:rsidP="00DC6B3B">
      <w:pPr>
        <w:spacing w:line="276" w:lineRule="auto"/>
        <w:jc w:val="lowKashida"/>
        <w:rPr>
          <w:rFonts w:ascii="Simplified Arabic" w:eastAsia="Calibri" w:hAnsi="Simplified Arabic" w:cs="Simplified Arabic"/>
          <w:color w:val="000000"/>
          <w:sz w:val="26"/>
          <w:szCs w:val="26"/>
          <w:rtl/>
        </w:rPr>
      </w:pP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دال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إحصائياً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عند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مستوى</w:t>
      </w:r>
      <w:r w:rsidRPr="00F91013">
        <w:rPr>
          <w:rFonts w:ascii="Simplified Arabic" w:hAnsi="Simplified Arabic" w:cs="Simplified Arabic"/>
          <w:color w:val="000000"/>
          <w:sz w:val="26"/>
          <w:szCs w:val="26"/>
          <w:rtl/>
        </w:rPr>
        <w:t xml:space="preserve"> (</w:t>
      </w:r>
      <w:r w:rsidRPr="00F91013">
        <w:rPr>
          <w:rFonts w:ascii="Cambria" w:hAnsi="Cambria" w:cs="Cambria"/>
          <w:color w:val="000000"/>
          <w:sz w:val="26"/>
          <w:szCs w:val="26"/>
        </w:rPr>
        <w:t>α</w:t>
      </w:r>
      <w:r w:rsidRPr="00F91013">
        <w:rPr>
          <w:rFonts w:ascii="Simplified Arabic" w:hAnsi="Simplified Arabic" w:cs="Simplified Arabic"/>
          <w:color w:val="000000"/>
          <w:sz w:val="26"/>
          <w:szCs w:val="26"/>
          <w:rtl/>
        </w:rPr>
        <w:t xml:space="preserve"> = 0.001).</w:t>
      </w:r>
    </w:p>
    <w:p w14:paraId="424C5477" w14:textId="5608B60B" w:rsidR="00F56DA7" w:rsidRPr="00F91013" w:rsidRDefault="00F56DA7" w:rsidP="00DC6B3B">
      <w:pPr>
        <w:spacing w:after="0" w:line="276" w:lineRule="auto"/>
        <w:jc w:val="lowKashida"/>
        <w:rPr>
          <w:rFonts w:ascii="Simplified Arabic" w:hAnsi="Simplified Arabic" w:cs="Simplified Arabic"/>
          <w:color w:val="000000"/>
          <w:sz w:val="26"/>
          <w:szCs w:val="26"/>
          <w:rtl/>
        </w:rPr>
      </w:pPr>
      <w:r w:rsidRPr="00F91013">
        <w:rPr>
          <w:rFonts w:ascii="Simplified Arabic" w:hAnsi="Simplified Arabic" w:cs="Simplified Arabic"/>
          <w:color w:val="000000"/>
          <w:sz w:val="26"/>
          <w:szCs w:val="26"/>
          <w:rtl/>
          <w:lang w:bidi="ar-JO"/>
        </w:rPr>
        <w:t>يتضح</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الجدول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السابق؛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وجود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فروق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ذات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دلالة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إحصائية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عند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مستوى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الدلالة</w:t>
      </w:r>
      <w:r w:rsidRPr="00F91013">
        <w:rPr>
          <w:rFonts w:ascii="Simplified Arabic" w:hAnsi="Simplified Arabic" w:cs="Simplified Arabic"/>
          <w:color w:val="000000"/>
          <w:sz w:val="26"/>
          <w:szCs w:val="26"/>
          <w:rtl/>
        </w:rPr>
        <w:t xml:space="preserve"> (</w:t>
      </w:r>
      <w:r w:rsidRPr="00F91013">
        <w:rPr>
          <w:rFonts w:ascii="Cambria" w:hAnsi="Cambria" w:cs="Cambria"/>
          <w:color w:val="000000"/>
          <w:sz w:val="26"/>
          <w:szCs w:val="26"/>
        </w:rPr>
        <w:t>α</w:t>
      </w:r>
      <w:r w:rsidRPr="00F91013">
        <w:rPr>
          <w:rFonts w:ascii="Simplified Arabic" w:hAnsi="Simplified Arabic" w:cs="Simplified Arabic"/>
          <w:color w:val="000000"/>
          <w:sz w:val="26"/>
          <w:szCs w:val="26"/>
          <w:rtl/>
        </w:rPr>
        <w:t xml:space="preserve"> = 0.001) </w:t>
      </w:r>
      <w:r w:rsidRPr="00F91013">
        <w:rPr>
          <w:rFonts w:ascii="Simplified Arabic" w:hAnsi="Simplified Arabic" w:cs="Simplified Arabic"/>
          <w:color w:val="000000"/>
          <w:sz w:val="26"/>
          <w:szCs w:val="26"/>
          <w:rtl/>
          <w:lang w:bidi="ar-JO"/>
        </w:rPr>
        <w:t>بين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النساء</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الأمهات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اللواتي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عانين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تجربة</w:t>
      </w:r>
      <w:r w:rsidRPr="00F91013">
        <w:rPr>
          <w:rFonts w:ascii="Simplified Arabic" w:hAnsi="Simplified Arabic" w:cs="Simplified Arabic"/>
          <w:color w:val="000000"/>
          <w:sz w:val="26"/>
          <w:szCs w:val="26"/>
          <w:rtl/>
        </w:rPr>
        <w:t xml:space="preserve"> </w:t>
      </w:r>
      <w:r w:rsidR="00290E52" w:rsidRPr="00F91013">
        <w:rPr>
          <w:rFonts w:ascii="Simplified Arabic" w:hAnsi="Simplified Arabic" w:cs="Simplified Arabic"/>
          <w:color w:val="000000"/>
          <w:sz w:val="26"/>
          <w:szCs w:val="26"/>
          <w:rtl/>
          <w:lang w:bidi="ar-JO"/>
        </w:rPr>
        <w:t>الإملاص</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ذوات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الدرجات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العليا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وذوات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الدرجات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الدنيا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الدرجة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الكلية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للضغوط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ومجاليها،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ولصالح</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ذوات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الدرجات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العليا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الدرجة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الكلية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الضغوط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w:t>
      </w:r>
      <w:r w:rsidRPr="00F91013">
        <w:rPr>
          <w:rFonts w:ascii="Simplified Arabic" w:hAnsi="Simplified Arabic" w:cs="Simplified Arabic"/>
          <w:color w:val="000000"/>
          <w:sz w:val="26"/>
          <w:szCs w:val="26"/>
          <w:rtl/>
        </w:rPr>
        <w:t xml:space="preserve"> = 11.93</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Cambria" w:hAnsi="Cambria" w:cs="Cambria"/>
          <w:color w:val="000000"/>
          <w:sz w:val="26"/>
          <w:szCs w:val="26"/>
        </w:rPr>
        <w:t>α</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Pr>
        <w:sym w:font="Symbol" w:char="F03E"/>
      </w:r>
      <w:r w:rsidRPr="00F91013">
        <w:rPr>
          <w:rFonts w:ascii="Simplified Arabic" w:hAnsi="Simplified Arabic" w:cs="Simplified Arabic"/>
          <w:color w:val="000000"/>
          <w:sz w:val="26"/>
          <w:szCs w:val="26"/>
          <w:rtl/>
        </w:rPr>
        <w:t xml:space="preserve"> 0.001)</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إذ</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بلغ</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المتوسط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الحسابي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للمجموعة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العليا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الدرجة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الكلية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للضغوط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المدركة</w:t>
      </w:r>
      <w:r w:rsidRPr="00F91013">
        <w:rPr>
          <w:rFonts w:ascii="Simplified Arabic" w:hAnsi="Simplified Arabic" w:cs="Simplified Arabic"/>
          <w:color w:val="000000"/>
          <w:sz w:val="26"/>
          <w:szCs w:val="26"/>
          <w:rtl/>
        </w:rPr>
        <w:t xml:space="preserve"> (31.67) </w:t>
      </w:r>
      <w:r w:rsidRPr="00F91013">
        <w:rPr>
          <w:rFonts w:ascii="Simplified Arabic" w:hAnsi="Simplified Arabic" w:cs="Simplified Arabic"/>
          <w:color w:val="000000"/>
          <w:sz w:val="26"/>
          <w:szCs w:val="26"/>
          <w:rtl/>
          <w:lang w:bidi="ar-JO"/>
        </w:rPr>
        <w:t>وبانحراف</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معياري</w:t>
      </w:r>
      <w:r w:rsidRPr="00F91013">
        <w:rPr>
          <w:rFonts w:ascii="Simplified Arabic" w:hAnsi="Simplified Arabic" w:cs="Simplified Arabic"/>
          <w:color w:val="000000"/>
          <w:sz w:val="26"/>
          <w:szCs w:val="26"/>
          <w:rtl/>
        </w:rPr>
        <w:t xml:space="preserve"> (2.55)</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أما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المجموعة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الدنيا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فكان</w:t>
      </w:r>
      <w:r w:rsidRPr="00F91013">
        <w:rPr>
          <w:rFonts w:ascii="Simplified Arabic" w:hAnsi="Simplified Arabic" w:cs="Simplified Arabic"/>
          <w:color w:val="000000"/>
          <w:sz w:val="26"/>
          <w:szCs w:val="26"/>
          <w:rtl/>
        </w:rPr>
        <w:t xml:space="preserve"> </w:t>
      </w:r>
      <w:r w:rsidR="00290E52" w:rsidRPr="00F91013">
        <w:rPr>
          <w:rFonts w:ascii="Simplified Arabic" w:hAnsi="Simplified Arabic" w:cs="Simplified Arabic"/>
          <w:color w:val="000000"/>
          <w:sz w:val="26"/>
          <w:szCs w:val="26"/>
          <w:rtl/>
          <w:lang w:bidi="ar-JO"/>
        </w:rPr>
        <w:t>متوسط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الحسابي</w:t>
      </w:r>
      <w:r w:rsidRPr="00F91013">
        <w:rPr>
          <w:rFonts w:ascii="Simplified Arabic" w:hAnsi="Simplified Arabic" w:cs="Simplified Arabic"/>
          <w:color w:val="000000"/>
          <w:sz w:val="26"/>
          <w:szCs w:val="26"/>
          <w:rtl/>
        </w:rPr>
        <w:t xml:space="preserve"> (17.33) </w:t>
      </w:r>
      <w:r w:rsidRPr="00F91013">
        <w:rPr>
          <w:rFonts w:ascii="Simplified Arabic" w:hAnsi="Simplified Arabic" w:cs="Simplified Arabic"/>
          <w:color w:val="000000"/>
          <w:sz w:val="26"/>
          <w:szCs w:val="26"/>
          <w:rtl/>
          <w:lang w:bidi="ar-JO"/>
        </w:rPr>
        <w:t>وبانحراف</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معياري</w:t>
      </w:r>
      <w:r w:rsidRPr="00F91013">
        <w:rPr>
          <w:rFonts w:ascii="Simplified Arabic" w:hAnsi="Simplified Arabic" w:cs="Simplified Arabic"/>
          <w:color w:val="000000"/>
          <w:sz w:val="26"/>
          <w:szCs w:val="26"/>
          <w:rtl/>
        </w:rPr>
        <w:t xml:space="preserve"> (2.54).</w:t>
      </w:r>
    </w:p>
    <w:p w14:paraId="05513B64" w14:textId="5B1E30CF" w:rsidR="00F56DA7" w:rsidRPr="00F91013" w:rsidRDefault="00F56DA7" w:rsidP="00DC6B3B">
      <w:pPr>
        <w:spacing w:after="0" w:line="276" w:lineRule="auto"/>
        <w:jc w:val="lowKashida"/>
        <w:rPr>
          <w:rFonts w:ascii="Simplified Arabic" w:hAnsi="Simplified Arabic" w:cs="Simplified Arabic"/>
          <w:color w:val="000000"/>
          <w:sz w:val="26"/>
          <w:szCs w:val="26"/>
          <w:rtl/>
        </w:rPr>
      </w:pPr>
      <w:r w:rsidRPr="00F91013">
        <w:rPr>
          <w:rFonts w:ascii="Simplified Arabic" w:hAnsi="Simplified Arabic" w:cs="Simplified Arabic"/>
          <w:color w:val="000000"/>
          <w:sz w:val="26"/>
          <w:szCs w:val="26"/>
          <w:rtl/>
          <w:lang w:bidi="ar-JO"/>
        </w:rPr>
        <w:lastRenderedPageBreak/>
        <w:t>وبلغ</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المتوسط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الحسابي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للمجموعة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العليا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مجال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المشقة</w:t>
      </w:r>
      <w:r w:rsidRPr="00F91013">
        <w:rPr>
          <w:rFonts w:ascii="Simplified Arabic" w:hAnsi="Simplified Arabic" w:cs="Simplified Arabic"/>
          <w:color w:val="000000"/>
          <w:sz w:val="26"/>
          <w:szCs w:val="26"/>
          <w:rtl/>
        </w:rPr>
        <w:t xml:space="preserve"> (20.00) </w:t>
      </w:r>
      <w:r w:rsidRPr="00F91013">
        <w:rPr>
          <w:rFonts w:ascii="Simplified Arabic" w:hAnsi="Simplified Arabic" w:cs="Simplified Arabic"/>
          <w:color w:val="000000"/>
          <w:sz w:val="26"/>
          <w:szCs w:val="26"/>
          <w:rtl/>
          <w:lang w:bidi="ar-JO"/>
        </w:rPr>
        <w:t>وبانحراف</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معياري</w:t>
      </w:r>
      <w:r w:rsidRPr="00F91013">
        <w:rPr>
          <w:rFonts w:ascii="Simplified Arabic" w:hAnsi="Simplified Arabic" w:cs="Simplified Arabic"/>
          <w:color w:val="000000"/>
          <w:sz w:val="26"/>
          <w:szCs w:val="26"/>
          <w:rtl/>
        </w:rPr>
        <w:t xml:space="preserve"> (2.29)</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أما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المجموعة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الدنيا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فكان</w:t>
      </w:r>
      <w:r w:rsidRPr="00F91013">
        <w:rPr>
          <w:rFonts w:ascii="Simplified Arabic" w:hAnsi="Simplified Arabic" w:cs="Simplified Arabic"/>
          <w:color w:val="000000"/>
          <w:sz w:val="26"/>
          <w:szCs w:val="26"/>
          <w:rtl/>
        </w:rPr>
        <w:t xml:space="preserve"> </w:t>
      </w:r>
      <w:r w:rsidR="00290E52" w:rsidRPr="00F91013">
        <w:rPr>
          <w:rFonts w:ascii="Simplified Arabic" w:hAnsi="Simplified Arabic" w:cs="Simplified Arabic"/>
          <w:color w:val="000000"/>
          <w:sz w:val="26"/>
          <w:szCs w:val="26"/>
          <w:rtl/>
          <w:lang w:bidi="ar-JO"/>
        </w:rPr>
        <w:t>متوسط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الحسابي</w:t>
      </w:r>
      <w:r w:rsidRPr="00F91013">
        <w:rPr>
          <w:rFonts w:ascii="Simplified Arabic" w:hAnsi="Simplified Arabic" w:cs="Simplified Arabic"/>
          <w:color w:val="000000"/>
          <w:sz w:val="26"/>
          <w:szCs w:val="26"/>
          <w:rtl/>
        </w:rPr>
        <w:t xml:space="preserve"> (13.56) </w:t>
      </w:r>
      <w:r w:rsidRPr="00F91013">
        <w:rPr>
          <w:rFonts w:ascii="Simplified Arabic" w:hAnsi="Simplified Arabic" w:cs="Simplified Arabic"/>
          <w:color w:val="000000"/>
          <w:sz w:val="26"/>
          <w:szCs w:val="26"/>
          <w:rtl/>
          <w:lang w:bidi="ar-JO"/>
        </w:rPr>
        <w:t>وبانحراف</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معياري</w:t>
      </w:r>
      <w:r w:rsidRPr="00F91013">
        <w:rPr>
          <w:rFonts w:ascii="Simplified Arabic" w:hAnsi="Simplified Arabic" w:cs="Simplified Arabic"/>
          <w:color w:val="000000"/>
          <w:sz w:val="26"/>
          <w:szCs w:val="26"/>
          <w:rtl/>
        </w:rPr>
        <w:t xml:space="preserve"> (2.96)</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وكان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الفرق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لصالح</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المجموعة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العليا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w:t>
      </w:r>
      <w:r w:rsidRPr="00F91013">
        <w:rPr>
          <w:rFonts w:ascii="Simplified Arabic" w:hAnsi="Simplified Arabic" w:cs="Simplified Arabic"/>
          <w:color w:val="000000"/>
          <w:sz w:val="26"/>
          <w:szCs w:val="26"/>
          <w:rtl/>
        </w:rPr>
        <w:t xml:space="preserve"> = 5.16</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Cambria" w:hAnsi="Cambria" w:cs="Cambria"/>
          <w:color w:val="000000"/>
          <w:sz w:val="26"/>
          <w:szCs w:val="26"/>
        </w:rPr>
        <w:t>α</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Pr>
        <w:sym w:font="Symbol" w:char="F03E"/>
      </w:r>
      <w:r w:rsidRPr="00F91013">
        <w:rPr>
          <w:rFonts w:ascii="Simplified Arabic" w:hAnsi="Simplified Arabic" w:cs="Simplified Arabic"/>
          <w:color w:val="000000"/>
          <w:sz w:val="26"/>
          <w:szCs w:val="26"/>
          <w:rtl/>
        </w:rPr>
        <w:t xml:space="preserve"> 0.001)</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وبلغ</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المتوسط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الحسابي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للمجموعة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العليا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مجال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التعامل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الضغوط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(4.33) </w:t>
      </w:r>
      <w:r w:rsidRPr="00F91013">
        <w:rPr>
          <w:rFonts w:ascii="Simplified Arabic" w:hAnsi="Simplified Arabic" w:cs="Simplified Arabic"/>
          <w:color w:val="000000"/>
          <w:sz w:val="26"/>
          <w:szCs w:val="26"/>
          <w:rtl/>
          <w:lang w:bidi="ar-JO"/>
        </w:rPr>
        <w:t>وبانحراف</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معياري</w:t>
      </w:r>
      <w:r w:rsidRPr="00F91013">
        <w:rPr>
          <w:rFonts w:ascii="Simplified Arabic" w:hAnsi="Simplified Arabic" w:cs="Simplified Arabic"/>
          <w:color w:val="000000"/>
          <w:sz w:val="26"/>
          <w:szCs w:val="26"/>
          <w:rtl/>
        </w:rPr>
        <w:t xml:space="preserve"> (0.71)</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أما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المجموعة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الدنيا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فكان</w:t>
      </w:r>
      <w:r w:rsidRPr="00F91013">
        <w:rPr>
          <w:rFonts w:ascii="Simplified Arabic" w:hAnsi="Simplified Arabic" w:cs="Simplified Arabic"/>
          <w:color w:val="000000"/>
          <w:sz w:val="26"/>
          <w:szCs w:val="26"/>
          <w:rtl/>
        </w:rPr>
        <w:t xml:space="preserve"> </w:t>
      </w:r>
      <w:r w:rsidR="00290E52" w:rsidRPr="00F91013">
        <w:rPr>
          <w:rFonts w:ascii="Simplified Arabic" w:hAnsi="Simplified Arabic" w:cs="Simplified Arabic"/>
          <w:color w:val="000000"/>
          <w:sz w:val="26"/>
          <w:szCs w:val="26"/>
          <w:rtl/>
          <w:lang w:bidi="ar-JO"/>
        </w:rPr>
        <w:t>متوسط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الحسابي</w:t>
      </w:r>
      <w:r w:rsidRPr="00F91013">
        <w:rPr>
          <w:rFonts w:ascii="Simplified Arabic" w:hAnsi="Simplified Arabic" w:cs="Simplified Arabic"/>
          <w:color w:val="000000"/>
          <w:sz w:val="26"/>
          <w:szCs w:val="26"/>
          <w:rtl/>
        </w:rPr>
        <w:t xml:space="preserve"> (12.22) </w:t>
      </w:r>
      <w:r w:rsidRPr="00F91013">
        <w:rPr>
          <w:rFonts w:ascii="Simplified Arabic" w:hAnsi="Simplified Arabic" w:cs="Simplified Arabic"/>
          <w:color w:val="000000"/>
          <w:sz w:val="26"/>
          <w:szCs w:val="26"/>
          <w:rtl/>
          <w:lang w:bidi="ar-JO"/>
        </w:rPr>
        <w:t>وبانحراف</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معياري</w:t>
      </w:r>
      <w:r w:rsidRPr="00F91013">
        <w:rPr>
          <w:rFonts w:ascii="Simplified Arabic" w:hAnsi="Simplified Arabic" w:cs="Simplified Arabic"/>
          <w:color w:val="000000"/>
          <w:sz w:val="26"/>
          <w:szCs w:val="26"/>
          <w:rtl/>
        </w:rPr>
        <w:t xml:space="preserve"> (1.09)</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وكان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الفرق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لصالح</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المجموعة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الدنيا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w:t>
      </w:r>
      <w:r w:rsidRPr="00F91013">
        <w:rPr>
          <w:rFonts w:ascii="Simplified Arabic" w:hAnsi="Simplified Arabic" w:cs="Simplified Arabic"/>
          <w:color w:val="000000"/>
          <w:sz w:val="26"/>
          <w:szCs w:val="26"/>
          <w:rtl/>
        </w:rPr>
        <w:t xml:space="preserve"> = -18.18</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Cambria" w:hAnsi="Cambria" w:cs="Cambria"/>
          <w:color w:val="000000"/>
          <w:sz w:val="26"/>
          <w:szCs w:val="26"/>
        </w:rPr>
        <w:t>α</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Pr>
        <w:sym w:font="Symbol" w:char="F03E"/>
      </w:r>
      <w:r w:rsidRPr="00F91013">
        <w:rPr>
          <w:rFonts w:ascii="Simplified Arabic" w:hAnsi="Simplified Arabic" w:cs="Simplified Arabic"/>
          <w:color w:val="000000"/>
          <w:sz w:val="26"/>
          <w:szCs w:val="26"/>
          <w:rtl/>
        </w:rPr>
        <w:t xml:space="preserve"> 0.001)</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وجميع</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هذه</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النتائج</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تؤكد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على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وجود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الصدق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التمييزي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أو</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صدق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المقارنة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الطرفية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لمقياس</w:t>
      </w:r>
      <w:r w:rsidRPr="00F91013">
        <w:rPr>
          <w:rFonts w:ascii="Simplified Arabic" w:hAnsi="Simplified Arabic" w:cs="Simplified Arabic"/>
          <w:color w:val="000000"/>
          <w:sz w:val="26"/>
          <w:szCs w:val="26"/>
          <w:rtl/>
        </w:rPr>
        <w:t xml:space="preserve"> </w:t>
      </w:r>
      <w:bookmarkStart w:id="45" w:name="_Hlk156670873"/>
      <w:r w:rsidRPr="00F91013">
        <w:rPr>
          <w:rFonts w:ascii="Simplified Arabic" w:hAnsi="Simplified Arabic" w:cs="Simplified Arabic"/>
          <w:color w:val="000000"/>
          <w:sz w:val="26"/>
          <w:szCs w:val="26"/>
          <w:rtl/>
          <w:lang w:bidi="ar-JO"/>
        </w:rPr>
        <w:t>الضغوط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المدركة</w:t>
      </w:r>
      <w:r w:rsidRPr="00F91013">
        <w:rPr>
          <w:rFonts w:ascii="Simplified Arabic" w:hAnsi="Simplified Arabic" w:cs="Simplified Arabic"/>
          <w:color w:val="000000"/>
          <w:sz w:val="26"/>
          <w:szCs w:val="26"/>
          <w:rtl/>
        </w:rPr>
        <w:t xml:space="preserve"> </w:t>
      </w:r>
      <w:bookmarkEnd w:id="45"/>
      <w:r w:rsidRPr="00F91013">
        <w:rPr>
          <w:rFonts w:ascii="Simplified Arabic" w:hAnsi="Simplified Arabic" w:cs="Simplified Arabic"/>
          <w:color w:val="000000"/>
          <w:sz w:val="26"/>
          <w:szCs w:val="26"/>
          <w:rtl/>
          <w:lang w:bidi="ar-JO"/>
        </w:rPr>
        <w:t>بين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النساء</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الأمهات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اللواتي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عانين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تجربة</w:t>
      </w:r>
      <w:r w:rsidRPr="00F91013">
        <w:rPr>
          <w:rFonts w:ascii="Simplified Arabic" w:hAnsi="Simplified Arabic" w:cs="Simplified Arabic"/>
          <w:color w:val="000000"/>
          <w:sz w:val="26"/>
          <w:szCs w:val="26"/>
          <w:rtl/>
        </w:rPr>
        <w:t xml:space="preserve"> </w:t>
      </w:r>
      <w:r w:rsidR="00290E52" w:rsidRPr="00F91013">
        <w:rPr>
          <w:rFonts w:ascii="Simplified Arabic" w:hAnsi="Simplified Arabic" w:cs="Simplified Arabic"/>
          <w:color w:val="000000"/>
          <w:sz w:val="26"/>
          <w:szCs w:val="26"/>
          <w:rtl/>
          <w:lang w:bidi="ar-JO"/>
        </w:rPr>
        <w:t>الإملاص</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فلسطين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عام</w:t>
      </w:r>
      <w:r w:rsidRPr="00F91013">
        <w:rPr>
          <w:rFonts w:ascii="Simplified Arabic" w:hAnsi="Simplified Arabic" w:cs="Simplified Arabic"/>
          <w:color w:val="000000"/>
          <w:sz w:val="26"/>
          <w:szCs w:val="26"/>
          <w:rtl/>
        </w:rPr>
        <w:t xml:space="preserve"> 1948</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وصلاحيته</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للكشف</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الفروق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الفردية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لديهن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البيئة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العربية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الفلسطينية</w:t>
      </w:r>
      <w:r w:rsidRPr="00F91013">
        <w:rPr>
          <w:rFonts w:ascii="Simplified Arabic" w:hAnsi="Simplified Arabic" w:cs="Simplified Arabic"/>
          <w:color w:val="000000"/>
          <w:sz w:val="26"/>
          <w:szCs w:val="26"/>
          <w:rtl/>
        </w:rPr>
        <w:t>.</w:t>
      </w:r>
    </w:p>
    <w:p w14:paraId="18601CDC" w14:textId="77777777" w:rsidR="00F56DA7" w:rsidRPr="00F91013" w:rsidRDefault="00F56DA7" w:rsidP="00DC6B3B">
      <w:pPr>
        <w:spacing w:after="0" w:line="276" w:lineRule="auto"/>
        <w:jc w:val="lowKashida"/>
        <w:rPr>
          <w:rFonts w:ascii="Simplified Arabic" w:hAnsi="Simplified Arabic" w:cs="Simplified Arabic"/>
          <w:color w:val="000000"/>
          <w:sz w:val="26"/>
          <w:szCs w:val="26"/>
        </w:rPr>
      </w:pPr>
      <w:r w:rsidRPr="00F91013">
        <w:rPr>
          <w:rFonts w:ascii="Simplified Arabic" w:hAnsi="Simplified Arabic" w:cs="Simplified Arabic"/>
          <w:b/>
          <w:bCs/>
          <w:color w:val="000000"/>
          <w:sz w:val="26"/>
          <w:szCs w:val="26"/>
          <w:rtl/>
          <w:lang w:bidi="ar-JO"/>
        </w:rPr>
        <w:t>ثبات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b/>
          <w:bCs/>
          <w:color w:val="000000"/>
          <w:sz w:val="26"/>
          <w:szCs w:val="26"/>
          <w:rtl/>
          <w:lang w:bidi="ar-JO"/>
        </w:rPr>
        <w:t>مقياس</w:t>
      </w:r>
      <w:r w:rsidRPr="00F91013">
        <w:rPr>
          <w:rFonts w:ascii="Simplified Arabic" w:hAnsi="Simplified Arabic" w:cs="Simplified Arabic"/>
          <w:b/>
          <w:bCs/>
          <w:color w:val="000000"/>
          <w:sz w:val="26"/>
          <w:szCs w:val="26"/>
          <w:rtl/>
        </w:rPr>
        <w:t xml:space="preserve"> </w:t>
      </w:r>
      <w:r w:rsidRPr="00F91013">
        <w:rPr>
          <w:rFonts w:ascii="Simplified Arabic" w:hAnsi="Simplified Arabic" w:cs="Simplified Arabic"/>
          <w:b/>
          <w:bCs/>
          <w:color w:val="000000"/>
          <w:sz w:val="26"/>
          <w:szCs w:val="26"/>
          <w:rtl/>
          <w:lang w:bidi="ar-JO"/>
        </w:rPr>
        <w:t>الضغوط</w:t>
      </w:r>
      <w:r w:rsidRPr="00F91013">
        <w:rPr>
          <w:rFonts w:ascii="Simplified Arabic" w:hAnsi="Simplified Arabic" w:cs="Simplified Arabic"/>
          <w:b/>
          <w:bCs/>
          <w:color w:val="000000"/>
          <w:sz w:val="26"/>
          <w:szCs w:val="26"/>
          <w:rtl/>
        </w:rPr>
        <w:t xml:space="preserve"> </w:t>
      </w:r>
      <w:r w:rsidRPr="00F91013">
        <w:rPr>
          <w:rFonts w:ascii="Simplified Arabic" w:hAnsi="Simplified Arabic" w:cs="Simplified Arabic"/>
          <w:b/>
          <w:bCs/>
          <w:color w:val="000000"/>
          <w:sz w:val="26"/>
          <w:szCs w:val="26"/>
          <w:rtl/>
          <w:lang w:bidi="ar-JO"/>
        </w:rPr>
        <w:t>النفسية</w:t>
      </w:r>
      <w:r w:rsidRPr="00F91013">
        <w:rPr>
          <w:rFonts w:ascii="Simplified Arabic" w:hAnsi="Simplified Arabic" w:cs="Simplified Arabic"/>
          <w:b/>
          <w:bCs/>
          <w:color w:val="000000"/>
          <w:sz w:val="26"/>
          <w:szCs w:val="26"/>
          <w:rtl/>
        </w:rPr>
        <w:t xml:space="preserve"> </w:t>
      </w:r>
      <w:r w:rsidRPr="00F91013">
        <w:rPr>
          <w:rFonts w:ascii="Simplified Arabic" w:hAnsi="Simplified Arabic" w:cs="Simplified Arabic"/>
          <w:b/>
          <w:bCs/>
          <w:color w:val="000000"/>
          <w:sz w:val="26"/>
          <w:szCs w:val="26"/>
          <w:rtl/>
          <w:lang w:bidi="ar-JO"/>
        </w:rPr>
        <w:t>المدركة</w:t>
      </w:r>
      <w:r w:rsidRPr="00F91013">
        <w:rPr>
          <w:rFonts w:ascii="Simplified Arabic" w:hAnsi="Simplified Arabic" w:cs="Simplified Arabic"/>
          <w:b/>
          <w:bCs/>
          <w:color w:val="000000"/>
          <w:sz w:val="26"/>
          <w:szCs w:val="26"/>
          <w:rtl/>
        </w:rPr>
        <w:t>:</w:t>
      </w:r>
    </w:p>
    <w:p w14:paraId="3A3FD9DF" w14:textId="7ED4B41E" w:rsidR="00F56DA7" w:rsidRPr="00F91013" w:rsidRDefault="00F56DA7" w:rsidP="00DC6B3B">
      <w:pPr>
        <w:spacing w:after="0" w:line="276" w:lineRule="auto"/>
        <w:jc w:val="lowKashida"/>
        <w:rPr>
          <w:rFonts w:ascii="Simplified Arabic" w:hAnsi="Simplified Arabic" w:cs="Simplified Arabic"/>
          <w:color w:val="000000"/>
          <w:sz w:val="26"/>
          <w:szCs w:val="26"/>
          <w:rtl/>
        </w:rPr>
      </w:pPr>
      <w:r w:rsidRPr="00F91013">
        <w:rPr>
          <w:rFonts w:ascii="Simplified Arabic" w:hAnsi="Simplified Arabic" w:cs="Simplified Arabic"/>
          <w:color w:val="000000"/>
          <w:sz w:val="26"/>
          <w:szCs w:val="26"/>
          <w:rtl/>
          <w:lang w:bidi="ar-JO"/>
        </w:rPr>
        <w:t xml:space="preserve">تم الكشف عن ثبات </w:t>
      </w:r>
      <w:bookmarkStart w:id="46" w:name="_Hlk156690409"/>
      <w:r w:rsidRPr="00F91013">
        <w:rPr>
          <w:rFonts w:ascii="Simplified Arabic" w:hAnsi="Simplified Arabic" w:cs="Simplified Arabic"/>
          <w:color w:val="000000"/>
          <w:sz w:val="26"/>
          <w:szCs w:val="26"/>
          <w:rtl/>
          <w:lang w:bidi="ar-JO"/>
        </w:rPr>
        <w:t xml:space="preserve">مقياس الضغوط النفسية </w:t>
      </w:r>
      <w:bookmarkEnd w:id="46"/>
      <w:r w:rsidRPr="00F91013">
        <w:rPr>
          <w:rFonts w:ascii="Simplified Arabic" w:hAnsi="Simplified Arabic" w:cs="Simplified Arabic"/>
          <w:color w:val="000000"/>
          <w:sz w:val="26"/>
          <w:szCs w:val="26"/>
          <w:rtl/>
          <w:lang w:bidi="ar-JO"/>
        </w:rPr>
        <w:t>من خلال طريقتيْن هما؛ طريقة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الاتِّساق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الداخلي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باستخدام</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معادلة</w:t>
      </w:r>
      <w:r w:rsidRPr="00F91013">
        <w:rPr>
          <w:rFonts w:ascii="Simplified Arabic" w:hAnsi="Simplified Arabic" w:cs="Simplified Arabic"/>
          <w:color w:val="000000"/>
          <w:sz w:val="26"/>
          <w:szCs w:val="26"/>
          <w:rtl/>
        </w:rPr>
        <w:t xml:space="preserve"> </w:t>
      </w:r>
      <w:proofErr w:type="spellStart"/>
      <w:r w:rsidRPr="00F91013">
        <w:rPr>
          <w:rFonts w:ascii="Simplified Arabic" w:hAnsi="Simplified Arabic" w:cs="Simplified Arabic"/>
          <w:color w:val="000000"/>
          <w:sz w:val="26"/>
          <w:szCs w:val="26"/>
          <w:rtl/>
          <w:lang w:bidi="ar-JO"/>
        </w:rPr>
        <w:t>كرونباخ</w:t>
      </w:r>
      <w:proofErr w:type="spellEnd"/>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ألفا (</w:t>
      </w:r>
      <w:r w:rsidRPr="00F91013">
        <w:rPr>
          <w:rFonts w:ascii="Simplified Arabic" w:hAnsi="Simplified Arabic" w:cs="Simplified Arabic"/>
          <w:color w:val="000000"/>
          <w:sz w:val="26"/>
          <w:szCs w:val="26"/>
          <w:lang w:bidi="ar-JO"/>
        </w:rPr>
        <w:t>Cronbach's Alpha</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وطريقة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التجزئة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النصفية،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وبلغ</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معامل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ثبات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الاتساق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الداخلي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لمقياس</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الضغوط</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النفسية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المدركة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ككل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0.844</w:t>
      </w:r>
      <w:r w:rsidRPr="00F91013">
        <w:rPr>
          <w:rFonts w:ascii="Simplified Arabic" w:hAnsi="Simplified Arabic" w:cs="Simplified Arabic"/>
          <w:color w:val="000000"/>
          <w:sz w:val="26"/>
          <w:szCs w:val="26"/>
          <w:rtl/>
        </w:rPr>
        <w:t>)</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حين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بلغ</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بطريقة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التجزئة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النصفية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خلال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معادلة</w:t>
      </w:r>
      <w:r w:rsidRPr="00F91013">
        <w:rPr>
          <w:rFonts w:ascii="Simplified Arabic" w:hAnsi="Simplified Arabic" w:cs="Simplified Arabic"/>
          <w:color w:val="000000"/>
          <w:sz w:val="26"/>
          <w:szCs w:val="26"/>
          <w:rtl/>
        </w:rPr>
        <w:t xml:space="preserve"> </w:t>
      </w:r>
      <w:proofErr w:type="spellStart"/>
      <w:r w:rsidRPr="00F91013">
        <w:rPr>
          <w:rFonts w:ascii="Simplified Arabic" w:hAnsi="Simplified Arabic" w:cs="Simplified Arabic"/>
          <w:color w:val="000000"/>
          <w:sz w:val="26"/>
          <w:szCs w:val="26"/>
          <w:rtl/>
          <w:lang w:bidi="ar-JO"/>
        </w:rPr>
        <w:t>سبيرمان</w:t>
      </w:r>
      <w:proofErr w:type="spellEnd"/>
      <w:r w:rsidRPr="00F91013">
        <w:rPr>
          <w:rFonts w:ascii="Simplified Arabic" w:hAnsi="Simplified Arabic" w:cs="Simplified Arabic"/>
          <w:color w:val="000000"/>
          <w:sz w:val="26"/>
          <w:szCs w:val="26"/>
          <w:rtl/>
          <w:lang w:bidi="ar-JO"/>
        </w:rPr>
        <w:t xml:space="preserve">- براون </w:t>
      </w:r>
      <w:r w:rsidRPr="00F91013">
        <w:rPr>
          <w:rFonts w:ascii="Simplified Arabic" w:hAnsi="Simplified Arabic" w:cs="Simplified Arabic"/>
          <w:color w:val="000000"/>
          <w:sz w:val="26"/>
          <w:szCs w:val="26"/>
          <w:rtl/>
        </w:rPr>
        <w:t>(</w:t>
      </w:r>
      <w:r w:rsidRPr="00F91013">
        <w:rPr>
          <w:rFonts w:ascii="Simplified Arabic" w:hAnsi="Simplified Arabic" w:cs="Simplified Arabic"/>
          <w:color w:val="000000"/>
          <w:sz w:val="26"/>
          <w:szCs w:val="26"/>
        </w:rPr>
        <w:t>Spearman-Brown</w:t>
      </w:r>
      <w:r w:rsidRPr="00F91013">
        <w:rPr>
          <w:rFonts w:ascii="Simplified Arabic" w:hAnsi="Simplified Arabic" w:cs="Simplified Arabic"/>
          <w:color w:val="000000"/>
          <w:sz w:val="26"/>
          <w:szCs w:val="26"/>
          <w:rtl/>
        </w:rPr>
        <w:t>) (0.900)</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وهذا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بدوره</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يشير</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إلى</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صلاحية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مقياس الضغوط النفسية المدركة بين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الأمهات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اللواتي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عانين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تجربة</w:t>
      </w:r>
      <w:r w:rsidRPr="00F91013">
        <w:rPr>
          <w:rFonts w:ascii="Simplified Arabic" w:hAnsi="Simplified Arabic" w:cs="Simplified Arabic"/>
          <w:color w:val="000000"/>
          <w:sz w:val="26"/>
          <w:szCs w:val="26"/>
          <w:rtl/>
        </w:rPr>
        <w:t xml:space="preserve"> </w:t>
      </w:r>
      <w:r w:rsidR="00465436" w:rsidRPr="00F91013">
        <w:rPr>
          <w:rFonts w:ascii="Simplified Arabic" w:hAnsi="Simplified Arabic" w:cs="Simplified Arabic"/>
          <w:color w:val="000000"/>
          <w:sz w:val="26"/>
          <w:szCs w:val="26"/>
          <w:rtl/>
          <w:lang w:bidi="ar-JO"/>
        </w:rPr>
        <w:t>الإملاص</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فلسطين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عام</w:t>
      </w:r>
      <w:r w:rsidRPr="00F91013">
        <w:rPr>
          <w:rFonts w:ascii="Simplified Arabic" w:hAnsi="Simplified Arabic" w:cs="Simplified Arabic"/>
          <w:color w:val="000000"/>
          <w:sz w:val="26"/>
          <w:szCs w:val="26"/>
          <w:rtl/>
        </w:rPr>
        <w:t xml:space="preserve"> 1948</w:t>
      </w:r>
      <w:r w:rsidRPr="00F91013">
        <w:rPr>
          <w:rFonts w:ascii="Simplified Arabic" w:hAnsi="Simplified Arabic" w:cs="Simplified Arabic"/>
          <w:color w:val="000000"/>
          <w:sz w:val="26"/>
          <w:szCs w:val="26"/>
          <w:rtl/>
          <w:lang w:bidi="ar-JO"/>
        </w:rPr>
        <w:t>،</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ومن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الجدير</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ذكره</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أن</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الباحثة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قامت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بحساب</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ثبات</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مجالي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المقياس باستخدام</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طريقتي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الاتساق</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الداخلي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بواسطة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معادلة</w:t>
      </w:r>
      <w:r w:rsidRPr="00F91013">
        <w:rPr>
          <w:rFonts w:ascii="Simplified Arabic" w:hAnsi="Simplified Arabic" w:cs="Simplified Arabic"/>
          <w:color w:val="000000"/>
          <w:sz w:val="26"/>
          <w:szCs w:val="26"/>
          <w:rtl/>
        </w:rPr>
        <w:t xml:space="preserve"> </w:t>
      </w:r>
      <w:proofErr w:type="spellStart"/>
      <w:r w:rsidRPr="00F91013">
        <w:rPr>
          <w:rFonts w:ascii="Simplified Arabic" w:hAnsi="Simplified Arabic" w:cs="Simplified Arabic"/>
          <w:color w:val="000000"/>
          <w:sz w:val="26"/>
          <w:szCs w:val="26"/>
          <w:rtl/>
          <w:lang w:bidi="ar-JO"/>
        </w:rPr>
        <w:t>كرونباخ</w:t>
      </w:r>
      <w:proofErr w:type="spellEnd"/>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ألفا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والتجزئة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النصفية،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والجدول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الآتي</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يوضح</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النتائج</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الخاصة</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بذلك</w:t>
      </w:r>
      <w:r w:rsidRPr="00F91013">
        <w:rPr>
          <w:rFonts w:ascii="Simplified Arabic" w:hAnsi="Simplified Arabic" w:cs="Simplified Arabic"/>
          <w:color w:val="000000"/>
          <w:sz w:val="26"/>
          <w:szCs w:val="26"/>
          <w:rtl/>
        </w:rPr>
        <w:t>.</w:t>
      </w:r>
    </w:p>
    <w:p w14:paraId="3D5EFE59" w14:textId="3815BCAD" w:rsidR="00B04C91" w:rsidRPr="00F91013" w:rsidRDefault="00B04C91" w:rsidP="00813957">
      <w:pPr>
        <w:pStyle w:val="afa"/>
        <w:keepNext/>
        <w:spacing w:line="276" w:lineRule="auto"/>
        <w:jc w:val="both"/>
        <w:rPr>
          <w:rFonts w:ascii="Simplified Arabic" w:hAnsi="Simplified Arabic" w:cs="Simplified Arabic"/>
          <w:b/>
          <w:bCs/>
          <w:i w:val="0"/>
          <w:iCs w:val="0"/>
          <w:color w:val="2B2B00"/>
          <w:sz w:val="26"/>
          <w:szCs w:val="26"/>
        </w:rPr>
      </w:pPr>
      <w:bookmarkStart w:id="47" w:name="_Toc207841662"/>
      <w:r w:rsidRPr="00F91013">
        <w:rPr>
          <w:rFonts w:ascii="Simplified Arabic" w:hAnsi="Simplified Arabic" w:cs="Simplified Arabic"/>
          <w:b/>
          <w:bCs/>
          <w:i w:val="0"/>
          <w:iCs w:val="0"/>
          <w:color w:val="2B2B00"/>
          <w:sz w:val="26"/>
          <w:szCs w:val="26"/>
          <w:rtl/>
          <w:lang w:bidi="ar-SA"/>
        </w:rPr>
        <w:t xml:space="preserve">جدول </w:t>
      </w:r>
      <w:r w:rsidRPr="00F91013">
        <w:rPr>
          <w:rFonts w:ascii="Simplified Arabic" w:hAnsi="Simplified Arabic" w:cs="Simplified Arabic"/>
          <w:b/>
          <w:bCs/>
          <w:i w:val="0"/>
          <w:iCs w:val="0"/>
          <w:color w:val="2B2B00"/>
          <w:sz w:val="26"/>
          <w:szCs w:val="26"/>
          <w:rtl/>
          <w:lang w:bidi="ar-SA"/>
        </w:rPr>
        <w:fldChar w:fldCharType="begin"/>
      </w:r>
      <w:r w:rsidRPr="00F91013">
        <w:rPr>
          <w:rFonts w:ascii="Simplified Arabic" w:hAnsi="Simplified Arabic" w:cs="Simplified Arabic"/>
          <w:b/>
          <w:bCs/>
          <w:i w:val="0"/>
          <w:iCs w:val="0"/>
          <w:color w:val="2B2B00"/>
          <w:sz w:val="26"/>
          <w:szCs w:val="26"/>
          <w:rtl/>
          <w:lang w:bidi="ar-SA"/>
        </w:rPr>
        <w:instrText xml:space="preserve"> </w:instrText>
      </w:r>
      <w:r w:rsidRPr="00F91013">
        <w:rPr>
          <w:rFonts w:ascii="Simplified Arabic" w:hAnsi="Simplified Arabic" w:cs="Simplified Arabic"/>
          <w:b/>
          <w:bCs/>
          <w:i w:val="0"/>
          <w:iCs w:val="0"/>
          <w:color w:val="2B2B00"/>
          <w:sz w:val="26"/>
          <w:szCs w:val="26"/>
          <w:lang w:bidi="ar-SA"/>
        </w:rPr>
        <w:instrText>SEQ</w:instrText>
      </w:r>
      <w:r w:rsidRPr="00F91013">
        <w:rPr>
          <w:rFonts w:ascii="Simplified Arabic" w:hAnsi="Simplified Arabic" w:cs="Simplified Arabic"/>
          <w:b/>
          <w:bCs/>
          <w:i w:val="0"/>
          <w:iCs w:val="0"/>
          <w:color w:val="2B2B00"/>
          <w:sz w:val="26"/>
          <w:szCs w:val="26"/>
          <w:rtl/>
          <w:lang w:bidi="ar-SA"/>
        </w:rPr>
        <w:instrText xml:space="preserve"> جدول \* </w:instrText>
      </w:r>
      <w:r w:rsidRPr="00F91013">
        <w:rPr>
          <w:rFonts w:ascii="Simplified Arabic" w:hAnsi="Simplified Arabic" w:cs="Simplified Arabic"/>
          <w:b/>
          <w:bCs/>
          <w:i w:val="0"/>
          <w:iCs w:val="0"/>
          <w:color w:val="2B2B00"/>
          <w:sz w:val="26"/>
          <w:szCs w:val="26"/>
          <w:lang w:bidi="ar-SA"/>
        </w:rPr>
        <w:instrText>ARABIC</w:instrText>
      </w:r>
      <w:r w:rsidRPr="00F91013">
        <w:rPr>
          <w:rFonts w:ascii="Simplified Arabic" w:hAnsi="Simplified Arabic" w:cs="Simplified Arabic"/>
          <w:b/>
          <w:bCs/>
          <w:i w:val="0"/>
          <w:iCs w:val="0"/>
          <w:color w:val="2B2B00"/>
          <w:sz w:val="26"/>
          <w:szCs w:val="26"/>
          <w:rtl/>
          <w:lang w:bidi="ar-SA"/>
        </w:rPr>
        <w:instrText xml:space="preserve"> </w:instrText>
      </w:r>
      <w:r w:rsidRPr="00F91013">
        <w:rPr>
          <w:rFonts w:ascii="Simplified Arabic" w:hAnsi="Simplified Arabic" w:cs="Simplified Arabic"/>
          <w:b/>
          <w:bCs/>
          <w:i w:val="0"/>
          <w:iCs w:val="0"/>
          <w:color w:val="2B2B00"/>
          <w:sz w:val="26"/>
          <w:szCs w:val="26"/>
          <w:rtl/>
          <w:lang w:bidi="ar-SA"/>
        </w:rPr>
        <w:fldChar w:fldCharType="separate"/>
      </w:r>
      <w:r w:rsidR="00202C5B" w:rsidRPr="00F91013">
        <w:rPr>
          <w:rFonts w:ascii="Simplified Arabic" w:hAnsi="Simplified Arabic" w:cs="Simplified Arabic"/>
          <w:b/>
          <w:bCs/>
          <w:i w:val="0"/>
          <w:iCs w:val="0"/>
          <w:noProof/>
          <w:color w:val="2B2B00"/>
          <w:sz w:val="26"/>
          <w:szCs w:val="26"/>
          <w:rtl/>
          <w:lang w:bidi="ar-SA"/>
        </w:rPr>
        <w:t>7</w:t>
      </w:r>
      <w:r w:rsidRPr="00F91013">
        <w:rPr>
          <w:rFonts w:ascii="Simplified Arabic" w:hAnsi="Simplified Arabic" w:cs="Simplified Arabic"/>
          <w:b/>
          <w:bCs/>
          <w:i w:val="0"/>
          <w:iCs w:val="0"/>
          <w:color w:val="2B2B00"/>
          <w:sz w:val="26"/>
          <w:szCs w:val="26"/>
          <w:rtl/>
          <w:lang w:bidi="ar-SA"/>
        </w:rPr>
        <w:fldChar w:fldCharType="end"/>
      </w:r>
      <w:r w:rsidRPr="00F91013">
        <w:rPr>
          <w:rFonts w:ascii="Simplified Arabic" w:hAnsi="Simplified Arabic" w:cs="Simplified Arabic"/>
          <w:b/>
          <w:bCs/>
          <w:i w:val="0"/>
          <w:iCs w:val="0"/>
          <w:noProof/>
          <w:color w:val="2B2B00"/>
          <w:sz w:val="26"/>
          <w:szCs w:val="26"/>
          <w:rtl/>
          <w:lang w:bidi="ar-JO"/>
        </w:rPr>
        <w:t xml:space="preserve"> معامل ثبات أبعاد مقياس الضغوط النفسية المدركة باستخدام كرونباخ ألفا والتجزئة النصفية للأمهات اللواتي عانين من تجربة الاملاص في فلسطين 1948 (ن = 34)</w:t>
      </w:r>
      <w:bookmarkEnd w:id="47"/>
    </w:p>
    <w:tbl>
      <w:tblPr>
        <w:tblStyle w:val="5-3"/>
        <w:bidiVisual/>
        <w:tblW w:w="5000" w:type="pct"/>
        <w:tblLook w:val="04A0" w:firstRow="1" w:lastRow="0" w:firstColumn="1" w:lastColumn="0" w:noHBand="0" w:noVBand="1"/>
      </w:tblPr>
      <w:tblGrid>
        <w:gridCol w:w="4038"/>
        <w:gridCol w:w="1837"/>
        <w:gridCol w:w="2421"/>
      </w:tblGrid>
      <w:tr w:rsidR="00F56DA7" w:rsidRPr="00F91013" w14:paraId="4F27E659" w14:textId="77777777" w:rsidTr="00290E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4" w:type="pct"/>
          </w:tcPr>
          <w:p w14:paraId="1E28A05B" w14:textId="77777777" w:rsidR="00F56DA7" w:rsidRPr="00E31A6B" w:rsidRDefault="00F56DA7" w:rsidP="00E31A6B">
            <w:pPr>
              <w:spacing w:line="276" w:lineRule="auto"/>
              <w:jc w:val="center"/>
              <w:rPr>
                <w:rFonts w:ascii="Simplified Arabic" w:hAnsi="Simplified Arabic" w:cs="Simplified Arabic"/>
                <w:color w:val="auto"/>
                <w:sz w:val="26"/>
                <w:szCs w:val="26"/>
                <w:rtl/>
              </w:rPr>
            </w:pPr>
            <w:r w:rsidRPr="00E31A6B">
              <w:rPr>
                <w:rFonts w:ascii="Simplified Arabic" w:hAnsi="Simplified Arabic" w:cs="Simplified Arabic"/>
                <w:color w:val="auto"/>
                <w:sz w:val="26"/>
                <w:szCs w:val="26"/>
                <w:rtl/>
                <w:lang w:bidi="ar-SA"/>
              </w:rPr>
              <w:t>مجالات</w:t>
            </w:r>
            <w:r w:rsidRPr="00E31A6B">
              <w:rPr>
                <w:rFonts w:ascii="Simplified Arabic" w:hAnsi="Simplified Arabic" w:cs="Simplified Arabic"/>
                <w:color w:val="auto"/>
                <w:sz w:val="26"/>
                <w:szCs w:val="26"/>
                <w:rtl/>
              </w:rPr>
              <w:t xml:space="preserve"> </w:t>
            </w:r>
            <w:r w:rsidRPr="00E31A6B">
              <w:rPr>
                <w:rFonts w:ascii="Simplified Arabic" w:hAnsi="Simplified Arabic" w:cs="Simplified Arabic"/>
                <w:color w:val="auto"/>
                <w:sz w:val="26"/>
                <w:szCs w:val="26"/>
                <w:rtl/>
                <w:lang w:bidi="ar-SA"/>
              </w:rPr>
              <w:t>الضغوط النفسية</w:t>
            </w:r>
          </w:p>
        </w:tc>
        <w:tc>
          <w:tcPr>
            <w:tcW w:w="1107" w:type="pct"/>
          </w:tcPr>
          <w:p w14:paraId="179C7749" w14:textId="77777777" w:rsidR="00F56DA7" w:rsidRPr="00E31A6B"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rPr>
            </w:pPr>
            <w:proofErr w:type="spellStart"/>
            <w:r w:rsidRPr="00E31A6B">
              <w:rPr>
                <w:rFonts w:ascii="Simplified Arabic" w:hAnsi="Simplified Arabic" w:cs="Simplified Arabic"/>
                <w:color w:val="auto"/>
                <w:sz w:val="26"/>
                <w:szCs w:val="26"/>
                <w:rtl/>
                <w:lang w:bidi="ar-SA"/>
              </w:rPr>
              <w:t>كرونباخ</w:t>
            </w:r>
            <w:proofErr w:type="spellEnd"/>
            <w:r w:rsidRPr="00E31A6B">
              <w:rPr>
                <w:rFonts w:ascii="Simplified Arabic" w:hAnsi="Simplified Arabic" w:cs="Simplified Arabic"/>
                <w:color w:val="auto"/>
                <w:sz w:val="26"/>
                <w:szCs w:val="26"/>
                <w:rtl/>
                <w:lang w:bidi="ar-SA"/>
              </w:rPr>
              <w:t xml:space="preserve"> ألفا</w:t>
            </w:r>
          </w:p>
        </w:tc>
        <w:tc>
          <w:tcPr>
            <w:tcW w:w="1460" w:type="pct"/>
          </w:tcPr>
          <w:p w14:paraId="6898F625" w14:textId="77777777" w:rsidR="00F56DA7" w:rsidRPr="00E31A6B"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rPr>
            </w:pPr>
            <w:r w:rsidRPr="00E31A6B">
              <w:rPr>
                <w:rFonts w:ascii="Simplified Arabic" w:hAnsi="Simplified Arabic" w:cs="Simplified Arabic"/>
                <w:color w:val="auto"/>
                <w:sz w:val="26"/>
                <w:szCs w:val="26"/>
                <w:rtl/>
                <w:lang w:bidi="ar-SA"/>
              </w:rPr>
              <w:t>التجزئة النصفية</w:t>
            </w:r>
          </w:p>
        </w:tc>
      </w:tr>
      <w:tr w:rsidR="00F56DA7" w:rsidRPr="00F91013" w14:paraId="2A666D2C"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4" w:type="pct"/>
          </w:tcPr>
          <w:p w14:paraId="48BCB64E" w14:textId="5BABF636" w:rsidR="00F56DA7" w:rsidRPr="00E31A6B" w:rsidRDefault="00F56DA7" w:rsidP="00E31A6B">
            <w:pPr>
              <w:spacing w:line="276" w:lineRule="auto"/>
              <w:jc w:val="center"/>
              <w:rPr>
                <w:rFonts w:ascii="Simplified Arabic" w:hAnsi="Simplified Arabic" w:cs="Simplified Arabic"/>
                <w:color w:val="auto"/>
                <w:sz w:val="26"/>
                <w:szCs w:val="26"/>
              </w:rPr>
            </w:pPr>
            <w:r w:rsidRPr="00E31A6B">
              <w:rPr>
                <w:rFonts w:ascii="Simplified Arabic" w:hAnsi="Simplified Arabic" w:cs="Simplified Arabic"/>
                <w:color w:val="auto"/>
                <w:sz w:val="26"/>
                <w:szCs w:val="26"/>
                <w:rtl/>
                <w:lang w:bidi="ar-SA"/>
              </w:rPr>
              <w:t>المشقة</w:t>
            </w:r>
          </w:p>
        </w:tc>
        <w:tc>
          <w:tcPr>
            <w:tcW w:w="1107" w:type="pct"/>
          </w:tcPr>
          <w:p w14:paraId="0AAA9D3D"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lang w:bidi="ar-JO"/>
              </w:rPr>
            </w:pPr>
            <w:r w:rsidRPr="00E31A6B">
              <w:rPr>
                <w:rFonts w:ascii="Simplified Arabic" w:hAnsi="Simplified Arabic" w:cs="Simplified Arabic"/>
                <w:sz w:val="26"/>
                <w:szCs w:val="26"/>
                <w:rtl/>
                <w:lang w:bidi="ar-JO"/>
              </w:rPr>
              <w:t>0.743</w:t>
            </w:r>
          </w:p>
        </w:tc>
        <w:tc>
          <w:tcPr>
            <w:tcW w:w="1460" w:type="pct"/>
          </w:tcPr>
          <w:p w14:paraId="4E5EEAE7"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0.789</w:t>
            </w:r>
          </w:p>
        </w:tc>
      </w:tr>
      <w:tr w:rsidR="00F56DA7" w:rsidRPr="00F91013" w14:paraId="68AD6E16" w14:textId="77777777" w:rsidTr="00290E52">
        <w:tc>
          <w:tcPr>
            <w:cnfStyle w:val="001000000000" w:firstRow="0" w:lastRow="0" w:firstColumn="1" w:lastColumn="0" w:oddVBand="0" w:evenVBand="0" w:oddHBand="0" w:evenHBand="0" w:firstRowFirstColumn="0" w:firstRowLastColumn="0" w:lastRowFirstColumn="0" w:lastRowLastColumn="0"/>
            <w:tcW w:w="2434" w:type="pct"/>
          </w:tcPr>
          <w:p w14:paraId="3676EEE0" w14:textId="77777777" w:rsidR="00F56DA7" w:rsidRPr="00E31A6B" w:rsidRDefault="00F56DA7" w:rsidP="00E31A6B">
            <w:pPr>
              <w:spacing w:line="276" w:lineRule="auto"/>
              <w:jc w:val="center"/>
              <w:rPr>
                <w:rFonts w:ascii="Simplified Arabic" w:hAnsi="Simplified Arabic" w:cs="Simplified Arabic"/>
                <w:color w:val="auto"/>
                <w:sz w:val="26"/>
                <w:szCs w:val="26"/>
                <w:rtl/>
                <w:lang w:bidi="ar-SA"/>
              </w:rPr>
            </w:pPr>
            <w:r w:rsidRPr="00E31A6B">
              <w:rPr>
                <w:rFonts w:ascii="Simplified Arabic" w:hAnsi="Simplified Arabic" w:cs="Simplified Arabic"/>
                <w:color w:val="auto"/>
                <w:sz w:val="26"/>
                <w:szCs w:val="26"/>
                <w:rtl/>
                <w:lang w:bidi="ar-SA"/>
              </w:rPr>
              <w:t>التعامل مع الضغوط النفسية</w:t>
            </w:r>
          </w:p>
        </w:tc>
        <w:tc>
          <w:tcPr>
            <w:tcW w:w="1107" w:type="pct"/>
          </w:tcPr>
          <w:p w14:paraId="0BB6E291"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0.837</w:t>
            </w:r>
          </w:p>
        </w:tc>
        <w:tc>
          <w:tcPr>
            <w:tcW w:w="1460" w:type="pct"/>
          </w:tcPr>
          <w:p w14:paraId="021E8A54"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0.807</w:t>
            </w:r>
          </w:p>
        </w:tc>
      </w:tr>
      <w:tr w:rsidR="00F56DA7" w:rsidRPr="00F91013" w14:paraId="232535D5"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4" w:type="pct"/>
          </w:tcPr>
          <w:p w14:paraId="60653D53" w14:textId="77777777" w:rsidR="00F56DA7" w:rsidRPr="00E31A6B" w:rsidRDefault="00F56DA7" w:rsidP="00E31A6B">
            <w:pPr>
              <w:spacing w:line="276" w:lineRule="auto"/>
              <w:jc w:val="center"/>
              <w:rPr>
                <w:rFonts w:ascii="Simplified Arabic" w:hAnsi="Simplified Arabic" w:cs="Simplified Arabic"/>
                <w:color w:val="auto"/>
                <w:sz w:val="26"/>
                <w:szCs w:val="26"/>
                <w:rtl/>
              </w:rPr>
            </w:pPr>
            <w:r w:rsidRPr="00E31A6B">
              <w:rPr>
                <w:rFonts w:ascii="Simplified Arabic" w:hAnsi="Simplified Arabic" w:cs="Simplified Arabic"/>
                <w:color w:val="auto"/>
                <w:sz w:val="26"/>
                <w:szCs w:val="26"/>
                <w:rtl/>
                <w:lang w:bidi="ar-JO"/>
              </w:rPr>
              <w:t>الضغوط</w:t>
            </w:r>
            <w:r w:rsidRPr="00E31A6B">
              <w:rPr>
                <w:rFonts w:ascii="Simplified Arabic" w:hAnsi="Simplified Arabic" w:cs="Simplified Arabic"/>
                <w:color w:val="auto"/>
                <w:sz w:val="26"/>
                <w:szCs w:val="26"/>
                <w:rtl/>
              </w:rPr>
              <w:t xml:space="preserve"> </w:t>
            </w:r>
            <w:r w:rsidRPr="00E31A6B">
              <w:rPr>
                <w:rFonts w:ascii="Simplified Arabic" w:hAnsi="Simplified Arabic" w:cs="Simplified Arabic"/>
                <w:color w:val="auto"/>
                <w:sz w:val="26"/>
                <w:szCs w:val="26"/>
                <w:rtl/>
                <w:lang w:bidi="ar-JO"/>
              </w:rPr>
              <w:t>النفسية</w:t>
            </w:r>
            <w:r w:rsidRPr="00E31A6B">
              <w:rPr>
                <w:rFonts w:ascii="Simplified Arabic" w:hAnsi="Simplified Arabic" w:cs="Simplified Arabic"/>
                <w:color w:val="auto"/>
                <w:sz w:val="26"/>
                <w:szCs w:val="26"/>
                <w:rtl/>
              </w:rPr>
              <w:t xml:space="preserve"> </w:t>
            </w:r>
            <w:r w:rsidRPr="00E31A6B">
              <w:rPr>
                <w:rFonts w:ascii="Simplified Arabic" w:hAnsi="Simplified Arabic" w:cs="Simplified Arabic"/>
                <w:color w:val="auto"/>
                <w:sz w:val="26"/>
                <w:szCs w:val="26"/>
                <w:rtl/>
                <w:lang w:bidi="ar-JO"/>
              </w:rPr>
              <w:t>المدركة</w:t>
            </w:r>
            <w:r w:rsidRPr="00E31A6B">
              <w:rPr>
                <w:rFonts w:ascii="Simplified Arabic" w:hAnsi="Simplified Arabic" w:cs="Simplified Arabic"/>
                <w:color w:val="auto"/>
                <w:sz w:val="26"/>
                <w:szCs w:val="26"/>
                <w:rtl/>
              </w:rPr>
              <w:t xml:space="preserve"> (</w:t>
            </w:r>
            <w:r w:rsidRPr="00E31A6B">
              <w:rPr>
                <w:rFonts w:ascii="Simplified Arabic" w:hAnsi="Simplified Arabic" w:cs="Simplified Arabic"/>
                <w:color w:val="auto"/>
                <w:sz w:val="26"/>
                <w:szCs w:val="26"/>
                <w:rtl/>
                <w:lang w:bidi="ar-JO"/>
              </w:rPr>
              <w:t>الدرجة</w:t>
            </w:r>
            <w:r w:rsidRPr="00E31A6B">
              <w:rPr>
                <w:rFonts w:ascii="Simplified Arabic" w:hAnsi="Simplified Arabic" w:cs="Simplified Arabic"/>
                <w:color w:val="auto"/>
                <w:sz w:val="26"/>
                <w:szCs w:val="26"/>
                <w:rtl/>
              </w:rPr>
              <w:t xml:space="preserve"> </w:t>
            </w:r>
            <w:r w:rsidRPr="00E31A6B">
              <w:rPr>
                <w:rFonts w:ascii="Simplified Arabic" w:hAnsi="Simplified Arabic" w:cs="Simplified Arabic"/>
                <w:color w:val="auto"/>
                <w:sz w:val="26"/>
                <w:szCs w:val="26"/>
                <w:rtl/>
                <w:lang w:bidi="ar-JO"/>
              </w:rPr>
              <w:t>الكلية</w:t>
            </w:r>
            <w:r w:rsidRPr="00E31A6B">
              <w:rPr>
                <w:rFonts w:ascii="Simplified Arabic" w:hAnsi="Simplified Arabic" w:cs="Simplified Arabic"/>
                <w:color w:val="auto"/>
                <w:sz w:val="26"/>
                <w:szCs w:val="26"/>
                <w:rtl/>
              </w:rPr>
              <w:t>)</w:t>
            </w:r>
          </w:p>
        </w:tc>
        <w:tc>
          <w:tcPr>
            <w:tcW w:w="1107" w:type="pct"/>
          </w:tcPr>
          <w:p w14:paraId="26EE893F"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0.844</w:t>
            </w:r>
          </w:p>
        </w:tc>
        <w:tc>
          <w:tcPr>
            <w:tcW w:w="1460" w:type="pct"/>
          </w:tcPr>
          <w:p w14:paraId="2814058A"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0.900</w:t>
            </w:r>
          </w:p>
        </w:tc>
      </w:tr>
    </w:tbl>
    <w:p w14:paraId="29D6915E"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tl/>
        </w:rPr>
      </w:pPr>
    </w:p>
    <w:p w14:paraId="279390ED" w14:textId="77777777" w:rsidR="00F56DA7" w:rsidRPr="00F91013" w:rsidRDefault="00F56DA7" w:rsidP="00DC6B3B">
      <w:pPr>
        <w:spacing w:line="276" w:lineRule="auto"/>
        <w:jc w:val="lowKashida"/>
        <w:rPr>
          <w:rFonts w:ascii="Simplified Arabic" w:hAnsi="Simplified Arabic" w:cs="Simplified Arabic"/>
          <w:b/>
          <w:bCs/>
          <w:color w:val="000000" w:themeColor="text1"/>
          <w:sz w:val="26"/>
          <w:szCs w:val="26"/>
          <w:rtl/>
          <w:lang w:bidi="ar-JO"/>
        </w:rPr>
      </w:pPr>
      <w:r w:rsidRPr="00F91013">
        <w:rPr>
          <w:rFonts w:ascii="Simplified Arabic" w:hAnsi="Simplified Arabic" w:cs="Simplified Arabic"/>
          <w:b/>
          <w:bCs/>
          <w:color w:val="000000" w:themeColor="text1"/>
          <w:sz w:val="26"/>
          <w:szCs w:val="26"/>
          <w:rtl/>
          <w:lang w:bidi="ar-JO"/>
        </w:rPr>
        <w:t>ثانياً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البرنامج</w:t>
      </w:r>
      <w:r w:rsidRPr="00F91013">
        <w:rPr>
          <w:rFonts w:ascii="Simplified Arabic" w:hAnsi="Simplified Arabic" w:cs="Simplified Arabic"/>
          <w:b/>
          <w:bCs/>
          <w:color w:val="000000" w:themeColor="text1"/>
          <w:sz w:val="26"/>
          <w:szCs w:val="26"/>
          <w:rtl/>
        </w:rPr>
        <w:t xml:space="preserve"> </w:t>
      </w:r>
      <w:bookmarkStart w:id="48" w:name="_Hlk156671577"/>
      <w:r w:rsidRPr="00F91013">
        <w:rPr>
          <w:rFonts w:ascii="Simplified Arabic" w:hAnsi="Simplified Arabic" w:cs="Simplified Arabic"/>
          <w:b/>
          <w:bCs/>
          <w:color w:val="000000" w:themeColor="text1"/>
          <w:sz w:val="26"/>
          <w:szCs w:val="26"/>
          <w:rtl/>
          <w:lang w:bidi="ar-JO"/>
        </w:rPr>
        <w:t>العلاجي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الجمعي</w:t>
      </w:r>
      <w:r w:rsidRPr="00F91013">
        <w:rPr>
          <w:rFonts w:ascii="Simplified Arabic" w:hAnsi="Simplified Arabic" w:cs="Simplified Arabic"/>
          <w:b/>
          <w:bCs/>
          <w:color w:val="000000" w:themeColor="text1"/>
          <w:sz w:val="26"/>
          <w:szCs w:val="26"/>
          <w:rtl/>
        </w:rPr>
        <w:t xml:space="preserve"> </w:t>
      </w:r>
      <w:bookmarkStart w:id="49" w:name="_Hlk156686306"/>
      <w:r w:rsidRPr="00F91013">
        <w:rPr>
          <w:rFonts w:ascii="Simplified Arabic" w:hAnsi="Simplified Arabic" w:cs="Simplified Arabic"/>
          <w:b/>
          <w:bCs/>
          <w:color w:val="000000" w:themeColor="text1"/>
          <w:sz w:val="26"/>
          <w:szCs w:val="26"/>
          <w:rtl/>
          <w:lang w:bidi="ar-JO"/>
        </w:rPr>
        <w:t>المعرفي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سلوكي</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b/>
          <w:bCs/>
          <w:color w:val="000000" w:themeColor="text1"/>
          <w:sz w:val="26"/>
          <w:szCs w:val="26"/>
          <w:rtl/>
          <w:lang w:bidi="ar-JO"/>
        </w:rPr>
        <w:t xml:space="preserve"> </w:t>
      </w:r>
      <w:bookmarkEnd w:id="48"/>
      <w:bookmarkEnd w:id="49"/>
    </w:p>
    <w:p w14:paraId="632B9C67" w14:textId="77777777" w:rsidR="00F56DA7" w:rsidRPr="00F91013" w:rsidRDefault="00F56DA7" w:rsidP="000B1E6F">
      <w:pPr>
        <w:pStyle w:val="aa"/>
        <w:numPr>
          <w:ilvl w:val="0"/>
          <w:numId w:val="4"/>
        </w:numPr>
        <w:spacing w:line="276" w:lineRule="auto"/>
        <w:ind w:left="375"/>
        <w:jc w:val="lowKashida"/>
        <w:rPr>
          <w:rFonts w:ascii="Simplified Arabic" w:hAnsi="Simplified Arabic" w:cs="Simplified Arabic"/>
          <w:b/>
          <w:bCs/>
          <w:color w:val="000000" w:themeColor="text1"/>
          <w:sz w:val="26"/>
          <w:szCs w:val="26"/>
          <w:rtl/>
        </w:rPr>
      </w:pPr>
      <w:r w:rsidRPr="00F91013">
        <w:rPr>
          <w:rFonts w:ascii="Simplified Arabic" w:hAnsi="Simplified Arabic" w:cs="Simplified Arabic"/>
          <w:b/>
          <w:bCs/>
          <w:color w:val="000000" w:themeColor="text1"/>
          <w:sz w:val="26"/>
          <w:szCs w:val="26"/>
          <w:rtl/>
          <w:lang w:bidi="ar-SA"/>
        </w:rPr>
        <w:t>أهداف البرنامج العلاجي</w:t>
      </w:r>
      <w:r w:rsidRPr="00F91013">
        <w:rPr>
          <w:rFonts w:ascii="Simplified Arabic" w:hAnsi="Simplified Arabic" w:cs="Simplified Arabic"/>
          <w:b/>
          <w:bCs/>
          <w:color w:val="000000" w:themeColor="text1"/>
          <w:sz w:val="26"/>
          <w:szCs w:val="26"/>
          <w:rtl/>
        </w:rPr>
        <w:t>:</w:t>
      </w:r>
    </w:p>
    <w:p w14:paraId="1B1C0020" w14:textId="77777777" w:rsidR="00F56DA7" w:rsidRPr="00F91013" w:rsidRDefault="00F56DA7" w:rsidP="00DC6B3B">
      <w:pPr>
        <w:spacing w:after="0" w:line="276" w:lineRule="auto"/>
        <w:jc w:val="lowKashida"/>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tl/>
          <w:lang w:bidi="ar-JO"/>
        </w:rPr>
        <w:t>أولاً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الهدف</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العام</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للبرنامج</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العلاجي</w:t>
      </w:r>
      <w:r w:rsidRPr="00F91013">
        <w:rPr>
          <w:rFonts w:ascii="Simplified Arabic" w:hAnsi="Simplified Arabic" w:cs="Simplified Arabic"/>
          <w:b/>
          <w:bCs/>
          <w:color w:val="000000" w:themeColor="text1"/>
          <w:sz w:val="26"/>
          <w:szCs w:val="26"/>
          <w:rtl/>
        </w:rPr>
        <w:t xml:space="preserve">: </w:t>
      </w:r>
    </w:p>
    <w:p w14:paraId="1C3D83E6" w14:textId="72C43C66"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lastRenderedPageBreak/>
        <w:t>قامت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ببناء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وتصميم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هدف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خفض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وتحسين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00DC6B3B" w:rsidRPr="00F91013">
        <w:rPr>
          <w:rFonts w:ascii="Simplified Arabic" w:hAnsi="Simplified Arabic" w:cs="Simplified Arabic" w:hint="cs"/>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بفاعلية،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اعتمادًا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مبادئ</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ومنطلقات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وذلك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ليساهم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بشكلٍ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فعَّالٍ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تحسين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وتعزيز</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صحتهن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وجودة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الحياة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لديهن،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بالإضافة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إكسابهن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مهارات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معرفية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وسلوكية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تساعدهن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إعادة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تفسير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خبراتهن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المؤلمة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وتنمية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استراتيجيات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مواجهة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أكثر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تكيفًا،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إعادة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البناء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وإدارة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الأفكار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وتعلّم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الاسترخاء،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وتنظيم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الانفعالات،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هدف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تعزيز</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الدعم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الاجتماعي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المتبادل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وتنمية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القدرة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طلب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المساندة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والتعبير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المشاعر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بصورة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صحية</w:t>
      </w:r>
      <w:r w:rsidRPr="00F91013">
        <w:rPr>
          <w:rFonts w:ascii="Simplified Arabic" w:hAnsi="Simplified Arabic" w:cs="Simplified Arabic"/>
          <w:color w:val="000000" w:themeColor="text1"/>
          <w:sz w:val="26"/>
          <w:szCs w:val="26"/>
          <w:rtl/>
        </w:rPr>
        <w:t xml:space="preserve"> </w:t>
      </w:r>
      <w:r w:rsidR="00DC6B3B" w:rsidRPr="00F91013">
        <w:rPr>
          <w:rFonts w:ascii="Simplified Arabic" w:hAnsi="Simplified Arabic" w:cs="Simplified Arabic"/>
          <w:color w:val="000000" w:themeColor="text1"/>
          <w:sz w:val="26"/>
          <w:szCs w:val="26"/>
          <w:rtl/>
          <w:lang w:bidi="ar-JO"/>
        </w:rPr>
        <w:t>وآمن</w:t>
      </w:r>
      <w:r w:rsidR="00DC6B3B" w:rsidRPr="00F91013">
        <w:rPr>
          <w:rFonts w:ascii="Simplified Arabic" w:hAnsi="Simplified Arabic" w:cs="Simplified Arabic" w:hint="cs"/>
          <w:color w:val="000000" w:themeColor="text1"/>
          <w:sz w:val="26"/>
          <w:szCs w:val="26"/>
          <w:rtl/>
          <w:lang w:bidi="ar-JO"/>
        </w:rPr>
        <w:t>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ويرتكز</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أيضًا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بناء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المرونة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Psychological Resilience</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خلال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تدريب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المشاركات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تقبّل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الخبرات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الصعبة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والقدرة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تجاوز</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الصدمات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وتنمية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الشعور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بالمعنى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والأمل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المستقبل،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جانب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آخر،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يوفر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بيئة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علاجية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مشاركة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تجاربهن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بشكل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جماعي،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يُخفف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العزلة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والانطواء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ترافق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w:t>
      </w:r>
    </w:p>
    <w:p w14:paraId="3D441339" w14:textId="44ADD472" w:rsidR="00180B7B"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وبذلك،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فإن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يقتصر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خفض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والأعراض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الانفعالية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المرتبطة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بفقدان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فحسب،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سعى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أيضًا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تمكين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تطوير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استراتيجيات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شخصية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أكثر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فاعلية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للتكيف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المستقبلية؛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ينعكس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بصورة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إيجابية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علاقتهن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الأسرية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وأدوارهن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الوالدية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وقدرتهن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الانخراط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الاجتماعي</w:t>
      </w:r>
      <w:r w:rsidRPr="00F91013">
        <w:rPr>
          <w:rFonts w:ascii="Simplified Arabic" w:hAnsi="Simplified Arabic" w:cs="Simplified Arabic"/>
          <w:color w:val="000000" w:themeColor="text1"/>
          <w:sz w:val="26"/>
          <w:szCs w:val="26"/>
          <w:rtl/>
        </w:rPr>
        <w:t>.</w:t>
      </w:r>
    </w:p>
    <w:p w14:paraId="50F4034A" w14:textId="77777777" w:rsidR="00F56DA7" w:rsidRPr="00F91013" w:rsidRDefault="00F56DA7" w:rsidP="00DC6B3B">
      <w:pPr>
        <w:spacing w:after="0" w:line="276" w:lineRule="auto"/>
        <w:jc w:val="lowKashida"/>
        <w:rPr>
          <w:rFonts w:ascii="Simplified Arabic" w:hAnsi="Simplified Arabic" w:cs="Simplified Arabic"/>
          <w:b/>
          <w:bCs/>
          <w:color w:val="000000" w:themeColor="text1"/>
          <w:sz w:val="26"/>
          <w:szCs w:val="26"/>
          <w:rtl/>
        </w:rPr>
      </w:pPr>
      <w:r w:rsidRPr="00F91013">
        <w:rPr>
          <w:rFonts w:ascii="Simplified Arabic" w:hAnsi="Simplified Arabic" w:cs="Simplified Arabic"/>
          <w:b/>
          <w:bCs/>
          <w:color w:val="000000" w:themeColor="text1"/>
          <w:sz w:val="26"/>
          <w:szCs w:val="26"/>
          <w:rtl/>
          <w:lang w:bidi="ar-JO"/>
        </w:rPr>
        <w:t>ثانياً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الأهداف</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الخاصة</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للبرنامج</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العلاجي</w:t>
      </w:r>
      <w:r w:rsidRPr="00F91013">
        <w:rPr>
          <w:rFonts w:ascii="Simplified Arabic" w:hAnsi="Simplified Arabic" w:cs="Simplified Arabic"/>
          <w:b/>
          <w:bCs/>
          <w:color w:val="000000" w:themeColor="text1"/>
          <w:sz w:val="26"/>
          <w:szCs w:val="26"/>
          <w:rtl/>
        </w:rPr>
        <w:t>:</w:t>
      </w:r>
      <w:bookmarkStart w:id="50" w:name="_Hlk156676636"/>
    </w:p>
    <w:p w14:paraId="3C2F1429"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إرساء</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علاقة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علاجية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آمنة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تشجع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الانفتاح</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والمشاركة</w:t>
      </w:r>
      <w:r w:rsidRPr="00F91013">
        <w:rPr>
          <w:rFonts w:ascii="Simplified Arabic" w:hAnsi="Simplified Arabic" w:cs="Simplified Arabic"/>
          <w:sz w:val="26"/>
          <w:szCs w:val="26"/>
          <w:rtl/>
        </w:rPr>
        <w:t>.</w:t>
      </w:r>
    </w:p>
    <w:p w14:paraId="75254068"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مساعدة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مواجهة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الإِملاص</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بشكل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ومنظم</w:t>
      </w:r>
      <w:r w:rsidRPr="00F91013">
        <w:rPr>
          <w:rFonts w:ascii="Simplified Arabic" w:hAnsi="Simplified Arabic" w:cs="Simplified Arabic"/>
          <w:sz w:val="26"/>
          <w:szCs w:val="26"/>
          <w:rtl/>
        </w:rPr>
        <w:t>.</w:t>
      </w:r>
    </w:p>
    <w:p w14:paraId="3124DBFB"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التعبير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الانفعالي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مشاعر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الحزن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والفقد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المرتبطة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بالتجربة</w:t>
      </w:r>
      <w:r w:rsidRPr="00F91013">
        <w:rPr>
          <w:rFonts w:ascii="Simplified Arabic" w:hAnsi="Simplified Arabic" w:cs="Simplified Arabic"/>
          <w:sz w:val="26"/>
          <w:szCs w:val="26"/>
          <w:rtl/>
        </w:rPr>
        <w:t>.</w:t>
      </w:r>
    </w:p>
    <w:p w14:paraId="6E17EBF2"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إدراك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العلاقة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بين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الفقد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والضغوط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اللاحقة</w:t>
      </w:r>
      <w:r w:rsidRPr="00F91013">
        <w:rPr>
          <w:rFonts w:ascii="Simplified Arabic" w:hAnsi="Simplified Arabic" w:cs="Simplified Arabic"/>
          <w:sz w:val="26"/>
          <w:szCs w:val="26"/>
          <w:rtl/>
        </w:rPr>
        <w:t>.</w:t>
      </w:r>
    </w:p>
    <w:p w14:paraId="26C392DC"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التعرف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الأفكار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السلبية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والمعتقدات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المشوهة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المرتبطة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بالفقد</w:t>
      </w:r>
      <w:r w:rsidRPr="00F91013">
        <w:rPr>
          <w:rFonts w:ascii="Simplified Arabic" w:hAnsi="Simplified Arabic" w:cs="Simplified Arabic"/>
          <w:sz w:val="26"/>
          <w:szCs w:val="26"/>
          <w:rtl/>
        </w:rPr>
        <w:t>.</w:t>
      </w:r>
    </w:p>
    <w:p w14:paraId="37E5C3C9"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رصد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المشاعر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والانفعالات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المرافقة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لهذه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الأفكار،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وتدريب</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المشاركات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تسجيل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وملاحظة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تتابع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الأفكار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والمشاعر</w:t>
      </w:r>
      <w:r w:rsidRPr="00F91013">
        <w:rPr>
          <w:rFonts w:ascii="Simplified Arabic" w:hAnsi="Simplified Arabic" w:cs="Simplified Arabic"/>
          <w:sz w:val="26"/>
          <w:szCs w:val="26"/>
          <w:rtl/>
        </w:rPr>
        <w:t>.</w:t>
      </w:r>
    </w:p>
    <w:p w14:paraId="0494C2E6"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تدريب</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تعديل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الأفكار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غير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العقلانية،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وتطبيق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استراتيجيات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إعادة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البناء</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المعرفي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لتحدي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الأفكار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السلبية</w:t>
      </w:r>
      <w:r w:rsidRPr="00F91013">
        <w:rPr>
          <w:rFonts w:ascii="Simplified Arabic" w:hAnsi="Simplified Arabic" w:cs="Simplified Arabic"/>
          <w:sz w:val="26"/>
          <w:szCs w:val="26"/>
          <w:rtl/>
        </w:rPr>
        <w:t>.</w:t>
      </w:r>
    </w:p>
    <w:p w14:paraId="5A05B2F7"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تعزيز</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التفكير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الواقعي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والإيجابي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كبديل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للتشوهات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المعرفية</w:t>
      </w:r>
      <w:r w:rsidRPr="00F91013">
        <w:rPr>
          <w:rFonts w:ascii="Simplified Arabic" w:hAnsi="Simplified Arabic" w:cs="Simplified Arabic"/>
          <w:sz w:val="26"/>
          <w:szCs w:val="26"/>
          <w:rtl/>
        </w:rPr>
        <w:t>.</w:t>
      </w:r>
    </w:p>
    <w:p w14:paraId="27AF9D86"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توضيح</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العلاقة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بين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الفكر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والعاطفة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والسلوك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وتنمية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القدرة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الربط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بين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الأفكار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والمشاعر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والسلوكيات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اليومية</w:t>
      </w:r>
      <w:r w:rsidRPr="00F91013">
        <w:rPr>
          <w:rFonts w:ascii="Simplified Arabic" w:hAnsi="Simplified Arabic" w:cs="Simplified Arabic"/>
          <w:sz w:val="26"/>
          <w:szCs w:val="26"/>
          <w:rtl/>
        </w:rPr>
        <w:t>.</w:t>
      </w:r>
    </w:p>
    <w:p w14:paraId="173AF7D2"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lastRenderedPageBreak/>
        <w:t>استخدام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النموذج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المعرفي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كأداة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لفهم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الشخصية</w:t>
      </w:r>
      <w:r w:rsidRPr="00F91013">
        <w:rPr>
          <w:rFonts w:ascii="Simplified Arabic" w:hAnsi="Simplified Arabic" w:cs="Simplified Arabic"/>
          <w:sz w:val="26"/>
          <w:szCs w:val="26"/>
          <w:rtl/>
        </w:rPr>
        <w:t>.</w:t>
      </w:r>
    </w:p>
    <w:p w14:paraId="4C41FA78"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تطوير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مهارات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فعّالة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لمواجهة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الضغوط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w:t>
      </w:r>
    </w:p>
    <w:p w14:paraId="1A32BCDD"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تدريب</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تقنيات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الاسترخاء</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العضلي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والتنفس</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العميق</w:t>
      </w:r>
      <w:r w:rsidRPr="00F91013">
        <w:rPr>
          <w:rFonts w:ascii="Simplified Arabic" w:hAnsi="Simplified Arabic" w:cs="Simplified Arabic"/>
          <w:sz w:val="26"/>
          <w:szCs w:val="26"/>
          <w:rtl/>
        </w:rPr>
        <w:t>.</w:t>
      </w:r>
    </w:p>
    <w:p w14:paraId="27843A03"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تعزيز</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السيطرة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الذاتية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التوتر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الجسدي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والانفعالي</w:t>
      </w:r>
      <w:r w:rsidRPr="00F91013">
        <w:rPr>
          <w:rFonts w:ascii="Simplified Arabic" w:hAnsi="Simplified Arabic" w:cs="Simplified Arabic"/>
          <w:sz w:val="26"/>
          <w:szCs w:val="26"/>
          <w:rtl/>
        </w:rPr>
        <w:t>.</w:t>
      </w:r>
    </w:p>
    <w:p w14:paraId="16B242C2"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تنشيط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السلوك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الإيجابي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خلال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المشاركة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أنشطة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بدنية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واجتماعية</w:t>
      </w:r>
      <w:r w:rsidRPr="00F91013">
        <w:rPr>
          <w:rFonts w:ascii="Simplified Arabic" w:hAnsi="Simplified Arabic" w:cs="Simplified Arabic"/>
          <w:sz w:val="26"/>
          <w:szCs w:val="26"/>
          <w:rtl/>
        </w:rPr>
        <w:t>.</w:t>
      </w:r>
    </w:p>
    <w:p w14:paraId="4FB7D2C2"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بناء</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شبكة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دعم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اجتماعي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تُسهم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تقليل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الشعور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بالعزلة،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وتنمية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مهارات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التواصل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الاجتماعي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الفعّال</w:t>
      </w:r>
      <w:r w:rsidRPr="00F91013">
        <w:rPr>
          <w:rFonts w:ascii="Simplified Arabic" w:hAnsi="Simplified Arabic" w:cs="Simplified Arabic"/>
          <w:sz w:val="26"/>
          <w:szCs w:val="26"/>
          <w:rtl/>
        </w:rPr>
        <w:t>.</w:t>
      </w:r>
    </w:p>
    <w:p w14:paraId="5A1D44DA"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مساعدة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التكيف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حياتهن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الجديدة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الفقد</w:t>
      </w:r>
      <w:r w:rsidRPr="00F91013">
        <w:rPr>
          <w:rFonts w:ascii="Simplified Arabic" w:hAnsi="Simplified Arabic" w:cs="Simplified Arabic"/>
          <w:sz w:val="26"/>
          <w:szCs w:val="26"/>
          <w:rtl/>
        </w:rPr>
        <w:t>.</w:t>
      </w:r>
    </w:p>
    <w:p w14:paraId="2FE73A02"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تعزيز</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والاستعداد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لاحتمال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الحمل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المستقبلي</w:t>
      </w:r>
      <w:r w:rsidRPr="00F91013">
        <w:rPr>
          <w:rFonts w:ascii="Simplified Arabic" w:hAnsi="Simplified Arabic" w:cs="Simplified Arabic"/>
          <w:sz w:val="26"/>
          <w:szCs w:val="26"/>
          <w:rtl/>
        </w:rPr>
        <w:t>.</w:t>
      </w:r>
    </w:p>
    <w:p w14:paraId="54A93E42"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تعزيز</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الدافعية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الداخلية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لاستمرار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تطبيق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الاستراتيجيات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المكتسبة</w:t>
      </w:r>
      <w:r w:rsidRPr="00F91013">
        <w:rPr>
          <w:rFonts w:ascii="Simplified Arabic" w:hAnsi="Simplified Arabic" w:cs="Simplified Arabic"/>
          <w:sz w:val="26"/>
          <w:szCs w:val="26"/>
          <w:rtl/>
        </w:rPr>
        <w:t>.</w:t>
      </w:r>
    </w:p>
    <w:p w14:paraId="7BC65A84"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Pr>
      </w:pPr>
      <w:r w:rsidRPr="00F91013">
        <w:rPr>
          <w:rFonts w:ascii="Simplified Arabic" w:hAnsi="Simplified Arabic" w:cs="Simplified Arabic"/>
          <w:sz w:val="26"/>
          <w:szCs w:val="26"/>
          <w:rtl/>
          <w:lang w:bidi="ar-JO"/>
        </w:rPr>
        <w:t>تمكين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صياغة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خطة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دعم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ذاتي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مستدامة</w:t>
      </w:r>
      <w:r w:rsidRPr="00F91013">
        <w:rPr>
          <w:rFonts w:ascii="Simplified Arabic" w:hAnsi="Simplified Arabic" w:cs="Simplified Arabic"/>
          <w:sz w:val="26"/>
          <w:szCs w:val="26"/>
          <w:rtl/>
        </w:rPr>
        <w:t>.</w:t>
      </w:r>
    </w:p>
    <w:p w14:paraId="038B736A" w14:textId="77777777" w:rsidR="00F56DA7" w:rsidRPr="00F91013" w:rsidRDefault="00F56DA7" w:rsidP="000B1E6F">
      <w:pPr>
        <w:pStyle w:val="aa"/>
        <w:numPr>
          <w:ilvl w:val="0"/>
          <w:numId w:val="11"/>
        </w:numPr>
        <w:tabs>
          <w:tab w:val="clear" w:pos="4153"/>
        </w:tabs>
        <w:spacing w:line="276" w:lineRule="auto"/>
        <w:ind w:left="393"/>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ترسيخ</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الثقة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بقدرة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الاستمرار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التوافق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والنمو</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w:t>
      </w:r>
      <w:bookmarkEnd w:id="50"/>
      <w:r w:rsidRPr="00F91013">
        <w:rPr>
          <w:rFonts w:ascii="Simplified Arabic" w:hAnsi="Simplified Arabic" w:cs="Simplified Arabic"/>
          <w:sz w:val="26"/>
          <w:szCs w:val="26"/>
          <w:rtl/>
        </w:rPr>
        <w:t>.</w:t>
      </w:r>
    </w:p>
    <w:p w14:paraId="17D76DEC" w14:textId="77777777" w:rsidR="00F56DA7" w:rsidRPr="00F91013" w:rsidRDefault="00F56DA7" w:rsidP="000B1E6F">
      <w:pPr>
        <w:pStyle w:val="aa"/>
        <w:numPr>
          <w:ilvl w:val="0"/>
          <w:numId w:val="4"/>
        </w:numPr>
        <w:spacing w:line="276" w:lineRule="auto"/>
        <w:ind w:left="393"/>
        <w:jc w:val="lowKashida"/>
        <w:rPr>
          <w:rFonts w:ascii="Simplified Arabic" w:hAnsi="Simplified Arabic" w:cs="Simplified Arabic"/>
          <w:b/>
          <w:bCs/>
          <w:color w:val="000000" w:themeColor="text1"/>
          <w:sz w:val="26"/>
          <w:szCs w:val="26"/>
          <w:rtl/>
        </w:rPr>
      </w:pPr>
      <w:r w:rsidRPr="00F91013">
        <w:rPr>
          <w:rFonts w:ascii="Simplified Arabic" w:hAnsi="Simplified Arabic" w:cs="Simplified Arabic"/>
          <w:b/>
          <w:bCs/>
          <w:color w:val="000000" w:themeColor="text1"/>
          <w:sz w:val="26"/>
          <w:szCs w:val="26"/>
          <w:rtl/>
          <w:lang w:bidi="ar-JO"/>
        </w:rPr>
        <w:t>أهمية</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البرنامج</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العلاجي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الجمعي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المعرفي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سلوكي</w:t>
      </w:r>
      <w:r w:rsidRPr="00F91013">
        <w:rPr>
          <w:rFonts w:ascii="Simplified Arabic" w:hAnsi="Simplified Arabic" w:cs="Simplified Arabic"/>
          <w:b/>
          <w:bCs/>
          <w:color w:val="000000" w:themeColor="text1"/>
          <w:sz w:val="26"/>
          <w:szCs w:val="26"/>
          <w:rtl/>
        </w:rPr>
        <w:t>:</w:t>
      </w:r>
    </w:p>
    <w:p w14:paraId="3EA0A3FE" w14:textId="73528E18" w:rsidR="00F56DA7" w:rsidRPr="00F91013" w:rsidRDefault="00F56DA7" w:rsidP="00813957">
      <w:pPr>
        <w:spacing w:after="0" w:line="276" w:lineRule="auto"/>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ضوء</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نتائج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الدراسات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والأبحاث</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الحديثة،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يُعتبر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العلاج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المعرفي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السلوك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الأساليب</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العلاجية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الفعّالة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معالجة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الضغوط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الناتجة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الإِملاص</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لدى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وتشير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الأدلة</w:t>
      </w:r>
      <w:r w:rsidRPr="00F91013">
        <w:rPr>
          <w:rFonts w:ascii="Simplified Arabic" w:hAnsi="Simplified Arabic" w:cs="Simplified Arabic"/>
          <w:sz w:val="26"/>
          <w:szCs w:val="26"/>
          <w:rtl/>
        </w:rPr>
        <w:t xml:space="preserve"> </w:t>
      </w:r>
      <w:proofErr w:type="spellStart"/>
      <w:r w:rsidRPr="00F91013">
        <w:rPr>
          <w:rFonts w:ascii="Simplified Arabic" w:hAnsi="Simplified Arabic" w:cs="Simplified Arabic"/>
          <w:sz w:val="26"/>
          <w:szCs w:val="26"/>
          <w:rtl/>
          <w:lang w:bidi="ar-JO"/>
        </w:rPr>
        <w:t>الإمبريقية</w:t>
      </w:r>
      <w:proofErr w:type="spellEnd"/>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هذا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النوع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العلاج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يُسهم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بشكل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كبير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تخفيف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أعراض</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الحزن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والفقدان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والصدمة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والاكتئاب</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والقلق،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ويُعزز</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قدرة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التوافق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والاجتماعي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هذه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الصعبة؛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سبيل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المثال،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أظهرت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دراسة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أجراها</w:t>
      </w:r>
      <w:r w:rsidRPr="00F91013">
        <w:rPr>
          <w:rFonts w:ascii="Simplified Arabic" w:hAnsi="Simplified Arabic" w:cs="Simplified Arabic"/>
          <w:sz w:val="26"/>
          <w:szCs w:val="26"/>
          <w:rtl/>
        </w:rPr>
        <w:t xml:space="preserve"> </w:t>
      </w:r>
      <w:proofErr w:type="spellStart"/>
      <w:r w:rsidRPr="00F91013">
        <w:rPr>
          <w:rFonts w:ascii="Simplified Arabic" w:hAnsi="Simplified Arabic" w:cs="Simplified Arabic"/>
          <w:sz w:val="26"/>
          <w:szCs w:val="26"/>
          <w:rtl/>
          <w:lang w:bidi="ar-JO"/>
        </w:rPr>
        <w:t>نافيديان</w:t>
      </w:r>
      <w:proofErr w:type="spellEnd"/>
      <w:r w:rsidRPr="00F91013">
        <w:rPr>
          <w:rFonts w:ascii="Simplified Arabic" w:hAnsi="Simplified Arabic" w:cs="Simplified Arabic"/>
          <w:sz w:val="26"/>
          <w:szCs w:val="26"/>
          <w:rtl/>
        </w:rPr>
        <w:t xml:space="preserve"> </w:t>
      </w:r>
      <w:proofErr w:type="spellStart"/>
      <w:r w:rsidRPr="00F91013">
        <w:rPr>
          <w:rFonts w:ascii="Simplified Arabic" w:hAnsi="Simplified Arabic" w:cs="Simplified Arabic"/>
          <w:sz w:val="26"/>
          <w:szCs w:val="26"/>
          <w:rtl/>
          <w:lang w:bidi="ar-JO"/>
        </w:rPr>
        <w:t>وسارافاني</w:t>
      </w:r>
      <w:proofErr w:type="spellEnd"/>
      <w:r w:rsidRPr="00F91013">
        <w:rPr>
          <w:rFonts w:ascii="Simplified Arabic" w:hAnsi="Simplified Arabic" w:cs="Simplified Arabic"/>
          <w:sz w:val="26"/>
          <w:szCs w:val="26"/>
          <w:rtl/>
        </w:rPr>
        <w:t xml:space="preserve"> (</w:t>
      </w:r>
      <w:proofErr w:type="spellStart"/>
      <w:r w:rsidRPr="00F91013">
        <w:rPr>
          <w:rFonts w:ascii="Simplified Arabic" w:hAnsi="Simplified Arabic" w:cs="Simplified Arabic"/>
          <w:sz w:val="26"/>
          <w:szCs w:val="26"/>
        </w:rPr>
        <w:t>Navidian</w:t>
      </w:r>
      <w:proofErr w:type="spellEnd"/>
      <w:r w:rsidRPr="00F91013">
        <w:rPr>
          <w:rFonts w:ascii="Simplified Arabic" w:hAnsi="Simplified Arabic" w:cs="Simplified Arabic"/>
          <w:sz w:val="26"/>
          <w:szCs w:val="26"/>
        </w:rPr>
        <w:t>, 2018</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تحسنًا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وانخفاضاً ملحوظًا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شدة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أعراض</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الحزن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لدى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تلقيهن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جلسات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استشارية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جماعية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مبنية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العلاج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المعرفي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السلوكي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خبرة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ميلاد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جنين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ميت،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كما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أظهرت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دراسة</w:t>
      </w:r>
      <w:r w:rsidRPr="00F91013">
        <w:rPr>
          <w:rFonts w:ascii="Simplified Arabic" w:hAnsi="Simplified Arabic" w:cs="Simplified Arabic"/>
          <w:sz w:val="26"/>
          <w:szCs w:val="26"/>
          <w:rtl/>
        </w:rPr>
        <w:t xml:space="preserve"> </w:t>
      </w:r>
      <w:proofErr w:type="spellStart"/>
      <w:r w:rsidRPr="00F91013">
        <w:rPr>
          <w:rFonts w:ascii="Simplified Arabic" w:hAnsi="Simplified Arabic" w:cs="Simplified Arabic"/>
          <w:sz w:val="26"/>
          <w:szCs w:val="26"/>
          <w:rtl/>
          <w:lang w:bidi="ar-JO"/>
        </w:rPr>
        <w:t>كيرستين</w:t>
      </w:r>
      <w:proofErr w:type="spellEnd"/>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وآخرين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Pr>
        <w:t>Kersting, 2013</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فاعلية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برنامج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علاج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معرفي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سلوكي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عبر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الإنترنت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فقدان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الحمل؛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إذ</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انخفضت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أعراض</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الصدمة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والحزن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والاكتئاب</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بشكل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كبير</w:t>
      </w:r>
      <w:r w:rsidR="00813957" w:rsidRPr="00F91013">
        <w:rPr>
          <w:rFonts w:ascii="Simplified Arabic" w:hAnsi="Simplified Arabic" w:cs="Simplified Arabic" w:hint="cs"/>
          <w:sz w:val="26"/>
          <w:szCs w:val="26"/>
          <w:rtl/>
          <w:lang w:bidi="ar-SA"/>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بالإضافة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ذلك،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أشارت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مراجعة</w:t>
      </w:r>
      <w:r w:rsidRPr="00F91013">
        <w:rPr>
          <w:rFonts w:ascii="Simplified Arabic" w:hAnsi="Simplified Arabic" w:cs="Simplified Arabic"/>
          <w:sz w:val="26"/>
          <w:szCs w:val="26"/>
          <w:rtl/>
        </w:rPr>
        <w:t xml:space="preserve"> </w:t>
      </w:r>
      <w:proofErr w:type="spellStart"/>
      <w:r w:rsidRPr="00F91013">
        <w:rPr>
          <w:rFonts w:ascii="Simplified Arabic" w:hAnsi="Simplified Arabic" w:cs="Simplified Arabic"/>
          <w:sz w:val="26"/>
          <w:szCs w:val="26"/>
          <w:rtl/>
          <w:lang w:bidi="ar-JO"/>
        </w:rPr>
        <w:t>شارويس</w:t>
      </w:r>
      <w:proofErr w:type="spellEnd"/>
      <w:r w:rsidRPr="00F91013">
        <w:rPr>
          <w:rFonts w:ascii="Simplified Arabic" w:hAnsi="Simplified Arabic" w:cs="Simplified Arabic"/>
          <w:sz w:val="26"/>
          <w:szCs w:val="26"/>
          <w:rtl/>
          <w:lang w:bidi="ar-JO"/>
        </w:rPr>
        <w:t xml:space="preserve"> وآخرين</w:t>
      </w:r>
      <w:r w:rsidRPr="00F91013">
        <w:rPr>
          <w:rFonts w:ascii="Simplified Arabic" w:hAnsi="Simplified Arabic" w:cs="Simplified Arabic"/>
          <w:sz w:val="26"/>
          <w:szCs w:val="26"/>
          <w:rtl/>
        </w:rPr>
        <w:t xml:space="preserve"> (</w:t>
      </w:r>
      <w:proofErr w:type="spellStart"/>
      <w:r w:rsidRPr="00F91013">
        <w:rPr>
          <w:rFonts w:ascii="Simplified Arabic" w:hAnsi="Simplified Arabic" w:cs="Simplified Arabic"/>
          <w:sz w:val="26"/>
          <w:szCs w:val="26"/>
        </w:rPr>
        <w:t>Charrois</w:t>
      </w:r>
      <w:proofErr w:type="spellEnd"/>
      <w:r w:rsidRPr="00F91013">
        <w:rPr>
          <w:rFonts w:ascii="Simplified Arabic" w:hAnsi="Simplified Arabic" w:cs="Simplified Arabic"/>
          <w:sz w:val="26"/>
          <w:szCs w:val="26"/>
        </w:rPr>
        <w:t>, 2020</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التدخلات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مثل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العلاج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المعرفي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السلوكي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فعّالة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تقليل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الضغوط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وتحسين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التكيف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والاجتماعي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لدى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فقدان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الحمل</w:t>
      </w:r>
      <w:r w:rsidRPr="00F91013">
        <w:rPr>
          <w:rFonts w:ascii="Simplified Arabic" w:hAnsi="Simplified Arabic" w:cs="Simplified Arabic"/>
          <w:sz w:val="26"/>
          <w:szCs w:val="26"/>
          <w:rtl/>
        </w:rPr>
        <w:t>.</w:t>
      </w:r>
    </w:p>
    <w:p w14:paraId="33C01606" w14:textId="77777777" w:rsidR="00F56DA7" w:rsidRPr="00F91013" w:rsidRDefault="00F56DA7" w:rsidP="00DC6B3B">
      <w:pPr>
        <w:spacing w:after="0" w:line="276" w:lineRule="auto"/>
        <w:jc w:val="lowKashida"/>
        <w:rPr>
          <w:rFonts w:ascii="Simplified Arabic" w:hAnsi="Simplified Arabic" w:cs="Simplified Arabic"/>
          <w:sz w:val="26"/>
          <w:szCs w:val="26"/>
          <w:rtl/>
        </w:rPr>
      </w:pPr>
      <w:r w:rsidRPr="00F91013">
        <w:rPr>
          <w:rFonts w:ascii="Simplified Arabic" w:hAnsi="Simplified Arabic" w:cs="Simplified Arabic"/>
          <w:sz w:val="26"/>
          <w:szCs w:val="26"/>
          <w:rtl/>
          <w:lang w:bidi="ar-JO"/>
        </w:rPr>
        <w:t>لذا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تُظهر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هذه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الدراسات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العلاج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المعرفي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السلوكي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خيارًا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علاجيًا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فعالًا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ومناسبًا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اللواتي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تعرضن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الإِملاص؛</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إذ</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يُسهم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تقليل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الأعراض</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وتحسين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جودة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الحياة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لديهن،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لذلك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يُعتبر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تبني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هذا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التوجه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العلاجي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خطوة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هامة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تقديم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الدعم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الإِملاص</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باعتبارها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صعبة</w:t>
      </w:r>
      <w:r w:rsidRPr="00F91013">
        <w:rPr>
          <w:rFonts w:ascii="Simplified Arabic" w:hAnsi="Simplified Arabic" w:cs="Simplified Arabic"/>
          <w:sz w:val="26"/>
          <w:szCs w:val="26"/>
          <w:rtl/>
        </w:rPr>
        <w:t>.</w:t>
      </w:r>
    </w:p>
    <w:p w14:paraId="42A85FA2" w14:textId="55FEF609" w:rsidR="00F56DA7" w:rsidRPr="00F91013" w:rsidRDefault="00F56DA7" w:rsidP="00813957">
      <w:pPr>
        <w:spacing w:after="0" w:line="276" w:lineRule="auto"/>
        <w:jc w:val="lowKashida"/>
        <w:rPr>
          <w:rFonts w:ascii="Simplified Arabic" w:hAnsi="Simplified Arabic" w:cs="Simplified Arabic"/>
          <w:sz w:val="26"/>
          <w:szCs w:val="26"/>
          <w:lang w:bidi="ar-JO"/>
        </w:rPr>
      </w:pPr>
      <w:r w:rsidRPr="00F91013">
        <w:rPr>
          <w:rFonts w:ascii="Simplified Arabic" w:hAnsi="Simplified Arabic" w:cs="Simplified Arabic"/>
          <w:sz w:val="26"/>
          <w:szCs w:val="26"/>
          <w:rtl/>
          <w:lang w:bidi="ar-JO"/>
        </w:rPr>
        <w:lastRenderedPageBreak/>
        <w:t>كما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تكمن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أهمية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البرنامج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العلاجي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الجمعي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المعرفي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السلوكي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كونه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يستجيب</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لحاجة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إنسانية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ونفسية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ملحّة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عند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اللواتي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تعرضن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الإِملاص،</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إذ</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هذه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أشد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الأحداث</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الحياتية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وقعًا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الناحية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لما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تسببه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مشاعر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فقد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عميق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وحزن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ممتد،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قد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يقود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اضطرابات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انفعالية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مثل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الاكتئاب</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والقلق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والضغوط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المزمنة</w:t>
      </w:r>
      <w:r w:rsidRPr="00F91013">
        <w:rPr>
          <w:rFonts w:ascii="Simplified Arabic" w:hAnsi="Simplified Arabic" w:cs="Simplified Arabic"/>
          <w:sz w:val="26"/>
          <w:szCs w:val="26"/>
          <w:rtl/>
        </w:rPr>
        <w:t xml:space="preserve"> (</w:t>
      </w:r>
      <w:proofErr w:type="spellStart"/>
      <w:r w:rsidRPr="00F91013">
        <w:rPr>
          <w:rFonts w:ascii="Simplified Arabic" w:hAnsi="Simplified Arabic" w:cs="Simplified Arabic"/>
          <w:sz w:val="26"/>
          <w:szCs w:val="26"/>
        </w:rPr>
        <w:t>Navidian</w:t>
      </w:r>
      <w:proofErr w:type="spellEnd"/>
      <w:r w:rsidRPr="00F91013">
        <w:rPr>
          <w:rFonts w:ascii="Simplified Arabic" w:hAnsi="Simplified Arabic" w:cs="Simplified Arabic"/>
          <w:sz w:val="26"/>
          <w:szCs w:val="26"/>
        </w:rPr>
        <w:t xml:space="preserve"> &amp; </w:t>
      </w:r>
      <w:proofErr w:type="spellStart"/>
      <w:r w:rsidRPr="00F91013">
        <w:rPr>
          <w:rFonts w:ascii="Simplified Arabic" w:hAnsi="Simplified Arabic" w:cs="Simplified Arabic"/>
          <w:sz w:val="26"/>
          <w:szCs w:val="26"/>
        </w:rPr>
        <w:t>Saravani</w:t>
      </w:r>
      <w:proofErr w:type="spellEnd"/>
      <w:r w:rsidRPr="00F91013">
        <w:rPr>
          <w:rFonts w:ascii="Simplified Arabic" w:hAnsi="Simplified Arabic" w:cs="Simplified Arabic"/>
          <w:sz w:val="26"/>
          <w:szCs w:val="26"/>
        </w:rPr>
        <w:t>, 2018</w:t>
      </w:r>
      <w:r w:rsidRPr="00F91013">
        <w:rPr>
          <w:rFonts w:ascii="Simplified Arabic" w:hAnsi="Simplified Arabic" w:cs="Simplified Arabic"/>
          <w:sz w:val="26"/>
          <w:szCs w:val="26"/>
          <w:rtl/>
        </w:rPr>
        <w:t>)</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ويكتسب</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التدخل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العلاجي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المعرفي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السلوكي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أهميته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قدرته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تخفيف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هذه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الأعراض</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خلال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تعديل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الأفكار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المشوهة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المرتبطة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بالفقد،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وتزويد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باستراتيجيات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فعالة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للتكيف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مشاعرهن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السلبية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والضغوط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المرتبطة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بالحدث</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Pr>
        <w:t>Kersting, 2013</w:t>
      </w:r>
      <w:r w:rsidRPr="00F91013">
        <w:rPr>
          <w:rFonts w:ascii="Simplified Arabic" w:hAnsi="Simplified Arabic" w:cs="Simplified Arabic"/>
          <w:sz w:val="26"/>
          <w:szCs w:val="26"/>
          <w:rtl/>
        </w:rPr>
        <w:t>)</w:t>
      </w:r>
      <w:r w:rsidRPr="00F91013">
        <w:rPr>
          <w:rFonts w:ascii="Simplified Arabic" w:hAnsi="Simplified Arabic" w:cs="Simplified Arabic"/>
          <w:sz w:val="26"/>
          <w:szCs w:val="26"/>
          <w:rtl/>
          <w:lang w:bidi="ar-JO"/>
        </w:rPr>
        <w:t>،</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كما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الطابع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الجمعي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للبرنامج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يضيف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بعدًا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آخر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للأهمية؛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إذ</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يتيح</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للمشاركات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فرصة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تبادل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الخبرات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والدعم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العاطفي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المتبادل؛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الذي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يقلل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الإحساس</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بالعزلة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ويعزز</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الشعور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بالانتماء</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الاجتماعي</w:t>
      </w:r>
      <w:r w:rsidRPr="00F91013">
        <w:rPr>
          <w:rFonts w:ascii="Simplified Arabic" w:hAnsi="Simplified Arabic" w:cs="Simplified Arabic"/>
          <w:sz w:val="26"/>
          <w:szCs w:val="26"/>
          <w:rtl/>
        </w:rPr>
        <w:t xml:space="preserve"> (</w:t>
      </w:r>
      <w:proofErr w:type="spellStart"/>
      <w:r w:rsidRPr="00F91013">
        <w:rPr>
          <w:rFonts w:ascii="Simplified Arabic" w:hAnsi="Simplified Arabic" w:cs="Simplified Arabic"/>
          <w:sz w:val="26"/>
          <w:szCs w:val="26"/>
        </w:rPr>
        <w:t>Charrois</w:t>
      </w:r>
      <w:proofErr w:type="spellEnd"/>
      <w:r w:rsidRPr="00F91013">
        <w:rPr>
          <w:rFonts w:ascii="Simplified Arabic" w:hAnsi="Simplified Arabic" w:cs="Simplified Arabic"/>
          <w:sz w:val="26"/>
          <w:szCs w:val="26"/>
        </w:rPr>
        <w:t>, 2020</w:t>
      </w:r>
      <w:r w:rsidRPr="00F91013">
        <w:rPr>
          <w:rFonts w:ascii="Simplified Arabic" w:hAnsi="Simplified Arabic" w:cs="Simplified Arabic"/>
          <w:sz w:val="26"/>
          <w:szCs w:val="26"/>
          <w:rtl/>
        </w:rPr>
        <w:t>).</w:t>
      </w:r>
    </w:p>
    <w:p w14:paraId="5069A497" w14:textId="77777777" w:rsidR="00F56DA7" w:rsidRPr="00F91013" w:rsidRDefault="00F56DA7" w:rsidP="000B1E6F">
      <w:pPr>
        <w:pStyle w:val="aa"/>
        <w:numPr>
          <w:ilvl w:val="0"/>
          <w:numId w:val="4"/>
        </w:numPr>
        <w:spacing w:line="276" w:lineRule="auto"/>
        <w:ind w:left="393"/>
        <w:jc w:val="lowKashida"/>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tl/>
          <w:lang w:bidi="ar-JO"/>
        </w:rPr>
        <w:t>الفنيات</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التي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استند</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إليها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البرنامج</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العلاجي</w:t>
      </w:r>
      <w:r w:rsidRPr="00F91013">
        <w:rPr>
          <w:rFonts w:ascii="Simplified Arabic" w:hAnsi="Simplified Arabic" w:cs="Simplified Arabic"/>
          <w:b/>
          <w:bCs/>
          <w:color w:val="000000" w:themeColor="text1"/>
          <w:sz w:val="26"/>
          <w:szCs w:val="26"/>
          <w:rtl/>
        </w:rPr>
        <w:t>:</w:t>
      </w:r>
    </w:p>
    <w:p w14:paraId="7FDC0D6B"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استعانت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الفنيات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والأساليب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المنبثقة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واهتمت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الفنيات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بتطوير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الجوانب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والانفعالية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والسلوكية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المشاركات،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وضمت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الآتي</w:t>
      </w:r>
      <w:r w:rsidRPr="00F91013">
        <w:rPr>
          <w:rFonts w:ascii="Simplified Arabic" w:hAnsi="Simplified Arabic" w:cs="Simplified Arabic"/>
          <w:color w:val="000000" w:themeColor="text1"/>
          <w:sz w:val="26"/>
          <w:szCs w:val="26"/>
          <w:rtl/>
        </w:rPr>
        <w:t xml:space="preserve">: </w:t>
      </w:r>
    </w:p>
    <w:p w14:paraId="37FBB689"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أولاً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التعريض</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بالخيال</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Pr>
        <w:t>Imaginal Exposure</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تلجأ</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عشن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التجنّب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Avoidance</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خوفاً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استدعاء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جرى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تشجيع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استدعاء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صور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بشكل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تدريجي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ومنظم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داخل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جلسة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علاجية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آمنة،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ساعدهن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مواجهة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ذكريات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بدلاً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الهروب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وخففت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العملية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الذكريات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الصادمة،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وسمحت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باندماجها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الذاكرة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بشكل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أقل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إيلاماً</w:t>
      </w:r>
      <w:r w:rsidRPr="00F91013">
        <w:rPr>
          <w:rFonts w:ascii="Simplified Arabic" w:hAnsi="Simplified Arabic" w:cs="Simplified Arabic"/>
          <w:color w:val="000000" w:themeColor="text1"/>
          <w:sz w:val="26"/>
          <w:szCs w:val="26"/>
          <w:rtl/>
        </w:rPr>
        <w:t>.</w:t>
      </w:r>
    </w:p>
    <w:p w14:paraId="4E967891" w14:textId="35861D92" w:rsidR="00F56DA7" w:rsidRPr="00F91013" w:rsidRDefault="00F56DA7" w:rsidP="0075186C">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ثانياً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التعبير</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الكتابي</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0075186C" w:rsidRPr="00F91013">
        <w:rPr>
          <w:rFonts w:ascii="Simplified Arabic" w:hAnsi="Simplified Arabic" w:cs="Simplified Arabic" w:hint="cs"/>
          <w:color w:val="000000" w:themeColor="text1"/>
          <w:sz w:val="26"/>
          <w:szCs w:val="26"/>
          <w:rtl/>
          <w:lang w:bidi="ar-JO"/>
        </w:rPr>
        <w:t xml:space="preserve">تم طلب </w:t>
      </w:r>
      <w:r w:rsidR="0075186C" w:rsidRPr="00F91013">
        <w:rPr>
          <w:rFonts w:ascii="Simplified Arabic" w:hAnsi="Simplified Arabic" w:cs="Simplified Arabic" w:hint="cs"/>
          <w:color w:val="000000" w:themeColor="text1"/>
          <w:sz w:val="26"/>
          <w:szCs w:val="26"/>
          <w:rtl/>
          <w:lang w:bidi="ar-SA"/>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كتابة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مشاعرهن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وأفكارهن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إحساس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الذنب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الخوف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القادم،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الكتابة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مجرد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تفريغ</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انفعالي،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أداة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علاجية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لفهم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الأفكار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العميقة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المرتبطة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مهّد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لاحقاً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لعملية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إعادة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البناء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w:t>
      </w:r>
    </w:p>
    <w:p w14:paraId="7D9C217F" w14:textId="703E9435" w:rsidR="00F56DA7" w:rsidRPr="00F91013" w:rsidRDefault="00F56DA7" w:rsidP="0075186C">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ثالثاً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المراقبة</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الذاتية</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0075186C" w:rsidRPr="00F91013">
        <w:rPr>
          <w:rFonts w:ascii="Simplified Arabic" w:hAnsi="Simplified Arabic" w:cs="Simplified Arabic" w:hint="cs"/>
          <w:color w:val="000000" w:themeColor="text1"/>
          <w:sz w:val="26"/>
          <w:szCs w:val="26"/>
          <w:rtl/>
          <w:lang w:bidi="ar-JO"/>
        </w:rPr>
        <w:t>تم طلب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يراقبن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افكارهن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التلقائية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بشكلٍ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يومي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السبب</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أثق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بجسدي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مجدداً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ومشاعرها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المرتبطة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بذلك،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ومكنّت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المراقبة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المشاركات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ربط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الأحداث</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الخارجية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بالأفكار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والمشاعر،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وإبراز</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أنماط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التفكير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المشوه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تغذي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الحزن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والقلق</w:t>
      </w:r>
      <w:r w:rsidRPr="00F91013">
        <w:rPr>
          <w:rFonts w:ascii="Simplified Arabic" w:hAnsi="Simplified Arabic" w:cs="Simplified Arabic"/>
          <w:color w:val="000000" w:themeColor="text1"/>
          <w:sz w:val="26"/>
          <w:szCs w:val="26"/>
          <w:rtl/>
        </w:rPr>
        <w:t>.</w:t>
      </w:r>
    </w:p>
    <w:p w14:paraId="69BE08A2"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رابعاً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التعرّف</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إلى</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الأفكار</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المشوهة</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خلال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الجلسات،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ساعد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التعرّف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أنماط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التفكير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الكارثي</w:t>
      </w:r>
      <w:r w:rsidRPr="00F91013">
        <w:rPr>
          <w:rFonts w:ascii="Simplified Arabic" w:hAnsi="Simplified Arabic" w:cs="Simplified Arabic"/>
          <w:color w:val="000000" w:themeColor="text1"/>
          <w:sz w:val="26"/>
          <w:szCs w:val="26"/>
          <w:rtl/>
        </w:rPr>
        <w:t>: "</w:t>
      </w:r>
      <w:r w:rsidRPr="00F91013">
        <w:rPr>
          <w:rFonts w:ascii="Simplified Arabic" w:hAnsi="Simplified Arabic" w:cs="Simplified Arabic"/>
          <w:color w:val="000000" w:themeColor="text1"/>
          <w:sz w:val="26"/>
          <w:szCs w:val="26"/>
          <w:rtl/>
          <w:lang w:bidi="ar-JO"/>
        </w:rPr>
        <w:t>إذا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حملت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أخرى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فسأفقد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طفلي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حتماً</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ولوم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الذات</w:t>
      </w:r>
      <w:r w:rsidRPr="00F91013">
        <w:rPr>
          <w:rFonts w:ascii="Simplified Arabic" w:hAnsi="Simplified Arabic" w:cs="Simplified Arabic"/>
          <w:color w:val="000000" w:themeColor="text1"/>
          <w:sz w:val="26"/>
          <w:szCs w:val="26"/>
          <w:rtl/>
        </w:rPr>
        <w:t>: "</w:t>
      </w:r>
      <w:r w:rsidRPr="00F91013">
        <w:rPr>
          <w:rFonts w:ascii="Simplified Arabic" w:hAnsi="Simplified Arabic" w:cs="Simplified Arabic"/>
          <w:color w:val="000000" w:themeColor="text1"/>
          <w:sz w:val="26"/>
          <w:szCs w:val="26"/>
          <w:rtl/>
          <w:lang w:bidi="ar-JO"/>
        </w:rPr>
        <w:t>أنا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السبب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حدث</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والتعميم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المفرط</w:t>
      </w:r>
      <w:r w:rsidRPr="00F91013">
        <w:rPr>
          <w:rFonts w:ascii="Simplified Arabic" w:hAnsi="Simplified Arabic" w:cs="Simplified Arabic"/>
          <w:color w:val="000000" w:themeColor="text1"/>
          <w:sz w:val="26"/>
          <w:szCs w:val="26"/>
          <w:rtl/>
        </w:rPr>
        <w:t>: "</w:t>
      </w:r>
      <w:r w:rsidRPr="00F91013">
        <w:rPr>
          <w:rFonts w:ascii="Simplified Arabic" w:hAnsi="Simplified Arabic" w:cs="Simplified Arabic"/>
          <w:color w:val="000000" w:themeColor="text1"/>
          <w:sz w:val="26"/>
          <w:szCs w:val="26"/>
          <w:rtl/>
          <w:lang w:bidi="ar-JO"/>
        </w:rPr>
        <w:t>لن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أنجب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أبداً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طفلاً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سليماً</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والتعرف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التشوهات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خطوة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أساسية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لكسر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الحلقة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السلبية</w:t>
      </w:r>
      <w:r w:rsidRPr="00F91013">
        <w:rPr>
          <w:rFonts w:ascii="Simplified Arabic" w:hAnsi="Simplified Arabic" w:cs="Simplified Arabic"/>
          <w:color w:val="000000" w:themeColor="text1"/>
          <w:sz w:val="26"/>
          <w:szCs w:val="26"/>
          <w:rtl/>
        </w:rPr>
        <w:t>.</w:t>
      </w:r>
    </w:p>
    <w:p w14:paraId="3A5E26AA"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lastRenderedPageBreak/>
        <w:t>خامساً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إعادة</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البناء</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المعرفي</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التعرّف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التشوهات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دُربت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أفكارهن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مقابل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الأدلة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الواقعية؛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سبيل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المثال،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بدلاً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جسدي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فشل</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استبدالها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بفكرة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أكثر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توازناً</w:t>
      </w:r>
      <w:r w:rsidRPr="00F91013">
        <w:rPr>
          <w:rFonts w:ascii="Simplified Arabic" w:hAnsi="Simplified Arabic" w:cs="Simplified Arabic"/>
          <w:color w:val="000000" w:themeColor="text1"/>
          <w:sz w:val="26"/>
          <w:szCs w:val="26"/>
          <w:rtl/>
        </w:rPr>
        <w:t>: "</w:t>
      </w:r>
      <w:r w:rsidRPr="00F91013">
        <w:rPr>
          <w:rFonts w:ascii="Simplified Arabic" w:hAnsi="Simplified Arabic" w:cs="Simplified Arabic"/>
          <w:color w:val="000000" w:themeColor="text1"/>
          <w:sz w:val="26"/>
          <w:szCs w:val="26"/>
          <w:rtl/>
          <w:lang w:bidi="ar-JO"/>
        </w:rPr>
        <w:t>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حدث</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نتيجة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ظروف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طبية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خارجة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إرادتي،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وهناك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قائمة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لحمل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سليم</w:t>
      </w:r>
      <w:r w:rsidRPr="00F91013">
        <w:rPr>
          <w:rFonts w:ascii="Simplified Arabic" w:hAnsi="Simplified Arabic" w:cs="Simplified Arabic"/>
          <w:color w:val="000000" w:themeColor="text1"/>
          <w:sz w:val="26"/>
          <w:szCs w:val="26"/>
          <w:rtl/>
        </w:rPr>
        <w:t>".</w:t>
      </w:r>
    </w:p>
    <w:p w14:paraId="48FE0C3E"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سادساً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تحدي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الأفكار</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السلبية</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قامت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بتحدي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أفكار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المشاركات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كقولها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الدليل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السبب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المباشر؟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النساء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فقدن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طفلاً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ينجبن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ثانية؟</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جعل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التحدي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إدراك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أفكارهن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ليست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حقائق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تفسيرات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مشوهة،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وبالتالي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خفّت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الذنب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واليأس</w:t>
      </w:r>
      <w:r w:rsidRPr="00F91013">
        <w:rPr>
          <w:rFonts w:ascii="Simplified Arabic" w:hAnsi="Simplified Arabic" w:cs="Simplified Arabic"/>
          <w:color w:val="000000" w:themeColor="text1"/>
          <w:sz w:val="26"/>
          <w:szCs w:val="26"/>
          <w:rtl/>
        </w:rPr>
        <w:t>.</w:t>
      </w:r>
    </w:p>
    <w:p w14:paraId="5528811C"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سابعاً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التثقيف</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النفسي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عبر</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الشرح</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التفاعلي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للنموذج</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المعرفي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ورسم</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الخرائط</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المعرفية</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نموذج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الفكر</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المشاعر</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السلوك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بشكل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بصري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وعملي،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بحيث</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فهمت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كيف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يقود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التفكير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السلبي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مشاعر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الاكتئاب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ثم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انسحاب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والعكس،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وجعل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رسم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الخريطة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يرين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دوائر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التفكير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المغلقة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وكيف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يمكن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كسرها</w:t>
      </w:r>
      <w:r w:rsidRPr="00F91013">
        <w:rPr>
          <w:rFonts w:ascii="Simplified Arabic" w:hAnsi="Simplified Arabic" w:cs="Simplified Arabic"/>
          <w:color w:val="000000" w:themeColor="text1"/>
          <w:sz w:val="26"/>
          <w:szCs w:val="26"/>
          <w:rtl/>
        </w:rPr>
        <w:t>.</w:t>
      </w:r>
    </w:p>
    <w:p w14:paraId="0DEE002B"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ثامناً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تقنيات</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الاسترخاء</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ترتبط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بارتفاع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القلق،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استُخدمت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تقنيات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التنفس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العميق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والاسترخاء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العضلي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التدريجي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لمساعدة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تهدئة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الجسد،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جعل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السهل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الذكريات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والأفكار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الصعبة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دون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انهيار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انفعالي</w:t>
      </w:r>
      <w:r w:rsidRPr="00F91013">
        <w:rPr>
          <w:rFonts w:ascii="Simplified Arabic" w:hAnsi="Simplified Arabic" w:cs="Simplified Arabic"/>
          <w:color w:val="000000" w:themeColor="text1"/>
          <w:sz w:val="26"/>
          <w:szCs w:val="26"/>
          <w:rtl/>
        </w:rPr>
        <w:t>.</w:t>
      </w:r>
    </w:p>
    <w:p w14:paraId="7E8921CC"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تاسعاً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التفعيل</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السلوكي</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كثير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ينزعن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العزلة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وفقدان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الاهتمام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بالحياة،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وشجّع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العودة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التدريجية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للأنشطة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الممتعة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المعنى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قضاء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وقت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الأبناء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الانخراط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نشاط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اجتماعي</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ساعد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تحسين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المزاج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وتقليل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الاكتئاب</w:t>
      </w:r>
      <w:r w:rsidRPr="00F91013">
        <w:rPr>
          <w:rFonts w:ascii="Simplified Arabic" w:hAnsi="Simplified Arabic" w:cs="Simplified Arabic"/>
          <w:color w:val="000000" w:themeColor="text1"/>
          <w:sz w:val="26"/>
          <w:szCs w:val="26"/>
          <w:rtl/>
        </w:rPr>
        <w:t>.</w:t>
      </w:r>
    </w:p>
    <w:p w14:paraId="6DE28771"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عاشراً</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تدريبات</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المهارات</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الاجتماعية</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واجهت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صعوبة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الحديث</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أزواجهن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أسرهن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الناجم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وركّزت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التدريبات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تحسين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مهارات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التواصل،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وطلب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الدعم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الاجتماعي،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والتعبير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الاحتياجات؛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زاد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الإحساس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بالاحتواء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والدعم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الاجتماعي</w:t>
      </w:r>
      <w:r w:rsidRPr="00F91013">
        <w:rPr>
          <w:rFonts w:ascii="Simplified Arabic" w:hAnsi="Simplified Arabic" w:cs="Simplified Arabic"/>
          <w:color w:val="000000" w:themeColor="text1"/>
          <w:sz w:val="26"/>
          <w:szCs w:val="26"/>
          <w:rtl/>
        </w:rPr>
        <w:t>.</w:t>
      </w:r>
    </w:p>
    <w:p w14:paraId="2672EF77"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الحادي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عشر</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إدارة</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الضغوط</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النفسية</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تدريب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أساليب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مواجهة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تقسيم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المهام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اليومية،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استخدام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استراتيجيات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تهدئة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مواجهة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مثيرات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مرتبطة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رؤية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مولود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جديد</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وعززت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المهارات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قدرتهن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الصمود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أمام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محفزات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الحزن</w:t>
      </w:r>
      <w:r w:rsidRPr="00F91013">
        <w:rPr>
          <w:rFonts w:ascii="Simplified Arabic" w:hAnsi="Simplified Arabic" w:cs="Simplified Arabic"/>
          <w:color w:val="000000" w:themeColor="text1"/>
          <w:sz w:val="26"/>
          <w:szCs w:val="26"/>
          <w:rtl/>
        </w:rPr>
        <w:t>.</w:t>
      </w:r>
    </w:p>
    <w:p w14:paraId="225973FC"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الثاني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عشر</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تمارين</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التأمل</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واليقظة</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الذهنية</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استخدام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التمرين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لمساعدة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تقبّل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اللحظة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الحالية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دون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اجترار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للماضي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المؤلم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خوف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المستقبل؛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سبيل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المثال؛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تدريبهن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ملاحظة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مشاعرهن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دون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إصدار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حكم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خطأ</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يجب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أتجاوز</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زاد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تقبّل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وخفّض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الاجترار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w:t>
      </w:r>
    </w:p>
    <w:p w14:paraId="5CC35686"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الثالث</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عشر</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التقييم</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الذاتي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والتخطيط</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للمتابعة</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المراحل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النهائية،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تشجيع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مراجعة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التغيّرات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أنجزنها،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ووضع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واضحة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لمنع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الانتكاسة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مثل</w:t>
      </w:r>
      <w:r w:rsidRPr="00F91013">
        <w:rPr>
          <w:rFonts w:ascii="Simplified Arabic" w:hAnsi="Simplified Arabic" w:cs="Simplified Arabic"/>
          <w:color w:val="000000" w:themeColor="text1"/>
          <w:sz w:val="26"/>
          <w:szCs w:val="26"/>
          <w:rtl/>
        </w:rPr>
        <w:t>: "</w:t>
      </w:r>
      <w:r w:rsidRPr="00F91013">
        <w:rPr>
          <w:rFonts w:ascii="Simplified Arabic" w:hAnsi="Simplified Arabic" w:cs="Simplified Arabic"/>
          <w:color w:val="000000" w:themeColor="text1"/>
          <w:sz w:val="26"/>
          <w:szCs w:val="26"/>
          <w:rtl/>
          <w:lang w:bidi="ar-JO"/>
        </w:rPr>
        <w:t>عندما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أشعر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بالذنب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سأعود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دفتر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lastRenderedPageBreak/>
        <w:t>الأفكار</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سأستخدم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تمارين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التنفس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ظهور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القلق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التخطيط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عزز</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الاستمرارية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انتهاء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w:t>
      </w:r>
    </w:p>
    <w:p w14:paraId="4CDB3390" w14:textId="77777777" w:rsidR="00F56DA7" w:rsidRPr="00F91013" w:rsidRDefault="00F56DA7" w:rsidP="00DC6B3B">
      <w:pPr>
        <w:spacing w:after="0" w:line="276" w:lineRule="auto"/>
        <w:ind w:left="1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b/>
          <w:bCs/>
          <w:color w:val="000000" w:themeColor="text1"/>
          <w:sz w:val="26"/>
          <w:szCs w:val="26"/>
          <w:rtl/>
          <w:lang w:bidi="ar-JO"/>
        </w:rPr>
        <w:t>الرابع</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عشر</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الواجبات</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المنزلية</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اعتمد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الواجبات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المنزلية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كأداة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لتعزيز</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والتطبيق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العملي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للفنيات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المكتسبة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خلال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الجلسات؛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إذ</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تكليف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بمهام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أسبوعية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تسجيل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الأفكار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والمشاعر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دفاتر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يومياتهن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مواجهة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مواقف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صعبة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مرتبطة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وممارسة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تمارين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التنفس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العميق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والاسترخاء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العضلي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التدريجي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الشعور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بالقلق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التوتر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طُلب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تطبيق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إعادة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البناء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أفكار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سلبية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تظهر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خلال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حياتهن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اليومية،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وتجربة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استراتيجيات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التكيف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العودة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التدريجية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للأنشطة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الاجتماعية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الانخراط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أنشطة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ممتعة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وهادفة،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بالإضافة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ذلك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شجعت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المشاركات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مراقبة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أنفسهن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ذاتيًا،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وتوثيق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نمط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تفكير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مشوه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شعور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بالذنب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خارج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الجلسات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ثم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تطبيق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التقنيات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المكتسبة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لتحدي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الأفكار،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وكان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هدف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الواجبات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المنزلية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ترسيخ</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الفنيات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الحياة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اليومية،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وزيادة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الاستقلالية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والوعي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وضمان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انتقال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بيئة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الجلسة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ممارسات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واقعية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ومستدامة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الحياة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اليومية،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يعزز</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القدرة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مواجهة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والحزن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وتقليل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احتمالية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الانتكاسة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انتهاء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w:t>
      </w:r>
    </w:p>
    <w:p w14:paraId="1055EFD6" w14:textId="77777777" w:rsidR="00F56DA7" w:rsidRPr="00F91013" w:rsidRDefault="00F56DA7" w:rsidP="000B1E6F">
      <w:pPr>
        <w:pStyle w:val="aa"/>
        <w:numPr>
          <w:ilvl w:val="0"/>
          <w:numId w:val="4"/>
        </w:numPr>
        <w:spacing w:line="276" w:lineRule="auto"/>
        <w:ind w:left="375"/>
        <w:jc w:val="lowKashida"/>
        <w:rPr>
          <w:rFonts w:ascii="Simplified Arabic" w:hAnsi="Simplified Arabic" w:cs="Simplified Arabic"/>
          <w:b/>
          <w:bCs/>
          <w:color w:val="000000" w:themeColor="text1"/>
          <w:sz w:val="26"/>
          <w:szCs w:val="26"/>
          <w:rtl/>
        </w:rPr>
      </w:pPr>
      <w:r w:rsidRPr="00F91013">
        <w:rPr>
          <w:rFonts w:ascii="Simplified Arabic" w:hAnsi="Simplified Arabic" w:cs="Simplified Arabic"/>
          <w:b/>
          <w:bCs/>
          <w:color w:val="000000" w:themeColor="text1"/>
          <w:sz w:val="26"/>
          <w:szCs w:val="26"/>
          <w:rtl/>
          <w:lang w:bidi="ar-SA"/>
        </w:rPr>
        <w:t>الوسائل المستخدمة</w:t>
      </w:r>
      <w:r w:rsidRPr="00F91013">
        <w:rPr>
          <w:rFonts w:ascii="Simplified Arabic" w:hAnsi="Simplified Arabic" w:cs="Simplified Arabic"/>
          <w:b/>
          <w:bCs/>
          <w:color w:val="000000" w:themeColor="text1"/>
          <w:sz w:val="26"/>
          <w:szCs w:val="26"/>
          <w:rtl/>
        </w:rPr>
        <w:t xml:space="preserve">: </w:t>
      </w:r>
    </w:p>
    <w:p w14:paraId="4BDE9406" w14:textId="24EAD9E3" w:rsidR="00F56DA7" w:rsidRPr="00F91013" w:rsidRDefault="00F56DA7" w:rsidP="00DC6B3B">
      <w:pPr>
        <w:spacing w:after="0" w:line="276" w:lineRule="auto"/>
        <w:jc w:val="lowKashida"/>
        <w:rPr>
          <w:rFonts w:ascii="Simplified Arabic" w:eastAsia="Calibri"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قامت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بتجهيز</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وإعداد</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المادة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العلمية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والنظرية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ذات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الصلة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بموضوع</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الدراسة،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واستخدمت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مقياس</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الضغوط</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النفسية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قبل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وبعد</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تطبيق</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البرنامج</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العلاجي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بالإضافة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إلى</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القياس</w:t>
      </w:r>
      <w:r w:rsidRPr="00F91013">
        <w:rPr>
          <w:rFonts w:ascii="Simplified Arabic" w:eastAsia="Calibri" w:hAnsi="Simplified Arabic" w:cs="Simplified Arabic"/>
          <w:color w:val="000000" w:themeColor="text1"/>
          <w:sz w:val="26"/>
          <w:szCs w:val="26"/>
          <w:rtl/>
        </w:rPr>
        <w:t xml:space="preserve"> </w:t>
      </w:r>
      <w:proofErr w:type="spellStart"/>
      <w:r w:rsidRPr="00F91013">
        <w:rPr>
          <w:rFonts w:ascii="Simplified Arabic" w:eastAsia="Calibri" w:hAnsi="Simplified Arabic" w:cs="Simplified Arabic"/>
          <w:color w:val="000000" w:themeColor="text1"/>
          <w:sz w:val="26"/>
          <w:szCs w:val="26"/>
          <w:rtl/>
          <w:lang w:bidi="ar-JO"/>
        </w:rPr>
        <w:t>التتبعي</w:t>
      </w:r>
      <w:proofErr w:type="spellEnd"/>
      <w:r w:rsidRPr="00F91013">
        <w:rPr>
          <w:rFonts w:ascii="Simplified Arabic" w:eastAsia="Calibri" w:hAnsi="Simplified Arabic" w:cs="Simplified Arabic"/>
          <w:color w:val="000000" w:themeColor="text1"/>
          <w:sz w:val="26"/>
          <w:szCs w:val="26"/>
          <w:rtl/>
          <w:lang w:bidi="ar-JO"/>
        </w:rPr>
        <w:t>،</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واستخدمت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استمارة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تقييم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الجلسة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للمشاركات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واستمارة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تقييم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الجلسة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للباحثة،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واستمارة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تقييم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البرنامج</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ككلٍ،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واستمارة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الواجبات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المنزلية،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والأدوات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الكتابية،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وتم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استخدام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مجموعة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متنوعة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الأدوات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لدعم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فنيات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البرنامج</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العلاجي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وتعزيز</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التعلم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والتكيف</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لدى</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المشارك</w:t>
      </w:r>
      <w:r w:rsidR="00290E52" w:rsidRPr="00F91013">
        <w:rPr>
          <w:rFonts w:ascii="Simplified Arabic" w:eastAsia="Calibri" w:hAnsi="Simplified Arabic" w:cs="Simplified Arabic"/>
          <w:color w:val="000000" w:themeColor="text1"/>
          <w:sz w:val="26"/>
          <w:szCs w:val="26"/>
          <w:rtl/>
          <w:lang w:bidi="ar-JO"/>
        </w:rPr>
        <w:t>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فعلى</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سبيل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المثال،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ساعدت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بطاقات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b/>
          <w:bCs/>
          <w:color w:val="000000" w:themeColor="text1"/>
          <w:sz w:val="26"/>
          <w:szCs w:val="26"/>
          <w:u w:val="single"/>
          <w:rtl/>
        </w:rPr>
        <w:t>"</w:t>
      </w:r>
      <w:r w:rsidRPr="00F91013">
        <w:rPr>
          <w:rFonts w:ascii="Simplified Arabic" w:eastAsia="Calibri" w:hAnsi="Simplified Arabic" w:cs="Simplified Arabic"/>
          <w:b/>
          <w:bCs/>
          <w:color w:val="000000" w:themeColor="text1"/>
          <w:sz w:val="26"/>
          <w:szCs w:val="26"/>
          <w:u w:val="single"/>
          <w:rtl/>
          <w:lang w:bidi="ar-JO"/>
        </w:rPr>
        <w:t>مناخاتي</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الداخلية</w:t>
      </w:r>
      <w:r w:rsidRPr="00F91013">
        <w:rPr>
          <w:rFonts w:ascii="Simplified Arabic" w:eastAsia="Calibri" w:hAnsi="Simplified Arabic" w:cs="Simplified Arabic"/>
          <w:b/>
          <w:bCs/>
          <w:color w:val="000000" w:themeColor="text1"/>
          <w:sz w:val="26"/>
          <w:szCs w:val="26"/>
          <w:u w:val="single"/>
          <w:rtl/>
        </w:rPr>
        <w:t>"</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b/>
          <w:bCs/>
          <w:color w:val="000000" w:themeColor="text1"/>
          <w:sz w:val="26"/>
          <w:szCs w:val="26"/>
          <w:u w:val="single"/>
          <w:rtl/>
          <w:lang w:bidi="ar-JO"/>
        </w:rPr>
        <w:t>و</w:t>
      </w:r>
      <w:r w:rsidRPr="00F91013">
        <w:rPr>
          <w:rFonts w:ascii="Simplified Arabic" w:eastAsia="Calibri" w:hAnsi="Simplified Arabic" w:cs="Simplified Arabic"/>
          <w:b/>
          <w:bCs/>
          <w:color w:val="000000" w:themeColor="text1"/>
          <w:sz w:val="26"/>
          <w:szCs w:val="26"/>
          <w:u w:val="single"/>
          <w:rtl/>
        </w:rPr>
        <w:t>"</w:t>
      </w:r>
      <w:r w:rsidRPr="00F91013">
        <w:rPr>
          <w:rFonts w:ascii="Simplified Arabic" w:eastAsia="Calibri" w:hAnsi="Simplified Arabic" w:cs="Simplified Arabic"/>
          <w:b/>
          <w:bCs/>
          <w:color w:val="000000" w:themeColor="text1"/>
          <w:sz w:val="26"/>
          <w:szCs w:val="26"/>
          <w:u w:val="single"/>
          <w:rtl/>
          <w:lang w:bidi="ar-JO"/>
        </w:rPr>
        <w:t>مفاتيح</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النساء</w:t>
      </w:r>
      <w:r w:rsidRPr="00F91013">
        <w:rPr>
          <w:rFonts w:ascii="Simplified Arabic" w:eastAsia="Calibri" w:hAnsi="Simplified Arabic" w:cs="Simplified Arabic"/>
          <w:b/>
          <w:bCs/>
          <w:color w:val="000000" w:themeColor="text1"/>
          <w:sz w:val="26"/>
          <w:szCs w:val="26"/>
          <w:u w:val="single"/>
          <w:rtl/>
        </w:rPr>
        <w:t>"</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في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تشجيع</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التعبير</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الذاتي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وبناء</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علاقة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علاجية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آمنة،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إذ</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أتيح</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للمشاركة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مشاركة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مشاعرهن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وتوقعاتهن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بطريقة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منفتحة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وغير</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محرجة،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كما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استخدام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b/>
          <w:bCs/>
          <w:color w:val="000000" w:themeColor="text1"/>
          <w:sz w:val="26"/>
          <w:szCs w:val="26"/>
          <w:u w:val="single"/>
          <w:rtl/>
          <w:lang w:bidi="ar-JO"/>
        </w:rPr>
        <w:t>دفاتر</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الكتابة</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وبطاقات</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المشاعر</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والأقلام</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والمجلات</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والصور</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لتسهيل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فنيات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التعرّض</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بالخيال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والتعبير</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الكتابي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والمراقبة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الذاتية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والربط</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المعرفي؛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مما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مكّن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المشاركات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تسجيل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مشاعرهن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وأفكارهن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المرتبطة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بالفقد</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ومراجعتها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بشكل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واعٍ</w:t>
      </w:r>
      <w:r w:rsidRPr="00F91013">
        <w:rPr>
          <w:rFonts w:ascii="Simplified Arabic" w:eastAsia="Calibri" w:hAnsi="Simplified Arabic" w:cs="Simplified Arabic"/>
          <w:color w:val="000000" w:themeColor="text1"/>
          <w:sz w:val="26"/>
          <w:szCs w:val="26"/>
          <w:rtl/>
        </w:rPr>
        <w:t>.</w:t>
      </w:r>
    </w:p>
    <w:p w14:paraId="34E17542" w14:textId="77777777" w:rsidR="00F56DA7" w:rsidRPr="00F91013" w:rsidRDefault="00F56DA7" w:rsidP="00DC6B3B">
      <w:pPr>
        <w:spacing w:after="0" w:line="276" w:lineRule="auto"/>
        <w:jc w:val="lowKashida"/>
        <w:rPr>
          <w:rFonts w:ascii="Simplified Arabic" w:eastAsia="Calibri" w:hAnsi="Simplified Arabic" w:cs="Simplified Arabic"/>
          <w:color w:val="000000" w:themeColor="text1"/>
          <w:sz w:val="26"/>
          <w:szCs w:val="26"/>
          <w:rtl/>
        </w:rPr>
      </w:pPr>
      <w:r w:rsidRPr="00F91013">
        <w:rPr>
          <w:rFonts w:ascii="Simplified Arabic" w:eastAsia="Calibri" w:hAnsi="Simplified Arabic" w:cs="Simplified Arabic"/>
          <w:color w:val="000000" w:themeColor="text1"/>
          <w:sz w:val="26"/>
          <w:szCs w:val="26"/>
          <w:rtl/>
          <w:lang w:bidi="ar-JO"/>
        </w:rPr>
        <w:t>ولدعم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التعرّف</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إلى</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الأفكار</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والمعتقدات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السلبية،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استخدام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b/>
          <w:bCs/>
          <w:color w:val="000000" w:themeColor="text1"/>
          <w:sz w:val="26"/>
          <w:szCs w:val="26"/>
          <w:u w:val="single"/>
          <w:rtl/>
          <w:lang w:bidi="ar-JO"/>
        </w:rPr>
        <w:t>دفاتر</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يوميات</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وبطاقات</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مشاعر</w:t>
      </w:r>
      <w:r w:rsidRPr="00F91013">
        <w:rPr>
          <w:rFonts w:ascii="Simplified Arabic" w:eastAsia="Calibri" w:hAnsi="Simplified Arabic" w:cs="Simplified Arabic"/>
          <w:color w:val="000000" w:themeColor="text1"/>
          <w:sz w:val="26"/>
          <w:szCs w:val="26"/>
          <w:rtl/>
          <w:lang w:bidi="ar-JO"/>
        </w:rPr>
        <w:t>،</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والتي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ساعدت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المشاركات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على</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تمييز</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الأفكار</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المشوهة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وفهم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تأثيرها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العاطفي،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كما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أُتيح</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لهن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تطبيق</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فنيات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إعادة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البناء</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المعرفي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وتحدي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الأفكار</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السلبية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باستخدام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b/>
          <w:bCs/>
          <w:color w:val="000000" w:themeColor="text1"/>
          <w:sz w:val="26"/>
          <w:szCs w:val="26"/>
          <w:u w:val="single"/>
          <w:rtl/>
          <w:lang w:bidi="ar-JO"/>
        </w:rPr>
        <w:t>أوراق</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العمل</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وسيناريوهات</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الحالات</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العملية</w:t>
      </w:r>
      <w:r w:rsidRPr="00F91013">
        <w:rPr>
          <w:rFonts w:ascii="Simplified Arabic" w:eastAsia="Calibri" w:hAnsi="Simplified Arabic" w:cs="Simplified Arabic"/>
          <w:color w:val="000000" w:themeColor="text1"/>
          <w:sz w:val="26"/>
          <w:szCs w:val="26"/>
          <w:rtl/>
          <w:lang w:bidi="ar-JO"/>
        </w:rPr>
        <w:t>،</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مما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ساعد</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في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تعديل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الأخطاء</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المعرفية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وفهم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العلاقة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بين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الأفكار</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والسلوكيات،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ولتوضيح</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دورة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الفكر</w:t>
      </w:r>
      <w:r w:rsidRPr="00F91013">
        <w:rPr>
          <w:rFonts w:ascii="Simplified Arabic" w:eastAsia="Calibri" w:hAnsi="Simplified Arabic" w:cs="Simplified Arabic"/>
          <w:color w:val="000000" w:themeColor="text1"/>
          <w:sz w:val="26"/>
          <w:szCs w:val="26"/>
          <w:rtl/>
        </w:rPr>
        <w:t>–</w:t>
      </w:r>
      <w:r w:rsidRPr="00F91013">
        <w:rPr>
          <w:rFonts w:ascii="Simplified Arabic" w:eastAsia="Calibri" w:hAnsi="Simplified Arabic" w:cs="Simplified Arabic"/>
          <w:color w:val="000000" w:themeColor="text1"/>
          <w:sz w:val="26"/>
          <w:szCs w:val="26"/>
          <w:rtl/>
          <w:lang w:bidi="ar-JO"/>
        </w:rPr>
        <w:t>العاطفة</w:t>
      </w:r>
      <w:r w:rsidRPr="00F91013">
        <w:rPr>
          <w:rFonts w:ascii="Simplified Arabic" w:eastAsia="Calibri" w:hAnsi="Simplified Arabic" w:cs="Simplified Arabic"/>
          <w:color w:val="000000" w:themeColor="text1"/>
          <w:sz w:val="26"/>
          <w:szCs w:val="26"/>
          <w:rtl/>
        </w:rPr>
        <w:t>–</w:t>
      </w:r>
      <w:r w:rsidRPr="00F91013">
        <w:rPr>
          <w:rFonts w:ascii="Simplified Arabic" w:eastAsia="Calibri" w:hAnsi="Simplified Arabic" w:cs="Simplified Arabic"/>
          <w:color w:val="000000" w:themeColor="text1"/>
          <w:sz w:val="26"/>
          <w:szCs w:val="26"/>
          <w:rtl/>
          <w:lang w:bidi="ar-JO"/>
        </w:rPr>
        <w:lastRenderedPageBreak/>
        <w:t>السلوك</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وربطها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بالتطبيق</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العملي،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استخدام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b/>
          <w:bCs/>
          <w:color w:val="000000" w:themeColor="text1"/>
          <w:sz w:val="26"/>
          <w:szCs w:val="26"/>
          <w:u w:val="single"/>
          <w:rtl/>
          <w:lang w:bidi="ar-JO"/>
        </w:rPr>
        <w:t>أوراق</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عمل</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وسبورة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لرسم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الخرائط</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المعرفية،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مما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عزز</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وعي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المشاركات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الذاتي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وفهمهن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التفاعلي</w:t>
      </w:r>
      <w:r w:rsidRPr="00F91013">
        <w:rPr>
          <w:rFonts w:ascii="Simplified Arabic" w:eastAsia="Calibri" w:hAnsi="Simplified Arabic" w:cs="Simplified Arabic"/>
          <w:color w:val="000000" w:themeColor="text1"/>
          <w:sz w:val="26"/>
          <w:szCs w:val="26"/>
          <w:rtl/>
        </w:rPr>
        <w:t>.</w:t>
      </w:r>
    </w:p>
    <w:p w14:paraId="485C3EF7" w14:textId="77777777" w:rsidR="00F56DA7" w:rsidRPr="00F91013" w:rsidRDefault="00F56DA7" w:rsidP="00DC6B3B">
      <w:pPr>
        <w:spacing w:after="0" w:line="276" w:lineRule="auto"/>
        <w:jc w:val="lowKashida"/>
        <w:rPr>
          <w:rFonts w:ascii="Simplified Arabic" w:eastAsia="Calibri" w:hAnsi="Simplified Arabic" w:cs="Simplified Arabic"/>
          <w:color w:val="000000" w:themeColor="text1"/>
          <w:sz w:val="26"/>
          <w:szCs w:val="26"/>
          <w:rtl/>
        </w:rPr>
      </w:pPr>
      <w:r w:rsidRPr="00F91013">
        <w:rPr>
          <w:rFonts w:ascii="Simplified Arabic" w:eastAsia="Calibri" w:hAnsi="Simplified Arabic" w:cs="Simplified Arabic"/>
          <w:color w:val="000000" w:themeColor="text1"/>
          <w:sz w:val="26"/>
          <w:szCs w:val="26"/>
          <w:rtl/>
          <w:lang w:bidi="ar-JO"/>
        </w:rPr>
        <w:t>ولضبط</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توتر</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المشاركات،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استُخدمت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b/>
          <w:bCs/>
          <w:color w:val="000000" w:themeColor="text1"/>
          <w:sz w:val="26"/>
          <w:szCs w:val="26"/>
          <w:u w:val="single"/>
          <w:rtl/>
          <w:lang w:bidi="ar-JO"/>
        </w:rPr>
        <w:t>تسجيلات</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صوتية</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وبطاقات</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استرخاء</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لتطبيق</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تمارين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التنفس</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العميق</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والاسترخاء</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العضلي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التدريجي،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مما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ساعد</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المشاركات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على</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مواجهة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الضغوط</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وتطوير</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مهارات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الاسترخاء،</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ولدعم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النشاط</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البدني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وبناء</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شبكة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الدعم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الاجتماعي،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استخدام</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b/>
          <w:bCs/>
          <w:color w:val="000000" w:themeColor="text1"/>
          <w:sz w:val="26"/>
          <w:szCs w:val="26"/>
          <w:u w:val="single"/>
          <w:rtl/>
          <w:lang w:bidi="ar-JO"/>
        </w:rPr>
        <w:t>فيديوهات</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تعليمية</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وأوراق</w:t>
      </w:r>
      <w:r w:rsidRPr="00F91013">
        <w:rPr>
          <w:rFonts w:ascii="Simplified Arabic" w:eastAsia="Calibri" w:hAnsi="Simplified Arabic" w:cs="Simplified Arabic"/>
          <w:b/>
          <w:bCs/>
          <w:color w:val="000000" w:themeColor="text1"/>
          <w:sz w:val="26"/>
          <w:szCs w:val="26"/>
          <w:u w:val="single"/>
          <w:rtl/>
        </w:rPr>
        <w:t xml:space="preserve"> </w:t>
      </w:r>
      <w:r w:rsidRPr="00F91013">
        <w:rPr>
          <w:rFonts w:ascii="Simplified Arabic" w:eastAsia="Calibri" w:hAnsi="Simplified Arabic" w:cs="Simplified Arabic"/>
          <w:b/>
          <w:bCs/>
          <w:color w:val="000000" w:themeColor="text1"/>
          <w:sz w:val="26"/>
          <w:szCs w:val="26"/>
          <w:u w:val="single"/>
          <w:rtl/>
          <w:lang w:bidi="ar-JO"/>
        </w:rPr>
        <w:t>عمل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لتطبيق</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تدريبات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التفعيل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السلوكي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والمهارات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الاجتماعية،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مما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عزز</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التفاعل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والمشاركة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الفعالة،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كما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دعمت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المواد</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التحفيزية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وأوراق</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العمل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تقنيات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التكيف</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السلوكي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وتمارين</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التأمل</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واليقظة؛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مما</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ساعد</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المشاركات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على</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التوافق</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النفسي</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مع</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الحياة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الجديدة</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بعد</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الفقد</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والاستعداد</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للتحديات</w:t>
      </w:r>
      <w:r w:rsidRPr="00F91013">
        <w:rPr>
          <w:rFonts w:ascii="Simplified Arabic" w:eastAsia="Calibri" w:hAnsi="Simplified Arabic" w:cs="Simplified Arabic"/>
          <w:color w:val="000000" w:themeColor="text1"/>
          <w:sz w:val="26"/>
          <w:szCs w:val="26"/>
          <w:rtl/>
        </w:rPr>
        <w:t xml:space="preserve"> </w:t>
      </w:r>
      <w:r w:rsidRPr="00F91013">
        <w:rPr>
          <w:rFonts w:ascii="Simplified Arabic" w:eastAsia="Calibri" w:hAnsi="Simplified Arabic" w:cs="Simplified Arabic"/>
          <w:color w:val="000000" w:themeColor="text1"/>
          <w:sz w:val="26"/>
          <w:szCs w:val="26"/>
          <w:rtl/>
          <w:lang w:bidi="ar-JO"/>
        </w:rPr>
        <w:t>المستقبلية</w:t>
      </w:r>
      <w:r w:rsidRPr="00F91013">
        <w:rPr>
          <w:rFonts w:ascii="Simplified Arabic" w:eastAsia="Calibri" w:hAnsi="Simplified Arabic" w:cs="Simplified Arabic"/>
          <w:color w:val="000000" w:themeColor="text1"/>
          <w:sz w:val="26"/>
          <w:szCs w:val="26"/>
          <w:rtl/>
        </w:rPr>
        <w:t>.</w:t>
      </w:r>
    </w:p>
    <w:p w14:paraId="15E86958" w14:textId="77777777" w:rsidR="00F56DA7" w:rsidRPr="00F91013" w:rsidRDefault="00F56DA7" w:rsidP="000B1E6F">
      <w:pPr>
        <w:pStyle w:val="aa"/>
        <w:numPr>
          <w:ilvl w:val="0"/>
          <w:numId w:val="4"/>
        </w:numPr>
        <w:spacing w:line="276" w:lineRule="auto"/>
        <w:ind w:left="375"/>
        <w:jc w:val="lowKashida"/>
        <w:rPr>
          <w:rFonts w:ascii="Simplified Arabic" w:hAnsi="Simplified Arabic" w:cs="Simplified Arabic"/>
          <w:b/>
          <w:bCs/>
          <w:color w:val="000000" w:themeColor="text1"/>
          <w:sz w:val="26"/>
          <w:szCs w:val="26"/>
          <w:rtl/>
        </w:rPr>
      </w:pPr>
      <w:r w:rsidRPr="00F91013">
        <w:rPr>
          <w:rFonts w:ascii="Simplified Arabic" w:hAnsi="Simplified Arabic" w:cs="Simplified Arabic"/>
          <w:b/>
          <w:bCs/>
          <w:color w:val="000000" w:themeColor="text1"/>
          <w:sz w:val="26"/>
          <w:szCs w:val="26"/>
          <w:rtl/>
          <w:lang w:bidi="ar-SA"/>
        </w:rPr>
        <w:t>تنفيذ البرنامج العلاجي</w:t>
      </w:r>
      <w:r w:rsidRPr="00F91013">
        <w:rPr>
          <w:rFonts w:ascii="Simplified Arabic" w:hAnsi="Simplified Arabic" w:cs="Simplified Arabic"/>
          <w:b/>
          <w:bCs/>
          <w:color w:val="000000" w:themeColor="text1"/>
          <w:sz w:val="26"/>
          <w:szCs w:val="26"/>
          <w:rtl/>
        </w:rPr>
        <w:t>:</w:t>
      </w:r>
    </w:p>
    <w:p w14:paraId="101DFFC2" w14:textId="23309675" w:rsidR="00F56DA7" w:rsidRPr="00F91013" w:rsidRDefault="00F56DA7" w:rsidP="00DC6B3B">
      <w:pPr>
        <w:spacing w:after="0" w:line="276" w:lineRule="auto"/>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تنفيذ</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مدار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عشرة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أسابيع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بواقع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جلسة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واحدة</w:t>
      </w:r>
      <w:r w:rsidRPr="00F91013">
        <w:rPr>
          <w:rFonts w:ascii="Simplified Arabic" w:hAnsi="Simplified Arabic" w:cs="Simplified Arabic"/>
          <w:color w:val="000000" w:themeColor="text1"/>
          <w:sz w:val="26"/>
          <w:szCs w:val="26"/>
          <w:rtl/>
        </w:rPr>
        <w:t xml:space="preserve"> </w:t>
      </w:r>
      <w:r w:rsidR="00DC6B3B" w:rsidRPr="00F91013">
        <w:rPr>
          <w:rFonts w:ascii="Simplified Arabic" w:hAnsi="Simplified Arabic" w:cs="Simplified Arabic" w:hint="cs"/>
          <w:color w:val="000000" w:themeColor="text1"/>
          <w:sz w:val="26"/>
          <w:szCs w:val="26"/>
          <w:rtl/>
          <w:lang w:bidi="ar-JO"/>
        </w:rPr>
        <w:t>أسبوعيا</w:t>
      </w:r>
      <w:r w:rsidR="00DC6B3B" w:rsidRPr="00F91013">
        <w:rPr>
          <w:rFonts w:ascii="Simplified Arabic" w:hAnsi="Simplified Arabic" w:cs="Simplified Arabic" w:hint="cs"/>
          <w:color w:val="000000" w:themeColor="text1"/>
          <w:sz w:val="26"/>
          <w:szCs w:val="26"/>
          <w:rtl/>
          <w:lang w:bidi="ar-SA"/>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الفترة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الممتدة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14-5-20205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16-7-2025</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وبذلك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استغرق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(60) </w:t>
      </w:r>
      <w:r w:rsidRPr="00F91013">
        <w:rPr>
          <w:rFonts w:ascii="Simplified Arabic" w:hAnsi="Simplified Arabic" w:cs="Simplified Arabic"/>
          <w:color w:val="000000" w:themeColor="text1"/>
          <w:sz w:val="26"/>
          <w:szCs w:val="26"/>
          <w:rtl/>
          <w:lang w:bidi="ar-JO"/>
        </w:rPr>
        <w:t>يوماً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تقريباً،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وكانت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الجلسة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الواحدة</w:t>
      </w:r>
      <w:r w:rsidRPr="00F91013">
        <w:rPr>
          <w:rFonts w:ascii="Simplified Arabic" w:hAnsi="Simplified Arabic" w:cs="Simplified Arabic"/>
          <w:color w:val="000000" w:themeColor="text1"/>
          <w:sz w:val="26"/>
          <w:szCs w:val="26"/>
          <w:rtl/>
        </w:rPr>
        <w:t xml:space="preserve"> (90 </w:t>
      </w:r>
      <w:r w:rsidRPr="00F91013">
        <w:rPr>
          <w:rFonts w:ascii="Simplified Arabic" w:hAnsi="Simplified Arabic" w:cs="Simplified Arabic"/>
          <w:color w:val="000000" w:themeColor="text1"/>
          <w:sz w:val="26"/>
          <w:szCs w:val="26"/>
          <w:rtl/>
          <w:lang w:bidi="ar-JO"/>
        </w:rPr>
        <w:t>دقيقة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اعتمادًا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طبيعة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جلسة</w:t>
      </w:r>
      <w:r w:rsidRPr="00F91013">
        <w:rPr>
          <w:rFonts w:ascii="Simplified Arabic" w:hAnsi="Simplified Arabic" w:cs="Simplified Arabic"/>
          <w:color w:val="000000" w:themeColor="text1"/>
          <w:sz w:val="26"/>
          <w:szCs w:val="26"/>
          <w:rtl/>
        </w:rPr>
        <w:t>.</w:t>
      </w:r>
    </w:p>
    <w:p w14:paraId="69E95E16" w14:textId="77777777" w:rsidR="00F56DA7" w:rsidRPr="00F91013" w:rsidRDefault="00F56DA7" w:rsidP="000B1E6F">
      <w:pPr>
        <w:pStyle w:val="aa"/>
        <w:numPr>
          <w:ilvl w:val="0"/>
          <w:numId w:val="4"/>
        </w:numPr>
        <w:spacing w:line="276" w:lineRule="auto"/>
        <w:ind w:left="375"/>
        <w:jc w:val="lowKashida"/>
        <w:rPr>
          <w:rFonts w:ascii="Simplified Arabic" w:hAnsi="Simplified Arabic" w:cs="Simplified Arabic"/>
          <w:b/>
          <w:bCs/>
          <w:color w:val="000000" w:themeColor="text1"/>
          <w:sz w:val="26"/>
          <w:szCs w:val="26"/>
          <w:rtl/>
        </w:rPr>
      </w:pPr>
      <w:r w:rsidRPr="00F91013">
        <w:rPr>
          <w:rFonts w:ascii="Simplified Arabic" w:hAnsi="Simplified Arabic" w:cs="Simplified Arabic"/>
          <w:b/>
          <w:bCs/>
          <w:color w:val="000000" w:themeColor="text1"/>
          <w:sz w:val="26"/>
          <w:szCs w:val="26"/>
          <w:rtl/>
          <w:lang w:bidi="ar-SA"/>
        </w:rPr>
        <w:t>مكان تنفيذ البرنامج العلاجي</w:t>
      </w:r>
      <w:r w:rsidRPr="00F91013">
        <w:rPr>
          <w:rFonts w:ascii="Simplified Arabic" w:hAnsi="Simplified Arabic" w:cs="Simplified Arabic"/>
          <w:b/>
          <w:bCs/>
          <w:color w:val="000000" w:themeColor="text1"/>
          <w:sz w:val="26"/>
          <w:szCs w:val="26"/>
          <w:rtl/>
        </w:rPr>
        <w:t>:</w:t>
      </w:r>
      <w:r w:rsidRPr="00F91013">
        <w:rPr>
          <w:rFonts w:ascii="Simplified Arabic" w:hAnsi="Simplified Arabic" w:cs="Simplified Arabic"/>
          <w:color w:val="000000" w:themeColor="text1"/>
          <w:sz w:val="26"/>
          <w:szCs w:val="26"/>
          <w:rtl/>
        </w:rPr>
        <w:t xml:space="preserve"> </w:t>
      </w:r>
    </w:p>
    <w:p w14:paraId="38CB5D11" w14:textId="77777777" w:rsidR="00F56DA7" w:rsidRPr="00F91013" w:rsidRDefault="00F56DA7" w:rsidP="00DC6B3B">
      <w:pPr>
        <w:spacing w:after="0" w:line="276" w:lineRule="auto"/>
        <w:jc w:val="lowKashida"/>
        <w:rPr>
          <w:rFonts w:ascii="Simplified Arabic" w:hAnsi="Simplified Arabic" w:cs="Simplified Arabic"/>
          <w:b/>
          <w:bCs/>
          <w:color w:val="000000" w:themeColor="text1"/>
          <w:sz w:val="26"/>
          <w:szCs w:val="26"/>
          <w:rtl/>
        </w:rPr>
      </w:pP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تنفيذ</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الجلسات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الجماعية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عيادة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روزا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الناصرة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فلسطين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عام</w:t>
      </w:r>
      <w:r w:rsidRPr="00F91013">
        <w:rPr>
          <w:rFonts w:ascii="Simplified Arabic" w:hAnsi="Simplified Arabic" w:cs="Simplified Arabic"/>
          <w:color w:val="000000" w:themeColor="text1"/>
          <w:sz w:val="26"/>
          <w:szCs w:val="26"/>
          <w:rtl/>
        </w:rPr>
        <w:t xml:space="preserve"> 1948</w:t>
      </w:r>
      <w:r w:rsidRPr="00F91013">
        <w:rPr>
          <w:rFonts w:ascii="Simplified Arabic" w:hAnsi="Simplified Arabic" w:cs="Simplified Arabic"/>
          <w:color w:val="000000" w:themeColor="text1"/>
          <w:sz w:val="26"/>
          <w:szCs w:val="26"/>
          <w:rtl/>
          <w:lang w:bidi="ar-JO"/>
        </w:rPr>
        <w:t>.</w:t>
      </w:r>
    </w:p>
    <w:p w14:paraId="6CBE1E4E" w14:textId="77777777" w:rsidR="00F56DA7" w:rsidRPr="00F91013" w:rsidRDefault="00F56DA7" w:rsidP="000B1E6F">
      <w:pPr>
        <w:pStyle w:val="aa"/>
        <w:numPr>
          <w:ilvl w:val="0"/>
          <w:numId w:val="4"/>
        </w:numPr>
        <w:spacing w:line="276" w:lineRule="auto"/>
        <w:ind w:left="375"/>
        <w:jc w:val="lowKashida"/>
        <w:rPr>
          <w:rFonts w:ascii="Simplified Arabic" w:hAnsi="Simplified Arabic" w:cs="Simplified Arabic"/>
          <w:b/>
          <w:bCs/>
          <w:color w:val="000000" w:themeColor="text1"/>
          <w:sz w:val="26"/>
          <w:szCs w:val="26"/>
          <w:rtl/>
        </w:rPr>
      </w:pPr>
      <w:r w:rsidRPr="00F91013">
        <w:rPr>
          <w:rFonts w:ascii="Simplified Arabic" w:hAnsi="Simplified Arabic" w:cs="Simplified Arabic"/>
          <w:b/>
          <w:bCs/>
          <w:color w:val="000000" w:themeColor="text1"/>
          <w:sz w:val="26"/>
          <w:szCs w:val="26"/>
          <w:rtl/>
          <w:lang w:bidi="ar-SA"/>
        </w:rPr>
        <w:t>محتويات البرنامج العلاجي</w:t>
      </w:r>
      <w:r w:rsidRPr="00F91013">
        <w:rPr>
          <w:rFonts w:ascii="Simplified Arabic" w:hAnsi="Simplified Arabic" w:cs="Simplified Arabic"/>
          <w:b/>
          <w:bCs/>
          <w:color w:val="000000" w:themeColor="text1"/>
          <w:sz w:val="26"/>
          <w:szCs w:val="26"/>
          <w:rtl/>
        </w:rPr>
        <w:t xml:space="preserve">: </w:t>
      </w:r>
    </w:p>
    <w:p w14:paraId="549D7AF7" w14:textId="77777777"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تطبيق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مدى</w:t>
      </w:r>
      <w:r w:rsidRPr="00F91013">
        <w:rPr>
          <w:rFonts w:ascii="Simplified Arabic" w:hAnsi="Simplified Arabic" w:cs="Simplified Arabic"/>
          <w:color w:val="000000" w:themeColor="text1"/>
          <w:sz w:val="26"/>
          <w:szCs w:val="26"/>
          <w:rtl/>
        </w:rPr>
        <w:t xml:space="preserve"> (10) </w:t>
      </w:r>
      <w:r w:rsidRPr="00F91013">
        <w:rPr>
          <w:rFonts w:ascii="Simplified Arabic" w:hAnsi="Simplified Arabic" w:cs="Simplified Arabic"/>
          <w:color w:val="000000" w:themeColor="text1"/>
          <w:sz w:val="26"/>
          <w:szCs w:val="26"/>
          <w:rtl/>
          <w:lang w:bidi="ar-JO"/>
        </w:rPr>
        <w:t>جلسات،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والجدول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الآتي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يوضح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ملخص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محتويات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الجلسات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العلاجية</w:t>
      </w:r>
      <w:r w:rsidRPr="00F91013">
        <w:rPr>
          <w:rFonts w:ascii="Simplified Arabic" w:hAnsi="Simplified Arabic" w:cs="Simplified Arabic"/>
          <w:color w:val="000000" w:themeColor="text1"/>
          <w:sz w:val="26"/>
          <w:szCs w:val="26"/>
          <w:rtl/>
        </w:rPr>
        <w:t>:</w:t>
      </w:r>
    </w:p>
    <w:p w14:paraId="1AF8ED62" w14:textId="321A3968" w:rsidR="00B04C91" w:rsidRPr="00F91013" w:rsidRDefault="00B04C91" w:rsidP="00813957">
      <w:pPr>
        <w:pStyle w:val="afa"/>
        <w:keepNext/>
        <w:spacing w:line="276" w:lineRule="auto"/>
        <w:jc w:val="lowKashida"/>
        <w:rPr>
          <w:rFonts w:ascii="Simplified Arabic" w:hAnsi="Simplified Arabic" w:cs="Simplified Arabic"/>
          <w:b/>
          <w:bCs/>
          <w:i w:val="0"/>
          <w:iCs w:val="0"/>
          <w:color w:val="2B2B00"/>
          <w:sz w:val="26"/>
          <w:szCs w:val="26"/>
          <w:rtl/>
        </w:rPr>
      </w:pPr>
      <w:bookmarkStart w:id="51" w:name="_Toc207841663"/>
      <w:r w:rsidRPr="00F91013">
        <w:rPr>
          <w:rFonts w:ascii="Simplified Arabic" w:hAnsi="Simplified Arabic" w:cs="Simplified Arabic"/>
          <w:b/>
          <w:bCs/>
          <w:i w:val="0"/>
          <w:iCs w:val="0"/>
          <w:color w:val="2B2B00"/>
          <w:sz w:val="26"/>
          <w:szCs w:val="26"/>
          <w:rtl/>
          <w:lang w:bidi="ar-SA"/>
        </w:rPr>
        <w:t xml:space="preserve">جدول </w:t>
      </w:r>
      <w:r w:rsidRPr="00F91013">
        <w:rPr>
          <w:rFonts w:ascii="Simplified Arabic" w:hAnsi="Simplified Arabic" w:cs="Simplified Arabic"/>
          <w:b/>
          <w:bCs/>
          <w:i w:val="0"/>
          <w:iCs w:val="0"/>
          <w:color w:val="2B2B00"/>
          <w:sz w:val="26"/>
          <w:szCs w:val="26"/>
          <w:rtl/>
          <w:lang w:bidi="ar-SA"/>
        </w:rPr>
        <w:fldChar w:fldCharType="begin"/>
      </w:r>
      <w:r w:rsidRPr="00F91013">
        <w:rPr>
          <w:rFonts w:ascii="Simplified Arabic" w:hAnsi="Simplified Arabic" w:cs="Simplified Arabic"/>
          <w:b/>
          <w:bCs/>
          <w:i w:val="0"/>
          <w:iCs w:val="0"/>
          <w:color w:val="2B2B00"/>
          <w:sz w:val="26"/>
          <w:szCs w:val="26"/>
          <w:rtl/>
          <w:lang w:bidi="ar-SA"/>
        </w:rPr>
        <w:instrText xml:space="preserve"> </w:instrText>
      </w:r>
      <w:r w:rsidRPr="00F91013">
        <w:rPr>
          <w:rFonts w:ascii="Simplified Arabic" w:hAnsi="Simplified Arabic" w:cs="Simplified Arabic"/>
          <w:b/>
          <w:bCs/>
          <w:i w:val="0"/>
          <w:iCs w:val="0"/>
          <w:color w:val="2B2B00"/>
          <w:sz w:val="26"/>
          <w:szCs w:val="26"/>
          <w:lang w:bidi="ar-SA"/>
        </w:rPr>
        <w:instrText>SEQ</w:instrText>
      </w:r>
      <w:r w:rsidRPr="00F91013">
        <w:rPr>
          <w:rFonts w:ascii="Simplified Arabic" w:hAnsi="Simplified Arabic" w:cs="Simplified Arabic"/>
          <w:b/>
          <w:bCs/>
          <w:i w:val="0"/>
          <w:iCs w:val="0"/>
          <w:color w:val="2B2B00"/>
          <w:sz w:val="26"/>
          <w:szCs w:val="26"/>
          <w:rtl/>
          <w:lang w:bidi="ar-SA"/>
        </w:rPr>
        <w:instrText xml:space="preserve"> جدول \* </w:instrText>
      </w:r>
      <w:r w:rsidRPr="00F91013">
        <w:rPr>
          <w:rFonts w:ascii="Simplified Arabic" w:hAnsi="Simplified Arabic" w:cs="Simplified Arabic"/>
          <w:b/>
          <w:bCs/>
          <w:i w:val="0"/>
          <w:iCs w:val="0"/>
          <w:color w:val="2B2B00"/>
          <w:sz w:val="26"/>
          <w:szCs w:val="26"/>
          <w:lang w:bidi="ar-SA"/>
        </w:rPr>
        <w:instrText>ARABIC</w:instrText>
      </w:r>
      <w:r w:rsidRPr="00F91013">
        <w:rPr>
          <w:rFonts w:ascii="Simplified Arabic" w:hAnsi="Simplified Arabic" w:cs="Simplified Arabic"/>
          <w:b/>
          <w:bCs/>
          <w:i w:val="0"/>
          <w:iCs w:val="0"/>
          <w:color w:val="2B2B00"/>
          <w:sz w:val="26"/>
          <w:szCs w:val="26"/>
          <w:rtl/>
          <w:lang w:bidi="ar-SA"/>
        </w:rPr>
        <w:instrText xml:space="preserve"> </w:instrText>
      </w:r>
      <w:r w:rsidRPr="00F91013">
        <w:rPr>
          <w:rFonts w:ascii="Simplified Arabic" w:hAnsi="Simplified Arabic" w:cs="Simplified Arabic"/>
          <w:b/>
          <w:bCs/>
          <w:i w:val="0"/>
          <w:iCs w:val="0"/>
          <w:color w:val="2B2B00"/>
          <w:sz w:val="26"/>
          <w:szCs w:val="26"/>
          <w:rtl/>
          <w:lang w:bidi="ar-SA"/>
        </w:rPr>
        <w:fldChar w:fldCharType="separate"/>
      </w:r>
      <w:r w:rsidR="00202C5B" w:rsidRPr="00F91013">
        <w:rPr>
          <w:rFonts w:ascii="Simplified Arabic" w:hAnsi="Simplified Arabic" w:cs="Simplified Arabic"/>
          <w:b/>
          <w:bCs/>
          <w:i w:val="0"/>
          <w:iCs w:val="0"/>
          <w:noProof/>
          <w:color w:val="2B2B00"/>
          <w:sz w:val="26"/>
          <w:szCs w:val="26"/>
          <w:rtl/>
          <w:lang w:bidi="ar-SA"/>
        </w:rPr>
        <w:t>8</w:t>
      </w:r>
      <w:r w:rsidRPr="00F91013">
        <w:rPr>
          <w:rFonts w:ascii="Simplified Arabic" w:hAnsi="Simplified Arabic" w:cs="Simplified Arabic"/>
          <w:b/>
          <w:bCs/>
          <w:i w:val="0"/>
          <w:iCs w:val="0"/>
          <w:color w:val="2B2B00"/>
          <w:sz w:val="26"/>
          <w:szCs w:val="26"/>
          <w:rtl/>
          <w:lang w:bidi="ar-SA"/>
        </w:rPr>
        <w:fldChar w:fldCharType="end"/>
      </w:r>
      <w:r w:rsidRPr="00F91013">
        <w:rPr>
          <w:rFonts w:ascii="Simplified Arabic" w:hAnsi="Simplified Arabic" w:cs="Simplified Arabic"/>
          <w:b/>
          <w:bCs/>
          <w:i w:val="0"/>
          <w:iCs w:val="0"/>
          <w:noProof/>
          <w:color w:val="2B2B00"/>
          <w:sz w:val="26"/>
          <w:szCs w:val="26"/>
          <w:rtl/>
          <w:lang w:bidi="ar-JO"/>
        </w:rPr>
        <w:t xml:space="preserve"> ملخص توزيع جلسات البرنامج العلاجي المعرفي سلوكي لخفض الضغوط النفسية لدى الأمهات اللواتي عانين من تجربة الاملاص في فلسطين (1948)</w:t>
      </w:r>
      <w:bookmarkEnd w:id="51"/>
    </w:p>
    <w:tbl>
      <w:tblPr>
        <w:tblStyle w:val="5-3"/>
        <w:bidiVisual/>
        <w:tblW w:w="0" w:type="auto"/>
        <w:tblInd w:w="5" w:type="dxa"/>
        <w:tblLook w:val="04A0" w:firstRow="1" w:lastRow="0" w:firstColumn="1" w:lastColumn="0" w:noHBand="0" w:noVBand="1"/>
      </w:tblPr>
      <w:tblGrid>
        <w:gridCol w:w="1550"/>
        <w:gridCol w:w="5465"/>
        <w:gridCol w:w="1276"/>
      </w:tblGrid>
      <w:tr w:rsidR="00F56DA7" w:rsidRPr="00F91013" w14:paraId="3D3A5490" w14:textId="77777777" w:rsidTr="008139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1" w:type="dxa"/>
            <w:hideMark/>
          </w:tcPr>
          <w:p w14:paraId="1B744956" w14:textId="77777777" w:rsidR="00F56DA7" w:rsidRPr="00E31A6B" w:rsidRDefault="00F56DA7" w:rsidP="00813957">
            <w:pPr>
              <w:spacing w:line="276" w:lineRule="auto"/>
              <w:jc w:val="center"/>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رقم الجلسة</w:t>
            </w:r>
          </w:p>
        </w:tc>
        <w:tc>
          <w:tcPr>
            <w:tcW w:w="5469" w:type="dxa"/>
            <w:hideMark/>
          </w:tcPr>
          <w:p w14:paraId="572E1B91" w14:textId="77777777" w:rsidR="00F56DA7" w:rsidRPr="00F91013" w:rsidRDefault="00F56DA7" w:rsidP="008139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t>عنوان وأهداف الجلسة</w:t>
            </w:r>
          </w:p>
        </w:tc>
        <w:tc>
          <w:tcPr>
            <w:tcW w:w="1276" w:type="dxa"/>
            <w:hideMark/>
          </w:tcPr>
          <w:p w14:paraId="1EE473C7" w14:textId="77777777" w:rsidR="00F56DA7" w:rsidRPr="00F91013" w:rsidRDefault="00F56DA7" w:rsidP="008139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t>زمن الجلسة</w:t>
            </w:r>
          </w:p>
        </w:tc>
      </w:tr>
      <w:tr w:rsidR="00F56DA7" w:rsidRPr="00F91013" w14:paraId="5FDE492D" w14:textId="77777777" w:rsidTr="008139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gridSpan w:val="3"/>
          </w:tcPr>
          <w:p w14:paraId="01CAE5CB" w14:textId="77777777" w:rsidR="00F56DA7" w:rsidRPr="00E31A6B" w:rsidRDefault="00F56DA7" w:rsidP="00DC6B3B">
            <w:pPr>
              <w:spacing w:line="276" w:lineRule="auto"/>
              <w:jc w:val="lowKashida"/>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إجراء القياس القبلي</w:t>
            </w:r>
          </w:p>
        </w:tc>
      </w:tr>
      <w:tr w:rsidR="00F56DA7" w:rsidRPr="00F91013" w14:paraId="1C5886C0" w14:textId="77777777" w:rsidTr="00813957">
        <w:tc>
          <w:tcPr>
            <w:cnfStyle w:val="001000000000" w:firstRow="0" w:lastRow="0" w:firstColumn="1" w:lastColumn="0" w:oddVBand="0" w:evenVBand="0" w:oddHBand="0" w:evenHBand="0" w:firstRowFirstColumn="0" w:firstRowLastColumn="0" w:lastRowFirstColumn="0" w:lastRowLastColumn="0"/>
            <w:tcW w:w="1551" w:type="dxa"/>
            <w:hideMark/>
          </w:tcPr>
          <w:p w14:paraId="6DAA3889" w14:textId="77777777" w:rsidR="00F56DA7" w:rsidRPr="00E31A6B" w:rsidRDefault="00F56DA7" w:rsidP="00DC6B3B">
            <w:pPr>
              <w:spacing w:line="276" w:lineRule="auto"/>
              <w:jc w:val="lowKashida"/>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الجلسة الأولى</w:t>
            </w:r>
          </w:p>
        </w:tc>
        <w:tc>
          <w:tcPr>
            <w:tcW w:w="5469" w:type="dxa"/>
            <w:hideMark/>
          </w:tcPr>
          <w:p w14:paraId="3647D3E9" w14:textId="77777777" w:rsidR="00F56DA7" w:rsidRPr="00F91013" w:rsidRDefault="00F56DA7" w:rsidP="00DC6B3B">
            <w:pPr>
              <w:spacing w:line="276" w:lineRule="auto"/>
              <w:ind w:left="174" w:right="240"/>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tl/>
              </w:rPr>
            </w:pPr>
            <w:r w:rsidRPr="00F91013">
              <w:rPr>
                <w:rFonts w:ascii="Simplified Arabic" w:eastAsia="Times New Roman" w:hAnsi="Simplified Arabic" w:cs="Simplified Arabic"/>
                <w:b/>
                <w:bCs/>
                <w:sz w:val="26"/>
                <w:szCs w:val="26"/>
                <w:rtl/>
                <w:lang w:bidi="ar-JO"/>
              </w:rPr>
              <w:t>التعارف</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وكسر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الجليد</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وبناء</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الثقة</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هذه</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الجلسة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إرساء</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علاقة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علاجية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آمنة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شجعت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الانفتاح</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والمشاركة،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ومكنت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الأمهات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التعبير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توقعاتهن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ومشاعرهن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بشكل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حر</w:t>
            </w:r>
            <w:r w:rsidRPr="00F91013">
              <w:rPr>
                <w:rFonts w:ascii="Simplified Arabic" w:eastAsia="Times New Roman" w:hAnsi="Simplified Arabic" w:cs="Simplified Arabic"/>
                <w:sz w:val="26"/>
                <w:szCs w:val="26"/>
                <w:rtl/>
              </w:rPr>
              <w:t>.</w:t>
            </w:r>
          </w:p>
          <w:p w14:paraId="7C995A19" w14:textId="6BF5B0FA" w:rsidR="00F56DA7" w:rsidRPr="00F91013" w:rsidRDefault="0075186C" w:rsidP="0075186C">
            <w:pPr>
              <w:spacing w:line="276" w:lineRule="auto"/>
              <w:ind w:left="174" w:right="240"/>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JO"/>
              </w:rPr>
              <w:t xml:space="preserve">وتم استخدام </w:t>
            </w:r>
            <w:r w:rsidR="00F56DA7" w:rsidRPr="00F91013">
              <w:rPr>
                <w:rFonts w:ascii="Simplified Arabic" w:eastAsia="Times New Roman" w:hAnsi="Simplified Arabic" w:cs="Simplified Arabic"/>
                <w:sz w:val="26"/>
                <w:szCs w:val="26"/>
                <w:rtl/>
                <w:lang w:bidi="ar-JO"/>
              </w:rPr>
              <w:t>بطاقات</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مناخاتي</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الداخلية</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ومفاتيح</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النساء</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لتسهيل</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التعبير</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الذاتي</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وبناء</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الثقة</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بين</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المشاركات</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والميسرة،</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lastRenderedPageBreak/>
              <w:t>وحددت</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قواعد</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المجموعة</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وأكدت</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على</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بيئة</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آمنة</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لدعم</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الانفتاح</w:t>
            </w:r>
            <w:r w:rsidR="00F56DA7" w:rsidRPr="00F91013">
              <w:rPr>
                <w:rFonts w:ascii="Simplified Arabic" w:eastAsia="Times New Roman" w:hAnsi="Simplified Arabic" w:cs="Simplified Arabic"/>
                <w:sz w:val="26"/>
                <w:szCs w:val="26"/>
                <w:rtl/>
              </w:rPr>
              <w:t xml:space="preserve"> </w:t>
            </w:r>
            <w:r w:rsidR="00F56DA7" w:rsidRPr="00F91013">
              <w:rPr>
                <w:rFonts w:ascii="Simplified Arabic" w:eastAsia="Times New Roman" w:hAnsi="Simplified Arabic" w:cs="Simplified Arabic"/>
                <w:sz w:val="26"/>
                <w:szCs w:val="26"/>
                <w:rtl/>
                <w:lang w:bidi="ar-JO"/>
              </w:rPr>
              <w:t>النفسي</w:t>
            </w:r>
            <w:r w:rsidR="00F56DA7" w:rsidRPr="00F91013">
              <w:rPr>
                <w:rFonts w:ascii="Simplified Arabic" w:eastAsia="Times New Roman" w:hAnsi="Simplified Arabic" w:cs="Simplified Arabic"/>
                <w:sz w:val="26"/>
                <w:szCs w:val="26"/>
              </w:rPr>
              <w:t>.</w:t>
            </w:r>
          </w:p>
        </w:tc>
        <w:tc>
          <w:tcPr>
            <w:tcW w:w="1276" w:type="dxa"/>
            <w:hideMark/>
          </w:tcPr>
          <w:p w14:paraId="222263B9" w14:textId="77777777" w:rsidR="00F56DA7" w:rsidRPr="00F91013" w:rsidRDefault="00F56DA7" w:rsidP="00DC6B3B">
            <w:pPr>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lastRenderedPageBreak/>
              <w:t>90</w:t>
            </w:r>
            <w:r w:rsidRPr="00F91013">
              <w:rPr>
                <w:rFonts w:ascii="Simplified Arabic" w:eastAsia="Times New Roman" w:hAnsi="Simplified Arabic" w:cs="Simplified Arabic"/>
                <w:sz w:val="26"/>
                <w:szCs w:val="26"/>
                <w:rtl/>
                <w:lang w:bidi="ar-SA"/>
              </w:rPr>
              <w:t xml:space="preserve"> دقيقة</w:t>
            </w:r>
          </w:p>
        </w:tc>
      </w:tr>
      <w:tr w:rsidR="00F56DA7" w:rsidRPr="00F91013" w14:paraId="2802D243" w14:textId="77777777" w:rsidTr="008139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1" w:type="dxa"/>
            <w:hideMark/>
          </w:tcPr>
          <w:p w14:paraId="0B3645BA" w14:textId="77777777" w:rsidR="00F56DA7" w:rsidRPr="00E31A6B" w:rsidRDefault="00F56DA7" w:rsidP="00DC6B3B">
            <w:pPr>
              <w:spacing w:line="276" w:lineRule="auto"/>
              <w:jc w:val="lowKashida"/>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الجلسة الثانية</w:t>
            </w:r>
          </w:p>
        </w:tc>
        <w:tc>
          <w:tcPr>
            <w:tcW w:w="5469" w:type="dxa"/>
            <w:hideMark/>
          </w:tcPr>
          <w:p w14:paraId="3C1D991B" w14:textId="0674C594" w:rsidR="00F56DA7" w:rsidRPr="00F91013" w:rsidRDefault="00F56DA7" w:rsidP="0075186C">
            <w:pPr>
              <w:spacing w:line="276" w:lineRule="auto"/>
              <w:ind w:left="174" w:right="240"/>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b/>
                <w:bCs/>
                <w:sz w:val="26"/>
                <w:szCs w:val="26"/>
                <w:rtl/>
                <w:lang w:bidi="ar-JO"/>
              </w:rPr>
              <w:t>التعرض</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الواعي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لتجربة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الإملاص</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والتعبير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عن</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المشاعر</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مساعدة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الأمهات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مواجهة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تجربة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الإملاص</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بشكل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ومنظم،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والتعبير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الانفعالي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الحزن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والفقد،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وربط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التجربة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بالضغوط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النفسية</w:t>
            </w:r>
            <w:r w:rsidRPr="00F91013">
              <w:rPr>
                <w:rFonts w:ascii="Simplified Arabic" w:eastAsia="Times New Roman" w:hAnsi="Simplified Arabic" w:cs="Simplified Arabic"/>
                <w:sz w:val="26"/>
                <w:szCs w:val="26"/>
                <w:rtl/>
              </w:rPr>
              <w:t xml:space="preserve">. </w:t>
            </w:r>
            <w:r w:rsidR="0075186C" w:rsidRPr="00F91013">
              <w:rPr>
                <w:rFonts w:ascii="Simplified Arabic" w:eastAsia="Times New Roman" w:hAnsi="Simplified Arabic" w:cs="Simplified Arabic"/>
                <w:sz w:val="26"/>
                <w:szCs w:val="26"/>
                <w:rtl/>
                <w:lang w:bidi="ar-JO"/>
              </w:rPr>
              <w:t xml:space="preserve">وتم استخدام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التعرض</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التخيلي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والتعبير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الكتابي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والمراقبة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الذاتية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والربط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المعرفي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دفاتر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كتابة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وبطاقات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وأقلام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ومجلات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وصور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لتسجيل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واستدعاء</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تفاصيل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التجربة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تدريجيًا</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داخل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بيئة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علاجية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آمنة</w:t>
            </w:r>
            <w:r w:rsidRPr="00F91013">
              <w:rPr>
                <w:rFonts w:ascii="Simplified Arabic" w:eastAsia="Times New Roman" w:hAnsi="Simplified Arabic" w:cs="Simplified Arabic"/>
                <w:sz w:val="26"/>
                <w:szCs w:val="26"/>
                <w:rtl/>
              </w:rPr>
              <w:t>.</w:t>
            </w:r>
          </w:p>
        </w:tc>
        <w:tc>
          <w:tcPr>
            <w:tcW w:w="1276" w:type="dxa"/>
            <w:hideMark/>
          </w:tcPr>
          <w:p w14:paraId="568784E9" w14:textId="77777777" w:rsidR="00F56DA7" w:rsidRPr="00F91013" w:rsidRDefault="00F56DA7" w:rsidP="00DC6B3B">
            <w:pPr>
              <w:spacing w:line="276" w:lineRule="auto"/>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F56DA7" w:rsidRPr="00F91013" w14:paraId="386836DE" w14:textId="77777777" w:rsidTr="00813957">
        <w:tc>
          <w:tcPr>
            <w:cnfStyle w:val="001000000000" w:firstRow="0" w:lastRow="0" w:firstColumn="1" w:lastColumn="0" w:oddVBand="0" w:evenVBand="0" w:oddHBand="0" w:evenHBand="0" w:firstRowFirstColumn="0" w:firstRowLastColumn="0" w:lastRowFirstColumn="0" w:lastRowLastColumn="0"/>
            <w:tcW w:w="1551" w:type="dxa"/>
            <w:hideMark/>
          </w:tcPr>
          <w:p w14:paraId="0F49123C" w14:textId="77777777" w:rsidR="00F56DA7" w:rsidRPr="00E31A6B" w:rsidRDefault="00F56DA7" w:rsidP="00DC6B3B">
            <w:pPr>
              <w:spacing w:line="276" w:lineRule="auto"/>
              <w:jc w:val="lowKashida"/>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الجلسة الثالثة</w:t>
            </w:r>
          </w:p>
        </w:tc>
        <w:tc>
          <w:tcPr>
            <w:tcW w:w="5469" w:type="dxa"/>
            <w:hideMark/>
          </w:tcPr>
          <w:p w14:paraId="014D3CA0" w14:textId="77777777" w:rsidR="00F56DA7" w:rsidRPr="00F91013" w:rsidRDefault="00F56DA7" w:rsidP="00DC6B3B">
            <w:pPr>
              <w:spacing w:line="276" w:lineRule="auto"/>
              <w:ind w:left="174" w:right="240"/>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b/>
                <w:bCs/>
                <w:sz w:val="26"/>
                <w:szCs w:val="26"/>
                <w:rtl/>
                <w:lang w:bidi="ar-JO"/>
              </w:rPr>
              <w:t>التعرّف</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إلى</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الأفكار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السلبية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والمشاعر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المرتبطة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بالفقد</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تحديد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والمعتقدات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المشوهة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المرتبطة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بالفقد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ومراقبة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الانفعالات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المصاحبة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لها،</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واستخدمت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الباحثة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دفاتر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يوميات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وبطاقات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لتطبيق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التعرّف</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المشوهة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وتسجيل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مما</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ساعد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المشاركات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إدراك</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أنماط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التفكير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السلبي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كانت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تغذي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الحزن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والقلق</w:t>
            </w:r>
            <w:r w:rsidRPr="00F91013">
              <w:rPr>
                <w:rFonts w:ascii="Simplified Arabic" w:eastAsia="Times New Roman" w:hAnsi="Simplified Arabic" w:cs="Simplified Arabic"/>
                <w:sz w:val="26"/>
                <w:szCs w:val="26"/>
                <w:rtl/>
              </w:rPr>
              <w:t>.</w:t>
            </w:r>
          </w:p>
        </w:tc>
        <w:tc>
          <w:tcPr>
            <w:tcW w:w="1276" w:type="dxa"/>
            <w:hideMark/>
          </w:tcPr>
          <w:p w14:paraId="0B1B7BC7" w14:textId="77777777" w:rsidR="00F56DA7" w:rsidRPr="00F91013" w:rsidRDefault="00F56DA7" w:rsidP="00DC6B3B">
            <w:pPr>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F56DA7" w:rsidRPr="00F91013" w14:paraId="4A79170A" w14:textId="77777777" w:rsidTr="008139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1" w:type="dxa"/>
            <w:hideMark/>
          </w:tcPr>
          <w:p w14:paraId="110DC31F" w14:textId="77777777" w:rsidR="00F56DA7" w:rsidRPr="00E31A6B" w:rsidRDefault="00F56DA7" w:rsidP="00DC6B3B">
            <w:pPr>
              <w:spacing w:line="276" w:lineRule="auto"/>
              <w:jc w:val="lowKashida"/>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الجلسة الرابعة</w:t>
            </w:r>
          </w:p>
        </w:tc>
        <w:tc>
          <w:tcPr>
            <w:tcW w:w="5469" w:type="dxa"/>
            <w:hideMark/>
          </w:tcPr>
          <w:p w14:paraId="58033D99" w14:textId="11555A22" w:rsidR="00F56DA7" w:rsidRPr="00F91013" w:rsidRDefault="00F56DA7" w:rsidP="0075186C">
            <w:pPr>
              <w:spacing w:line="276" w:lineRule="auto"/>
              <w:ind w:left="174" w:right="240"/>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b/>
                <w:bCs/>
                <w:sz w:val="26"/>
                <w:szCs w:val="26"/>
                <w:rtl/>
                <w:lang w:bidi="ar-JO"/>
              </w:rPr>
              <w:t>إعادة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البناء</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المعرفي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وتحدي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الأفكار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السلبية</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تدريب</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الأمهات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تعديل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غير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العقلانية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واختبارها</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مقابل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الأدلة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الواقعية،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التفكير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الواقعي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والإيجابي،</w:t>
            </w:r>
            <w:r w:rsidRPr="00F91013">
              <w:rPr>
                <w:rFonts w:ascii="Simplified Arabic" w:eastAsia="Times New Roman" w:hAnsi="Simplified Arabic" w:cs="Simplified Arabic"/>
                <w:sz w:val="26"/>
                <w:szCs w:val="26"/>
                <w:rtl/>
              </w:rPr>
              <w:t xml:space="preserve"> </w:t>
            </w:r>
            <w:r w:rsidR="0075186C" w:rsidRPr="00F91013">
              <w:rPr>
                <w:rFonts w:ascii="Simplified Arabic" w:eastAsia="Times New Roman" w:hAnsi="Simplified Arabic" w:cs="Simplified Arabic"/>
                <w:sz w:val="26"/>
                <w:szCs w:val="26"/>
                <w:rtl/>
                <w:lang w:bidi="ar-JO"/>
              </w:rPr>
              <w:t xml:space="preserve">وتم استخدام </w:t>
            </w:r>
            <w:r w:rsidRPr="00F91013">
              <w:rPr>
                <w:rFonts w:ascii="Simplified Arabic" w:eastAsia="Times New Roman" w:hAnsi="Simplified Arabic" w:cs="Simplified Arabic"/>
                <w:sz w:val="26"/>
                <w:szCs w:val="26"/>
                <w:rtl/>
                <w:lang w:bidi="ar-JO"/>
              </w:rPr>
              <w:t>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وسيناريوهات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حالات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لتطبيق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إعادة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البناء</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المعرفي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وتحدي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السلبية،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مما</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ساعد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كسر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الحلقة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السلبية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المشوهة</w:t>
            </w:r>
            <w:r w:rsidRPr="00F91013">
              <w:rPr>
                <w:rFonts w:ascii="Simplified Arabic" w:eastAsia="Times New Roman" w:hAnsi="Simplified Arabic" w:cs="Simplified Arabic"/>
                <w:sz w:val="26"/>
                <w:szCs w:val="26"/>
                <w:rtl/>
              </w:rPr>
              <w:t>.</w:t>
            </w:r>
          </w:p>
        </w:tc>
        <w:tc>
          <w:tcPr>
            <w:tcW w:w="1276" w:type="dxa"/>
            <w:hideMark/>
          </w:tcPr>
          <w:p w14:paraId="0F5EFF69" w14:textId="77777777" w:rsidR="00F56DA7" w:rsidRPr="00F91013" w:rsidRDefault="00F56DA7" w:rsidP="00DC6B3B">
            <w:pPr>
              <w:spacing w:line="276" w:lineRule="auto"/>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F56DA7" w:rsidRPr="00F91013" w14:paraId="361C1E47" w14:textId="77777777" w:rsidTr="00813957">
        <w:tc>
          <w:tcPr>
            <w:cnfStyle w:val="001000000000" w:firstRow="0" w:lastRow="0" w:firstColumn="1" w:lastColumn="0" w:oddVBand="0" w:evenVBand="0" w:oddHBand="0" w:evenHBand="0" w:firstRowFirstColumn="0" w:firstRowLastColumn="0" w:lastRowFirstColumn="0" w:lastRowLastColumn="0"/>
            <w:tcW w:w="1551" w:type="dxa"/>
            <w:hideMark/>
          </w:tcPr>
          <w:p w14:paraId="2275C7CE" w14:textId="77777777" w:rsidR="00F56DA7" w:rsidRPr="00E31A6B" w:rsidRDefault="00F56DA7" w:rsidP="00DC6B3B">
            <w:pPr>
              <w:spacing w:line="276" w:lineRule="auto"/>
              <w:jc w:val="lowKashida"/>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الجلسة الخامسة</w:t>
            </w:r>
          </w:p>
        </w:tc>
        <w:tc>
          <w:tcPr>
            <w:tcW w:w="5469" w:type="dxa"/>
            <w:hideMark/>
          </w:tcPr>
          <w:p w14:paraId="1B7EF644" w14:textId="7217AA8A" w:rsidR="00F56DA7" w:rsidRPr="00F91013" w:rsidRDefault="00F56DA7" w:rsidP="00DC6B3B">
            <w:pPr>
              <w:spacing w:line="276" w:lineRule="auto"/>
              <w:ind w:left="174" w:right="240"/>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b/>
                <w:bCs/>
                <w:sz w:val="26"/>
                <w:szCs w:val="26"/>
                <w:rtl/>
                <w:lang w:bidi="ar-JO"/>
              </w:rPr>
              <w:t>فهم</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دورة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الفكر</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b/>
                <w:bCs/>
                <w:sz w:val="26"/>
                <w:szCs w:val="26"/>
                <w:rtl/>
                <w:lang w:bidi="ar-JO"/>
              </w:rPr>
              <w:t>العاطفة</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b/>
                <w:bCs/>
                <w:sz w:val="26"/>
                <w:szCs w:val="26"/>
                <w:rtl/>
                <w:lang w:bidi="ar-JO"/>
              </w:rPr>
              <w:t>السلوك</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والربط</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بينها</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تمكين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المشاركات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إدراك</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العلاقة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بين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والسلوكيات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اليومية،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واستخدام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النموذج</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المعرفي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لفهم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تجربتهن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الشخصية،</w:t>
            </w:r>
            <w:r w:rsidRPr="00F91013">
              <w:rPr>
                <w:rFonts w:ascii="Simplified Arabic" w:eastAsia="Times New Roman" w:hAnsi="Simplified Arabic" w:cs="Simplified Arabic"/>
                <w:sz w:val="26"/>
                <w:szCs w:val="26"/>
                <w:rtl/>
              </w:rPr>
              <w:t xml:space="preserve"> </w:t>
            </w:r>
            <w:r w:rsidR="0075186C" w:rsidRPr="00F91013">
              <w:rPr>
                <w:rFonts w:ascii="Simplified Arabic" w:eastAsia="Times New Roman" w:hAnsi="Simplified Arabic" w:cs="Simplified Arabic"/>
                <w:sz w:val="26"/>
                <w:szCs w:val="26"/>
                <w:rtl/>
                <w:lang w:bidi="ar-JO"/>
              </w:rPr>
              <w:t xml:space="preserve">وتم استخدام </w:t>
            </w:r>
            <w:r w:rsidRPr="00F91013">
              <w:rPr>
                <w:rFonts w:ascii="Simplified Arabic" w:eastAsia="Times New Roman" w:hAnsi="Simplified Arabic" w:cs="Simplified Arabic"/>
                <w:sz w:val="26"/>
                <w:szCs w:val="26"/>
                <w:rtl/>
                <w:lang w:bidi="ar-JO"/>
              </w:rPr>
              <w:t>شرح</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تفاعلي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ورسم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خرائط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معرفية،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وسبورة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لتوضيح</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كيفية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تأثير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التفكير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lastRenderedPageBreak/>
              <w:t>السلبي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الانفعالات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والسلوكيات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والعكس،</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وأظهرت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الدوائر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المغلقة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للفكر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وكيفية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كسرها</w:t>
            </w:r>
            <w:r w:rsidRPr="00F91013">
              <w:rPr>
                <w:rFonts w:ascii="Simplified Arabic" w:eastAsia="Times New Roman" w:hAnsi="Simplified Arabic" w:cs="Simplified Arabic"/>
                <w:sz w:val="26"/>
                <w:szCs w:val="26"/>
                <w:rtl/>
              </w:rPr>
              <w:t>.</w:t>
            </w:r>
          </w:p>
        </w:tc>
        <w:tc>
          <w:tcPr>
            <w:tcW w:w="1276" w:type="dxa"/>
            <w:hideMark/>
          </w:tcPr>
          <w:p w14:paraId="70BA4CAB" w14:textId="77777777" w:rsidR="00F56DA7" w:rsidRPr="00F91013" w:rsidRDefault="00F56DA7" w:rsidP="00DC6B3B">
            <w:pPr>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lastRenderedPageBreak/>
              <w:t>90</w:t>
            </w:r>
            <w:r w:rsidRPr="00F91013">
              <w:rPr>
                <w:rFonts w:ascii="Simplified Arabic" w:eastAsia="Times New Roman" w:hAnsi="Simplified Arabic" w:cs="Simplified Arabic"/>
                <w:sz w:val="26"/>
                <w:szCs w:val="26"/>
                <w:rtl/>
                <w:lang w:bidi="ar-SA"/>
              </w:rPr>
              <w:t xml:space="preserve"> دقيقة</w:t>
            </w:r>
          </w:p>
        </w:tc>
      </w:tr>
      <w:tr w:rsidR="00F56DA7" w:rsidRPr="00F91013" w14:paraId="4A33F8A4" w14:textId="77777777" w:rsidTr="008139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1" w:type="dxa"/>
            <w:hideMark/>
          </w:tcPr>
          <w:p w14:paraId="6FC261D5" w14:textId="77777777" w:rsidR="00F56DA7" w:rsidRPr="00E31A6B" w:rsidRDefault="00F56DA7" w:rsidP="00DC6B3B">
            <w:pPr>
              <w:spacing w:line="276" w:lineRule="auto"/>
              <w:jc w:val="lowKashida"/>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الجلسة السادسة</w:t>
            </w:r>
          </w:p>
        </w:tc>
        <w:tc>
          <w:tcPr>
            <w:tcW w:w="5469" w:type="dxa"/>
            <w:hideMark/>
          </w:tcPr>
          <w:p w14:paraId="0F3012A1" w14:textId="5EE64CA1" w:rsidR="00F56DA7" w:rsidRPr="00F91013" w:rsidRDefault="00F56DA7" w:rsidP="00DC6B3B">
            <w:pPr>
              <w:spacing w:line="276" w:lineRule="auto"/>
              <w:ind w:left="174" w:right="240"/>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b/>
                <w:bCs/>
                <w:sz w:val="26"/>
                <w:szCs w:val="26"/>
                <w:rtl/>
                <w:lang w:bidi="ar-JO"/>
              </w:rPr>
              <w:t>تطوير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مهارات</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مواجهة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الضغوط</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وتطبيق</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تقنيات</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الاسترخاء</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السيطرة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الذاتية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التوتر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الجسدي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والانفعالي،</w:t>
            </w:r>
            <w:r w:rsidRPr="00F91013">
              <w:rPr>
                <w:rFonts w:ascii="Simplified Arabic" w:eastAsia="Times New Roman" w:hAnsi="Simplified Arabic" w:cs="Simplified Arabic"/>
                <w:sz w:val="26"/>
                <w:szCs w:val="26"/>
                <w:rtl/>
              </w:rPr>
              <w:t xml:space="preserve"> </w:t>
            </w:r>
            <w:r w:rsidR="0075186C" w:rsidRPr="00F91013">
              <w:rPr>
                <w:rFonts w:ascii="Simplified Arabic" w:eastAsia="Times New Roman" w:hAnsi="Simplified Arabic" w:cs="Simplified Arabic"/>
                <w:sz w:val="26"/>
                <w:szCs w:val="26"/>
                <w:rtl/>
                <w:lang w:bidi="ar-JO"/>
              </w:rPr>
              <w:t xml:space="preserve">وتم استخدام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تمارين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التنفس</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العميق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والاسترخاء</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العضلي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التدريجي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تسجيلات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صوتية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وبطاقات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استرخاء</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لتعليم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المشاركات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التحكم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بالقلق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والضغوط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المرتبطة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بتجربة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الفقد</w:t>
            </w:r>
            <w:r w:rsidRPr="00F91013">
              <w:rPr>
                <w:rFonts w:ascii="Simplified Arabic" w:eastAsia="Times New Roman" w:hAnsi="Simplified Arabic" w:cs="Simplified Arabic"/>
                <w:sz w:val="26"/>
                <w:szCs w:val="26"/>
                <w:rtl/>
              </w:rPr>
              <w:t>.</w:t>
            </w:r>
          </w:p>
        </w:tc>
        <w:tc>
          <w:tcPr>
            <w:tcW w:w="1276" w:type="dxa"/>
            <w:hideMark/>
          </w:tcPr>
          <w:p w14:paraId="424773D8" w14:textId="77777777" w:rsidR="00F56DA7" w:rsidRPr="00F91013" w:rsidRDefault="00F56DA7" w:rsidP="00DC6B3B">
            <w:pPr>
              <w:spacing w:line="276" w:lineRule="auto"/>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F56DA7" w:rsidRPr="00F91013" w14:paraId="4BF5A75A" w14:textId="77777777" w:rsidTr="00813957">
        <w:tc>
          <w:tcPr>
            <w:cnfStyle w:val="001000000000" w:firstRow="0" w:lastRow="0" w:firstColumn="1" w:lastColumn="0" w:oddVBand="0" w:evenVBand="0" w:oddHBand="0" w:evenHBand="0" w:firstRowFirstColumn="0" w:firstRowLastColumn="0" w:lastRowFirstColumn="0" w:lastRowLastColumn="0"/>
            <w:tcW w:w="1551" w:type="dxa"/>
            <w:hideMark/>
          </w:tcPr>
          <w:p w14:paraId="46D676E2" w14:textId="77777777" w:rsidR="00F56DA7" w:rsidRPr="00E31A6B" w:rsidRDefault="00F56DA7" w:rsidP="00DC6B3B">
            <w:pPr>
              <w:spacing w:line="276" w:lineRule="auto"/>
              <w:jc w:val="lowKashida"/>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الجلسة السابعة</w:t>
            </w:r>
          </w:p>
        </w:tc>
        <w:tc>
          <w:tcPr>
            <w:tcW w:w="5469" w:type="dxa"/>
            <w:hideMark/>
          </w:tcPr>
          <w:p w14:paraId="2C9B84A2" w14:textId="77777777" w:rsidR="00F56DA7" w:rsidRPr="00F91013" w:rsidRDefault="00F56DA7" w:rsidP="00DC6B3B">
            <w:pPr>
              <w:spacing w:line="276" w:lineRule="auto"/>
              <w:ind w:left="174" w:right="240"/>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b/>
                <w:bCs/>
                <w:sz w:val="26"/>
                <w:szCs w:val="26"/>
                <w:rtl/>
                <w:lang w:bidi="ar-JO"/>
              </w:rPr>
              <w:t>تعزيز</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النشاط</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البدني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والمشاركة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الاجتماعية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وبناء</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شبكة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دعم</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تنشيط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السلوك</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الإيجابي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وتقليل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العزلة،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مهارات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التواصل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وطلب</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الدعم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الاجتماعي،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واستُخدمت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التفعيل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السلوكي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وتدريبات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المهارات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الاجتماعية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فيديوهات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تعليمية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لتشجيع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المشاركات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العودة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التدريجية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للأنشطة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الممتعة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أو</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ذات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المعنى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والانخراط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الحياة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الاجتماعية</w:t>
            </w:r>
            <w:r w:rsidRPr="00F91013">
              <w:rPr>
                <w:rFonts w:ascii="Simplified Arabic" w:eastAsia="Times New Roman" w:hAnsi="Simplified Arabic" w:cs="Simplified Arabic"/>
                <w:sz w:val="26"/>
                <w:szCs w:val="26"/>
                <w:rtl/>
              </w:rPr>
              <w:t>.</w:t>
            </w:r>
          </w:p>
        </w:tc>
        <w:tc>
          <w:tcPr>
            <w:tcW w:w="1276" w:type="dxa"/>
            <w:hideMark/>
          </w:tcPr>
          <w:p w14:paraId="653C0E18" w14:textId="77777777" w:rsidR="00F56DA7" w:rsidRPr="00F91013" w:rsidRDefault="00F56DA7" w:rsidP="00DC6B3B">
            <w:pPr>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F56DA7" w:rsidRPr="00F91013" w14:paraId="5354192D" w14:textId="77777777" w:rsidTr="008139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1" w:type="dxa"/>
            <w:hideMark/>
          </w:tcPr>
          <w:p w14:paraId="2A221278" w14:textId="77777777" w:rsidR="00F56DA7" w:rsidRPr="00E31A6B" w:rsidRDefault="00F56DA7" w:rsidP="00DC6B3B">
            <w:pPr>
              <w:spacing w:line="276" w:lineRule="auto"/>
              <w:jc w:val="lowKashida"/>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الجلسة الثامنة</w:t>
            </w:r>
          </w:p>
        </w:tc>
        <w:tc>
          <w:tcPr>
            <w:tcW w:w="5469" w:type="dxa"/>
            <w:hideMark/>
          </w:tcPr>
          <w:p w14:paraId="782B5936" w14:textId="47F9CA19" w:rsidR="00F56DA7" w:rsidRPr="00F91013" w:rsidRDefault="00F56DA7" w:rsidP="00DC6B3B">
            <w:pPr>
              <w:spacing w:line="276" w:lineRule="auto"/>
              <w:ind w:left="174" w:right="240"/>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b/>
                <w:bCs/>
                <w:sz w:val="26"/>
                <w:szCs w:val="26"/>
                <w:rtl/>
                <w:lang w:bidi="ar-JO"/>
              </w:rPr>
              <w:t>التكيف</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مع</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الحياة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الجديدة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والتحضير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النفسي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للحمل</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المستقبلي</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مساعدة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الأمهات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التكيف</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النفسي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ما</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بعد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تجربة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الفقد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والاستعداد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لمستقبل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صحي،</w:t>
            </w:r>
            <w:r w:rsidRPr="00F91013">
              <w:rPr>
                <w:rFonts w:ascii="Simplified Arabic" w:eastAsia="Times New Roman" w:hAnsi="Simplified Arabic" w:cs="Simplified Arabic"/>
                <w:sz w:val="26"/>
                <w:szCs w:val="26"/>
                <w:rtl/>
              </w:rPr>
              <w:t xml:space="preserve"> </w:t>
            </w:r>
            <w:r w:rsidR="0075186C" w:rsidRPr="00F91013">
              <w:rPr>
                <w:rFonts w:ascii="Simplified Arabic" w:eastAsia="Times New Roman" w:hAnsi="Simplified Arabic" w:cs="Simplified Arabic"/>
                <w:sz w:val="26"/>
                <w:szCs w:val="26"/>
                <w:rtl/>
                <w:lang w:bidi="ar-JO"/>
              </w:rPr>
              <w:t xml:space="preserve">وتم استخدام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تقنيات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التكيف</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السلوكي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وتمارين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التأمل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واليقظة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الذهنية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مواد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تحفيزية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تقبّل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واللحظة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الحالية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وتقليل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الاجترار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الذهني</w:t>
            </w:r>
            <w:r w:rsidRPr="00F91013">
              <w:rPr>
                <w:rFonts w:ascii="Simplified Arabic" w:eastAsia="Times New Roman" w:hAnsi="Simplified Arabic" w:cs="Simplified Arabic"/>
                <w:sz w:val="26"/>
                <w:szCs w:val="26"/>
                <w:rtl/>
              </w:rPr>
              <w:t>.</w:t>
            </w:r>
          </w:p>
        </w:tc>
        <w:tc>
          <w:tcPr>
            <w:tcW w:w="1276" w:type="dxa"/>
            <w:hideMark/>
          </w:tcPr>
          <w:p w14:paraId="320A61BB" w14:textId="77777777" w:rsidR="00F56DA7" w:rsidRPr="00F91013" w:rsidRDefault="00F56DA7" w:rsidP="00DC6B3B">
            <w:pPr>
              <w:spacing w:line="276" w:lineRule="auto"/>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F56DA7" w:rsidRPr="00F91013" w14:paraId="4D2B14A2" w14:textId="77777777" w:rsidTr="00813957">
        <w:tc>
          <w:tcPr>
            <w:cnfStyle w:val="001000000000" w:firstRow="0" w:lastRow="0" w:firstColumn="1" w:lastColumn="0" w:oddVBand="0" w:evenVBand="0" w:oddHBand="0" w:evenHBand="0" w:firstRowFirstColumn="0" w:firstRowLastColumn="0" w:lastRowFirstColumn="0" w:lastRowLastColumn="0"/>
            <w:tcW w:w="1551" w:type="dxa"/>
            <w:hideMark/>
          </w:tcPr>
          <w:p w14:paraId="5C56AFCF" w14:textId="77777777" w:rsidR="00F56DA7" w:rsidRPr="00E31A6B" w:rsidRDefault="00F56DA7" w:rsidP="00DC6B3B">
            <w:pPr>
              <w:spacing w:line="276" w:lineRule="auto"/>
              <w:jc w:val="lowKashida"/>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t>الجلسة التاسعة</w:t>
            </w:r>
          </w:p>
        </w:tc>
        <w:tc>
          <w:tcPr>
            <w:tcW w:w="5469" w:type="dxa"/>
            <w:hideMark/>
          </w:tcPr>
          <w:p w14:paraId="04A37796" w14:textId="49B86A15" w:rsidR="00F56DA7" w:rsidRPr="00F91013" w:rsidRDefault="00F56DA7" w:rsidP="00DC6B3B">
            <w:pPr>
              <w:spacing w:line="276" w:lineRule="auto"/>
              <w:ind w:left="174" w:right="240"/>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b/>
                <w:bCs/>
                <w:sz w:val="26"/>
                <w:szCs w:val="26"/>
                <w:rtl/>
                <w:lang w:bidi="ar-JO"/>
              </w:rPr>
              <w:t>مراجعة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المهارات</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المكتسبة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وتعزيز</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الاستمرارية</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تقييم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التغيرات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النفسية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والمهارات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المكتسبة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ووضع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خطة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متابعة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لمنع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الانتكاسة،</w:t>
            </w:r>
            <w:r w:rsidRPr="00F91013">
              <w:rPr>
                <w:rFonts w:ascii="Simplified Arabic" w:eastAsia="Times New Roman" w:hAnsi="Simplified Arabic" w:cs="Simplified Arabic"/>
                <w:sz w:val="26"/>
                <w:szCs w:val="26"/>
                <w:rtl/>
              </w:rPr>
              <w:t xml:space="preserve"> </w:t>
            </w:r>
            <w:r w:rsidR="0075186C" w:rsidRPr="00F91013">
              <w:rPr>
                <w:rFonts w:ascii="Simplified Arabic" w:eastAsia="Times New Roman" w:hAnsi="Simplified Arabic" w:cs="Simplified Arabic"/>
                <w:sz w:val="26"/>
                <w:szCs w:val="26"/>
                <w:rtl/>
                <w:lang w:bidi="ar-JO"/>
              </w:rPr>
              <w:t xml:space="preserve">وتم استخدام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التقييم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الذاتي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وتخطيط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المتابعة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تقييم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ودفتر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متابعة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لمراجعة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التقدم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ووضع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خطة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شخصية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لاستمرار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التطبيق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اليومي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للفنيات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العلاجية</w:t>
            </w:r>
            <w:r w:rsidRPr="00F91013">
              <w:rPr>
                <w:rFonts w:ascii="Simplified Arabic" w:eastAsia="Times New Roman" w:hAnsi="Simplified Arabic" w:cs="Simplified Arabic"/>
                <w:sz w:val="26"/>
                <w:szCs w:val="26"/>
                <w:rtl/>
              </w:rPr>
              <w:t>.</w:t>
            </w:r>
          </w:p>
        </w:tc>
        <w:tc>
          <w:tcPr>
            <w:tcW w:w="1276" w:type="dxa"/>
            <w:hideMark/>
          </w:tcPr>
          <w:p w14:paraId="0E2F71BD" w14:textId="77777777" w:rsidR="00F56DA7" w:rsidRPr="00F91013" w:rsidRDefault="00F56DA7" w:rsidP="00DC6B3B">
            <w:pPr>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F56DA7" w:rsidRPr="00F91013" w14:paraId="37A2D6A7" w14:textId="77777777" w:rsidTr="008139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1" w:type="dxa"/>
            <w:hideMark/>
          </w:tcPr>
          <w:p w14:paraId="08C374CE" w14:textId="77777777" w:rsidR="00F56DA7" w:rsidRPr="00E31A6B" w:rsidRDefault="00F56DA7" w:rsidP="00DC6B3B">
            <w:pPr>
              <w:spacing w:line="276" w:lineRule="auto"/>
              <w:jc w:val="lowKashida"/>
              <w:rPr>
                <w:rFonts w:ascii="Simplified Arabic" w:eastAsia="Times New Roman" w:hAnsi="Simplified Arabic" w:cs="Simplified Arabic"/>
                <w:color w:val="auto"/>
                <w:sz w:val="26"/>
                <w:szCs w:val="26"/>
              </w:rPr>
            </w:pPr>
            <w:r w:rsidRPr="00E31A6B">
              <w:rPr>
                <w:rFonts w:ascii="Simplified Arabic" w:eastAsia="Times New Roman" w:hAnsi="Simplified Arabic" w:cs="Simplified Arabic"/>
                <w:color w:val="auto"/>
                <w:sz w:val="26"/>
                <w:szCs w:val="26"/>
                <w:rtl/>
                <w:lang w:bidi="ar-SA"/>
              </w:rPr>
              <w:lastRenderedPageBreak/>
              <w:t>الجلسة العاشرة</w:t>
            </w:r>
          </w:p>
        </w:tc>
        <w:tc>
          <w:tcPr>
            <w:tcW w:w="5469" w:type="dxa"/>
            <w:hideMark/>
          </w:tcPr>
          <w:p w14:paraId="4D64B02B" w14:textId="0A3D7727" w:rsidR="00F56DA7" w:rsidRPr="00F91013" w:rsidRDefault="00F56DA7" w:rsidP="00DC6B3B">
            <w:pPr>
              <w:spacing w:line="276" w:lineRule="auto"/>
              <w:ind w:left="174" w:right="240"/>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b/>
                <w:bCs/>
                <w:sz w:val="26"/>
                <w:szCs w:val="26"/>
                <w:rtl/>
                <w:lang w:bidi="ar-JO"/>
              </w:rPr>
              <w:t>وضع</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خطة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دعم</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ذاتي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مستدامة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والإغلاق</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الإيجابي</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الثقة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بالقدرة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التكيف</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والنمو</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النفسي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المستمر،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وصياغة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خطة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دعم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ذاتي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مستدامة،</w:t>
            </w:r>
            <w:r w:rsidRPr="00F91013">
              <w:rPr>
                <w:rFonts w:ascii="Simplified Arabic" w:eastAsia="Times New Roman" w:hAnsi="Simplified Arabic" w:cs="Simplified Arabic"/>
                <w:sz w:val="26"/>
                <w:szCs w:val="26"/>
                <w:rtl/>
              </w:rPr>
              <w:t xml:space="preserve"> </w:t>
            </w:r>
            <w:r w:rsidR="0075186C" w:rsidRPr="00F91013">
              <w:rPr>
                <w:rFonts w:ascii="Simplified Arabic" w:eastAsia="Times New Roman" w:hAnsi="Simplified Arabic" w:cs="Simplified Arabic"/>
                <w:sz w:val="26"/>
                <w:szCs w:val="26"/>
                <w:rtl/>
                <w:lang w:bidi="ar-JO"/>
              </w:rPr>
              <w:t xml:space="preserve">وتم استخدام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جلسة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التخطيط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الشخصي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والتحفيز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والتشجيع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ودفتر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متابعة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لوضع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خطة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شخصية،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وتقديم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كلمات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تحفيزية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الدافعية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الداخلية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للاستمرار</w:t>
            </w:r>
            <w:r w:rsidRPr="00F91013">
              <w:rPr>
                <w:rFonts w:ascii="Simplified Arabic" w:eastAsia="Times New Roman" w:hAnsi="Simplified Arabic" w:cs="Simplified Arabic"/>
                <w:sz w:val="26"/>
                <w:szCs w:val="26"/>
                <w:rtl/>
              </w:rPr>
              <w:t>.</w:t>
            </w:r>
          </w:p>
        </w:tc>
        <w:tc>
          <w:tcPr>
            <w:tcW w:w="1276" w:type="dxa"/>
            <w:hideMark/>
          </w:tcPr>
          <w:p w14:paraId="2AC73757" w14:textId="77777777" w:rsidR="00F56DA7" w:rsidRPr="00F91013" w:rsidRDefault="00F56DA7" w:rsidP="00DC6B3B">
            <w:pPr>
              <w:spacing w:line="276" w:lineRule="auto"/>
              <w:jc w:val="lowKashida"/>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F56DA7" w:rsidRPr="00F91013" w14:paraId="276259C1" w14:textId="77777777" w:rsidTr="00813957">
        <w:tc>
          <w:tcPr>
            <w:cnfStyle w:val="001000000000" w:firstRow="0" w:lastRow="0" w:firstColumn="1" w:lastColumn="0" w:oddVBand="0" w:evenVBand="0" w:oddHBand="0" w:evenHBand="0" w:firstRowFirstColumn="0" w:firstRowLastColumn="0" w:lastRowFirstColumn="0" w:lastRowLastColumn="0"/>
            <w:tcW w:w="8296" w:type="dxa"/>
            <w:gridSpan w:val="3"/>
          </w:tcPr>
          <w:p w14:paraId="7D119A88" w14:textId="77777777" w:rsidR="00F56DA7" w:rsidRPr="00E31A6B" w:rsidRDefault="00F56DA7" w:rsidP="00DC6B3B">
            <w:pPr>
              <w:spacing w:line="276" w:lineRule="auto"/>
              <w:jc w:val="lowKashida"/>
              <w:rPr>
                <w:rFonts w:ascii="Simplified Arabic" w:eastAsia="Times New Roman" w:hAnsi="Simplified Arabic" w:cs="Simplified Arabic"/>
                <w:b w:val="0"/>
                <w:bCs w:val="0"/>
                <w:color w:val="auto"/>
                <w:sz w:val="26"/>
                <w:szCs w:val="26"/>
                <w:rtl/>
                <w:lang w:bidi="ar-SA"/>
              </w:rPr>
            </w:pPr>
            <w:r w:rsidRPr="00E31A6B">
              <w:rPr>
                <w:rFonts w:ascii="Simplified Arabic" w:eastAsia="Times New Roman" w:hAnsi="Simplified Arabic" w:cs="Simplified Arabic"/>
                <w:b w:val="0"/>
                <w:bCs w:val="0"/>
                <w:color w:val="auto"/>
                <w:sz w:val="26"/>
                <w:szCs w:val="26"/>
                <w:rtl/>
                <w:lang w:bidi="ar-SA"/>
              </w:rPr>
              <w:t>إجراء القياس البعدي</w:t>
            </w:r>
          </w:p>
        </w:tc>
      </w:tr>
      <w:tr w:rsidR="00F56DA7" w:rsidRPr="00F91013" w14:paraId="19B72944" w14:textId="77777777" w:rsidTr="008139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96" w:type="dxa"/>
            <w:gridSpan w:val="3"/>
          </w:tcPr>
          <w:p w14:paraId="031A0ED1" w14:textId="77777777" w:rsidR="00F56DA7" w:rsidRPr="00E31A6B" w:rsidRDefault="00F56DA7" w:rsidP="00DC6B3B">
            <w:pPr>
              <w:spacing w:line="276" w:lineRule="auto"/>
              <w:jc w:val="lowKashida"/>
              <w:rPr>
                <w:rFonts w:ascii="Simplified Arabic" w:eastAsia="Times New Roman" w:hAnsi="Simplified Arabic" w:cs="Simplified Arabic"/>
                <w:b w:val="0"/>
                <w:bCs w:val="0"/>
                <w:color w:val="auto"/>
                <w:sz w:val="26"/>
                <w:szCs w:val="26"/>
              </w:rPr>
            </w:pPr>
            <w:r w:rsidRPr="00E31A6B">
              <w:rPr>
                <w:rFonts w:ascii="Simplified Arabic" w:eastAsia="Times New Roman" w:hAnsi="Simplified Arabic" w:cs="Simplified Arabic"/>
                <w:b w:val="0"/>
                <w:bCs w:val="0"/>
                <w:color w:val="auto"/>
                <w:sz w:val="26"/>
                <w:szCs w:val="26"/>
                <w:rtl/>
                <w:lang w:bidi="ar-SA"/>
              </w:rPr>
              <w:t xml:space="preserve">إجراء القياس </w:t>
            </w:r>
            <w:proofErr w:type="spellStart"/>
            <w:r w:rsidRPr="00E31A6B">
              <w:rPr>
                <w:rFonts w:ascii="Simplified Arabic" w:eastAsia="Times New Roman" w:hAnsi="Simplified Arabic" w:cs="Simplified Arabic"/>
                <w:b w:val="0"/>
                <w:bCs w:val="0"/>
                <w:color w:val="auto"/>
                <w:sz w:val="26"/>
                <w:szCs w:val="26"/>
                <w:rtl/>
                <w:lang w:bidi="ar-SA"/>
              </w:rPr>
              <w:t>التتبعي</w:t>
            </w:r>
            <w:proofErr w:type="spellEnd"/>
          </w:p>
        </w:tc>
      </w:tr>
    </w:tbl>
    <w:p w14:paraId="5B8FB885" w14:textId="508B7176" w:rsidR="00F56DA7" w:rsidRPr="00F91013" w:rsidRDefault="004C7994" w:rsidP="00DC6B3B">
      <w:pPr>
        <w:pStyle w:val="2"/>
        <w:jc w:val="lowKashida"/>
        <w:rPr>
          <w:sz w:val="26"/>
          <w:szCs w:val="26"/>
        </w:rPr>
      </w:pPr>
      <w:bookmarkStart w:id="52" w:name="_Toc222589841"/>
      <w:r w:rsidRPr="00F91013">
        <w:rPr>
          <w:sz w:val="26"/>
          <w:szCs w:val="26"/>
          <w:rtl/>
        </w:rPr>
        <w:t xml:space="preserve">2.5 </w:t>
      </w:r>
      <w:r w:rsidR="00F56DA7" w:rsidRPr="00F91013">
        <w:rPr>
          <w:sz w:val="26"/>
          <w:szCs w:val="26"/>
          <w:rtl/>
        </w:rPr>
        <w:t>متغيّرات الدراسة:</w:t>
      </w:r>
      <w:bookmarkEnd w:id="52"/>
    </w:p>
    <w:p w14:paraId="33A6AA6C" w14:textId="3CCA2DB9" w:rsidR="00F56DA7" w:rsidRPr="00F91013" w:rsidRDefault="00F56DA7" w:rsidP="000B1E6F">
      <w:pPr>
        <w:pStyle w:val="aa"/>
        <w:numPr>
          <w:ilvl w:val="0"/>
          <w:numId w:val="1"/>
        </w:numPr>
        <w:spacing w:line="276" w:lineRule="auto"/>
        <w:ind w:left="393"/>
        <w:jc w:val="both"/>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tl/>
          <w:lang w:bidi="ar-JO"/>
        </w:rPr>
        <w:t xml:space="preserve">المتغيّر المستقل التجريبي: </w:t>
      </w:r>
      <w:r w:rsidRPr="00F91013">
        <w:rPr>
          <w:rFonts w:ascii="Simplified Arabic" w:hAnsi="Simplified Arabic" w:cs="Simplified Arabic"/>
          <w:color w:val="000000" w:themeColor="text1"/>
          <w:sz w:val="26"/>
          <w:szCs w:val="26"/>
          <w:rtl/>
          <w:lang w:bidi="ar-JO"/>
        </w:rPr>
        <w:t xml:space="preserve">المعالجة ولها مستويان (مجموعة تجريبية، مجموعة ضابطة)، إذ خضعت المشاركات في المجموعة التجريبية </w:t>
      </w:r>
      <w:r w:rsidR="00813957" w:rsidRPr="00F91013">
        <w:rPr>
          <w:rFonts w:ascii="Simplified Arabic" w:hAnsi="Simplified Arabic" w:cs="Simplified Arabic" w:hint="cs"/>
          <w:color w:val="000000" w:themeColor="text1"/>
          <w:sz w:val="26"/>
          <w:szCs w:val="26"/>
          <w:rtl/>
          <w:lang w:bidi="ar-JO"/>
        </w:rPr>
        <w:t>إلى</w:t>
      </w:r>
      <w:r w:rsidRPr="00F91013">
        <w:rPr>
          <w:rFonts w:ascii="Simplified Arabic" w:hAnsi="Simplified Arabic" w:cs="Simplified Arabic"/>
          <w:color w:val="000000" w:themeColor="text1"/>
          <w:sz w:val="26"/>
          <w:szCs w:val="26"/>
          <w:rtl/>
          <w:lang w:bidi="ar-JO"/>
        </w:rPr>
        <w:t xml:space="preserve"> البرنامج العلاجي الجمعي المعرفي سلوكي.</w:t>
      </w:r>
    </w:p>
    <w:p w14:paraId="1BE4BE7D" w14:textId="77777777" w:rsidR="00F56DA7" w:rsidRPr="00F91013" w:rsidRDefault="00F56DA7" w:rsidP="000B1E6F">
      <w:pPr>
        <w:pStyle w:val="aa"/>
        <w:numPr>
          <w:ilvl w:val="0"/>
          <w:numId w:val="1"/>
        </w:numPr>
        <w:spacing w:line="276" w:lineRule="auto"/>
        <w:ind w:left="393"/>
        <w:jc w:val="both"/>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tl/>
          <w:lang w:bidi="ar-JO"/>
        </w:rPr>
        <w:t>المتغير المستقل التصنيفي:</w:t>
      </w:r>
      <w:r w:rsidRPr="00F91013">
        <w:rPr>
          <w:rFonts w:ascii="Simplified Arabic" w:hAnsi="Simplified Arabic" w:cs="Simplified Arabic"/>
          <w:b/>
          <w:bCs/>
          <w:color w:val="000000" w:themeColor="text1"/>
          <w:sz w:val="26"/>
          <w:szCs w:val="26"/>
          <w:rtl/>
        </w:rPr>
        <w:t xml:space="preserve"> </w:t>
      </w:r>
      <w:bookmarkStart w:id="53" w:name="_Hlk206631965"/>
      <w:r w:rsidRPr="00F91013">
        <w:rPr>
          <w:rFonts w:ascii="Simplified Arabic" w:hAnsi="Simplified Arabic" w:cs="Simplified Arabic"/>
          <w:color w:val="000000" w:themeColor="text1"/>
          <w:sz w:val="26"/>
          <w:szCs w:val="26"/>
          <w:rtl/>
          <w:lang w:bidi="ar-JO"/>
        </w:rPr>
        <w:t>العمر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والحالة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الاقتصادية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والحالة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المهنية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والترتيب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الولادي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للجنين</w:t>
      </w:r>
      <w:bookmarkEnd w:id="53"/>
      <w:r w:rsidRPr="00F91013">
        <w:rPr>
          <w:rFonts w:ascii="Simplified Arabic" w:hAnsi="Simplified Arabic" w:cs="Simplified Arabic"/>
          <w:color w:val="000000" w:themeColor="text1"/>
          <w:sz w:val="26"/>
          <w:szCs w:val="26"/>
          <w:rtl/>
        </w:rPr>
        <w:t>.</w:t>
      </w:r>
    </w:p>
    <w:p w14:paraId="316C7F4D" w14:textId="77777777" w:rsidR="00F56DA7" w:rsidRPr="00F91013" w:rsidRDefault="00F56DA7" w:rsidP="000B1E6F">
      <w:pPr>
        <w:pStyle w:val="aa"/>
        <w:numPr>
          <w:ilvl w:val="0"/>
          <w:numId w:val="1"/>
        </w:numPr>
        <w:spacing w:line="276" w:lineRule="auto"/>
        <w:ind w:left="393"/>
        <w:jc w:val="both"/>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tl/>
          <w:lang w:bidi="ar-JO"/>
        </w:rPr>
        <w:t xml:space="preserve">المتغيّر التابع: </w:t>
      </w:r>
      <w:r w:rsidRPr="00F91013">
        <w:rPr>
          <w:rFonts w:ascii="Simplified Arabic" w:hAnsi="Simplified Arabic" w:cs="Simplified Arabic"/>
          <w:color w:val="000000" w:themeColor="text1"/>
          <w:sz w:val="26"/>
          <w:szCs w:val="26"/>
          <w:rtl/>
          <w:lang w:bidi="ar-JO"/>
        </w:rPr>
        <w:t>تمثّل بالدرجة الكلية على مقياس الضغوط النفسية المدركة، ودرجات مجالي المشقة والتعامل مع الضغوط النفسية.</w:t>
      </w:r>
    </w:p>
    <w:p w14:paraId="2A5C8829" w14:textId="08D12664" w:rsidR="00F56DA7" w:rsidRPr="00F91013" w:rsidRDefault="004C7994" w:rsidP="00DC6B3B">
      <w:pPr>
        <w:pStyle w:val="2"/>
        <w:jc w:val="lowKashida"/>
        <w:rPr>
          <w:sz w:val="26"/>
          <w:szCs w:val="26"/>
          <w:rtl/>
        </w:rPr>
      </w:pPr>
      <w:bookmarkStart w:id="54" w:name="_Toc222589842"/>
      <w:r w:rsidRPr="00F91013">
        <w:rPr>
          <w:sz w:val="26"/>
          <w:szCs w:val="26"/>
          <w:rtl/>
        </w:rPr>
        <w:t>2.6</w:t>
      </w:r>
      <w:r w:rsidR="00180B7B" w:rsidRPr="00F91013">
        <w:rPr>
          <w:sz w:val="26"/>
          <w:szCs w:val="26"/>
          <w:rtl/>
        </w:rPr>
        <w:t xml:space="preserve"> </w:t>
      </w:r>
      <w:r w:rsidR="00F56DA7" w:rsidRPr="00F91013">
        <w:rPr>
          <w:sz w:val="26"/>
          <w:szCs w:val="26"/>
          <w:rtl/>
        </w:rPr>
        <w:t>إجراءات تنفيذ</w:t>
      </w:r>
      <w:r w:rsidR="00F56DA7" w:rsidRPr="00F91013">
        <w:rPr>
          <w:sz w:val="26"/>
          <w:szCs w:val="26"/>
        </w:rPr>
        <w:t xml:space="preserve"> </w:t>
      </w:r>
      <w:r w:rsidR="00F56DA7" w:rsidRPr="00F91013">
        <w:rPr>
          <w:sz w:val="26"/>
          <w:szCs w:val="26"/>
          <w:rtl/>
        </w:rPr>
        <w:t>الدراسة</w:t>
      </w:r>
      <w:r w:rsidR="00F56DA7" w:rsidRPr="00F91013">
        <w:rPr>
          <w:sz w:val="26"/>
          <w:szCs w:val="26"/>
        </w:rPr>
        <w:t>:</w:t>
      </w:r>
      <w:bookmarkEnd w:id="54"/>
    </w:p>
    <w:p w14:paraId="3AE068E8" w14:textId="77777777"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إتباع</w:t>
      </w:r>
      <w:r w:rsidRPr="00F91013">
        <w:rPr>
          <w:rFonts w:ascii="Simplified Arabic" w:hAnsi="Simplified Arabic" w:cs="Simplified Arabic"/>
          <w:color w:val="000000" w:themeColor="text1"/>
          <w:sz w:val="26"/>
          <w:szCs w:val="26"/>
        </w:rPr>
        <w:t xml:space="preserve"> </w:t>
      </w:r>
      <w:r w:rsidRPr="00F91013">
        <w:rPr>
          <w:rFonts w:ascii="Simplified Arabic" w:hAnsi="Simplified Arabic" w:cs="Simplified Arabic"/>
          <w:color w:val="000000" w:themeColor="text1"/>
          <w:sz w:val="26"/>
          <w:szCs w:val="26"/>
          <w:rtl/>
          <w:lang w:bidi="ar-JO"/>
        </w:rPr>
        <w:t>الإجراءات</w:t>
      </w:r>
      <w:r w:rsidRPr="00F91013">
        <w:rPr>
          <w:rFonts w:ascii="Simplified Arabic" w:hAnsi="Simplified Arabic" w:cs="Simplified Arabic"/>
          <w:color w:val="000000" w:themeColor="text1"/>
          <w:sz w:val="26"/>
          <w:szCs w:val="26"/>
        </w:rPr>
        <w:t xml:space="preserve"> </w:t>
      </w:r>
      <w:r w:rsidRPr="00F91013">
        <w:rPr>
          <w:rFonts w:ascii="Simplified Arabic" w:hAnsi="Simplified Arabic" w:cs="Simplified Arabic"/>
          <w:color w:val="000000" w:themeColor="text1"/>
          <w:sz w:val="26"/>
          <w:szCs w:val="26"/>
          <w:rtl/>
          <w:lang w:bidi="ar-JO"/>
        </w:rPr>
        <w:t>الآتية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لتحقيق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أهداف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Pr>
        <w:t>:</w:t>
      </w:r>
    </w:p>
    <w:p w14:paraId="4E256838" w14:textId="1ED8E2F1"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إعداد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الإطار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النظري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الخاص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ومفهومها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وطبيعتها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وأبعادها،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بالإضافة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الإلمام</w:t>
      </w:r>
      <w:r w:rsidRPr="00F91013">
        <w:rPr>
          <w:rFonts w:ascii="Simplified Arabic" w:hAnsi="Simplified Arabic" w:cs="Simplified Arabic"/>
          <w:color w:val="000000" w:themeColor="text1"/>
          <w:sz w:val="26"/>
          <w:szCs w:val="26"/>
          <w:rtl/>
        </w:rPr>
        <w:t xml:space="preserve"> </w:t>
      </w:r>
      <w:r w:rsidR="00DC6B3B" w:rsidRPr="00F91013">
        <w:rPr>
          <w:rFonts w:ascii="Simplified Arabic" w:hAnsi="Simplified Arabic" w:cs="Simplified Arabic" w:hint="cs"/>
          <w:color w:val="000000" w:themeColor="text1"/>
          <w:sz w:val="26"/>
          <w:szCs w:val="26"/>
          <w:rtl/>
          <w:lang w:bidi="ar-JO"/>
        </w:rPr>
        <w:t>والاطلاع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نظرية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وإعداد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علمية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وإطار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نظري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فيها</w:t>
      </w:r>
      <w:r w:rsidRPr="00F91013">
        <w:rPr>
          <w:rFonts w:ascii="Simplified Arabic" w:hAnsi="Simplified Arabic" w:cs="Simplified Arabic"/>
          <w:color w:val="000000" w:themeColor="text1"/>
          <w:sz w:val="26"/>
          <w:szCs w:val="26"/>
          <w:rtl/>
        </w:rPr>
        <w:t>.</w:t>
      </w:r>
    </w:p>
    <w:p w14:paraId="0C1C0151" w14:textId="5F3A9CAB"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حصر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مجتمع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وتحديده،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وتمثّل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بالسيدات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العربيات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الفلسطينيات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المقيمات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فلسطين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عام</w:t>
      </w:r>
      <w:r w:rsidRPr="00F91013">
        <w:rPr>
          <w:rFonts w:ascii="Simplified Arabic" w:hAnsi="Simplified Arabic" w:cs="Simplified Arabic"/>
          <w:color w:val="000000" w:themeColor="text1"/>
          <w:sz w:val="26"/>
          <w:szCs w:val="26"/>
          <w:rtl/>
        </w:rPr>
        <w:t xml:space="preserve"> 1948</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bookmarkStart w:id="55" w:name="_Hlk206629775"/>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bookmarkEnd w:id="55"/>
      <w:r w:rsidR="00DC6B3B" w:rsidRPr="00F91013">
        <w:rPr>
          <w:rFonts w:ascii="Simplified Arabic" w:hAnsi="Simplified Arabic" w:cs="Simplified Arabic" w:hint="cs"/>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آخر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ستة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أشهر،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وتتراوح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أعمارهن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(18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45) </w:t>
      </w:r>
      <w:r w:rsidRPr="00F91013">
        <w:rPr>
          <w:rFonts w:ascii="Simplified Arabic" w:hAnsi="Simplified Arabic" w:cs="Simplified Arabic"/>
          <w:color w:val="000000" w:themeColor="text1"/>
          <w:sz w:val="26"/>
          <w:szCs w:val="26"/>
          <w:rtl/>
          <w:lang w:bidi="ar-JO"/>
        </w:rPr>
        <w:t>عاماً</w:t>
      </w:r>
      <w:r w:rsidRPr="00F91013">
        <w:rPr>
          <w:rFonts w:ascii="Simplified Arabic" w:hAnsi="Simplified Arabic" w:cs="Simplified Arabic"/>
          <w:color w:val="000000" w:themeColor="text1"/>
          <w:sz w:val="26"/>
          <w:szCs w:val="26"/>
          <w:rtl/>
        </w:rPr>
        <w:t>.</w:t>
      </w:r>
    </w:p>
    <w:p w14:paraId="296B3327" w14:textId="77777777"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إعداد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بصورته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الأولية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إطلاع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الأدب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النظري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والدراسات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السابقة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الصلة،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وتوزيعه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المحكمين</w:t>
      </w:r>
      <w:r w:rsidRPr="00F91013">
        <w:rPr>
          <w:rFonts w:ascii="Simplified Arabic" w:hAnsi="Simplified Arabic" w:cs="Simplified Arabic"/>
          <w:color w:val="000000" w:themeColor="text1"/>
          <w:sz w:val="26"/>
          <w:szCs w:val="26"/>
          <w:rtl/>
        </w:rPr>
        <w:t>.</w:t>
      </w:r>
    </w:p>
    <w:p w14:paraId="109637E3" w14:textId="77777777"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استخدام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استبانة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ورقية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لتوزيع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عينة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الخاصة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بالصدق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والثبات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والعينة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w:t>
      </w:r>
    </w:p>
    <w:p w14:paraId="6DEAB556" w14:textId="77777777"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استخدام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نموذج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الموافقة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المستنيرة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Informed Consent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لتعريف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العينة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بطبيعة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حيث</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أهدافها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وأهميتها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ومنافعها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ومخاطرها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المحتملة،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بالإضافة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معلومات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تخص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وتضمّن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النموذج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يتعلّق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برغبة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رغبة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المستجيبة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بالمشاركة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w:t>
      </w:r>
    </w:p>
    <w:p w14:paraId="603B9515" w14:textId="0036AE78"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lastRenderedPageBreak/>
        <w:t>بناء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وتصميم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الإرشاد</w:t>
      </w:r>
      <w:r w:rsidRPr="00F91013">
        <w:rPr>
          <w:rFonts w:ascii="Simplified Arabic" w:hAnsi="Simplified Arabic" w:cs="Simplified Arabic"/>
          <w:color w:val="000000" w:themeColor="text1"/>
          <w:sz w:val="26"/>
          <w:szCs w:val="26"/>
          <w:rtl/>
        </w:rPr>
        <w:t xml:space="preserve"> </w:t>
      </w:r>
      <w:bookmarkStart w:id="56" w:name="_Hlk156766152"/>
      <w:r w:rsidRPr="00F91013">
        <w:rPr>
          <w:rFonts w:ascii="Simplified Arabic" w:hAnsi="Simplified Arabic" w:cs="Simplified Arabic"/>
          <w:color w:val="000000" w:themeColor="text1"/>
          <w:sz w:val="26"/>
          <w:szCs w:val="26"/>
          <w:rtl/>
          <w:lang w:bidi="ar-JO"/>
        </w:rPr>
        <w:t>الجمعي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المستند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bookmarkEnd w:id="56"/>
      <w:r w:rsidRPr="00F91013">
        <w:rPr>
          <w:rFonts w:ascii="Simplified Arabic" w:hAnsi="Simplified Arabic" w:cs="Simplified Arabic"/>
          <w:color w:val="000000" w:themeColor="text1"/>
          <w:sz w:val="26"/>
          <w:szCs w:val="26"/>
          <w:rtl/>
          <w:lang w:bidi="ar-JO"/>
        </w:rPr>
        <w:t>العلاج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وتحديد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عدد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جلساته،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جلسة،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ومكان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انعقاد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اللقاءات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الجمعية</w:t>
      </w:r>
      <w:r w:rsidRPr="00F91013">
        <w:rPr>
          <w:rFonts w:ascii="Simplified Arabic" w:hAnsi="Simplified Arabic" w:cs="Simplified Arabic"/>
          <w:color w:val="000000" w:themeColor="text1"/>
          <w:sz w:val="26"/>
          <w:szCs w:val="26"/>
          <w:rtl/>
        </w:rPr>
        <w:t>.</w:t>
      </w:r>
    </w:p>
    <w:p w14:paraId="68D335BF" w14:textId="77777777"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تحديد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نوع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عينة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إذ</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 اختيار عينة الدراسة على مرحلتين هما؛ مرحلة اختيار عينة الصدق والثبات لفحص صلاحية مقياس 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والخروج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بصورته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النهائية، ومرحلة عينة الدراسة التجريبية، لتحديد المشاركات في البرنامج العلاجي وتوزيعهن على مجموعتيه الضابطة والتجريبية، وتضّمن ذلك تحديد طبيعة التصميم التجريبي.</w:t>
      </w:r>
    </w:p>
    <w:p w14:paraId="09C1C88A" w14:textId="77777777"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الحصول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بيانات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لمجموعتي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وإجراء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فحص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التكافؤ</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بينهما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w:t>
      </w:r>
    </w:p>
    <w:p w14:paraId="6A371C0A" w14:textId="77777777"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تطبيق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 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عينة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w:t>
      </w:r>
    </w:p>
    <w:p w14:paraId="5F3B9787" w14:textId="66EC0ABD"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مرور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شهرين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تقريباً،</w:t>
      </w:r>
      <w:r w:rsidRPr="00F91013">
        <w:rPr>
          <w:rFonts w:ascii="Simplified Arabic" w:hAnsi="Simplified Arabic" w:cs="Simplified Arabic"/>
          <w:color w:val="000000" w:themeColor="text1"/>
          <w:sz w:val="26"/>
          <w:szCs w:val="26"/>
          <w:rtl/>
        </w:rPr>
        <w:t xml:space="preserve"> </w:t>
      </w:r>
      <w:r w:rsidR="0075186C" w:rsidRPr="00F91013">
        <w:rPr>
          <w:rFonts w:ascii="Simplified Arabic" w:hAnsi="Simplified Arabic" w:cs="Simplified Arabic" w:hint="cs"/>
          <w:color w:val="000000" w:themeColor="text1"/>
          <w:sz w:val="26"/>
          <w:szCs w:val="26"/>
          <w:rtl/>
          <w:lang w:bidi="ar-JO"/>
        </w:rPr>
        <w:t>تم قيام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بالحصول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بيانات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لمجموعتي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w:t>
      </w:r>
    </w:p>
    <w:p w14:paraId="0C310577" w14:textId="21FBEC04"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مرور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تطبيق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0075186C" w:rsidRPr="00F91013">
        <w:rPr>
          <w:rFonts w:ascii="Simplified Arabic" w:hAnsi="Simplified Arabic" w:cs="Simplified Arabic" w:hint="cs"/>
          <w:color w:val="000000" w:themeColor="text1"/>
          <w:sz w:val="26"/>
          <w:szCs w:val="26"/>
          <w:rtl/>
          <w:lang w:bidi="ar-JO"/>
        </w:rPr>
        <w:t>تم قيام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بإجراء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التتبعي</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المشاركات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w:t>
      </w:r>
    </w:p>
    <w:p w14:paraId="4FAB5D87" w14:textId="77777777"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إدخال</w:t>
      </w:r>
      <w:r w:rsidRPr="00F91013">
        <w:rPr>
          <w:rFonts w:ascii="Simplified Arabic" w:hAnsi="Simplified Arabic" w:cs="Simplified Arabic"/>
          <w:color w:val="000000" w:themeColor="text1"/>
          <w:sz w:val="26"/>
          <w:szCs w:val="26"/>
        </w:rPr>
        <w:t xml:space="preserve"> </w:t>
      </w:r>
      <w:r w:rsidRPr="00F91013">
        <w:rPr>
          <w:rFonts w:ascii="Simplified Arabic" w:hAnsi="Simplified Arabic" w:cs="Simplified Arabic"/>
          <w:color w:val="000000" w:themeColor="text1"/>
          <w:sz w:val="26"/>
          <w:szCs w:val="26"/>
          <w:rtl/>
          <w:lang w:bidi="ar-JO"/>
        </w:rPr>
        <w:t>البيانات</w:t>
      </w:r>
      <w:r w:rsidRPr="00F91013">
        <w:rPr>
          <w:rFonts w:ascii="Simplified Arabic" w:hAnsi="Simplified Arabic" w:cs="Simplified Arabic"/>
          <w:color w:val="000000" w:themeColor="text1"/>
          <w:sz w:val="26"/>
          <w:szCs w:val="26"/>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Pr>
        <w:t xml:space="preserve"> </w:t>
      </w:r>
      <w:r w:rsidRPr="00F91013">
        <w:rPr>
          <w:rFonts w:ascii="Simplified Arabic" w:hAnsi="Simplified Arabic" w:cs="Simplified Arabic"/>
          <w:color w:val="000000" w:themeColor="text1"/>
          <w:sz w:val="26"/>
          <w:szCs w:val="26"/>
          <w:rtl/>
          <w:lang w:bidi="ar-JO"/>
        </w:rPr>
        <w:t>الحاسوب</w:t>
      </w:r>
      <w:r w:rsidRPr="00F91013">
        <w:rPr>
          <w:rFonts w:ascii="Simplified Arabic" w:hAnsi="Simplified Arabic" w:cs="Simplified Arabic"/>
          <w:color w:val="000000" w:themeColor="text1"/>
          <w:sz w:val="26"/>
          <w:szCs w:val="26"/>
        </w:rPr>
        <w:t xml:space="preserve"> </w:t>
      </w:r>
      <w:r w:rsidRPr="00F91013">
        <w:rPr>
          <w:rFonts w:ascii="Simplified Arabic" w:hAnsi="Simplified Arabic" w:cs="Simplified Arabic"/>
          <w:color w:val="000000" w:themeColor="text1"/>
          <w:sz w:val="26"/>
          <w:szCs w:val="26"/>
          <w:rtl/>
          <w:lang w:bidi="ar-JO"/>
        </w:rPr>
        <w:t>لإجراء</w:t>
      </w:r>
      <w:r w:rsidRPr="00F91013">
        <w:rPr>
          <w:rFonts w:ascii="Simplified Arabic" w:hAnsi="Simplified Arabic" w:cs="Simplified Arabic"/>
          <w:color w:val="000000" w:themeColor="text1"/>
          <w:sz w:val="26"/>
          <w:szCs w:val="26"/>
        </w:rPr>
        <w:t xml:space="preserve"> </w:t>
      </w:r>
      <w:r w:rsidRPr="00F91013">
        <w:rPr>
          <w:rFonts w:ascii="Simplified Arabic" w:hAnsi="Simplified Arabic" w:cs="Simplified Arabic"/>
          <w:color w:val="000000" w:themeColor="text1"/>
          <w:sz w:val="26"/>
          <w:szCs w:val="26"/>
          <w:rtl/>
          <w:lang w:bidi="ar-JO"/>
        </w:rPr>
        <w:t>التحليل</w:t>
      </w:r>
      <w:r w:rsidRPr="00F91013">
        <w:rPr>
          <w:rFonts w:ascii="Simplified Arabic" w:hAnsi="Simplified Arabic" w:cs="Simplified Arabic"/>
          <w:color w:val="000000" w:themeColor="text1"/>
          <w:sz w:val="26"/>
          <w:szCs w:val="26"/>
        </w:rPr>
        <w:t xml:space="preserve"> </w:t>
      </w:r>
      <w:r w:rsidRPr="00F91013">
        <w:rPr>
          <w:rFonts w:ascii="Simplified Arabic" w:hAnsi="Simplified Arabic" w:cs="Simplified Arabic"/>
          <w:color w:val="000000" w:themeColor="text1"/>
          <w:sz w:val="26"/>
          <w:szCs w:val="26"/>
          <w:rtl/>
          <w:lang w:bidi="ar-JO"/>
        </w:rPr>
        <w:t>الإحصائي</w:t>
      </w:r>
      <w:r w:rsidRPr="00F91013">
        <w:rPr>
          <w:rFonts w:ascii="Simplified Arabic" w:hAnsi="Simplified Arabic" w:cs="Simplified Arabic"/>
          <w:color w:val="000000" w:themeColor="text1"/>
          <w:sz w:val="26"/>
          <w:szCs w:val="26"/>
        </w:rPr>
        <w:t xml:space="preserve"> </w:t>
      </w:r>
      <w:r w:rsidRPr="00F91013">
        <w:rPr>
          <w:rFonts w:ascii="Simplified Arabic" w:hAnsi="Simplified Arabic" w:cs="Simplified Arabic"/>
          <w:color w:val="000000" w:themeColor="text1"/>
          <w:sz w:val="26"/>
          <w:szCs w:val="26"/>
          <w:rtl/>
          <w:lang w:bidi="ar-JO"/>
        </w:rPr>
        <w:t>باستخدام</w:t>
      </w:r>
      <w:r w:rsidRPr="00F91013">
        <w:rPr>
          <w:rFonts w:ascii="Simplified Arabic" w:hAnsi="Simplified Arabic" w:cs="Simplified Arabic"/>
          <w:color w:val="000000" w:themeColor="text1"/>
          <w:sz w:val="26"/>
          <w:szCs w:val="26"/>
        </w:rPr>
        <w:t xml:space="preserve"> </w:t>
      </w:r>
      <w:r w:rsidRPr="00F91013">
        <w:rPr>
          <w:rFonts w:ascii="Simplified Arabic" w:hAnsi="Simplified Arabic" w:cs="Simplified Arabic"/>
          <w:color w:val="000000" w:themeColor="text1"/>
          <w:sz w:val="26"/>
          <w:szCs w:val="26"/>
          <w:rtl/>
          <w:lang w:bidi="ar-JO"/>
        </w:rPr>
        <w:t>برنامج</w:t>
      </w:r>
      <w:r w:rsidRPr="00F91013">
        <w:rPr>
          <w:rFonts w:ascii="Simplified Arabic" w:hAnsi="Simplified Arabic" w:cs="Simplified Arabic"/>
          <w:color w:val="000000" w:themeColor="text1"/>
          <w:sz w:val="26"/>
          <w:szCs w:val="26"/>
        </w:rPr>
        <w:t xml:space="preserve"> </w:t>
      </w:r>
      <w:r w:rsidRPr="00F91013">
        <w:rPr>
          <w:rFonts w:ascii="Simplified Arabic" w:hAnsi="Simplified Arabic" w:cs="Simplified Arabic"/>
          <w:color w:val="000000" w:themeColor="text1"/>
          <w:sz w:val="26"/>
          <w:szCs w:val="26"/>
          <w:rtl/>
          <w:lang w:bidi="ar-JO"/>
        </w:rPr>
        <w:t>التحليل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الإحصائي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(SPSS-26</w:t>
      </w:r>
      <w:r w:rsidRPr="00F91013">
        <w:rPr>
          <w:rFonts w:ascii="Simplified Arabic" w:hAnsi="Simplified Arabic" w:cs="Simplified Arabic"/>
          <w:color w:val="000000" w:themeColor="text1"/>
          <w:sz w:val="26"/>
          <w:szCs w:val="26"/>
          <w:rtl/>
        </w:rPr>
        <w:t>.</w:t>
      </w:r>
    </w:p>
    <w:p w14:paraId="7C2FDFD4" w14:textId="5BFE92F5"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 xml:space="preserve">فحص مدى اعتدالية التوزيع الطبيعي للبيانات لتحديد </w:t>
      </w:r>
      <w:r w:rsidR="00DC6B3B" w:rsidRPr="00F91013">
        <w:rPr>
          <w:rFonts w:ascii="Simplified Arabic" w:hAnsi="Simplified Arabic" w:cs="Simplified Arabic" w:hint="cs"/>
          <w:color w:val="000000" w:themeColor="text1"/>
          <w:sz w:val="26"/>
          <w:szCs w:val="26"/>
          <w:rtl/>
          <w:lang w:bidi="ar-JO"/>
        </w:rPr>
        <w:t>الاختبارات</w:t>
      </w:r>
      <w:r w:rsidRPr="00F91013">
        <w:rPr>
          <w:rFonts w:ascii="Simplified Arabic" w:hAnsi="Simplified Arabic" w:cs="Simplified Arabic"/>
          <w:color w:val="000000" w:themeColor="text1"/>
          <w:sz w:val="26"/>
          <w:szCs w:val="26"/>
          <w:rtl/>
          <w:lang w:bidi="ar-JO"/>
        </w:rPr>
        <w:t xml:space="preserve"> الإحصائية التي يجب استخدامها؛ من حيث كونها معلمة أو غير </w:t>
      </w:r>
      <w:proofErr w:type="spellStart"/>
      <w:r w:rsidRPr="00F91013">
        <w:rPr>
          <w:rFonts w:ascii="Simplified Arabic" w:hAnsi="Simplified Arabic" w:cs="Simplified Arabic"/>
          <w:color w:val="000000" w:themeColor="text1"/>
          <w:sz w:val="26"/>
          <w:szCs w:val="26"/>
          <w:rtl/>
          <w:lang w:bidi="ar-JO"/>
        </w:rPr>
        <w:t>معلمية</w:t>
      </w:r>
      <w:proofErr w:type="spellEnd"/>
      <w:r w:rsidRPr="00F91013">
        <w:rPr>
          <w:rFonts w:ascii="Simplified Arabic" w:hAnsi="Simplified Arabic" w:cs="Simplified Arabic"/>
          <w:color w:val="000000" w:themeColor="text1"/>
          <w:sz w:val="26"/>
          <w:szCs w:val="26"/>
          <w:rtl/>
          <w:lang w:bidi="ar-JO"/>
        </w:rPr>
        <w:t xml:space="preserve"> (</w:t>
      </w:r>
      <w:r w:rsidRPr="00F91013">
        <w:rPr>
          <w:rFonts w:ascii="Simplified Arabic" w:hAnsi="Simplified Arabic" w:cs="Simplified Arabic"/>
          <w:color w:val="000000" w:themeColor="text1"/>
          <w:sz w:val="26"/>
          <w:szCs w:val="26"/>
          <w:lang w:bidi="ar-JO"/>
        </w:rPr>
        <w:t>Parametric and Non-parametric Tests</w:t>
      </w:r>
      <w:r w:rsidRPr="00F91013">
        <w:rPr>
          <w:rFonts w:ascii="Simplified Arabic" w:hAnsi="Simplified Arabic" w:cs="Simplified Arabic"/>
          <w:color w:val="000000" w:themeColor="text1"/>
          <w:sz w:val="26"/>
          <w:szCs w:val="26"/>
          <w:rtl/>
          <w:lang w:bidi="ar-JO"/>
        </w:rPr>
        <w:t>).</w:t>
      </w:r>
    </w:p>
    <w:p w14:paraId="53AAB569" w14:textId="77777777"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الخروج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خلال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الإجابة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الأسئلة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وفحص الفرضيات، ومناقشة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وتفسيرها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وربطها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بالدراسات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السابقة،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وتقديم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التوصيات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والمقترحات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ضوء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ذلك</w:t>
      </w:r>
      <w:r w:rsidRPr="00F91013">
        <w:rPr>
          <w:rFonts w:ascii="Simplified Arabic" w:hAnsi="Simplified Arabic" w:cs="Simplified Arabic"/>
          <w:color w:val="000000" w:themeColor="text1"/>
          <w:sz w:val="26"/>
          <w:szCs w:val="26"/>
          <w:rtl/>
        </w:rPr>
        <w:t>.</w:t>
      </w:r>
    </w:p>
    <w:p w14:paraId="56FE5E7A" w14:textId="42619803" w:rsidR="00F56DA7" w:rsidRPr="00F91013" w:rsidRDefault="004C7994" w:rsidP="00DC6B3B">
      <w:pPr>
        <w:pStyle w:val="2"/>
        <w:jc w:val="lowKashida"/>
        <w:rPr>
          <w:sz w:val="26"/>
          <w:szCs w:val="26"/>
          <w:rtl/>
        </w:rPr>
      </w:pPr>
      <w:bookmarkStart w:id="57" w:name="_Toc222589843"/>
      <w:r w:rsidRPr="00F91013">
        <w:rPr>
          <w:sz w:val="26"/>
          <w:szCs w:val="26"/>
          <w:rtl/>
        </w:rPr>
        <w:t xml:space="preserve">2.7 </w:t>
      </w:r>
      <w:r w:rsidR="00F56DA7" w:rsidRPr="00F91013">
        <w:rPr>
          <w:sz w:val="26"/>
          <w:szCs w:val="26"/>
          <w:rtl/>
        </w:rPr>
        <w:t>أساليب</w:t>
      </w:r>
      <w:r w:rsidR="00F56DA7" w:rsidRPr="00F91013">
        <w:rPr>
          <w:sz w:val="26"/>
          <w:szCs w:val="26"/>
        </w:rPr>
        <w:t xml:space="preserve"> </w:t>
      </w:r>
      <w:r w:rsidR="00F56DA7" w:rsidRPr="00F91013">
        <w:rPr>
          <w:sz w:val="26"/>
          <w:szCs w:val="26"/>
          <w:rtl/>
        </w:rPr>
        <w:t>المعالجة</w:t>
      </w:r>
      <w:r w:rsidR="00F56DA7" w:rsidRPr="00F91013">
        <w:rPr>
          <w:sz w:val="26"/>
          <w:szCs w:val="26"/>
        </w:rPr>
        <w:t xml:space="preserve"> </w:t>
      </w:r>
      <w:r w:rsidR="00F56DA7" w:rsidRPr="00F91013">
        <w:rPr>
          <w:sz w:val="26"/>
          <w:szCs w:val="26"/>
          <w:rtl/>
        </w:rPr>
        <w:t>الإحصائية</w:t>
      </w:r>
      <w:r w:rsidR="00F56DA7" w:rsidRPr="00F91013">
        <w:rPr>
          <w:sz w:val="26"/>
          <w:szCs w:val="26"/>
        </w:rPr>
        <w:t>:</w:t>
      </w:r>
      <w:bookmarkEnd w:id="57"/>
    </w:p>
    <w:p w14:paraId="777B4648" w14:textId="77777777" w:rsidR="00F56DA7" w:rsidRPr="00F91013" w:rsidRDefault="00F56DA7" w:rsidP="00DC6B3B">
      <w:pPr>
        <w:snapToGrid w:val="0"/>
        <w:spacing w:after="0" w:line="276" w:lineRule="auto"/>
        <w:jc w:val="lowKashida"/>
        <w:rPr>
          <w:rFonts w:ascii="Simplified Arabic" w:hAnsi="Simplified Arabic" w:cs="Simplified Arabic"/>
          <w:color w:val="000000" w:themeColor="text1"/>
          <w:sz w:val="26"/>
          <w:szCs w:val="26"/>
          <w:rtl/>
          <w:lang w:eastAsia="ar-SA"/>
        </w:rPr>
      </w:pPr>
      <w:r w:rsidRPr="00F91013">
        <w:rPr>
          <w:rFonts w:ascii="Simplified Arabic" w:hAnsi="Simplified Arabic" w:cs="Simplified Arabic"/>
          <w:color w:val="000000" w:themeColor="text1"/>
          <w:sz w:val="26"/>
          <w:szCs w:val="26"/>
          <w:rtl/>
          <w:lang w:eastAsia="ar-SA" w:bidi="ar-JO"/>
        </w:rPr>
        <w:t>تم</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جمع</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البيانات</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وإدخالها</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للحاسوب</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باستخدام</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البرنامج</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الإحصائي</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للعلوم</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الاجتماعية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Pr>
        <w:t>(SPSS-26</w:t>
      </w:r>
      <w:r w:rsidRPr="00F91013">
        <w:rPr>
          <w:rFonts w:ascii="Simplified Arabic" w:hAnsi="Simplified Arabic" w:cs="Simplified Arabic"/>
          <w:color w:val="000000" w:themeColor="text1"/>
          <w:sz w:val="26"/>
          <w:szCs w:val="26"/>
          <w:rtl/>
          <w:lang w:eastAsia="ar-SA" w:bidi="ar-JO"/>
        </w:rPr>
        <w:t>،</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وقد</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استخدم</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المعالجات الإحصائية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الآتية</w:t>
      </w:r>
      <w:r w:rsidRPr="00F91013">
        <w:rPr>
          <w:rFonts w:ascii="Simplified Arabic" w:hAnsi="Simplified Arabic" w:cs="Simplified Arabic"/>
          <w:color w:val="000000" w:themeColor="text1"/>
          <w:sz w:val="26"/>
          <w:szCs w:val="26"/>
          <w:rtl/>
          <w:lang w:eastAsia="ar-SA"/>
        </w:rPr>
        <w:t>:</w:t>
      </w:r>
    </w:p>
    <w:p w14:paraId="4F4441CD" w14:textId="77777777" w:rsidR="00F56DA7" w:rsidRPr="00F91013" w:rsidRDefault="00F56DA7" w:rsidP="000B1E6F">
      <w:pPr>
        <w:pStyle w:val="aa"/>
        <w:numPr>
          <w:ilvl w:val="0"/>
          <w:numId w:val="2"/>
        </w:numPr>
        <w:snapToGrid w:val="0"/>
        <w:spacing w:line="276" w:lineRule="auto"/>
        <w:ind w:left="375"/>
        <w:jc w:val="lowKashida"/>
        <w:rPr>
          <w:rFonts w:ascii="Simplified Arabic" w:hAnsi="Simplified Arabic" w:cs="Simplified Arabic"/>
          <w:color w:val="000000" w:themeColor="text1"/>
          <w:sz w:val="26"/>
          <w:szCs w:val="26"/>
          <w:lang w:eastAsia="ar-SA"/>
        </w:rPr>
      </w:pPr>
      <w:r w:rsidRPr="00F91013">
        <w:rPr>
          <w:rFonts w:ascii="Simplified Arabic" w:hAnsi="Simplified Arabic" w:cs="Simplified Arabic"/>
          <w:color w:val="000000" w:themeColor="text1"/>
          <w:sz w:val="26"/>
          <w:szCs w:val="26"/>
          <w:rtl/>
          <w:lang w:eastAsia="ar-SA" w:bidi="ar-JO"/>
        </w:rPr>
        <w:t>المتوسطات</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الحسابية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والانحرافات</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المعيارية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والوسيطات</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للضغوط</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النفسية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المدركة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ومجاليها</w:t>
      </w:r>
      <w:r w:rsidRPr="00F91013">
        <w:rPr>
          <w:rFonts w:ascii="Simplified Arabic" w:hAnsi="Simplified Arabic" w:cs="Simplified Arabic"/>
          <w:color w:val="000000" w:themeColor="text1"/>
          <w:sz w:val="26"/>
          <w:szCs w:val="26"/>
          <w:rtl/>
          <w:lang w:eastAsia="ar-SA"/>
        </w:rPr>
        <w:t>.</w:t>
      </w:r>
    </w:p>
    <w:p w14:paraId="089D22E1" w14:textId="77777777" w:rsidR="00F56DA7" w:rsidRPr="00F91013" w:rsidRDefault="00F56DA7" w:rsidP="000B1E6F">
      <w:pPr>
        <w:pStyle w:val="aa"/>
        <w:numPr>
          <w:ilvl w:val="0"/>
          <w:numId w:val="2"/>
        </w:numPr>
        <w:snapToGrid w:val="0"/>
        <w:spacing w:line="276" w:lineRule="auto"/>
        <w:ind w:left="375"/>
        <w:jc w:val="lowKashida"/>
        <w:rPr>
          <w:rFonts w:ascii="Simplified Arabic" w:hAnsi="Simplified Arabic" w:cs="Simplified Arabic"/>
          <w:color w:val="000000" w:themeColor="text1"/>
          <w:sz w:val="26"/>
          <w:szCs w:val="26"/>
          <w:lang w:eastAsia="ar-SA"/>
        </w:rPr>
      </w:pPr>
      <w:r w:rsidRPr="00F91013">
        <w:rPr>
          <w:rFonts w:ascii="Simplified Arabic" w:hAnsi="Simplified Arabic" w:cs="Simplified Arabic"/>
          <w:color w:val="000000" w:themeColor="text1"/>
          <w:sz w:val="26"/>
          <w:szCs w:val="26"/>
          <w:rtl/>
          <w:lang w:eastAsia="ar-SA" w:bidi="ar-JO"/>
        </w:rPr>
        <w:t>حساب</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صدق</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مقياس</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الضغوط</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النفسية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خلال</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حساب</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معاملات</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الارتباط</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بين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فقراته</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والدرجة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الكلية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جهة،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وفقراته</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ومجاليها</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جهة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ثانية،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ومجاليه</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والدرجة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الكلية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جهة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ثالثة،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واستخدام</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الفرق</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بين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متوسطين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حسابيين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لمجموعتين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مستقلتين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lang w:eastAsia="ar-SA"/>
        </w:rPr>
        <w:t>Independent Samples t-test</w:t>
      </w:r>
      <w:r w:rsidRPr="00F91013">
        <w:rPr>
          <w:rFonts w:ascii="Simplified Arabic" w:hAnsi="Simplified Arabic" w:cs="Simplified Arabic"/>
          <w:color w:val="000000" w:themeColor="text1"/>
          <w:sz w:val="26"/>
          <w:szCs w:val="26"/>
          <w:rtl/>
          <w:lang w:eastAsia="ar-SA"/>
        </w:rPr>
        <w:t>)</w:t>
      </w:r>
      <w:r w:rsidRPr="00F91013">
        <w:rPr>
          <w:rFonts w:ascii="Simplified Arabic" w:hAnsi="Simplified Arabic" w:cs="Simplified Arabic"/>
          <w:color w:val="000000" w:themeColor="text1"/>
          <w:sz w:val="26"/>
          <w:szCs w:val="26"/>
          <w:rtl/>
          <w:lang w:eastAsia="ar-SA" w:bidi="ar-JO"/>
        </w:rPr>
        <w:t xml:space="preserve"> لحساب الصدق التمييزي بين المجموعتين العليا والدنيا.</w:t>
      </w:r>
    </w:p>
    <w:p w14:paraId="0F4FB735" w14:textId="70C42530" w:rsidR="00F56DA7" w:rsidRPr="00F91013" w:rsidRDefault="00F56DA7" w:rsidP="000B1E6F">
      <w:pPr>
        <w:pStyle w:val="aa"/>
        <w:numPr>
          <w:ilvl w:val="0"/>
          <w:numId w:val="2"/>
        </w:numPr>
        <w:snapToGrid w:val="0"/>
        <w:spacing w:line="276" w:lineRule="auto"/>
        <w:ind w:left="375"/>
        <w:jc w:val="lowKashida"/>
        <w:rPr>
          <w:rFonts w:ascii="Simplified Arabic" w:hAnsi="Simplified Arabic" w:cs="Simplified Arabic"/>
          <w:color w:val="000000" w:themeColor="text1"/>
          <w:sz w:val="26"/>
          <w:szCs w:val="26"/>
          <w:lang w:eastAsia="ar-SA"/>
        </w:rPr>
      </w:pPr>
      <w:r w:rsidRPr="00F91013">
        <w:rPr>
          <w:rFonts w:ascii="Simplified Arabic" w:hAnsi="Simplified Arabic" w:cs="Simplified Arabic"/>
          <w:color w:val="000000" w:themeColor="text1"/>
          <w:sz w:val="26"/>
          <w:szCs w:val="26"/>
          <w:rtl/>
          <w:lang w:eastAsia="ar-SA"/>
        </w:rPr>
        <w:lastRenderedPageBreak/>
        <w:tab/>
      </w:r>
      <w:r w:rsidRPr="00F91013">
        <w:rPr>
          <w:rFonts w:ascii="Simplified Arabic" w:hAnsi="Simplified Arabic" w:cs="Simplified Arabic"/>
          <w:color w:val="000000" w:themeColor="text1"/>
          <w:sz w:val="26"/>
          <w:szCs w:val="26"/>
          <w:rtl/>
          <w:lang w:eastAsia="ar-SA" w:bidi="ar-JO"/>
        </w:rPr>
        <w:t>حساب</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ثبات</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مقياس</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الضغوط</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النفسية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باستخدام</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طريقة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الاتساق</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الداخلي</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lang w:eastAsia="ar-SA"/>
        </w:rPr>
        <w:t>Internal Consistency</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خلال</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معادلة</w:t>
      </w:r>
      <w:r w:rsidRPr="00F91013">
        <w:rPr>
          <w:rFonts w:ascii="Simplified Arabic" w:hAnsi="Simplified Arabic" w:cs="Simplified Arabic"/>
          <w:color w:val="000000" w:themeColor="text1"/>
          <w:sz w:val="26"/>
          <w:szCs w:val="26"/>
          <w:rtl/>
          <w:lang w:eastAsia="ar-SA"/>
        </w:rPr>
        <w:t xml:space="preserve"> "</w:t>
      </w:r>
      <w:proofErr w:type="spellStart"/>
      <w:r w:rsidRPr="00F91013">
        <w:rPr>
          <w:rFonts w:ascii="Simplified Arabic" w:hAnsi="Simplified Arabic" w:cs="Simplified Arabic"/>
          <w:color w:val="000000" w:themeColor="text1"/>
          <w:sz w:val="26"/>
          <w:szCs w:val="26"/>
          <w:rtl/>
          <w:lang w:eastAsia="ar-SA" w:bidi="ar-JO"/>
        </w:rPr>
        <w:t>كرونباخ</w:t>
      </w:r>
      <w:proofErr w:type="spellEnd"/>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ألفا</w:t>
      </w:r>
      <w:r w:rsidRPr="00F91013">
        <w:rPr>
          <w:rFonts w:ascii="Simplified Arabic" w:hAnsi="Simplified Arabic" w:cs="Simplified Arabic"/>
          <w:color w:val="000000" w:themeColor="text1"/>
          <w:sz w:val="26"/>
          <w:szCs w:val="26"/>
          <w:rtl/>
          <w:lang w:eastAsia="ar-SA"/>
        </w:rPr>
        <w:t>" (</w:t>
      </w:r>
      <w:r w:rsidRPr="00F91013">
        <w:rPr>
          <w:rFonts w:ascii="Simplified Arabic" w:hAnsi="Simplified Arabic" w:cs="Simplified Arabic"/>
          <w:color w:val="000000" w:themeColor="text1"/>
          <w:sz w:val="26"/>
          <w:szCs w:val="26"/>
          <w:lang w:eastAsia="ar-SA"/>
        </w:rPr>
        <w:t>Cronbach's Alpha</w:t>
      </w:r>
      <w:r w:rsidRPr="00F91013">
        <w:rPr>
          <w:rFonts w:ascii="Simplified Arabic" w:hAnsi="Simplified Arabic" w:cs="Simplified Arabic"/>
          <w:color w:val="000000" w:themeColor="text1"/>
          <w:sz w:val="26"/>
          <w:szCs w:val="26"/>
          <w:rtl/>
          <w:lang w:eastAsia="ar-SA"/>
        </w:rPr>
        <w:t>)</w:t>
      </w:r>
      <w:r w:rsidRPr="00F91013">
        <w:rPr>
          <w:rFonts w:ascii="Simplified Arabic" w:hAnsi="Simplified Arabic" w:cs="Simplified Arabic"/>
          <w:color w:val="000000" w:themeColor="text1"/>
          <w:sz w:val="26"/>
          <w:szCs w:val="26"/>
          <w:rtl/>
          <w:lang w:eastAsia="ar-SA" w:bidi="ar-JO"/>
        </w:rPr>
        <w:t>،</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والتجزئة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النصفية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بطريقة</w:t>
      </w:r>
      <w:r w:rsidRPr="00F91013">
        <w:rPr>
          <w:rFonts w:ascii="Simplified Arabic" w:hAnsi="Simplified Arabic" w:cs="Simplified Arabic"/>
          <w:color w:val="000000" w:themeColor="text1"/>
          <w:sz w:val="26"/>
          <w:szCs w:val="26"/>
          <w:rtl/>
          <w:lang w:eastAsia="ar-SA"/>
        </w:rPr>
        <w:t xml:space="preserve">   </w:t>
      </w:r>
      <w:proofErr w:type="spellStart"/>
      <w:r w:rsidRPr="00F91013">
        <w:rPr>
          <w:rFonts w:ascii="Simplified Arabic" w:hAnsi="Simplified Arabic" w:cs="Simplified Arabic"/>
          <w:color w:val="000000" w:themeColor="text1"/>
          <w:sz w:val="26"/>
          <w:szCs w:val="26"/>
          <w:rtl/>
          <w:lang w:eastAsia="ar-SA" w:bidi="ar-JO"/>
        </w:rPr>
        <w:t>بطريقة</w:t>
      </w:r>
      <w:proofErr w:type="spellEnd"/>
      <w:r w:rsidRPr="00F91013">
        <w:rPr>
          <w:rFonts w:ascii="Simplified Arabic" w:hAnsi="Simplified Arabic" w:cs="Simplified Arabic"/>
          <w:color w:val="000000" w:themeColor="text1"/>
          <w:sz w:val="26"/>
          <w:szCs w:val="26"/>
          <w:rtl/>
          <w:lang w:eastAsia="ar-SA"/>
        </w:rPr>
        <w:t xml:space="preserve"> </w:t>
      </w:r>
      <w:proofErr w:type="spellStart"/>
      <w:r w:rsidR="006E155D" w:rsidRPr="00F91013">
        <w:rPr>
          <w:rFonts w:ascii="Simplified Arabic" w:hAnsi="Simplified Arabic" w:cs="Simplified Arabic" w:hint="cs"/>
          <w:color w:val="000000" w:themeColor="text1"/>
          <w:sz w:val="26"/>
          <w:szCs w:val="26"/>
          <w:rtl/>
          <w:lang w:eastAsia="ar-SA" w:bidi="ar-JO"/>
        </w:rPr>
        <w:t>سبيرمان</w:t>
      </w:r>
      <w:proofErr w:type="spellEnd"/>
      <w:r w:rsidR="006E155D" w:rsidRPr="00F91013">
        <w:rPr>
          <w:rFonts w:ascii="Simplified Arabic" w:hAnsi="Simplified Arabic" w:cs="Times New Roman" w:hint="cs"/>
          <w:color w:val="000000" w:themeColor="text1"/>
          <w:sz w:val="26"/>
          <w:szCs w:val="26"/>
          <w:rtl/>
          <w:lang w:eastAsia="ar-SA"/>
        </w:rPr>
        <w:t>-</w:t>
      </w:r>
      <w:r w:rsidR="006E155D" w:rsidRPr="00F91013">
        <w:rPr>
          <w:rFonts w:ascii="Simplified Arabic" w:hAnsi="Simplified Arabic" w:cs="Simplified Arabic" w:hint="cs"/>
          <w:color w:val="000000" w:themeColor="text1"/>
          <w:sz w:val="26"/>
          <w:szCs w:val="26"/>
          <w:rtl/>
          <w:lang w:eastAsia="ar-SA" w:bidi="ar-SA"/>
        </w:rPr>
        <w:t>بروان</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lang w:eastAsia="ar-SA"/>
        </w:rPr>
        <w:t>Spearman-Brown Split-Half Reliability</w:t>
      </w:r>
      <w:r w:rsidRPr="00F91013">
        <w:rPr>
          <w:rFonts w:ascii="Simplified Arabic" w:hAnsi="Simplified Arabic" w:cs="Simplified Arabic"/>
          <w:color w:val="000000" w:themeColor="text1"/>
          <w:sz w:val="26"/>
          <w:szCs w:val="26"/>
          <w:rtl/>
          <w:lang w:eastAsia="ar-SA"/>
        </w:rPr>
        <w:t>).</w:t>
      </w:r>
    </w:p>
    <w:p w14:paraId="003418D7" w14:textId="16C67C89" w:rsidR="00F56DA7" w:rsidRPr="00F91013" w:rsidRDefault="00F56DA7" w:rsidP="000B1E6F">
      <w:pPr>
        <w:pStyle w:val="aa"/>
        <w:numPr>
          <w:ilvl w:val="0"/>
          <w:numId w:val="2"/>
        </w:numPr>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eastAsia="ar-SA" w:bidi="ar-JO"/>
        </w:rPr>
        <w:t>اختبار</w:t>
      </w:r>
      <w:r w:rsidRPr="00F91013">
        <w:rPr>
          <w:rFonts w:ascii="Simplified Arabic" w:hAnsi="Simplified Arabic" w:cs="Simplified Arabic"/>
          <w:color w:val="000000" w:themeColor="text1"/>
          <w:sz w:val="26"/>
          <w:szCs w:val="26"/>
          <w:rtl/>
          <w:lang w:eastAsia="ar-SA"/>
        </w:rPr>
        <w:t xml:space="preserve"> </w:t>
      </w:r>
      <w:proofErr w:type="spellStart"/>
      <w:r w:rsidRPr="00F91013">
        <w:rPr>
          <w:rFonts w:ascii="Simplified Arabic" w:hAnsi="Simplified Arabic" w:cs="Simplified Arabic"/>
          <w:color w:val="000000" w:themeColor="text1"/>
          <w:sz w:val="26"/>
          <w:szCs w:val="26"/>
          <w:rtl/>
          <w:lang w:eastAsia="ar-SA" w:bidi="ar-JO"/>
        </w:rPr>
        <w:t>شيبيرو</w:t>
      </w:r>
      <w:proofErr w:type="spellEnd"/>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ويلك</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lang w:eastAsia="ar-SA"/>
        </w:rPr>
        <w:t>Shapiro-Wilk</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استخدام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لفحص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اعتدالية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التوزيع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العينات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الصغيرة</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أقل</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من</w:t>
      </w:r>
      <w:r w:rsidRPr="00F91013">
        <w:rPr>
          <w:rFonts w:ascii="Simplified Arabic" w:hAnsi="Simplified Arabic" w:cs="Simplified Arabic"/>
          <w:color w:val="000000" w:themeColor="text1"/>
          <w:sz w:val="26"/>
          <w:szCs w:val="26"/>
          <w:rtl/>
          <w:lang w:eastAsia="ar-SA"/>
        </w:rPr>
        <w:t xml:space="preserve"> 30 </w:t>
      </w:r>
      <w:r w:rsidRPr="00F91013">
        <w:rPr>
          <w:rFonts w:ascii="Simplified Arabic" w:hAnsi="Simplified Arabic" w:cs="Simplified Arabic"/>
          <w:color w:val="000000" w:themeColor="text1"/>
          <w:sz w:val="26"/>
          <w:szCs w:val="26"/>
          <w:rtl/>
          <w:lang w:eastAsia="ar-SA" w:bidi="ar-JO"/>
        </w:rPr>
        <w:t>فرد</w:t>
      </w:r>
      <w:r w:rsidRPr="00F91013">
        <w:rPr>
          <w:rFonts w:ascii="Simplified Arabic" w:hAnsi="Simplified Arabic" w:cs="Simplified Arabic"/>
          <w:color w:val="000000" w:themeColor="text1"/>
          <w:sz w:val="26"/>
          <w:szCs w:val="26"/>
          <w:rtl/>
          <w:lang w:eastAsia="ar-SA"/>
        </w:rPr>
        <w:t>)</w:t>
      </w:r>
      <w:r w:rsidRPr="00F91013">
        <w:rPr>
          <w:rFonts w:ascii="Simplified Arabic" w:hAnsi="Simplified Arabic" w:cs="Simplified Arabic"/>
          <w:color w:val="000000" w:themeColor="text1"/>
          <w:sz w:val="26"/>
          <w:szCs w:val="26"/>
          <w:rtl/>
          <w:lang w:eastAsia="ar-SA" w:bidi="ar-JO"/>
        </w:rPr>
        <w:t>،</w:t>
      </w:r>
      <w:r w:rsidRPr="00F91013">
        <w:rPr>
          <w:rFonts w:ascii="Simplified Arabic" w:hAnsi="Simplified Arabic" w:cs="Simplified Arabic"/>
          <w:color w:val="000000" w:themeColor="text1"/>
          <w:sz w:val="26"/>
          <w:szCs w:val="26"/>
          <w:rtl/>
          <w:lang w:eastAsia="ar-SA"/>
        </w:rPr>
        <w:t xml:space="preserve"> </w:t>
      </w:r>
      <w:r w:rsidRPr="00F91013">
        <w:rPr>
          <w:rFonts w:ascii="Simplified Arabic" w:hAnsi="Simplified Arabic" w:cs="Simplified Arabic"/>
          <w:color w:val="000000" w:themeColor="text1"/>
          <w:sz w:val="26"/>
          <w:szCs w:val="26"/>
          <w:rtl/>
          <w:lang w:eastAsia="ar-SA" w:bidi="ar-JO"/>
        </w:rPr>
        <w:t>لتحديد</w:t>
      </w:r>
      <w:r w:rsidRPr="00F91013">
        <w:rPr>
          <w:rFonts w:ascii="Simplified Arabic" w:hAnsi="Simplified Arabic" w:cs="Simplified Arabic"/>
          <w:color w:val="000000" w:themeColor="text1"/>
          <w:sz w:val="26"/>
          <w:szCs w:val="26"/>
          <w:rtl/>
          <w:lang w:eastAsia="ar-SA"/>
        </w:rPr>
        <w:t xml:space="preserve"> </w:t>
      </w:r>
      <w:r w:rsidR="00DC6B3B" w:rsidRPr="00F91013">
        <w:rPr>
          <w:rFonts w:ascii="Simplified Arabic" w:hAnsi="Simplified Arabic" w:cs="Simplified Arabic" w:hint="cs"/>
          <w:color w:val="000000" w:themeColor="text1"/>
          <w:sz w:val="26"/>
          <w:szCs w:val="26"/>
          <w:rtl/>
          <w:lang w:bidi="ar-JO"/>
        </w:rPr>
        <w:t>الاختبارات</w:t>
      </w:r>
      <w:r w:rsidRPr="00F91013">
        <w:rPr>
          <w:rFonts w:ascii="Simplified Arabic" w:hAnsi="Simplified Arabic" w:cs="Simplified Arabic"/>
          <w:color w:val="000000" w:themeColor="text1"/>
          <w:sz w:val="26"/>
          <w:szCs w:val="26"/>
          <w:rtl/>
          <w:lang w:bidi="ar-JO"/>
        </w:rPr>
        <w:t xml:space="preserve"> الإحصائية التي يجب استخدامها؛ من حيث كونها معلمة أو غير </w:t>
      </w:r>
      <w:proofErr w:type="spellStart"/>
      <w:r w:rsidRPr="00F91013">
        <w:rPr>
          <w:rFonts w:ascii="Simplified Arabic" w:hAnsi="Simplified Arabic" w:cs="Simplified Arabic"/>
          <w:color w:val="000000" w:themeColor="text1"/>
          <w:sz w:val="26"/>
          <w:szCs w:val="26"/>
          <w:rtl/>
          <w:lang w:bidi="ar-JO"/>
        </w:rPr>
        <w:t>معلمية</w:t>
      </w:r>
      <w:proofErr w:type="spellEnd"/>
      <w:r w:rsidRPr="00F91013">
        <w:rPr>
          <w:rFonts w:ascii="Simplified Arabic" w:hAnsi="Simplified Arabic" w:cs="Simplified Arabic"/>
          <w:color w:val="000000" w:themeColor="text1"/>
          <w:sz w:val="26"/>
          <w:szCs w:val="26"/>
          <w:rtl/>
          <w:lang w:bidi="ar-JO"/>
        </w:rPr>
        <w:t xml:space="preserve"> (</w:t>
      </w:r>
      <w:r w:rsidRPr="00F91013">
        <w:rPr>
          <w:rFonts w:ascii="Simplified Arabic" w:hAnsi="Simplified Arabic" w:cs="Simplified Arabic"/>
          <w:color w:val="000000" w:themeColor="text1"/>
          <w:sz w:val="26"/>
          <w:szCs w:val="26"/>
          <w:lang w:bidi="ar-JO"/>
        </w:rPr>
        <w:t>Parametric and Non-parametric Tests</w:t>
      </w:r>
      <w:r w:rsidRPr="00F91013">
        <w:rPr>
          <w:rFonts w:ascii="Simplified Arabic" w:hAnsi="Simplified Arabic" w:cs="Simplified Arabic"/>
          <w:color w:val="000000" w:themeColor="text1"/>
          <w:sz w:val="26"/>
          <w:szCs w:val="26"/>
          <w:rtl/>
          <w:lang w:bidi="ar-JO"/>
        </w:rPr>
        <w:t>).</w:t>
      </w:r>
    </w:p>
    <w:p w14:paraId="69A9A680" w14:textId="77777777" w:rsidR="00F56DA7" w:rsidRPr="00F91013" w:rsidRDefault="00F56DA7" w:rsidP="000B1E6F">
      <w:pPr>
        <w:pStyle w:val="aa"/>
        <w:numPr>
          <w:ilvl w:val="0"/>
          <w:numId w:val="2"/>
        </w:numPr>
        <w:shd w:val="clear" w:color="auto" w:fill="FFFFFF"/>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اختبار دلالة الفرق بين وسيطين حسابييْن مستقليْن (</w:t>
      </w:r>
      <w:r w:rsidRPr="00F91013">
        <w:rPr>
          <w:rFonts w:ascii="Simplified Arabic" w:hAnsi="Simplified Arabic" w:cs="Simplified Arabic"/>
          <w:color w:val="000000" w:themeColor="text1"/>
          <w:sz w:val="26"/>
          <w:szCs w:val="26"/>
          <w:lang w:bidi="ar-JO"/>
        </w:rPr>
        <w:t>Mann–Whitney U test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لفحص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وسيطي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الضابطة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جهة،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ولفحص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وسيطي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الضابطة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جهة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ثانية</w:t>
      </w:r>
      <w:r w:rsidRPr="00F91013">
        <w:rPr>
          <w:rFonts w:ascii="Simplified Arabic" w:hAnsi="Simplified Arabic" w:cs="Simplified Arabic"/>
          <w:color w:val="000000" w:themeColor="text1"/>
          <w:sz w:val="26"/>
          <w:szCs w:val="26"/>
          <w:rtl/>
        </w:rPr>
        <w:t>.</w:t>
      </w:r>
    </w:p>
    <w:p w14:paraId="2C6577C3" w14:textId="5498CA32" w:rsidR="00F56DA7" w:rsidRPr="00F91013" w:rsidRDefault="00F56DA7" w:rsidP="000B1E6F">
      <w:pPr>
        <w:pStyle w:val="aa"/>
        <w:numPr>
          <w:ilvl w:val="0"/>
          <w:numId w:val="2"/>
        </w:numPr>
        <w:shd w:val="clear" w:color="auto" w:fill="FFFFFF"/>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ولكوكسون</w:t>
      </w:r>
      <w:proofErr w:type="spellEnd"/>
      <w:r w:rsidRPr="00F91013">
        <w:rPr>
          <w:rFonts w:ascii="Simplified Arabic" w:hAnsi="Simplified Arabic" w:cs="Simplified Arabic"/>
          <w:color w:val="000000" w:themeColor="text1"/>
          <w:sz w:val="26"/>
          <w:szCs w:val="26"/>
          <w:rtl/>
        </w:rPr>
        <w:t xml:space="preserve"> </w:t>
      </w:r>
      <w:r w:rsidR="00DC6B3B" w:rsidRPr="00F91013">
        <w:rPr>
          <w:rFonts w:ascii="Simplified Arabic" w:hAnsi="Simplified Arabic" w:cs="Simplified Arabic" w:hint="cs"/>
          <w:color w:val="000000" w:themeColor="text1"/>
          <w:sz w:val="26"/>
          <w:szCs w:val="26"/>
          <w:rtl/>
          <w:lang w:bidi="ar-JO"/>
        </w:rPr>
        <w:t>لإشارة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الرتب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للعينات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المترابطة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Wilcoxon Signed Ranks Test</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لفحص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وسيطي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جهة،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ولفحص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وسيطي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وتتبعي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جهة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ثانية</w:t>
      </w:r>
      <w:r w:rsidRPr="00F91013">
        <w:rPr>
          <w:rFonts w:ascii="Simplified Arabic" w:hAnsi="Simplified Arabic" w:cs="Simplified Arabic"/>
          <w:color w:val="000000" w:themeColor="text1"/>
          <w:sz w:val="26"/>
          <w:szCs w:val="26"/>
          <w:rtl/>
        </w:rPr>
        <w:t>.</w:t>
      </w:r>
    </w:p>
    <w:p w14:paraId="4BB02DFC" w14:textId="0491C180" w:rsidR="00F56DA7" w:rsidRPr="00F91013" w:rsidRDefault="00F56DA7" w:rsidP="000B1E6F">
      <w:pPr>
        <w:pStyle w:val="aa"/>
        <w:numPr>
          <w:ilvl w:val="0"/>
          <w:numId w:val="2"/>
        </w:numPr>
        <w:shd w:val="clear" w:color="auto" w:fill="FFFFFF"/>
        <w:spacing w:line="276" w:lineRule="auto"/>
        <w:ind w:left="375"/>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اختبار تحليل التباين المصاحب متعدد المتغيّرات التابعة (</w:t>
      </w:r>
      <w:r w:rsidRPr="00F91013">
        <w:rPr>
          <w:rFonts w:ascii="Simplified Arabic" w:hAnsi="Simplified Arabic" w:cs="Simplified Arabic"/>
          <w:color w:val="000000" w:themeColor="text1"/>
          <w:sz w:val="26"/>
          <w:szCs w:val="26"/>
          <w:lang w:bidi="ar-JO"/>
        </w:rPr>
        <w:t>NPMANCOVA</w:t>
      </w:r>
      <w:r w:rsidRPr="00F91013">
        <w:rPr>
          <w:rFonts w:ascii="Simplified Arabic" w:hAnsi="Simplified Arabic" w:cs="Simplified Arabic"/>
          <w:color w:val="000000" w:themeColor="text1"/>
          <w:sz w:val="26"/>
          <w:szCs w:val="26"/>
          <w:rtl/>
          <w:lang w:bidi="ar-JO"/>
        </w:rPr>
        <w:t xml:space="preserve">) لفحص دلالة الفروقات في وسيطات القياس البعدي في ضوء القياس القبلي ونوع المجموعة ومتغيرات </w:t>
      </w:r>
      <w:bookmarkStart w:id="58" w:name="_Hlk206772221"/>
      <w:r w:rsidRPr="00F91013">
        <w:rPr>
          <w:rFonts w:ascii="Simplified Arabic" w:hAnsi="Simplified Arabic" w:cs="Simplified Arabic"/>
          <w:color w:val="000000" w:themeColor="text1"/>
          <w:sz w:val="26"/>
          <w:szCs w:val="26"/>
          <w:rtl/>
          <w:lang w:bidi="ar-JO"/>
        </w:rPr>
        <w:t>العمر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والحالة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الاقتصادية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والحالة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المهنية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والترتيب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الولادي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للجنين</w:t>
      </w:r>
      <w:bookmarkEnd w:id="58"/>
      <w:r w:rsidRPr="00F91013">
        <w:rPr>
          <w:rFonts w:ascii="Simplified Arabic" w:hAnsi="Simplified Arabic" w:cs="Simplified Arabic"/>
          <w:color w:val="000000" w:themeColor="text1"/>
          <w:sz w:val="26"/>
          <w:szCs w:val="26"/>
          <w:rtl/>
        </w:rPr>
        <w:t>.</w:t>
      </w:r>
    </w:p>
    <w:p w14:paraId="40E0F496" w14:textId="3348E6CD" w:rsidR="00F56DA7" w:rsidRPr="00F91013" w:rsidRDefault="00F56DA7" w:rsidP="000B1E6F">
      <w:pPr>
        <w:pStyle w:val="aa"/>
        <w:numPr>
          <w:ilvl w:val="0"/>
          <w:numId w:val="2"/>
        </w:numPr>
        <w:shd w:val="clear" w:color="auto" w:fill="FFFFFF"/>
        <w:spacing w:line="276" w:lineRule="auto"/>
        <w:ind w:left="375"/>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IQ"/>
        </w:rPr>
        <w:t>حساب حجم الأثر (</w:t>
      </w:r>
      <w:r w:rsidRPr="00F91013">
        <w:rPr>
          <w:rFonts w:ascii="Simplified Arabic" w:hAnsi="Simplified Arabic" w:cs="Simplified Arabic"/>
          <w:color w:val="000000" w:themeColor="text1"/>
          <w:sz w:val="26"/>
          <w:szCs w:val="26"/>
          <w:lang w:bidi="ar-IQ"/>
        </w:rPr>
        <w:t>r</w:t>
      </w:r>
      <w:r w:rsidRPr="00F91013">
        <w:rPr>
          <w:rFonts w:ascii="Simplified Arabic" w:hAnsi="Simplified Arabic" w:cs="Simplified Arabic"/>
          <w:color w:val="000000" w:themeColor="text1"/>
          <w:sz w:val="26"/>
          <w:szCs w:val="26"/>
          <w:rtl/>
          <w:lang w:bidi="ar-IQ"/>
        </w:rPr>
        <w:t>) من خلال معادلة</w:t>
      </w:r>
      <w:r w:rsidRPr="00F91013">
        <w:rPr>
          <w:rFonts w:ascii="Simplified Arabic" w:hAnsi="Simplified Arabic" w:cs="Simplified Arabic"/>
          <w:color w:val="000000" w:themeColor="text1"/>
          <w:sz w:val="26"/>
          <w:szCs w:val="26"/>
          <w:rtl/>
          <w:lang w:bidi="ar-JO"/>
        </w:rPr>
        <w:t xml:space="preserve"> </w:t>
      </w:r>
      <w:proofErr w:type="spellStart"/>
      <w:r w:rsidRPr="00F91013">
        <w:rPr>
          <w:rFonts w:ascii="Simplified Arabic" w:hAnsi="Simplified Arabic" w:cs="Simplified Arabic"/>
          <w:color w:val="000000" w:themeColor="text1"/>
          <w:sz w:val="26"/>
          <w:szCs w:val="26"/>
          <w:rtl/>
          <w:lang w:bidi="ar-JO"/>
        </w:rPr>
        <w:t>تومتشاك</w:t>
      </w:r>
      <w:proofErr w:type="spellEnd"/>
      <w:r w:rsidRPr="00F91013">
        <w:rPr>
          <w:rFonts w:ascii="Simplified Arabic" w:hAnsi="Simplified Arabic" w:cs="Simplified Arabic"/>
          <w:color w:val="000000" w:themeColor="text1"/>
          <w:sz w:val="26"/>
          <w:szCs w:val="26"/>
          <w:rtl/>
          <w:lang w:bidi="ar-JO"/>
        </w:rPr>
        <w:t xml:space="preserve"> </w:t>
      </w:r>
      <w:proofErr w:type="spellStart"/>
      <w:r w:rsidRPr="00F91013">
        <w:rPr>
          <w:rFonts w:ascii="Simplified Arabic" w:hAnsi="Simplified Arabic" w:cs="Simplified Arabic"/>
          <w:color w:val="000000" w:themeColor="text1"/>
          <w:sz w:val="26"/>
          <w:szCs w:val="26"/>
          <w:rtl/>
          <w:lang w:bidi="ar-JO"/>
        </w:rPr>
        <w:t>وتومتشاك</w:t>
      </w:r>
      <w:proofErr w:type="spellEnd"/>
      <w:r w:rsidRPr="00F91013">
        <w:rPr>
          <w:rFonts w:ascii="Simplified Arabic" w:hAnsi="Simplified Arabic" w:cs="Simplified Arabic"/>
          <w:color w:val="000000" w:themeColor="text1"/>
          <w:sz w:val="26"/>
          <w:szCs w:val="26"/>
          <w:rtl/>
          <w:lang w:bidi="ar-JO"/>
        </w:rPr>
        <w:t xml:space="preserve"> (</w:t>
      </w:r>
      <w:r w:rsidRPr="00F91013">
        <w:rPr>
          <w:rFonts w:ascii="Simplified Arabic" w:hAnsi="Simplified Arabic" w:cs="Simplified Arabic"/>
          <w:color w:val="000000" w:themeColor="text1"/>
          <w:sz w:val="26"/>
          <w:szCs w:val="26"/>
          <w:lang w:bidi="ar-JO"/>
        </w:rPr>
        <w:t>Tomczak, 2014</w:t>
      </w:r>
      <w:r w:rsidRPr="00F91013">
        <w:rPr>
          <w:rFonts w:ascii="Simplified Arabic" w:hAnsi="Simplified Arabic" w:cs="Simplified Arabic"/>
          <w:color w:val="000000" w:themeColor="text1"/>
          <w:sz w:val="26"/>
          <w:szCs w:val="26"/>
          <w:rtl/>
          <w:lang w:bidi="ar-JO"/>
        </w:rPr>
        <w:t xml:space="preserve">)، وهي معادلة مخصصة لحساب حجم الأثر مع الاختبارات </w:t>
      </w:r>
      <w:proofErr w:type="spellStart"/>
      <w:r w:rsidRPr="00F91013">
        <w:rPr>
          <w:rFonts w:ascii="Simplified Arabic" w:hAnsi="Simplified Arabic" w:cs="Simplified Arabic"/>
          <w:color w:val="000000" w:themeColor="text1"/>
          <w:sz w:val="26"/>
          <w:szCs w:val="26"/>
          <w:rtl/>
          <w:lang w:bidi="ar-JO"/>
        </w:rPr>
        <w:t>اللامعلمية</w:t>
      </w:r>
      <w:proofErr w:type="spellEnd"/>
      <w:r w:rsidRPr="00F91013">
        <w:rPr>
          <w:rFonts w:ascii="Simplified Arabic" w:hAnsi="Simplified Arabic" w:cs="Simplified Arabic"/>
          <w:color w:val="000000" w:themeColor="text1"/>
          <w:sz w:val="26"/>
          <w:szCs w:val="26"/>
          <w:rtl/>
          <w:lang w:bidi="ar-JO"/>
        </w:rPr>
        <w:t xml:space="preserve">، والتي تنصّ على </w:t>
      </w:r>
      <w:r w:rsidR="00DC6B3B" w:rsidRPr="00F91013">
        <w:rPr>
          <w:rFonts w:ascii="Simplified Arabic" w:hAnsi="Simplified Arabic" w:cs="Simplified Arabic" w:hint="cs"/>
          <w:color w:val="000000" w:themeColor="text1"/>
          <w:sz w:val="26"/>
          <w:szCs w:val="26"/>
          <w:rtl/>
          <w:lang w:bidi="ar-JO"/>
        </w:rPr>
        <w:t>الاتي</w:t>
      </w:r>
      <w:r w:rsidRPr="00F91013">
        <w:rPr>
          <w:rFonts w:ascii="Simplified Arabic" w:hAnsi="Simplified Arabic" w:cs="Simplified Arabic"/>
          <w:color w:val="000000" w:themeColor="text1"/>
          <w:sz w:val="26"/>
          <w:szCs w:val="26"/>
          <w:rtl/>
          <w:lang w:bidi="ar-JO"/>
        </w:rPr>
        <w:t>:</w:t>
      </w:r>
    </w:p>
    <w:p w14:paraId="48A02A3A" w14:textId="649AAEBF" w:rsidR="00F56DA7" w:rsidRPr="00E31A6B" w:rsidRDefault="00F56DA7" w:rsidP="00E31A6B">
      <w:pPr>
        <w:bidi w:val="0"/>
        <w:spacing w:after="0" w:line="276" w:lineRule="auto"/>
        <w:jc w:val="lowKashida"/>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lang w:bidi="ar-JO"/>
        </w:rPr>
        <w:t xml:space="preserve">r = </w:t>
      </w:r>
      <m:oMath>
        <m:f>
          <m:fPr>
            <m:ctrlPr>
              <w:rPr>
                <w:rFonts w:ascii="Cambria Math" w:hAnsi="Cambria Math" w:cs="Simplified Arabic"/>
                <w:i/>
                <w:color w:val="000000" w:themeColor="text1"/>
                <w:sz w:val="26"/>
                <w:szCs w:val="26"/>
                <w:lang w:bidi="ar-JO"/>
              </w:rPr>
            </m:ctrlPr>
          </m:fPr>
          <m:num>
            <m:r>
              <w:rPr>
                <w:rFonts w:ascii="Cambria Math" w:hAnsi="Cambria Math" w:cs="Simplified Arabic"/>
                <w:color w:val="000000" w:themeColor="text1"/>
                <w:sz w:val="26"/>
                <w:szCs w:val="26"/>
                <w:lang w:bidi="ar-JO"/>
              </w:rPr>
              <m:t>Z</m:t>
            </m:r>
          </m:num>
          <m:den>
            <m:r>
              <w:rPr>
                <w:rFonts w:ascii="Cambria Math" w:hAnsi="Cambria Math" w:cs="Simplified Arabic"/>
                <w:color w:val="000000" w:themeColor="text1"/>
                <w:sz w:val="26"/>
                <w:szCs w:val="26"/>
                <w:lang w:bidi="ar-JO"/>
              </w:rPr>
              <m:t>√n</m:t>
            </m:r>
          </m:den>
        </m:f>
      </m:oMath>
      <w:r w:rsidRPr="00F91013">
        <w:rPr>
          <w:rFonts w:ascii="Simplified Arabic" w:hAnsi="Simplified Arabic" w:cs="Simplified Arabic"/>
          <w:color w:val="000000" w:themeColor="text1"/>
          <w:sz w:val="26"/>
          <w:szCs w:val="26"/>
          <w:rtl/>
          <w:lang w:eastAsia="ar-SA"/>
        </w:rPr>
        <w:t>.</w:t>
      </w:r>
    </w:p>
    <w:p w14:paraId="4380DEAB" w14:textId="77777777" w:rsidR="00F56DA7" w:rsidRPr="00F91013" w:rsidRDefault="00F56DA7" w:rsidP="00DC6B3B">
      <w:pPr>
        <w:snapToGrid w:val="0"/>
        <w:spacing w:after="0" w:line="276" w:lineRule="auto"/>
        <w:jc w:val="lowKashida"/>
        <w:rPr>
          <w:rFonts w:ascii="Simplified Arabic" w:hAnsi="Simplified Arabic" w:cs="Simplified Arabic"/>
          <w:b/>
          <w:bCs/>
          <w:color w:val="000000" w:themeColor="text1"/>
          <w:sz w:val="26"/>
          <w:szCs w:val="26"/>
          <w:rtl/>
          <w:lang w:bidi="ar-SA"/>
        </w:rPr>
      </w:pPr>
    </w:p>
    <w:p w14:paraId="41EB19AB" w14:textId="77777777" w:rsidR="00F56DA7" w:rsidRPr="00F91013" w:rsidRDefault="00F56DA7"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r w:rsidRPr="00F91013">
        <w:rPr>
          <w:rFonts w:ascii="Simplified Arabic" w:hAnsi="Simplified Arabic" w:cs="Simplified Arabic"/>
          <w:b/>
          <w:bCs/>
          <w:color w:val="000000" w:themeColor="text1"/>
          <w:sz w:val="26"/>
          <w:szCs w:val="26"/>
          <w:rtl/>
          <w:lang w:bidi="ar-JO"/>
        </w:rPr>
        <w:t>تكافؤ</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مجموعتي</w:t>
      </w:r>
      <w:r w:rsidRPr="00F91013">
        <w:rPr>
          <w:rFonts w:ascii="Simplified Arabic" w:hAnsi="Simplified Arabic" w:cs="Simplified Arabic"/>
          <w:b/>
          <w:bCs/>
          <w:color w:val="000000" w:themeColor="text1"/>
          <w:sz w:val="26"/>
          <w:szCs w:val="26"/>
          <w:rtl/>
        </w:rPr>
        <w:t xml:space="preserve"> </w:t>
      </w:r>
      <w:r w:rsidRPr="00F91013">
        <w:rPr>
          <w:rFonts w:ascii="Simplified Arabic" w:hAnsi="Simplified Arabic" w:cs="Simplified Arabic"/>
          <w:b/>
          <w:bCs/>
          <w:color w:val="000000" w:themeColor="text1"/>
          <w:sz w:val="26"/>
          <w:szCs w:val="26"/>
          <w:rtl/>
          <w:lang w:bidi="ar-JO"/>
        </w:rPr>
        <w:t>الدراسة</w:t>
      </w:r>
      <w:r w:rsidRPr="00F91013">
        <w:rPr>
          <w:rFonts w:ascii="Simplified Arabic" w:hAnsi="Simplified Arabic" w:cs="Simplified Arabic"/>
          <w:b/>
          <w:bCs/>
          <w:color w:val="000000" w:themeColor="text1"/>
          <w:sz w:val="26"/>
          <w:szCs w:val="26"/>
          <w:rtl/>
        </w:rPr>
        <w:t>:</w:t>
      </w:r>
    </w:p>
    <w:p w14:paraId="73447CE6" w14:textId="378E5501" w:rsidR="00F56DA7" w:rsidRPr="00F91013" w:rsidRDefault="00F56DA7" w:rsidP="0075186C">
      <w:pPr>
        <w:spacing w:line="276" w:lineRule="auto"/>
        <w:jc w:val="lowKashida"/>
        <w:rPr>
          <w:rFonts w:ascii="Simplified Arabic" w:hAnsi="Simplified Arabic" w:cs="Simplified Arabic"/>
          <w:color w:val="000000" w:themeColor="text1"/>
          <w:sz w:val="26"/>
          <w:szCs w:val="26"/>
          <w:rtl/>
          <w:lang w:bidi="ar-SA"/>
        </w:rPr>
      </w:pPr>
      <w:r w:rsidRPr="00F91013">
        <w:rPr>
          <w:rFonts w:ascii="Simplified Arabic" w:hAnsi="Simplified Arabic" w:cs="Simplified Arabic"/>
          <w:color w:val="000000" w:themeColor="text1"/>
          <w:sz w:val="26"/>
          <w:szCs w:val="26"/>
          <w:rtl/>
          <w:lang w:bidi="ar-JO"/>
        </w:rPr>
        <w:t>قبل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البدء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بالإجابة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أسئلة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فرضياتها؛</w:t>
      </w:r>
      <w:r w:rsidRPr="00F91013">
        <w:rPr>
          <w:rFonts w:ascii="Simplified Arabic" w:hAnsi="Simplified Arabic" w:cs="Simplified Arabic"/>
          <w:color w:val="000000" w:themeColor="text1"/>
          <w:sz w:val="26"/>
          <w:szCs w:val="26"/>
          <w:rtl/>
        </w:rPr>
        <w:t xml:space="preserve"> </w:t>
      </w:r>
      <w:r w:rsidR="0075186C" w:rsidRPr="00F91013">
        <w:rPr>
          <w:rFonts w:ascii="Simplified Arabic" w:hAnsi="Simplified Arabic" w:cs="Simplified Arabic" w:hint="cs"/>
          <w:color w:val="000000" w:themeColor="text1"/>
          <w:sz w:val="26"/>
          <w:szCs w:val="26"/>
          <w:rtl/>
          <w:lang w:bidi="ar-JO"/>
        </w:rPr>
        <w:t>تم تحقق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تكافؤ</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مجموعتي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الدراسة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الضابطة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لمستوى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ونظراً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لصِغر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العينة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w:t>
      </w:r>
      <w:r w:rsidRPr="00F91013">
        <w:rPr>
          <w:rFonts w:ascii="Simplified Arabic" w:hAnsi="Simplified Arabic" w:cs="Simplified Arabic"/>
          <w:color w:val="000000" w:themeColor="text1"/>
          <w:sz w:val="26"/>
          <w:szCs w:val="26"/>
          <w:rtl/>
        </w:rPr>
        <w:t xml:space="preserve"> = 30)</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الضروري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تحديد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نوع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الاختبارات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المناسبة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للاستخدام،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وبالاستناد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أورده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فيلد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Field, 2013</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0075186C" w:rsidRPr="00F91013">
        <w:rPr>
          <w:rFonts w:ascii="Simplified Arabic" w:hAnsi="Simplified Arabic" w:cs="Simplified Arabic" w:hint="cs"/>
          <w:color w:val="000000" w:themeColor="text1"/>
          <w:sz w:val="26"/>
          <w:szCs w:val="26"/>
          <w:rtl/>
          <w:lang w:bidi="ar-JO"/>
        </w:rPr>
        <w:t>تم قيام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أولاً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بفحص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مدى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اعتدالية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توزيع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الاستجابات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ومجاليه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وذلك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بهدف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اختيار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الاختبارات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الملائمة</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معلمية</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لا</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معلمية</w:t>
      </w:r>
      <w:proofErr w:type="spellEnd"/>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فإذا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أظهرت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البيانات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توزيعاً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طبيعياً،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استخدام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الاختبارات</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المعلمية</w:t>
      </w:r>
      <w:proofErr w:type="spellEnd"/>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اتباعها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للتوزيع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الطبيعي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استخدام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الاختبارات</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اللامعلمية</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Field, 2013</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ويعرض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lastRenderedPageBreak/>
        <w:t>الجدول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التالي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شابيرو</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ويلك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Shapiro-Wilk</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مخصص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لفحص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اعتدالية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التوزيع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العينات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الصغيرة</w:t>
      </w:r>
      <w:r w:rsidRPr="00F91013">
        <w:rPr>
          <w:rFonts w:ascii="Simplified Arabic" w:hAnsi="Simplified Arabic" w:cs="Simplified Arabic"/>
          <w:color w:val="000000" w:themeColor="text1"/>
          <w:sz w:val="26"/>
          <w:szCs w:val="26"/>
          <w:rtl/>
        </w:rPr>
        <w:t>.</w:t>
      </w:r>
    </w:p>
    <w:p w14:paraId="7EB770C8" w14:textId="4E2CA5D7" w:rsidR="00202C5B" w:rsidRPr="00F91013" w:rsidRDefault="00202C5B" w:rsidP="00E31A6B">
      <w:pPr>
        <w:pStyle w:val="afa"/>
        <w:keepNext/>
        <w:spacing w:line="276" w:lineRule="auto"/>
        <w:jc w:val="center"/>
        <w:rPr>
          <w:rFonts w:ascii="Simplified Arabic" w:hAnsi="Simplified Arabic" w:cs="Simplified Arabic"/>
          <w:b/>
          <w:bCs/>
          <w:i w:val="0"/>
          <w:iCs w:val="0"/>
          <w:color w:val="2B2B00"/>
          <w:sz w:val="26"/>
          <w:szCs w:val="26"/>
        </w:rPr>
      </w:pPr>
      <w:bookmarkStart w:id="59" w:name="_Toc207841664"/>
      <w:r w:rsidRPr="00F91013">
        <w:rPr>
          <w:rFonts w:ascii="Simplified Arabic" w:hAnsi="Simplified Arabic" w:cs="Simplified Arabic"/>
          <w:b/>
          <w:bCs/>
          <w:i w:val="0"/>
          <w:iCs w:val="0"/>
          <w:color w:val="2B2B00"/>
          <w:sz w:val="26"/>
          <w:szCs w:val="26"/>
          <w:rtl/>
          <w:lang w:bidi="ar-SA"/>
        </w:rPr>
        <w:t xml:space="preserve">جدول </w:t>
      </w:r>
      <w:r w:rsidRPr="00F91013">
        <w:rPr>
          <w:rFonts w:ascii="Simplified Arabic" w:hAnsi="Simplified Arabic" w:cs="Simplified Arabic"/>
          <w:b/>
          <w:bCs/>
          <w:i w:val="0"/>
          <w:iCs w:val="0"/>
          <w:color w:val="2B2B00"/>
          <w:sz w:val="26"/>
          <w:szCs w:val="26"/>
          <w:rtl/>
          <w:lang w:bidi="ar-SA"/>
        </w:rPr>
        <w:fldChar w:fldCharType="begin"/>
      </w:r>
      <w:r w:rsidRPr="00F91013">
        <w:rPr>
          <w:rFonts w:ascii="Simplified Arabic" w:hAnsi="Simplified Arabic" w:cs="Simplified Arabic"/>
          <w:b/>
          <w:bCs/>
          <w:i w:val="0"/>
          <w:iCs w:val="0"/>
          <w:color w:val="2B2B00"/>
          <w:sz w:val="26"/>
          <w:szCs w:val="26"/>
          <w:rtl/>
          <w:lang w:bidi="ar-SA"/>
        </w:rPr>
        <w:instrText xml:space="preserve"> </w:instrText>
      </w:r>
      <w:r w:rsidRPr="00F91013">
        <w:rPr>
          <w:rFonts w:ascii="Simplified Arabic" w:hAnsi="Simplified Arabic" w:cs="Simplified Arabic"/>
          <w:b/>
          <w:bCs/>
          <w:i w:val="0"/>
          <w:iCs w:val="0"/>
          <w:color w:val="2B2B00"/>
          <w:sz w:val="26"/>
          <w:szCs w:val="26"/>
          <w:lang w:bidi="ar-SA"/>
        </w:rPr>
        <w:instrText>SEQ</w:instrText>
      </w:r>
      <w:r w:rsidRPr="00F91013">
        <w:rPr>
          <w:rFonts w:ascii="Simplified Arabic" w:hAnsi="Simplified Arabic" w:cs="Simplified Arabic"/>
          <w:b/>
          <w:bCs/>
          <w:i w:val="0"/>
          <w:iCs w:val="0"/>
          <w:color w:val="2B2B00"/>
          <w:sz w:val="26"/>
          <w:szCs w:val="26"/>
          <w:rtl/>
          <w:lang w:bidi="ar-SA"/>
        </w:rPr>
        <w:instrText xml:space="preserve"> جدول \* </w:instrText>
      </w:r>
      <w:r w:rsidRPr="00F91013">
        <w:rPr>
          <w:rFonts w:ascii="Simplified Arabic" w:hAnsi="Simplified Arabic" w:cs="Simplified Arabic"/>
          <w:b/>
          <w:bCs/>
          <w:i w:val="0"/>
          <w:iCs w:val="0"/>
          <w:color w:val="2B2B00"/>
          <w:sz w:val="26"/>
          <w:szCs w:val="26"/>
          <w:lang w:bidi="ar-SA"/>
        </w:rPr>
        <w:instrText>ARABIC</w:instrText>
      </w:r>
      <w:r w:rsidRPr="00F91013">
        <w:rPr>
          <w:rFonts w:ascii="Simplified Arabic" w:hAnsi="Simplified Arabic" w:cs="Simplified Arabic"/>
          <w:b/>
          <w:bCs/>
          <w:i w:val="0"/>
          <w:iCs w:val="0"/>
          <w:color w:val="2B2B00"/>
          <w:sz w:val="26"/>
          <w:szCs w:val="26"/>
          <w:rtl/>
          <w:lang w:bidi="ar-SA"/>
        </w:rPr>
        <w:instrText xml:space="preserve"> </w:instrText>
      </w:r>
      <w:r w:rsidRPr="00F91013">
        <w:rPr>
          <w:rFonts w:ascii="Simplified Arabic" w:hAnsi="Simplified Arabic" w:cs="Simplified Arabic"/>
          <w:b/>
          <w:bCs/>
          <w:i w:val="0"/>
          <w:iCs w:val="0"/>
          <w:color w:val="2B2B00"/>
          <w:sz w:val="26"/>
          <w:szCs w:val="26"/>
          <w:rtl/>
          <w:lang w:bidi="ar-SA"/>
        </w:rPr>
        <w:fldChar w:fldCharType="separate"/>
      </w:r>
      <w:r w:rsidRPr="00F91013">
        <w:rPr>
          <w:rFonts w:ascii="Simplified Arabic" w:hAnsi="Simplified Arabic" w:cs="Simplified Arabic"/>
          <w:b/>
          <w:bCs/>
          <w:i w:val="0"/>
          <w:iCs w:val="0"/>
          <w:noProof/>
          <w:color w:val="2B2B00"/>
          <w:sz w:val="26"/>
          <w:szCs w:val="26"/>
          <w:rtl/>
          <w:lang w:bidi="ar-SA"/>
        </w:rPr>
        <w:t>9</w:t>
      </w:r>
      <w:r w:rsidRPr="00F91013">
        <w:rPr>
          <w:rFonts w:ascii="Simplified Arabic" w:hAnsi="Simplified Arabic" w:cs="Simplified Arabic"/>
          <w:b/>
          <w:bCs/>
          <w:i w:val="0"/>
          <w:iCs w:val="0"/>
          <w:color w:val="2B2B00"/>
          <w:sz w:val="26"/>
          <w:szCs w:val="26"/>
          <w:rtl/>
          <w:lang w:bidi="ar-SA"/>
        </w:rPr>
        <w:fldChar w:fldCharType="end"/>
      </w:r>
      <w:r w:rsidRPr="00F91013">
        <w:rPr>
          <w:rFonts w:ascii="Simplified Arabic" w:hAnsi="Simplified Arabic" w:cs="Simplified Arabic"/>
          <w:b/>
          <w:bCs/>
          <w:i w:val="0"/>
          <w:iCs w:val="0"/>
          <w:noProof/>
          <w:color w:val="2B2B00"/>
          <w:sz w:val="26"/>
          <w:szCs w:val="26"/>
          <w:rtl/>
          <w:lang w:bidi="ar-SA"/>
        </w:rPr>
        <w:t xml:space="preserve"> فحص اعتدالية التوزيع للضغوط النفسية المدركة ومجاليها للمجموعتين الضابطة والتجريبية للقياس القبلي للأمهات اللواتي عانين من تجربة الاملاص في فلسطين 1948 (ن = 20)</w:t>
      </w:r>
      <w:bookmarkEnd w:id="59"/>
    </w:p>
    <w:tbl>
      <w:tblPr>
        <w:tblStyle w:val="5-3"/>
        <w:bidiVisual/>
        <w:tblW w:w="5000" w:type="pct"/>
        <w:jc w:val="center"/>
        <w:tblLook w:val="04A0" w:firstRow="1" w:lastRow="0" w:firstColumn="1" w:lastColumn="0" w:noHBand="0" w:noVBand="1"/>
      </w:tblPr>
      <w:tblGrid>
        <w:gridCol w:w="1515"/>
        <w:gridCol w:w="3389"/>
        <w:gridCol w:w="1195"/>
        <w:gridCol w:w="1077"/>
        <w:gridCol w:w="1120"/>
      </w:tblGrid>
      <w:tr w:rsidR="00F56DA7" w:rsidRPr="00F91013" w14:paraId="690C4A7F" w14:textId="77777777" w:rsidTr="00E31A6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14" w:type="pct"/>
            <w:vMerge w:val="restart"/>
          </w:tcPr>
          <w:p w14:paraId="1B74BA73" w14:textId="77777777" w:rsidR="00F56DA7" w:rsidRPr="00E31A6B" w:rsidRDefault="00F56DA7" w:rsidP="00E31A6B">
            <w:pPr>
              <w:autoSpaceDE w:val="0"/>
              <w:autoSpaceDN w:val="0"/>
              <w:adjustRightInd w:val="0"/>
              <w:spacing w:line="276" w:lineRule="auto"/>
              <w:jc w:val="center"/>
              <w:rPr>
                <w:rFonts w:ascii="Simplified Arabic" w:hAnsi="Simplified Arabic" w:cs="Simplified Arabic"/>
                <w:color w:val="auto"/>
                <w:sz w:val="26"/>
                <w:szCs w:val="26"/>
                <w:rtl/>
              </w:rPr>
            </w:pPr>
            <w:r w:rsidRPr="00E31A6B">
              <w:rPr>
                <w:rFonts w:ascii="Simplified Arabic" w:hAnsi="Simplified Arabic" w:cs="Simplified Arabic"/>
                <w:color w:val="auto"/>
                <w:sz w:val="26"/>
                <w:szCs w:val="26"/>
                <w:rtl/>
                <w:lang w:bidi="ar-SA"/>
              </w:rPr>
              <w:t>نوع المجموعة</w:t>
            </w:r>
          </w:p>
        </w:tc>
        <w:tc>
          <w:tcPr>
            <w:tcW w:w="2043" w:type="pct"/>
            <w:vMerge w:val="restart"/>
          </w:tcPr>
          <w:p w14:paraId="68219568" w14:textId="77777777" w:rsidR="00F56DA7" w:rsidRPr="00E31A6B" w:rsidRDefault="00F56DA7" w:rsidP="00E31A6B">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rPr>
            </w:pPr>
            <w:r w:rsidRPr="00E31A6B">
              <w:rPr>
                <w:rFonts w:ascii="Simplified Arabic" w:hAnsi="Simplified Arabic" w:cs="Simplified Arabic"/>
                <w:color w:val="auto"/>
                <w:sz w:val="26"/>
                <w:szCs w:val="26"/>
                <w:rtl/>
                <w:lang w:bidi="ar-SA"/>
              </w:rPr>
              <w:t>مجالات الضغوط النفسية</w:t>
            </w:r>
          </w:p>
        </w:tc>
        <w:tc>
          <w:tcPr>
            <w:tcW w:w="2043" w:type="pct"/>
            <w:gridSpan w:val="3"/>
          </w:tcPr>
          <w:p w14:paraId="6B6DA97E" w14:textId="77777777" w:rsidR="00F56DA7" w:rsidRPr="00E31A6B" w:rsidRDefault="00F56DA7" w:rsidP="00E31A6B">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Pr>
            </w:pPr>
            <w:r w:rsidRPr="00E31A6B">
              <w:rPr>
                <w:rFonts w:ascii="Simplified Arabic" w:hAnsi="Simplified Arabic" w:cs="Simplified Arabic"/>
                <w:color w:val="auto"/>
                <w:sz w:val="26"/>
                <w:szCs w:val="26"/>
                <w:rtl/>
                <w:lang w:bidi="ar-SA"/>
              </w:rPr>
              <w:t xml:space="preserve">اختبار </w:t>
            </w:r>
            <w:proofErr w:type="spellStart"/>
            <w:r w:rsidRPr="00E31A6B">
              <w:rPr>
                <w:rFonts w:ascii="Simplified Arabic" w:hAnsi="Simplified Arabic" w:cs="Simplified Arabic"/>
                <w:color w:val="auto"/>
                <w:sz w:val="26"/>
                <w:szCs w:val="26"/>
                <w:rtl/>
                <w:lang w:bidi="ar-SA"/>
              </w:rPr>
              <w:t>شيبيرو</w:t>
            </w:r>
            <w:proofErr w:type="spellEnd"/>
            <w:r w:rsidRPr="00E31A6B">
              <w:rPr>
                <w:rFonts w:ascii="Simplified Arabic" w:hAnsi="Simplified Arabic" w:cs="Simplified Arabic"/>
                <w:color w:val="auto"/>
                <w:sz w:val="26"/>
                <w:szCs w:val="26"/>
                <w:rtl/>
                <w:lang w:bidi="ar-SA"/>
              </w:rPr>
              <w:t xml:space="preserve"> ويلك</w:t>
            </w:r>
          </w:p>
        </w:tc>
      </w:tr>
      <w:tr w:rsidR="00F56DA7" w:rsidRPr="00F91013" w14:paraId="17754DA0" w14:textId="77777777" w:rsidTr="00E31A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14" w:type="pct"/>
            <w:vMerge/>
          </w:tcPr>
          <w:p w14:paraId="1792D091" w14:textId="77777777" w:rsidR="00F56DA7" w:rsidRPr="00E31A6B" w:rsidRDefault="00F56DA7" w:rsidP="00E31A6B">
            <w:pPr>
              <w:autoSpaceDE w:val="0"/>
              <w:autoSpaceDN w:val="0"/>
              <w:adjustRightInd w:val="0"/>
              <w:spacing w:line="276" w:lineRule="auto"/>
              <w:jc w:val="center"/>
              <w:rPr>
                <w:rFonts w:ascii="Simplified Arabic" w:hAnsi="Simplified Arabic" w:cs="Simplified Arabic"/>
                <w:b w:val="0"/>
                <w:bCs w:val="0"/>
                <w:color w:val="auto"/>
                <w:sz w:val="26"/>
                <w:szCs w:val="26"/>
                <w:rtl/>
              </w:rPr>
            </w:pPr>
          </w:p>
        </w:tc>
        <w:tc>
          <w:tcPr>
            <w:tcW w:w="2043" w:type="pct"/>
            <w:vMerge/>
          </w:tcPr>
          <w:p w14:paraId="765809C3" w14:textId="77777777" w:rsidR="00F56DA7" w:rsidRPr="00E31A6B" w:rsidRDefault="00F56DA7" w:rsidP="00E31A6B">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rPr>
            </w:pPr>
          </w:p>
        </w:tc>
        <w:tc>
          <w:tcPr>
            <w:tcW w:w="721" w:type="pct"/>
          </w:tcPr>
          <w:p w14:paraId="2A7B7BCC" w14:textId="77777777" w:rsidR="00F56DA7" w:rsidRPr="00E31A6B" w:rsidRDefault="00F56DA7" w:rsidP="00E31A6B">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Pr>
            </w:pPr>
            <w:r w:rsidRPr="00E31A6B">
              <w:rPr>
                <w:rFonts w:ascii="Simplified Arabic" w:hAnsi="Simplified Arabic" w:cs="Simplified Arabic"/>
                <w:b/>
                <w:bCs/>
                <w:sz w:val="26"/>
                <w:szCs w:val="26"/>
                <w:rtl/>
                <w:lang w:bidi="ar-SA"/>
              </w:rPr>
              <w:t>قيمة الإحصائي</w:t>
            </w:r>
          </w:p>
        </w:tc>
        <w:tc>
          <w:tcPr>
            <w:tcW w:w="650" w:type="pct"/>
          </w:tcPr>
          <w:p w14:paraId="5E49019F" w14:textId="77777777" w:rsidR="00F56DA7" w:rsidRPr="00E31A6B" w:rsidRDefault="00F56DA7" w:rsidP="00E31A6B">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Pr>
            </w:pPr>
            <w:r w:rsidRPr="00E31A6B">
              <w:rPr>
                <w:rFonts w:ascii="Simplified Arabic" w:hAnsi="Simplified Arabic" w:cs="Simplified Arabic"/>
                <w:b/>
                <w:bCs/>
                <w:sz w:val="26"/>
                <w:szCs w:val="26"/>
                <w:rtl/>
                <w:lang w:bidi="ar-SA"/>
              </w:rPr>
              <w:t>درجات الحرية</w:t>
            </w:r>
          </w:p>
        </w:tc>
        <w:tc>
          <w:tcPr>
            <w:tcW w:w="672" w:type="pct"/>
          </w:tcPr>
          <w:p w14:paraId="31D019AA" w14:textId="77777777" w:rsidR="00F56DA7" w:rsidRPr="00E31A6B" w:rsidRDefault="00F56DA7" w:rsidP="00E31A6B">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Pr>
            </w:pPr>
            <w:r w:rsidRPr="00E31A6B">
              <w:rPr>
                <w:rFonts w:ascii="Simplified Arabic" w:hAnsi="Simplified Arabic" w:cs="Simplified Arabic"/>
                <w:b/>
                <w:bCs/>
                <w:sz w:val="26"/>
                <w:szCs w:val="26"/>
                <w:rtl/>
                <w:lang w:bidi="ar-SA"/>
              </w:rPr>
              <w:t>مستوى الدلالة</w:t>
            </w:r>
          </w:p>
        </w:tc>
      </w:tr>
      <w:tr w:rsidR="00F56DA7" w:rsidRPr="00F91013" w14:paraId="414DCCB7" w14:textId="77777777" w:rsidTr="00E31A6B">
        <w:trPr>
          <w:jc w:val="center"/>
        </w:trPr>
        <w:tc>
          <w:tcPr>
            <w:cnfStyle w:val="001000000000" w:firstRow="0" w:lastRow="0" w:firstColumn="1" w:lastColumn="0" w:oddVBand="0" w:evenVBand="0" w:oddHBand="0" w:evenHBand="0" w:firstRowFirstColumn="0" w:firstRowLastColumn="0" w:lastRowFirstColumn="0" w:lastRowLastColumn="0"/>
            <w:tcW w:w="914" w:type="pct"/>
            <w:vMerge w:val="restart"/>
          </w:tcPr>
          <w:p w14:paraId="0A2FB5D1" w14:textId="77777777" w:rsidR="00F56DA7" w:rsidRPr="00E31A6B" w:rsidRDefault="00F56DA7" w:rsidP="00E31A6B">
            <w:pPr>
              <w:spacing w:line="276" w:lineRule="auto"/>
              <w:jc w:val="center"/>
              <w:rPr>
                <w:rFonts w:ascii="Simplified Arabic" w:hAnsi="Simplified Arabic" w:cs="Simplified Arabic"/>
                <w:b w:val="0"/>
                <w:bCs w:val="0"/>
                <w:color w:val="auto"/>
                <w:sz w:val="26"/>
                <w:szCs w:val="26"/>
                <w:rtl/>
              </w:rPr>
            </w:pPr>
            <w:r w:rsidRPr="00E31A6B">
              <w:rPr>
                <w:rFonts w:ascii="Simplified Arabic" w:hAnsi="Simplified Arabic" w:cs="Simplified Arabic"/>
                <w:b w:val="0"/>
                <w:bCs w:val="0"/>
                <w:color w:val="auto"/>
                <w:sz w:val="26"/>
                <w:szCs w:val="26"/>
                <w:rtl/>
                <w:lang w:bidi="ar-SA"/>
              </w:rPr>
              <w:t>التجريبية</w:t>
            </w:r>
          </w:p>
          <w:p w14:paraId="635EB95D" w14:textId="77777777" w:rsidR="00F56DA7" w:rsidRPr="00E31A6B" w:rsidRDefault="00F56DA7" w:rsidP="00E31A6B">
            <w:pPr>
              <w:spacing w:line="276" w:lineRule="auto"/>
              <w:jc w:val="center"/>
              <w:rPr>
                <w:rFonts w:ascii="Simplified Arabic" w:hAnsi="Simplified Arabic" w:cs="Simplified Arabic"/>
                <w:b w:val="0"/>
                <w:bCs w:val="0"/>
                <w:color w:val="auto"/>
                <w:sz w:val="26"/>
                <w:szCs w:val="26"/>
                <w:rtl/>
              </w:rPr>
            </w:pPr>
            <w:r w:rsidRPr="00E31A6B">
              <w:rPr>
                <w:rFonts w:ascii="Simplified Arabic" w:hAnsi="Simplified Arabic" w:cs="Simplified Arabic"/>
                <w:b w:val="0"/>
                <w:bCs w:val="0"/>
                <w:color w:val="auto"/>
                <w:sz w:val="26"/>
                <w:szCs w:val="26"/>
                <w:rtl/>
              </w:rPr>
              <w:t>(</w:t>
            </w:r>
            <w:r w:rsidRPr="00E31A6B">
              <w:rPr>
                <w:rFonts w:ascii="Simplified Arabic" w:hAnsi="Simplified Arabic" w:cs="Simplified Arabic"/>
                <w:b w:val="0"/>
                <w:bCs w:val="0"/>
                <w:color w:val="auto"/>
                <w:sz w:val="26"/>
                <w:szCs w:val="26"/>
                <w:rtl/>
                <w:lang w:bidi="ar-SA"/>
              </w:rPr>
              <w:t xml:space="preserve">ن </w:t>
            </w:r>
            <w:r w:rsidRPr="00E31A6B">
              <w:rPr>
                <w:rFonts w:ascii="Simplified Arabic" w:hAnsi="Simplified Arabic" w:cs="Simplified Arabic"/>
                <w:b w:val="0"/>
                <w:bCs w:val="0"/>
                <w:color w:val="auto"/>
                <w:sz w:val="26"/>
                <w:szCs w:val="26"/>
                <w:rtl/>
              </w:rPr>
              <w:t>= 10)</w:t>
            </w:r>
          </w:p>
        </w:tc>
        <w:tc>
          <w:tcPr>
            <w:tcW w:w="2043" w:type="pct"/>
          </w:tcPr>
          <w:p w14:paraId="43FA0598" w14:textId="1D2EB692"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lang w:bidi="ar-SA"/>
              </w:rPr>
              <w:t>المشقة</w:t>
            </w:r>
          </w:p>
        </w:tc>
        <w:tc>
          <w:tcPr>
            <w:tcW w:w="721" w:type="pct"/>
          </w:tcPr>
          <w:p w14:paraId="69B565C4"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0.889</w:t>
            </w:r>
          </w:p>
        </w:tc>
        <w:tc>
          <w:tcPr>
            <w:tcW w:w="650" w:type="pct"/>
          </w:tcPr>
          <w:p w14:paraId="6F0E1054"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10</w:t>
            </w:r>
          </w:p>
        </w:tc>
        <w:tc>
          <w:tcPr>
            <w:tcW w:w="672" w:type="pct"/>
          </w:tcPr>
          <w:p w14:paraId="09955796"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lang w:bidi="ar-JO"/>
              </w:rPr>
            </w:pPr>
            <w:r w:rsidRPr="00E31A6B">
              <w:rPr>
                <w:rFonts w:ascii="Simplified Arabic" w:hAnsi="Simplified Arabic" w:cs="Simplified Arabic"/>
                <w:sz w:val="26"/>
                <w:szCs w:val="26"/>
                <w:rtl/>
                <w:lang w:bidi="ar-JO"/>
              </w:rPr>
              <w:t>0.164</w:t>
            </w:r>
          </w:p>
        </w:tc>
      </w:tr>
      <w:tr w:rsidR="00F56DA7" w:rsidRPr="00F91013" w14:paraId="529AB030" w14:textId="77777777" w:rsidTr="00E31A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14" w:type="pct"/>
            <w:vMerge/>
          </w:tcPr>
          <w:p w14:paraId="60B35D4C" w14:textId="77777777" w:rsidR="00F56DA7" w:rsidRPr="00E31A6B" w:rsidRDefault="00F56DA7" w:rsidP="00E31A6B">
            <w:pPr>
              <w:spacing w:line="276" w:lineRule="auto"/>
              <w:jc w:val="center"/>
              <w:rPr>
                <w:rFonts w:ascii="Simplified Arabic" w:hAnsi="Simplified Arabic" w:cs="Simplified Arabic"/>
                <w:b w:val="0"/>
                <w:bCs w:val="0"/>
                <w:color w:val="auto"/>
                <w:sz w:val="26"/>
                <w:szCs w:val="26"/>
                <w:rtl/>
              </w:rPr>
            </w:pPr>
          </w:p>
        </w:tc>
        <w:tc>
          <w:tcPr>
            <w:tcW w:w="2043" w:type="pct"/>
          </w:tcPr>
          <w:p w14:paraId="5C0F1E20"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lang w:bidi="ar-SA"/>
              </w:rPr>
            </w:pPr>
            <w:r w:rsidRPr="00E31A6B">
              <w:rPr>
                <w:rFonts w:ascii="Simplified Arabic" w:hAnsi="Simplified Arabic" w:cs="Simplified Arabic"/>
                <w:sz w:val="26"/>
                <w:szCs w:val="26"/>
                <w:rtl/>
                <w:lang w:bidi="ar-SA"/>
              </w:rPr>
              <w:t>التعامل مع الضغوط</w:t>
            </w:r>
          </w:p>
        </w:tc>
        <w:tc>
          <w:tcPr>
            <w:tcW w:w="721" w:type="pct"/>
          </w:tcPr>
          <w:p w14:paraId="4B039295"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0.761</w:t>
            </w:r>
          </w:p>
        </w:tc>
        <w:tc>
          <w:tcPr>
            <w:tcW w:w="650" w:type="pct"/>
          </w:tcPr>
          <w:p w14:paraId="631B399D"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10</w:t>
            </w:r>
          </w:p>
        </w:tc>
        <w:tc>
          <w:tcPr>
            <w:tcW w:w="672" w:type="pct"/>
          </w:tcPr>
          <w:p w14:paraId="267E33EC"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0.005**</w:t>
            </w:r>
          </w:p>
        </w:tc>
      </w:tr>
      <w:tr w:rsidR="00F56DA7" w:rsidRPr="00F91013" w14:paraId="4E95F6F2" w14:textId="77777777" w:rsidTr="00E31A6B">
        <w:trPr>
          <w:jc w:val="center"/>
        </w:trPr>
        <w:tc>
          <w:tcPr>
            <w:cnfStyle w:val="001000000000" w:firstRow="0" w:lastRow="0" w:firstColumn="1" w:lastColumn="0" w:oddVBand="0" w:evenVBand="0" w:oddHBand="0" w:evenHBand="0" w:firstRowFirstColumn="0" w:firstRowLastColumn="0" w:lastRowFirstColumn="0" w:lastRowLastColumn="0"/>
            <w:tcW w:w="914" w:type="pct"/>
            <w:vMerge/>
          </w:tcPr>
          <w:p w14:paraId="1365F7E8" w14:textId="77777777" w:rsidR="00F56DA7" w:rsidRPr="00E31A6B" w:rsidRDefault="00F56DA7" w:rsidP="00E31A6B">
            <w:pPr>
              <w:spacing w:line="276" w:lineRule="auto"/>
              <w:jc w:val="center"/>
              <w:rPr>
                <w:rFonts w:ascii="Simplified Arabic" w:hAnsi="Simplified Arabic" w:cs="Simplified Arabic"/>
                <w:b w:val="0"/>
                <w:bCs w:val="0"/>
                <w:color w:val="auto"/>
                <w:sz w:val="26"/>
                <w:szCs w:val="26"/>
                <w:rtl/>
              </w:rPr>
            </w:pPr>
          </w:p>
        </w:tc>
        <w:tc>
          <w:tcPr>
            <w:tcW w:w="2043" w:type="pct"/>
          </w:tcPr>
          <w:p w14:paraId="49E44A49"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lang w:bidi="ar-SA"/>
              </w:rPr>
              <w:t>الدرجة الكلية للضغوط النفسية</w:t>
            </w:r>
          </w:p>
        </w:tc>
        <w:tc>
          <w:tcPr>
            <w:tcW w:w="721" w:type="pct"/>
          </w:tcPr>
          <w:p w14:paraId="5602A58A"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0.862</w:t>
            </w:r>
          </w:p>
        </w:tc>
        <w:tc>
          <w:tcPr>
            <w:tcW w:w="650" w:type="pct"/>
          </w:tcPr>
          <w:p w14:paraId="3E9582DD"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10</w:t>
            </w:r>
          </w:p>
        </w:tc>
        <w:tc>
          <w:tcPr>
            <w:tcW w:w="672" w:type="pct"/>
          </w:tcPr>
          <w:p w14:paraId="08CA2910"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lang w:bidi="ar-JO"/>
              </w:rPr>
            </w:pPr>
            <w:r w:rsidRPr="00E31A6B">
              <w:rPr>
                <w:rFonts w:ascii="Simplified Arabic" w:hAnsi="Simplified Arabic" w:cs="Simplified Arabic"/>
                <w:sz w:val="26"/>
                <w:szCs w:val="26"/>
                <w:rtl/>
                <w:lang w:bidi="ar-JO"/>
              </w:rPr>
              <w:t>0.081</w:t>
            </w:r>
          </w:p>
        </w:tc>
      </w:tr>
      <w:tr w:rsidR="00F56DA7" w:rsidRPr="00F91013" w14:paraId="58B6AD03" w14:textId="77777777" w:rsidTr="00E31A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14" w:type="pct"/>
            <w:vMerge w:val="restart"/>
          </w:tcPr>
          <w:p w14:paraId="6A2F7B3A" w14:textId="241EC912" w:rsidR="00F56DA7" w:rsidRPr="00E31A6B" w:rsidRDefault="00F56DA7" w:rsidP="00E31A6B">
            <w:pPr>
              <w:spacing w:line="276" w:lineRule="auto"/>
              <w:jc w:val="center"/>
              <w:rPr>
                <w:rFonts w:ascii="Simplified Arabic" w:hAnsi="Simplified Arabic" w:cs="Simplified Arabic"/>
                <w:b w:val="0"/>
                <w:bCs w:val="0"/>
                <w:color w:val="auto"/>
                <w:sz w:val="26"/>
                <w:szCs w:val="26"/>
                <w:rtl/>
              </w:rPr>
            </w:pPr>
            <w:r w:rsidRPr="00E31A6B">
              <w:rPr>
                <w:rFonts w:ascii="Simplified Arabic" w:hAnsi="Simplified Arabic" w:cs="Simplified Arabic"/>
                <w:b w:val="0"/>
                <w:bCs w:val="0"/>
                <w:color w:val="auto"/>
                <w:sz w:val="26"/>
                <w:szCs w:val="26"/>
                <w:rtl/>
                <w:lang w:bidi="ar-SA"/>
              </w:rPr>
              <w:t>الضابطة</w:t>
            </w:r>
          </w:p>
          <w:p w14:paraId="3A974DB1" w14:textId="77777777" w:rsidR="00F56DA7" w:rsidRPr="00E31A6B" w:rsidRDefault="00F56DA7" w:rsidP="00E31A6B">
            <w:pPr>
              <w:spacing w:line="276" w:lineRule="auto"/>
              <w:jc w:val="center"/>
              <w:rPr>
                <w:rFonts w:ascii="Simplified Arabic" w:hAnsi="Simplified Arabic" w:cs="Simplified Arabic"/>
                <w:b w:val="0"/>
                <w:bCs w:val="0"/>
                <w:color w:val="auto"/>
                <w:sz w:val="26"/>
                <w:szCs w:val="26"/>
                <w:rtl/>
              </w:rPr>
            </w:pPr>
            <w:r w:rsidRPr="00E31A6B">
              <w:rPr>
                <w:rFonts w:ascii="Simplified Arabic" w:hAnsi="Simplified Arabic" w:cs="Simplified Arabic"/>
                <w:b w:val="0"/>
                <w:bCs w:val="0"/>
                <w:color w:val="auto"/>
                <w:sz w:val="26"/>
                <w:szCs w:val="26"/>
                <w:rtl/>
              </w:rPr>
              <w:t>(</w:t>
            </w:r>
            <w:r w:rsidRPr="00E31A6B">
              <w:rPr>
                <w:rFonts w:ascii="Simplified Arabic" w:hAnsi="Simplified Arabic" w:cs="Simplified Arabic"/>
                <w:b w:val="0"/>
                <w:bCs w:val="0"/>
                <w:color w:val="auto"/>
                <w:sz w:val="26"/>
                <w:szCs w:val="26"/>
                <w:rtl/>
                <w:lang w:bidi="ar-SA"/>
              </w:rPr>
              <w:t xml:space="preserve">ن </w:t>
            </w:r>
            <w:r w:rsidRPr="00E31A6B">
              <w:rPr>
                <w:rFonts w:ascii="Simplified Arabic" w:hAnsi="Simplified Arabic" w:cs="Simplified Arabic"/>
                <w:b w:val="0"/>
                <w:bCs w:val="0"/>
                <w:color w:val="auto"/>
                <w:sz w:val="26"/>
                <w:szCs w:val="26"/>
                <w:rtl/>
              </w:rPr>
              <w:t>= 10)</w:t>
            </w:r>
          </w:p>
        </w:tc>
        <w:tc>
          <w:tcPr>
            <w:tcW w:w="2043" w:type="pct"/>
          </w:tcPr>
          <w:p w14:paraId="598C4F2C" w14:textId="4C147CB3"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lang w:bidi="ar-SA"/>
              </w:rPr>
              <w:t>المشقة</w:t>
            </w:r>
          </w:p>
        </w:tc>
        <w:tc>
          <w:tcPr>
            <w:tcW w:w="721" w:type="pct"/>
          </w:tcPr>
          <w:p w14:paraId="76C63CF3"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lang w:bidi="ar-JO"/>
              </w:rPr>
            </w:pPr>
            <w:r w:rsidRPr="00E31A6B">
              <w:rPr>
                <w:rFonts w:ascii="Simplified Arabic" w:hAnsi="Simplified Arabic" w:cs="Simplified Arabic"/>
                <w:sz w:val="26"/>
                <w:szCs w:val="26"/>
                <w:rtl/>
                <w:lang w:bidi="ar-JO"/>
              </w:rPr>
              <w:t>0.879</w:t>
            </w:r>
          </w:p>
        </w:tc>
        <w:tc>
          <w:tcPr>
            <w:tcW w:w="650" w:type="pct"/>
          </w:tcPr>
          <w:p w14:paraId="2E1D1AAF"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lang w:bidi="ar-JO"/>
              </w:rPr>
            </w:pPr>
            <w:r w:rsidRPr="00E31A6B">
              <w:rPr>
                <w:rFonts w:ascii="Simplified Arabic" w:hAnsi="Simplified Arabic" w:cs="Simplified Arabic"/>
                <w:sz w:val="26"/>
                <w:szCs w:val="26"/>
                <w:rtl/>
                <w:lang w:bidi="ar-JO"/>
              </w:rPr>
              <w:t>10</w:t>
            </w:r>
          </w:p>
        </w:tc>
        <w:tc>
          <w:tcPr>
            <w:tcW w:w="672" w:type="pct"/>
          </w:tcPr>
          <w:p w14:paraId="2D956E56"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0.126</w:t>
            </w:r>
          </w:p>
        </w:tc>
      </w:tr>
      <w:tr w:rsidR="00F56DA7" w:rsidRPr="00F91013" w14:paraId="1D3B9500" w14:textId="77777777" w:rsidTr="00E31A6B">
        <w:trPr>
          <w:jc w:val="center"/>
        </w:trPr>
        <w:tc>
          <w:tcPr>
            <w:cnfStyle w:val="001000000000" w:firstRow="0" w:lastRow="0" w:firstColumn="1" w:lastColumn="0" w:oddVBand="0" w:evenVBand="0" w:oddHBand="0" w:evenHBand="0" w:firstRowFirstColumn="0" w:firstRowLastColumn="0" w:lastRowFirstColumn="0" w:lastRowLastColumn="0"/>
            <w:tcW w:w="914" w:type="pct"/>
            <w:vMerge/>
          </w:tcPr>
          <w:p w14:paraId="731828C6" w14:textId="77777777" w:rsidR="00F56DA7" w:rsidRPr="00E31A6B" w:rsidRDefault="00F56DA7" w:rsidP="00E31A6B">
            <w:pPr>
              <w:spacing w:line="276" w:lineRule="auto"/>
              <w:jc w:val="center"/>
              <w:rPr>
                <w:rFonts w:ascii="Simplified Arabic" w:hAnsi="Simplified Arabic" w:cs="Simplified Arabic"/>
                <w:b w:val="0"/>
                <w:bCs w:val="0"/>
                <w:color w:val="auto"/>
                <w:sz w:val="26"/>
                <w:szCs w:val="26"/>
                <w:rtl/>
              </w:rPr>
            </w:pPr>
          </w:p>
        </w:tc>
        <w:tc>
          <w:tcPr>
            <w:tcW w:w="2043" w:type="pct"/>
          </w:tcPr>
          <w:p w14:paraId="00E12839"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lang w:bidi="ar-SA"/>
              </w:rPr>
            </w:pPr>
            <w:r w:rsidRPr="00E31A6B">
              <w:rPr>
                <w:rFonts w:ascii="Simplified Arabic" w:hAnsi="Simplified Arabic" w:cs="Simplified Arabic"/>
                <w:sz w:val="26"/>
                <w:szCs w:val="26"/>
                <w:rtl/>
                <w:lang w:bidi="ar-SA"/>
              </w:rPr>
              <w:t>التعامل مع الضغوط</w:t>
            </w:r>
          </w:p>
        </w:tc>
        <w:tc>
          <w:tcPr>
            <w:tcW w:w="721" w:type="pct"/>
          </w:tcPr>
          <w:p w14:paraId="58D0C296"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0.777</w:t>
            </w:r>
          </w:p>
        </w:tc>
        <w:tc>
          <w:tcPr>
            <w:tcW w:w="650" w:type="pct"/>
          </w:tcPr>
          <w:p w14:paraId="5BC5D0F4"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10</w:t>
            </w:r>
          </w:p>
        </w:tc>
        <w:tc>
          <w:tcPr>
            <w:tcW w:w="672" w:type="pct"/>
          </w:tcPr>
          <w:p w14:paraId="4EEE0B7D"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0.008**</w:t>
            </w:r>
          </w:p>
        </w:tc>
      </w:tr>
      <w:tr w:rsidR="00F56DA7" w:rsidRPr="00F91013" w14:paraId="1FB4D7D3" w14:textId="77777777" w:rsidTr="00E31A6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14" w:type="pct"/>
            <w:vMerge/>
          </w:tcPr>
          <w:p w14:paraId="11CFEBA2" w14:textId="77777777" w:rsidR="00F56DA7" w:rsidRPr="00E31A6B" w:rsidRDefault="00F56DA7" w:rsidP="00E31A6B">
            <w:pPr>
              <w:spacing w:line="276" w:lineRule="auto"/>
              <w:jc w:val="center"/>
              <w:rPr>
                <w:rFonts w:ascii="Simplified Arabic" w:hAnsi="Simplified Arabic" w:cs="Simplified Arabic"/>
                <w:b w:val="0"/>
                <w:bCs w:val="0"/>
                <w:color w:val="auto"/>
                <w:sz w:val="26"/>
                <w:szCs w:val="26"/>
                <w:rtl/>
              </w:rPr>
            </w:pPr>
          </w:p>
        </w:tc>
        <w:tc>
          <w:tcPr>
            <w:tcW w:w="2043" w:type="pct"/>
          </w:tcPr>
          <w:p w14:paraId="708F5607"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lang w:bidi="ar-SA"/>
              </w:rPr>
              <w:t>الدرجة الكلية للضغوط النفسية</w:t>
            </w:r>
          </w:p>
        </w:tc>
        <w:tc>
          <w:tcPr>
            <w:tcW w:w="721" w:type="pct"/>
          </w:tcPr>
          <w:p w14:paraId="45E442E1"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0.934</w:t>
            </w:r>
          </w:p>
        </w:tc>
        <w:tc>
          <w:tcPr>
            <w:tcW w:w="650" w:type="pct"/>
          </w:tcPr>
          <w:p w14:paraId="60E680C9"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10</w:t>
            </w:r>
          </w:p>
        </w:tc>
        <w:tc>
          <w:tcPr>
            <w:tcW w:w="672" w:type="pct"/>
          </w:tcPr>
          <w:p w14:paraId="05E79110"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0.589</w:t>
            </w:r>
          </w:p>
        </w:tc>
      </w:tr>
    </w:tbl>
    <w:p w14:paraId="77C8784A" w14:textId="77777777" w:rsidR="00F56DA7" w:rsidRPr="00F91013" w:rsidRDefault="00F56DA7" w:rsidP="00DC6B3B">
      <w:pPr>
        <w:spacing w:line="276" w:lineRule="auto"/>
        <w:jc w:val="lowKashida"/>
        <w:rPr>
          <w:rFonts w:ascii="Simplified Arabic" w:eastAsia="Calibri" w:hAnsi="Simplified Arabic" w:cs="Simplified Arabic"/>
          <w:color w:val="000000"/>
          <w:sz w:val="26"/>
          <w:szCs w:val="26"/>
          <w:rtl/>
          <w:lang w:bidi="ar-SA"/>
        </w:rPr>
      </w:pP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دال</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إحصائياً</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عند</w:t>
      </w: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JO"/>
        </w:rPr>
        <w:t>مستوى</w:t>
      </w:r>
      <w:r w:rsidRPr="00F91013">
        <w:rPr>
          <w:rFonts w:ascii="Simplified Arabic" w:hAnsi="Simplified Arabic" w:cs="Simplified Arabic"/>
          <w:color w:val="000000"/>
          <w:sz w:val="26"/>
          <w:szCs w:val="26"/>
          <w:rtl/>
        </w:rPr>
        <w:t xml:space="preserve"> (</w:t>
      </w:r>
      <w:r w:rsidRPr="00F91013">
        <w:rPr>
          <w:rFonts w:ascii="Cambria" w:hAnsi="Cambria" w:cs="Cambria"/>
          <w:color w:val="000000"/>
          <w:sz w:val="26"/>
          <w:szCs w:val="26"/>
        </w:rPr>
        <w:t>α</w:t>
      </w:r>
      <w:r w:rsidRPr="00F91013">
        <w:rPr>
          <w:rFonts w:ascii="Simplified Arabic" w:hAnsi="Simplified Arabic" w:cs="Simplified Arabic"/>
          <w:color w:val="000000"/>
          <w:sz w:val="26"/>
          <w:szCs w:val="26"/>
          <w:rtl/>
        </w:rPr>
        <w:t xml:space="preserve"> = 0.01).</w:t>
      </w:r>
    </w:p>
    <w:p w14:paraId="60BBA964" w14:textId="65DF5637"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يوضح الجدول (9) نتائج اختبار شابيرو–ويلك (</w:t>
      </w:r>
      <w:r w:rsidRPr="00F91013">
        <w:rPr>
          <w:rFonts w:ascii="Simplified Arabic" w:hAnsi="Simplified Arabic" w:cs="Simplified Arabic"/>
          <w:color w:val="000000" w:themeColor="text1"/>
          <w:sz w:val="26"/>
          <w:szCs w:val="26"/>
          <w:lang w:bidi="ar-JO"/>
        </w:rPr>
        <w:t>Shapiro-Wilk</w:t>
      </w:r>
      <w:r w:rsidRPr="00F91013">
        <w:rPr>
          <w:rFonts w:ascii="Simplified Arabic" w:hAnsi="Simplified Arabic" w:cs="Simplified Arabic"/>
          <w:color w:val="000000" w:themeColor="text1"/>
          <w:sz w:val="26"/>
          <w:szCs w:val="26"/>
          <w:rtl/>
          <w:lang w:bidi="ar-JO"/>
        </w:rPr>
        <w:t xml:space="preserve">) لفحص اعتدالية توزيع استجابات الأمهات اللواتي عانين من تجربة </w:t>
      </w:r>
      <w:r w:rsidR="006E155D" w:rsidRPr="00F91013">
        <w:rPr>
          <w:rFonts w:ascii="Simplified Arabic" w:hAnsi="Simplified Arabic" w:cs="Simplified Arabic" w:hint="cs"/>
          <w:color w:val="000000" w:themeColor="text1"/>
          <w:sz w:val="26"/>
          <w:szCs w:val="26"/>
          <w:rtl/>
          <w:lang w:bidi="ar-JO"/>
        </w:rPr>
        <w:t>الإملاص</w:t>
      </w:r>
      <w:r w:rsidRPr="00F91013">
        <w:rPr>
          <w:rFonts w:ascii="Simplified Arabic" w:hAnsi="Simplified Arabic" w:cs="Simplified Arabic"/>
          <w:color w:val="000000" w:themeColor="text1"/>
          <w:sz w:val="26"/>
          <w:szCs w:val="26"/>
          <w:rtl/>
          <w:lang w:bidi="ar-JO"/>
        </w:rPr>
        <w:t xml:space="preserve"> في فلسطين عام 1948 في المجموعتين الضابطة والتجريبية في القياس القبلي للضغوط النفسية، وبالنسبة للمجموعة التجريبية (ن = 10)، أشارت النتائج إلى أن مجال المشقة توزّع بشكلٍ طبيعي (</w:t>
      </w:r>
      <w:r w:rsidRPr="00F91013">
        <w:rPr>
          <w:rFonts w:ascii="Simplified Arabic" w:hAnsi="Simplified Arabic" w:cs="Simplified Arabic"/>
          <w:color w:val="000000" w:themeColor="text1"/>
          <w:sz w:val="26"/>
          <w:szCs w:val="26"/>
          <w:lang w:bidi="ar-JO"/>
        </w:rPr>
        <w:t xml:space="preserve">P-value = 0.164 </w:t>
      </w:r>
      <w:r w:rsidRPr="00F91013">
        <w:rPr>
          <w:rFonts w:ascii="Sakkal Majalla" w:hAnsi="Sakkal Majalla" w:cs="Sakkal Majalla"/>
          <w:color w:val="000000" w:themeColor="text1"/>
          <w:sz w:val="26"/>
          <w:szCs w:val="26"/>
          <w:lang w:bidi="ar-JO"/>
        </w:rPr>
        <w:t>≥</w:t>
      </w:r>
      <w:r w:rsidRPr="00F91013">
        <w:rPr>
          <w:rFonts w:ascii="Simplified Arabic" w:hAnsi="Simplified Arabic" w:cs="Simplified Arabic"/>
          <w:color w:val="000000" w:themeColor="text1"/>
          <w:sz w:val="26"/>
          <w:szCs w:val="26"/>
          <w:lang w:bidi="ar-JO"/>
        </w:rPr>
        <w:t xml:space="preserve"> 0.05</w:t>
      </w:r>
      <w:r w:rsidRPr="00F91013">
        <w:rPr>
          <w:rFonts w:ascii="Simplified Arabic" w:hAnsi="Simplified Arabic" w:cs="Simplified Arabic"/>
          <w:color w:val="000000" w:themeColor="text1"/>
          <w:sz w:val="26"/>
          <w:szCs w:val="26"/>
          <w:rtl/>
          <w:lang w:bidi="ar-JO"/>
        </w:rPr>
        <w:t>)، وكذلك الحال بالنسبة للدرجة الكلية للضغوط النفسية (</w:t>
      </w:r>
      <w:r w:rsidRPr="00F91013">
        <w:rPr>
          <w:rFonts w:ascii="Simplified Arabic" w:hAnsi="Simplified Arabic" w:cs="Simplified Arabic"/>
          <w:color w:val="000000" w:themeColor="text1"/>
          <w:sz w:val="26"/>
          <w:szCs w:val="26"/>
          <w:lang w:bidi="ar-JO"/>
        </w:rPr>
        <w:t xml:space="preserve">P-value = 0.081 </w:t>
      </w:r>
      <w:r w:rsidRPr="00F91013">
        <w:rPr>
          <w:rFonts w:ascii="Sakkal Majalla" w:hAnsi="Sakkal Majalla" w:cs="Sakkal Majalla"/>
          <w:color w:val="000000" w:themeColor="text1"/>
          <w:sz w:val="26"/>
          <w:szCs w:val="26"/>
          <w:lang w:bidi="ar-JO"/>
        </w:rPr>
        <w:t>≥</w:t>
      </w:r>
      <w:r w:rsidRPr="00F91013">
        <w:rPr>
          <w:rFonts w:ascii="Simplified Arabic" w:hAnsi="Simplified Arabic" w:cs="Simplified Arabic"/>
          <w:color w:val="000000" w:themeColor="text1"/>
          <w:sz w:val="26"/>
          <w:szCs w:val="26"/>
          <w:lang w:bidi="ar-JO"/>
        </w:rPr>
        <w:t xml:space="preserve"> 0.05</w:t>
      </w:r>
      <w:r w:rsidRPr="00F91013">
        <w:rPr>
          <w:rFonts w:ascii="Simplified Arabic" w:hAnsi="Simplified Arabic" w:cs="Simplified Arabic"/>
          <w:color w:val="000000" w:themeColor="text1"/>
          <w:sz w:val="26"/>
          <w:szCs w:val="26"/>
          <w:rtl/>
          <w:lang w:bidi="ar-JO"/>
        </w:rPr>
        <w:t>)، بينما لم يتبع مجال التعامل مع الضغوط التوزيع الطبيعي (</w:t>
      </w:r>
      <w:r w:rsidRPr="00F91013">
        <w:rPr>
          <w:rFonts w:ascii="Simplified Arabic" w:hAnsi="Simplified Arabic" w:cs="Simplified Arabic"/>
          <w:color w:val="000000" w:themeColor="text1"/>
          <w:sz w:val="26"/>
          <w:szCs w:val="26"/>
          <w:lang w:bidi="ar-JO"/>
        </w:rPr>
        <w:t xml:space="preserve">P-value = 0.005 </w:t>
      </w:r>
      <w:r w:rsidRPr="00F91013">
        <w:rPr>
          <w:rFonts w:ascii="Sakkal Majalla" w:hAnsi="Sakkal Majalla" w:cs="Sakkal Majalla"/>
          <w:color w:val="000000" w:themeColor="text1"/>
          <w:sz w:val="26"/>
          <w:szCs w:val="26"/>
          <w:lang w:bidi="ar-JO"/>
        </w:rPr>
        <w:t>≤</w:t>
      </w:r>
      <w:r w:rsidRPr="00F91013">
        <w:rPr>
          <w:rFonts w:ascii="Simplified Arabic" w:hAnsi="Simplified Arabic" w:cs="Simplified Arabic"/>
          <w:color w:val="000000" w:themeColor="text1"/>
          <w:sz w:val="26"/>
          <w:szCs w:val="26"/>
          <w:lang w:bidi="ar-JO"/>
        </w:rPr>
        <w:t xml:space="preserve"> 0.01</w:t>
      </w:r>
      <w:r w:rsidRPr="00F91013">
        <w:rPr>
          <w:rFonts w:ascii="Simplified Arabic" w:hAnsi="Simplified Arabic" w:cs="Simplified Arabic"/>
          <w:color w:val="000000" w:themeColor="text1"/>
          <w:sz w:val="26"/>
          <w:szCs w:val="26"/>
          <w:rtl/>
          <w:lang w:bidi="ar-JO"/>
        </w:rPr>
        <w:t>)؛ مما يشير إلى انتهاك التوزيع الطبيعي في هذا المجال، أما بالنسبة للمجموعة الضابطة (ن = 10)، فقد أظهرت النتائج أن مجال المشقة (</w:t>
      </w:r>
      <w:r w:rsidRPr="00F91013">
        <w:rPr>
          <w:rFonts w:ascii="Simplified Arabic" w:hAnsi="Simplified Arabic" w:cs="Simplified Arabic"/>
          <w:color w:val="000000" w:themeColor="text1"/>
          <w:sz w:val="26"/>
          <w:szCs w:val="26"/>
          <w:lang w:bidi="ar-JO"/>
        </w:rPr>
        <w:t xml:space="preserve">P-value = 0.126 </w:t>
      </w:r>
      <w:r w:rsidRPr="00F91013">
        <w:rPr>
          <w:rFonts w:ascii="Sakkal Majalla" w:hAnsi="Sakkal Majalla" w:cs="Sakkal Majalla"/>
          <w:color w:val="000000" w:themeColor="text1"/>
          <w:sz w:val="26"/>
          <w:szCs w:val="26"/>
          <w:lang w:bidi="ar-JO"/>
        </w:rPr>
        <w:t>≥</w:t>
      </w:r>
      <w:r w:rsidRPr="00F91013">
        <w:rPr>
          <w:rFonts w:ascii="Simplified Arabic" w:hAnsi="Simplified Arabic" w:cs="Simplified Arabic"/>
          <w:color w:val="000000" w:themeColor="text1"/>
          <w:sz w:val="26"/>
          <w:szCs w:val="26"/>
          <w:lang w:bidi="ar-JO"/>
        </w:rPr>
        <w:t xml:space="preserve"> 0.05</w:t>
      </w:r>
      <w:r w:rsidRPr="00F91013">
        <w:rPr>
          <w:rFonts w:ascii="Simplified Arabic" w:hAnsi="Simplified Arabic" w:cs="Simplified Arabic"/>
          <w:color w:val="000000" w:themeColor="text1"/>
          <w:sz w:val="26"/>
          <w:szCs w:val="26"/>
          <w:rtl/>
          <w:lang w:bidi="ar-JO"/>
        </w:rPr>
        <w:t>) والدرجة الكلية للضغوط النفسية (</w:t>
      </w:r>
      <w:r w:rsidRPr="00F91013">
        <w:rPr>
          <w:rFonts w:ascii="Simplified Arabic" w:hAnsi="Simplified Arabic" w:cs="Simplified Arabic"/>
          <w:color w:val="000000" w:themeColor="text1"/>
          <w:sz w:val="26"/>
          <w:szCs w:val="26"/>
          <w:lang w:bidi="ar-JO"/>
        </w:rPr>
        <w:t xml:space="preserve">P-value = 0.589 </w:t>
      </w:r>
      <w:r w:rsidRPr="00F91013">
        <w:rPr>
          <w:rFonts w:ascii="Sakkal Majalla" w:hAnsi="Sakkal Majalla" w:cs="Sakkal Majalla"/>
          <w:color w:val="000000" w:themeColor="text1"/>
          <w:sz w:val="26"/>
          <w:szCs w:val="26"/>
          <w:lang w:bidi="ar-JO"/>
        </w:rPr>
        <w:t>≥</w:t>
      </w:r>
      <w:r w:rsidRPr="00F91013">
        <w:rPr>
          <w:rFonts w:ascii="Simplified Arabic" w:hAnsi="Simplified Arabic" w:cs="Simplified Arabic"/>
          <w:color w:val="000000" w:themeColor="text1"/>
          <w:sz w:val="26"/>
          <w:szCs w:val="26"/>
          <w:lang w:bidi="ar-JO"/>
        </w:rPr>
        <w:t xml:space="preserve"> 0.05</w:t>
      </w:r>
      <w:r w:rsidRPr="00F91013">
        <w:rPr>
          <w:rFonts w:ascii="Simplified Arabic" w:hAnsi="Simplified Arabic" w:cs="Simplified Arabic"/>
          <w:color w:val="000000" w:themeColor="text1"/>
          <w:sz w:val="26"/>
          <w:szCs w:val="26"/>
          <w:rtl/>
          <w:lang w:bidi="ar-JO"/>
        </w:rPr>
        <w:t>) يتوزعان توزيعاً طبيعياً، في حين لم يكن توزيع مجال التعامل مع الضغوط طبيعياً (</w:t>
      </w:r>
      <w:r w:rsidRPr="00F91013">
        <w:rPr>
          <w:rFonts w:ascii="Simplified Arabic" w:hAnsi="Simplified Arabic" w:cs="Simplified Arabic"/>
          <w:color w:val="000000" w:themeColor="text1"/>
          <w:sz w:val="26"/>
          <w:szCs w:val="26"/>
          <w:lang w:bidi="ar-JO"/>
        </w:rPr>
        <w:t xml:space="preserve">P-value = 0.008 </w:t>
      </w:r>
      <w:r w:rsidRPr="00F91013">
        <w:rPr>
          <w:rFonts w:ascii="Sakkal Majalla" w:hAnsi="Sakkal Majalla" w:cs="Sakkal Majalla"/>
          <w:color w:val="000000" w:themeColor="text1"/>
          <w:sz w:val="26"/>
          <w:szCs w:val="26"/>
          <w:lang w:bidi="ar-JO"/>
        </w:rPr>
        <w:t>≤</w:t>
      </w:r>
      <w:r w:rsidRPr="00F91013">
        <w:rPr>
          <w:rFonts w:ascii="Simplified Arabic" w:hAnsi="Simplified Arabic" w:cs="Simplified Arabic"/>
          <w:color w:val="000000" w:themeColor="text1"/>
          <w:sz w:val="26"/>
          <w:szCs w:val="26"/>
          <w:lang w:bidi="ar-JO"/>
        </w:rPr>
        <w:t xml:space="preserve"> 0.01</w:t>
      </w:r>
      <w:r w:rsidRPr="00F91013">
        <w:rPr>
          <w:rFonts w:ascii="Simplified Arabic" w:hAnsi="Simplified Arabic" w:cs="Simplified Arabic"/>
          <w:color w:val="000000" w:themeColor="text1"/>
          <w:sz w:val="26"/>
          <w:szCs w:val="26"/>
          <w:rtl/>
          <w:lang w:bidi="ar-JO"/>
        </w:rPr>
        <w:t>).</w:t>
      </w:r>
    </w:p>
    <w:p w14:paraId="1A5E3A92" w14:textId="77777777"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 xml:space="preserve">وعليه يمكن القول إن بعض المتغيرات في المجموعتين (وخاصة مجال التعامل مع الضغوط) لم تحقق شرط الاعتدالية؛ الأمر الذي يحدّ من إمكانية الاعتماد على الاختبارات الإحصائية </w:t>
      </w:r>
      <w:proofErr w:type="spellStart"/>
      <w:r w:rsidRPr="00F91013">
        <w:rPr>
          <w:rFonts w:ascii="Simplified Arabic" w:hAnsi="Simplified Arabic" w:cs="Simplified Arabic"/>
          <w:color w:val="000000" w:themeColor="text1"/>
          <w:sz w:val="26"/>
          <w:szCs w:val="26"/>
          <w:rtl/>
          <w:lang w:bidi="ar-JO"/>
        </w:rPr>
        <w:t>المعلمية</w:t>
      </w:r>
      <w:proofErr w:type="spellEnd"/>
      <w:r w:rsidRPr="00F91013">
        <w:rPr>
          <w:rFonts w:ascii="Simplified Arabic" w:hAnsi="Simplified Arabic" w:cs="Simplified Arabic"/>
          <w:color w:val="000000" w:themeColor="text1"/>
          <w:sz w:val="26"/>
          <w:szCs w:val="26"/>
          <w:rtl/>
          <w:lang w:bidi="ar-JO"/>
        </w:rPr>
        <w:t xml:space="preserve">، كما أن </w:t>
      </w:r>
      <w:r w:rsidRPr="00F91013">
        <w:rPr>
          <w:rFonts w:ascii="Simplified Arabic" w:hAnsi="Simplified Arabic" w:cs="Simplified Arabic"/>
          <w:color w:val="000000" w:themeColor="text1"/>
          <w:sz w:val="26"/>
          <w:szCs w:val="26"/>
          <w:rtl/>
          <w:lang w:bidi="ar-JO"/>
        </w:rPr>
        <w:lastRenderedPageBreak/>
        <w:t xml:space="preserve">صِغر حجم المجموعتين (10 مشاركات في كل مجموعة) واعتماد أسلوب العينة القصدية يزيدان من احتمالية انتهاك شرط الاعتدالية، إذ إن العينات الصغيرة لا تعكس بالضرورة خصائص المجتمع الأصلي بدقة، والعينة القصدية لا تقوم على الاختيار العشوائي؛ مما قد يفسّر وجود انحراف عن التوزيع الطبيعي، وبناءً على ذلك، ارتأت الباحثة استخدام الاختبارات الإحصائية </w:t>
      </w:r>
      <w:proofErr w:type="spellStart"/>
      <w:r w:rsidRPr="00F91013">
        <w:rPr>
          <w:rFonts w:ascii="Simplified Arabic" w:hAnsi="Simplified Arabic" w:cs="Simplified Arabic"/>
          <w:color w:val="000000" w:themeColor="text1"/>
          <w:sz w:val="26"/>
          <w:szCs w:val="26"/>
          <w:rtl/>
          <w:lang w:bidi="ar-JO"/>
        </w:rPr>
        <w:t>اللامعلمية</w:t>
      </w:r>
      <w:proofErr w:type="spellEnd"/>
      <w:r w:rsidRPr="00F91013">
        <w:rPr>
          <w:rFonts w:ascii="Simplified Arabic" w:hAnsi="Simplified Arabic" w:cs="Simplified Arabic"/>
          <w:color w:val="000000" w:themeColor="text1"/>
          <w:sz w:val="26"/>
          <w:szCs w:val="26"/>
          <w:rtl/>
          <w:lang w:bidi="ar-JO"/>
        </w:rPr>
        <w:t xml:space="preserve"> (</w:t>
      </w:r>
      <w:r w:rsidRPr="00F91013">
        <w:rPr>
          <w:rFonts w:ascii="Simplified Arabic" w:hAnsi="Simplified Arabic" w:cs="Simplified Arabic"/>
          <w:color w:val="000000" w:themeColor="text1"/>
          <w:sz w:val="26"/>
          <w:szCs w:val="26"/>
          <w:lang w:bidi="ar-JO"/>
        </w:rPr>
        <w:t>Non-Parametric Tests</w:t>
      </w:r>
      <w:r w:rsidRPr="00F91013">
        <w:rPr>
          <w:rFonts w:ascii="Simplified Arabic" w:hAnsi="Simplified Arabic" w:cs="Simplified Arabic"/>
          <w:color w:val="000000" w:themeColor="text1"/>
          <w:sz w:val="26"/>
          <w:szCs w:val="26"/>
          <w:rtl/>
          <w:lang w:bidi="ar-JO"/>
        </w:rPr>
        <w:t>) عند إجراء المقارنات بين المجموعتين أو داخل المجموعة الواحدة لضمان دقة النتائج ومصداقيتها، وفي هذا الحالة يتم التعامل مع الوسيطات الحسابية وليس مع المتوسطات.</w:t>
      </w:r>
    </w:p>
    <w:p w14:paraId="2BF9B354" w14:textId="7BE4D2D6" w:rsidR="00F56DA7" w:rsidRPr="00F91013" w:rsidRDefault="00F56DA7" w:rsidP="0075186C">
      <w:pPr>
        <w:spacing w:after="0"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JO"/>
        </w:rPr>
        <w:t xml:space="preserve">وللكشف عن دلالة الفروقات بين وسيطي المجموعتين الضابطة والتجريبية؛ </w:t>
      </w:r>
      <w:r w:rsidR="0075186C" w:rsidRPr="00F91013">
        <w:rPr>
          <w:rFonts w:ascii="Simplified Arabic" w:hAnsi="Simplified Arabic" w:cs="Simplified Arabic" w:hint="cs"/>
          <w:color w:val="000000" w:themeColor="text1"/>
          <w:sz w:val="26"/>
          <w:szCs w:val="26"/>
          <w:rtl/>
          <w:lang w:bidi="ar-JO"/>
        </w:rPr>
        <w:t>تم قيام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الباحثة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w:t>
      </w:r>
      <w:r w:rsidRPr="00F91013">
        <w:rPr>
          <w:rFonts w:ascii="Simplified Arabic" w:hAnsi="Simplified Arabic" w:cs="Simplified Arabic"/>
          <w:color w:val="000000" w:themeColor="text1"/>
          <w:sz w:val="26"/>
          <w:szCs w:val="26"/>
          <w:rtl/>
          <w:lang w:bidi="ar-IQ"/>
        </w:rPr>
        <w:t xml:space="preserve">استخدام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ويتني</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اللامعلمي</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Mann–Whitney U test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لفحص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الفرق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وسيطي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مستقلتين</w:t>
      </w:r>
      <w:r w:rsidRPr="00F91013">
        <w:rPr>
          <w:rFonts w:ascii="Simplified Arabic" w:hAnsi="Simplified Arabic" w:cs="Simplified Arabic"/>
          <w:color w:val="000000" w:themeColor="text1"/>
          <w:sz w:val="26"/>
          <w:szCs w:val="26"/>
          <w:rtl/>
          <w:lang w:bidi="ar-IQ"/>
        </w:rPr>
        <w:t>، والنتائج الخاصة بذلك يوضحها الجدول الآتي.</w:t>
      </w:r>
    </w:p>
    <w:p w14:paraId="6877A447" w14:textId="77777777" w:rsidR="00202C5B" w:rsidRPr="00F91013" w:rsidRDefault="00202C5B" w:rsidP="00DC6B3B">
      <w:pPr>
        <w:spacing w:after="0" w:line="276" w:lineRule="auto"/>
        <w:jc w:val="lowKashida"/>
        <w:rPr>
          <w:rFonts w:ascii="Simplified Arabic" w:hAnsi="Simplified Arabic" w:cs="Simplified Arabic"/>
          <w:color w:val="000000" w:themeColor="text1"/>
          <w:sz w:val="26"/>
          <w:szCs w:val="26"/>
          <w:rtl/>
          <w:lang w:bidi="ar-SA"/>
        </w:rPr>
      </w:pPr>
    </w:p>
    <w:p w14:paraId="5E949DF0" w14:textId="20429AFC" w:rsidR="00202C5B" w:rsidRPr="00E31A6B" w:rsidRDefault="00202C5B" w:rsidP="00E31A6B">
      <w:pPr>
        <w:pStyle w:val="afa"/>
        <w:keepNext/>
        <w:spacing w:line="276" w:lineRule="auto"/>
        <w:jc w:val="center"/>
        <w:rPr>
          <w:rFonts w:ascii="Simplified Arabic" w:hAnsi="Simplified Arabic" w:cs="Simplified Arabic"/>
          <w:b/>
          <w:bCs/>
          <w:i w:val="0"/>
          <w:iCs w:val="0"/>
          <w:color w:val="auto"/>
          <w:sz w:val="26"/>
          <w:szCs w:val="26"/>
        </w:rPr>
      </w:pPr>
      <w:bookmarkStart w:id="60" w:name="_Toc207841665"/>
      <w:r w:rsidRPr="00E31A6B">
        <w:rPr>
          <w:rFonts w:ascii="Simplified Arabic" w:hAnsi="Simplified Arabic" w:cs="Simplified Arabic"/>
          <w:b/>
          <w:bCs/>
          <w:i w:val="0"/>
          <w:iCs w:val="0"/>
          <w:color w:val="auto"/>
          <w:sz w:val="26"/>
          <w:szCs w:val="26"/>
          <w:rtl/>
          <w:lang w:bidi="ar-SA"/>
        </w:rPr>
        <w:t xml:space="preserve">جدول </w:t>
      </w:r>
      <w:r w:rsidRPr="00E31A6B">
        <w:rPr>
          <w:rFonts w:ascii="Simplified Arabic" w:hAnsi="Simplified Arabic" w:cs="Simplified Arabic"/>
          <w:b/>
          <w:bCs/>
          <w:i w:val="0"/>
          <w:iCs w:val="0"/>
          <w:color w:val="auto"/>
          <w:sz w:val="26"/>
          <w:szCs w:val="26"/>
          <w:rtl/>
          <w:lang w:bidi="ar-SA"/>
        </w:rPr>
        <w:fldChar w:fldCharType="begin"/>
      </w:r>
      <w:r w:rsidRPr="00E31A6B">
        <w:rPr>
          <w:rFonts w:ascii="Simplified Arabic" w:hAnsi="Simplified Arabic" w:cs="Simplified Arabic"/>
          <w:b/>
          <w:bCs/>
          <w:i w:val="0"/>
          <w:iCs w:val="0"/>
          <w:color w:val="auto"/>
          <w:sz w:val="26"/>
          <w:szCs w:val="26"/>
          <w:rtl/>
          <w:lang w:bidi="ar-SA"/>
        </w:rPr>
        <w:instrText xml:space="preserve"> </w:instrText>
      </w:r>
      <w:r w:rsidRPr="00E31A6B">
        <w:rPr>
          <w:rFonts w:ascii="Simplified Arabic" w:hAnsi="Simplified Arabic" w:cs="Simplified Arabic"/>
          <w:b/>
          <w:bCs/>
          <w:i w:val="0"/>
          <w:iCs w:val="0"/>
          <w:color w:val="auto"/>
          <w:sz w:val="26"/>
          <w:szCs w:val="26"/>
          <w:lang w:bidi="ar-SA"/>
        </w:rPr>
        <w:instrText>SEQ</w:instrText>
      </w:r>
      <w:r w:rsidRPr="00E31A6B">
        <w:rPr>
          <w:rFonts w:ascii="Simplified Arabic" w:hAnsi="Simplified Arabic" w:cs="Simplified Arabic"/>
          <w:b/>
          <w:bCs/>
          <w:i w:val="0"/>
          <w:iCs w:val="0"/>
          <w:color w:val="auto"/>
          <w:sz w:val="26"/>
          <w:szCs w:val="26"/>
          <w:rtl/>
          <w:lang w:bidi="ar-SA"/>
        </w:rPr>
        <w:instrText xml:space="preserve"> جدول \* </w:instrText>
      </w:r>
      <w:r w:rsidRPr="00E31A6B">
        <w:rPr>
          <w:rFonts w:ascii="Simplified Arabic" w:hAnsi="Simplified Arabic" w:cs="Simplified Arabic"/>
          <w:b/>
          <w:bCs/>
          <w:i w:val="0"/>
          <w:iCs w:val="0"/>
          <w:color w:val="auto"/>
          <w:sz w:val="26"/>
          <w:szCs w:val="26"/>
          <w:lang w:bidi="ar-SA"/>
        </w:rPr>
        <w:instrText>ARABIC</w:instrText>
      </w:r>
      <w:r w:rsidRPr="00E31A6B">
        <w:rPr>
          <w:rFonts w:ascii="Simplified Arabic" w:hAnsi="Simplified Arabic" w:cs="Simplified Arabic"/>
          <w:b/>
          <w:bCs/>
          <w:i w:val="0"/>
          <w:iCs w:val="0"/>
          <w:color w:val="auto"/>
          <w:sz w:val="26"/>
          <w:szCs w:val="26"/>
          <w:rtl/>
          <w:lang w:bidi="ar-SA"/>
        </w:rPr>
        <w:instrText xml:space="preserve"> </w:instrText>
      </w:r>
      <w:r w:rsidRPr="00E31A6B">
        <w:rPr>
          <w:rFonts w:ascii="Simplified Arabic" w:hAnsi="Simplified Arabic" w:cs="Simplified Arabic"/>
          <w:b/>
          <w:bCs/>
          <w:i w:val="0"/>
          <w:iCs w:val="0"/>
          <w:color w:val="auto"/>
          <w:sz w:val="26"/>
          <w:szCs w:val="26"/>
          <w:rtl/>
          <w:lang w:bidi="ar-SA"/>
        </w:rPr>
        <w:fldChar w:fldCharType="separate"/>
      </w:r>
      <w:r w:rsidRPr="00E31A6B">
        <w:rPr>
          <w:rFonts w:ascii="Simplified Arabic" w:hAnsi="Simplified Arabic" w:cs="Simplified Arabic"/>
          <w:b/>
          <w:bCs/>
          <w:i w:val="0"/>
          <w:iCs w:val="0"/>
          <w:noProof/>
          <w:color w:val="auto"/>
          <w:sz w:val="26"/>
          <w:szCs w:val="26"/>
          <w:rtl/>
          <w:lang w:bidi="ar-SA"/>
        </w:rPr>
        <w:t>10</w:t>
      </w:r>
      <w:r w:rsidRPr="00E31A6B">
        <w:rPr>
          <w:rFonts w:ascii="Simplified Arabic" w:hAnsi="Simplified Arabic" w:cs="Simplified Arabic"/>
          <w:b/>
          <w:bCs/>
          <w:i w:val="0"/>
          <w:iCs w:val="0"/>
          <w:color w:val="auto"/>
          <w:sz w:val="26"/>
          <w:szCs w:val="26"/>
          <w:rtl/>
          <w:lang w:bidi="ar-SA"/>
        </w:rPr>
        <w:fldChar w:fldCharType="end"/>
      </w:r>
      <w:r w:rsidRPr="00E31A6B">
        <w:rPr>
          <w:rFonts w:ascii="Simplified Arabic" w:hAnsi="Simplified Arabic" w:cs="Simplified Arabic"/>
          <w:b/>
          <w:bCs/>
          <w:i w:val="0"/>
          <w:iCs w:val="0"/>
          <w:color w:val="auto"/>
          <w:sz w:val="26"/>
          <w:szCs w:val="26"/>
          <w:rtl/>
          <w:lang w:bidi="ar-SA"/>
        </w:rPr>
        <w:t xml:space="preserve"> نتائج اختبار مان ويتني (</w:t>
      </w:r>
      <w:r w:rsidRPr="00E31A6B">
        <w:rPr>
          <w:rFonts w:ascii="Simplified Arabic" w:hAnsi="Simplified Arabic" w:cs="Simplified Arabic"/>
          <w:b/>
          <w:bCs/>
          <w:i w:val="0"/>
          <w:iCs w:val="0"/>
          <w:color w:val="auto"/>
          <w:sz w:val="26"/>
          <w:szCs w:val="26"/>
        </w:rPr>
        <w:t>Mann–Whitney U test</w:t>
      </w:r>
      <w:r w:rsidRPr="00E31A6B">
        <w:rPr>
          <w:rFonts w:ascii="Simplified Arabic" w:hAnsi="Simplified Arabic" w:cs="Simplified Arabic"/>
          <w:b/>
          <w:bCs/>
          <w:i w:val="0"/>
          <w:iCs w:val="0"/>
          <w:color w:val="auto"/>
          <w:sz w:val="26"/>
          <w:szCs w:val="26"/>
          <w:rtl/>
          <w:lang w:bidi="ar-SA"/>
        </w:rPr>
        <w:t xml:space="preserve">) لفحص الفروق بين المجموعتين التجريبية والضابطة في وسيطي القياس القبلي للضغوط النفسية لدى الأمهات اللواتي عانين من تجربة </w:t>
      </w:r>
      <w:r w:rsidR="006E155D" w:rsidRPr="00E31A6B">
        <w:rPr>
          <w:rFonts w:ascii="Simplified Arabic" w:hAnsi="Simplified Arabic" w:cs="Simplified Arabic" w:hint="cs"/>
          <w:b/>
          <w:bCs/>
          <w:i w:val="0"/>
          <w:iCs w:val="0"/>
          <w:color w:val="auto"/>
          <w:sz w:val="26"/>
          <w:szCs w:val="26"/>
          <w:rtl/>
          <w:lang w:bidi="ar-SA"/>
        </w:rPr>
        <w:t>الإملاص</w:t>
      </w:r>
      <w:r w:rsidRPr="00E31A6B">
        <w:rPr>
          <w:rFonts w:ascii="Simplified Arabic" w:hAnsi="Simplified Arabic" w:cs="Simplified Arabic"/>
          <w:b/>
          <w:bCs/>
          <w:i w:val="0"/>
          <w:iCs w:val="0"/>
          <w:color w:val="auto"/>
          <w:sz w:val="26"/>
          <w:szCs w:val="26"/>
          <w:rtl/>
          <w:lang w:bidi="ar-SA"/>
        </w:rPr>
        <w:t xml:space="preserve"> في فلسطين 1948 (ن = 20)</w:t>
      </w:r>
      <w:bookmarkEnd w:id="60"/>
    </w:p>
    <w:tbl>
      <w:tblPr>
        <w:tblStyle w:val="5-3"/>
        <w:bidiVisual/>
        <w:tblW w:w="5221" w:type="pct"/>
        <w:tblLook w:val="04A0" w:firstRow="1" w:lastRow="0" w:firstColumn="1" w:lastColumn="0" w:noHBand="0" w:noVBand="1"/>
      </w:tblPr>
      <w:tblGrid>
        <w:gridCol w:w="2248"/>
        <w:gridCol w:w="866"/>
        <w:gridCol w:w="983"/>
        <w:gridCol w:w="1045"/>
        <w:gridCol w:w="983"/>
        <w:gridCol w:w="846"/>
        <w:gridCol w:w="846"/>
        <w:gridCol w:w="846"/>
      </w:tblGrid>
      <w:tr w:rsidR="00F56DA7" w:rsidRPr="00F91013" w14:paraId="607D5CDE" w14:textId="77777777" w:rsidTr="00290E52">
        <w:trPr>
          <w:cnfStyle w:val="100000000000" w:firstRow="1" w:lastRow="0" w:firstColumn="0" w:lastColumn="0" w:oddVBand="0" w:evenVBand="0" w:oddHBand="0" w:evenHBand="0" w:firstRowFirstColumn="0" w:firstRowLastColumn="0" w:lastRowFirstColumn="0" w:lastRowLastColumn="0"/>
          <w:trHeight w:val="471"/>
        </w:trPr>
        <w:tc>
          <w:tcPr>
            <w:cnfStyle w:val="001000000000" w:firstRow="0" w:lastRow="0" w:firstColumn="1" w:lastColumn="0" w:oddVBand="0" w:evenVBand="0" w:oddHBand="0" w:evenHBand="0" w:firstRowFirstColumn="0" w:firstRowLastColumn="0" w:lastRowFirstColumn="0" w:lastRowLastColumn="0"/>
            <w:tcW w:w="1317" w:type="pct"/>
            <w:vMerge w:val="restart"/>
          </w:tcPr>
          <w:p w14:paraId="264C79D2" w14:textId="77777777" w:rsidR="00F56DA7" w:rsidRPr="00E31A6B" w:rsidRDefault="00F56DA7" w:rsidP="00E31A6B">
            <w:pPr>
              <w:spacing w:line="276" w:lineRule="auto"/>
              <w:jc w:val="center"/>
              <w:rPr>
                <w:rFonts w:ascii="Simplified Arabic" w:hAnsi="Simplified Arabic" w:cs="Simplified Arabic"/>
                <w:color w:val="auto"/>
                <w:sz w:val="26"/>
                <w:szCs w:val="26"/>
                <w:rtl/>
                <w:lang w:bidi="ar-IQ"/>
              </w:rPr>
            </w:pPr>
            <w:r w:rsidRPr="00E31A6B">
              <w:rPr>
                <w:rFonts w:ascii="Simplified Arabic" w:hAnsi="Simplified Arabic" w:cs="Simplified Arabic"/>
                <w:color w:val="auto"/>
                <w:sz w:val="26"/>
                <w:szCs w:val="26"/>
                <w:rtl/>
                <w:lang w:bidi="ar-JO"/>
              </w:rPr>
              <w:t>المتغيرات التابعة</w:t>
            </w:r>
          </w:p>
        </w:tc>
        <w:tc>
          <w:tcPr>
            <w:tcW w:w="1037" w:type="pct"/>
            <w:gridSpan w:val="2"/>
          </w:tcPr>
          <w:p w14:paraId="5EEA2EDA" w14:textId="77777777" w:rsidR="00F56DA7" w:rsidRPr="00E31A6B"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E31A6B">
              <w:rPr>
                <w:rFonts w:ascii="Simplified Arabic" w:hAnsi="Simplified Arabic" w:cs="Simplified Arabic"/>
                <w:color w:val="auto"/>
                <w:sz w:val="26"/>
                <w:szCs w:val="26"/>
                <w:rtl/>
                <w:lang w:bidi="ar-IQ"/>
              </w:rPr>
              <w:t>المجموعة التجريبية (ن=10)</w:t>
            </w:r>
          </w:p>
        </w:tc>
        <w:tc>
          <w:tcPr>
            <w:tcW w:w="1193" w:type="pct"/>
            <w:gridSpan w:val="2"/>
          </w:tcPr>
          <w:p w14:paraId="5914388F" w14:textId="77777777" w:rsidR="00F56DA7" w:rsidRPr="00E31A6B"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E31A6B">
              <w:rPr>
                <w:rFonts w:ascii="Simplified Arabic" w:hAnsi="Simplified Arabic" w:cs="Simplified Arabic"/>
                <w:color w:val="auto"/>
                <w:sz w:val="26"/>
                <w:szCs w:val="26"/>
                <w:rtl/>
                <w:lang w:bidi="ar-IQ"/>
              </w:rPr>
              <w:t>المجموعة الضابطة (ن=10)</w:t>
            </w:r>
          </w:p>
        </w:tc>
        <w:tc>
          <w:tcPr>
            <w:tcW w:w="518" w:type="pct"/>
            <w:vMerge w:val="restart"/>
          </w:tcPr>
          <w:p w14:paraId="77CABE35" w14:textId="77777777" w:rsidR="00F56DA7" w:rsidRPr="00E31A6B"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E31A6B">
              <w:rPr>
                <w:rFonts w:ascii="Simplified Arabic" w:hAnsi="Simplified Arabic" w:cs="Simplified Arabic"/>
                <w:color w:val="auto"/>
                <w:sz w:val="26"/>
                <w:szCs w:val="26"/>
                <w:lang w:bidi="ar-IQ"/>
              </w:rPr>
              <w:t>U</w:t>
            </w:r>
          </w:p>
        </w:tc>
        <w:tc>
          <w:tcPr>
            <w:tcW w:w="504" w:type="pct"/>
            <w:vMerge w:val="restart"/>
          </w:tcPr>
          <w:p w14:paraId="37EFE58D" w14:textId="77777777" w:rsidR="00F56DA7" w:rsidRPr="00E31A6B"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E31A6B">
              <w:rPr>
                <w:rFonts w:ascii="Simplified Arabic" w:hAnsi="Simplified Arabic" w:cs="Simplified Arabic"/>
                <w:color w:val="auto"/>
                <w:sz w:val="26"/>
                <w:szCs w:val="26"/>
                <w:lang w:bidi="ar-IQ"/>
              </w:rPr>
              <w:t>Z</w:t>
            </w:r>
          </w:p>
        </w:tc>
        <w:tc>
          <w:tcPr>
            <w:tcW w:w="431" w:type="pct"/>
            <w:vMerge w:val="restart"/>
          </w:tcPr>
          <w:p w14:paraId="09461417" w14:textId="77777777" w:rsidR="00F56DA7" w:rsidRPr="00E31A6B" w:rsidRDefault="00F56DA7" w:rsidP="00E31A6B">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E31A6B">
              <w:rPr>
                <w:rFonts w:ascii="Simplified Arabic" w:hAnsi="Simplified Arabic" w:cs="Simplified Arabic"/>
                <w:color w:val="auto"/>
                <w:sz w:val="26"/>
                <w:szCs w:val="26"/>
                <w:rtl/>
                <w:lang w:bidi="ar-IQ"/>
              </w:rPr>
              <w:t>مستوى الدلالة</w:t>
            </w:r>
          </w:p>
        </w:tc>
      </w:tr>
      <w:tr w:rsidR="00F56DA7" w:rsidRPr="00F91013" w14:paraId="62DB9BA2" w14:textId="77777777" w:rsidTr="00290E52">
        <w:trPr>
          <w:cnfStyle w:val="000000100000" w:firstRow="0" w:lastRow="0" w:firstColumn="0" w:lastColumn="0" w:oddVBand="0" w:evenVBand="0" w:oddHBand="1"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1317" w:type="pct"/>
            <w:vMerge/>
          </w:tcPr>
          <w:p w14:paraId="4460986D" w14:textId="77777777" w:rsidR="00F56DA7" w:rsidRPr="00E31A6B" w:rsidRDefault="00F56DA7" w:rsidP="00E31A6B">
            <w:pPr>
              <w:spacing w:line="276" w:lineRule="auto"/>
              <w:jc w:val="center"/>
              <w:rPr>
                <w:rFonts w:ascii="Simplified Arabic" w:hAnsi="Simplified Arabic" w:cs="Simplified Arabic"/>
                <w:b w:val="0"/>
                <w:bCs w:val="0"/>
                <w:color w:val="auto"/>
                <w:sz w:val="26"/>
                <w:szCs w:val="26"/>
                <w:rtl/>
                <w:lang w:bidi="ar-JO"/>
              </w:rPr>
            </w:pPr>
          </w:p>
        </w:tc>
        <w:tc>
          <w:tcPr>
            <w:tcW w:w="519" w:type="pct"/>
          </w:tcPr>
          <w:p w14:paraId="48C45707"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lang w:bidi="ar-IQ"/>
              </w:rPr>
            </w:pPr>
            <w:r w:rsidRPr="00E31A6B">
              <w:rPr>
                <w:rFonts w:ascii="Simplified Arabic" w:hAnsi="Simplified Arabic" w:cs="Simplified Arabic"/>
                <w:b/>
                <w:bCs/>
                <w:sz w:val="26"/>
                <w:szCs w:val="26"/>
                <w:rtl/>
                <w:lang w:bidi="ar-IQ"/>
              </w:rPr>
              <w:t>متوسط الرتب</w:t>
            </w:r>
          </w:p>
        </w:tc>
        <w:tc>
          <w:tcPr>
            <w:tcW w:w="518" w:type="pct"/>
          </w:tcPr>
          <w:p w14:paraId="2F4B81AF" w14:textId="0ECB2316"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lang w:bidi="ar-IQ"/>
              </w:rPr>
            </w:pPr>
            <w:r w:rsidRPr="00E31A6B">
              <w:rPr>
                <w:rFonts w:ascii="Simplified Arabic" w:hAnsi="Simplified Arabic" w:cs="Simplified Arabic"/>
                <w:b/>
                <w:bCs/>
                <w:sz w:val="26"/>
                <w:szCs w:val="26"/>
                <w:rtl/>
                <w:lang w:bidi="ar-IQ"/>
              </w:rPr>
              <w:t>مجموع الرتب</w:t>
            </w:r>
          </w:p>
        </w:tc>
        <w:tc>
          <w:tcPr>
            <w:tcW w:w="622" w:type="pct"/>
          </w:tcPr>
          <w:p w14:paraId="7EBADDC1"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lang w:bidi="ar-IQ"/>
              </w:rPr>
            </w:pPr>
            <w:r w:rsidRPr="00E31A6B">
              <w:rPr>
                <w:rFonts w:ascii="Simplified Arabic" w:hAnsi="Simplified Arabic" w:cs="Simplified Arabic"/>
                <w:b/>
                <w:bCs/>
                <w:sz w:val="26"/>
                <w:szCs w:val="26"/>
                <w:rtl/>
                <w:lang w:bidi="ar-IQ"/>
              </w:rPr>
              <w:t>متوسط الرتب</w:t>
            </w:r>
          </w:p>
        </w:tc>
        <w:tc>
          <w:tcPr>
            <w:tcW w:w="571" w:type="pct"/>
          </w:tcPr>
          <w:p w14:paraId="61DA2461" w14:textId="220DC9F4"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lang w:bidi="ar-IQ"/>
              </w:rPr>
            </w:pPr>
            <w:r w:rsidRPr="00E31A6B">
              <w:rPr>
                <w:rFonts w:ascii="Simplified Arabic" w:hAnsi="Simplified Arabic" w:cs="Simplified Arabic"/>
                <w:b/>
                <w:bCs/>
                <w:sz w:val="26"/>
                <w:szCs w:val="26"/>
                <w:rtl/>
                <w:lang w:bidi="ar-IQ"/>
              </w:rPr>
              <w:t>مجموع الرتب</w:t>
            </w:r>
          </w:p>
        </w:tc>
        <w:tc>
          <w:tcPr>
            <w:tcW w:w="518" w:type="pct"/>
            <w:vMerge/>
          </w:tcPr>
          <w:p w14:paraId="08B29367"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lang w:bidi="ar-IQ"/>
              </w:rPr>
            </w:pPr>
          </w:p>
        </w:tc>
        <w:tc>
          <w:tcPr>
            <w:tcW w:w="504" w:type="pct"/>
            <w:vMerge/>
          </w:tcPr>
          <w:p w14:paraId="45CD9B0D"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lang w:bidi="ar-IQ"/>
              </w:rPr>
            </w:pPr>
          </w:p>
        </w:tc>
        <w:tc>
          <w:tcPr>
            <w:tcW w:w="431" w:type="pct"/>
            <w:vMerge/>
          </w:tcPr>
          <w:p w14:paraId="7BC22A3F"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6"/>
                <w:szCs w:val="26"/>
                <w:rtl/>
                <w:lang w:bidi="ar-IQ"/>
              </w:rPr>
            </w:pPr>
          </w:p>
        </w:tc>
      </w:tr>
      <w:tr w:rsidR="00F56DA7" w:rsidRPr="00F91013" w14:paraId="60F439B2" w14:textId="77777777" w:rsidTr="00290E52">
        <w:tc>
          <w:tcPr>
            <w:cnfStyle w:val="001000000000" w:firstRow="0" w:lastRow="0" w:firstColumn="1" w:lastColumn="0" w:oddVBand="0" w:evenVBand="0" w:oddHBand="0" w:evenHBand="0" w:firstRowFirstColumn="0" w:firstRowLastColumn="0" w:lastRowFirstColumn="0" w:lastRowLastColumn="0"/>
            <w:tcW w:w="1317" w:type="pct"/>
          </w:tcPr>
          <w:p w14:paraId="1DEE93A9" w14:textId="77777777" w:rsidR="00F56DA7" w:rsidRPr="00E31A6B" w:rsidRDefault="00F56DA7" w:rsidP="00E31A6B">
            <w:pPr>
              <w:spacing w:line="276" w:lineRule="auto"/>
              <w:jc w:val="center"/>
              <w:rPr>
                <w:rFonts w:ascii="Simplified Arabic" w:hAnsi="Simplified Arabic" w:cs="Simplified Arabic"/>
                <w:color w:val="auto"/>
                <w:sz w:val="26"/>
                <w:szCs w:val="26"/>
                <w:rtl/>
                <w:lang w:bidi="ar-IQ"/>
              </w:rPr>
            </w:pPr>
            <w:r w:rsidRPr="00E31A6B">
              <w:rPr>
                <w:rFonts w:ascii="Simplified Arabic" w:hAnsi="Simplified Arabic" w:cs="Simplified Arabic"/>
                <w:color w:val="auto"/>
                <w:sz w:val="26"/>
                <w:szCs w:val="26"/>
                <w:rtl/>
                <w:lang w:bidi="ar-SA"/>
              </w:rPr>
              <w:t>المشقة</w:t>
            </w:r>
          </w:p>
        </w:tc>
        <w:tc>
          <w:tcPr>
            <w:tcW w:w="519" w:type="pct"/>
          </w:tcPr>
          <w:p w14:paraId="64A36CE5"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11.00</w:t>
            </w:r>
          </w:p>
        </w:tc>
        <w:tc>
          <w:tcPr>
            <w:tcW w:w="518" w:type="pct"/>
          </w:tcPr>
          <w:p w14:paraId="6C95775D"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110.00</w:t>
            </w:r>
          </w:p>
        </w:tc>
        <w:tc>
          <w:tcPr>
            <w:tcW w:w="622" w:type="pct"/>
          </w:tcPr>
          <w:p w14:paraId="3D111363"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lang w:bidi="ar-JO"/>
              </w:rPr>
            </w:pPr>
            <w:r w:rsidRPr="00E31A6B">
              <w:rPr>
                <w:rFonts w:ascii="Simplified Arabic" w:hAnsi="Simplified Arabic" w:cs="Simplified Arabic"/>
                <w:sz w:val="26"/>
                <w:szCs w:val="26"/>
                <w:rtl/>
              </w:rPr>
              <w:t>10.00</w:t>
            </w:r>
          </w:p>
        </w:tc>
        <w:tc>
          <w:tcPr>
            <w:tcW w:w="571" w:type="pct"/>
          </w:tcPr>
          <w:p w14:paraId="53218652"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100.00</w:t>
            </w:r>
          </w:p>
        </w:tc>
        <w:tc>
          <w:tcPr>
            <w:tcW w:w="518" w:type="pct"/>
          </w:tcPr>
          <w:p w14:paraId="482ACAF6"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45.00</w:t>
            </w:r>
          </w:p>
        </w:tc>
        <w:tc>
          <w:tcPr>
            <w:tcW w:w="504" w:type="pct"/>
          </w:tcPr>
          <w:p w14:paraId="2CB90AAC"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E31A6B">
              <w:rPr>
                <w:rFonts w:ascii="Simplified Arabic" w:hAnsi="Simplified Arabic" w:cs="Simplified Arabic"/>
                <w:sz w:val="26"/>
                <w:szCs w:val="26"/>
                <w:rtl/>
              </w:rPr>
              <w:t>-0.385</w:t>
            </w:r>
          </w:p>
        </w:tc>
        <w:tc>
          <w:tcPr>
            <w:tcW w:w="431" w:type="pct"/>
          </w:tcPr>
          <w:p w14:paraId="51DB3104"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0.739</w:t>
            </w:r>
          </w:p>
        </w:tc>
      </w:tr>
      <w:tr w:rsidR="00F56DA7" w:rsidRPr="00F91013" w14:paraId="706BDED9" w14:textId="77777777" w:rsidTr="00290E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tcPr>
          <w:p w14:paraId="14565A4D" w14:textId="77777777" w:rsidR="00F56DA7" w:rsidRPr="00E31A6B" w:rsidRDefault="00F56DA7" w:rsidP="00E31A6B">
            <w:pPr>
              <w:spacing w:line="276" w:lineRule="auto"/>
              <w:jc w:val="center"/>
              <w:rPr>
                <w:rFonts w:ascii="Simplified Arabic" w:hAnsi="Simplified Arabic" w:cs="Simplified Arabic"/>
                <w:color w:val="auto"/>
                <w:sz w:val="26"/>
                <w:szCs w:val="26"/>
                <w:rtl/>
                <w:lang w:bidi="ar-IQ"/>
              </w:rPr>
            </w:pPr>
            <w:r w:rsidRPr="00E31A6B">
              <w:rPr>
                <w:rFonts w:ascii="Simplified Arabic" w:hAnsi="Simplified Arabic" w:cs="Simplified Arabic"/>
                <w:color w:val="auto"/>
                <w:sz w:val="26"/>
                <w:szCs w:val="26"/>
                <w:rtl/>
                <w:lang w:bidi="ar-SA"/>
              </w:rPr>
              <w:t>التعامل مع الضغوط النفسية</w:t>
            </w:r>
          </w:p>
        </w:tc>
        <w:tc>
          <w:tcPr>
            <w:tcW w:w="519" w:type="pct"/>
          </w:tcPr>
          <w:p w14:paraId="4FD30062"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10.85</w:t>
            </w:r>
          </w:p>
        </w:tc>
        <w:tc>
          <w:tcPr>
            <w:tcW w:w="518" w:type="pct"/>
          </w:tcPr>
          <w:p w14:paraId="6CC28338"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108.50</w:t>
            </w:r>
          </w:p>
        </w:tc>
        <w:tc>
          <w:tcPr>
            <w:tcW w:w="622" w:type="pct"/>
          </w:tcPr>
          <w:p w14:paraId="7D30F074"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10.15</w:t>
            </w:r>
          </w:p>
        </w:tc>
        <w:tc>
          <w:tcPr>
            <w:tcW w:w="571" w:type="pct"/>
          </w:tcPr>
          <w:p w14:paraId="59858EBF"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101.50</w:t>
            </w:r>
          </w:p>
        </w:tc>
        <w:tc>
          <w:tcPr>
            <w:tcW w:w="518" w:type="pct"/>
          </w:tcPr>
          <w:p w14:paraId="73C211EC"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45.00</w:t>
            </w:r>
          </w:p>
        </w:tc>
        <w:tc>
          <w:tcPr>
            <w:tcW w:w="504" w:type="pct"/>
          </w:tcPr>
          <w:p w14:paraId="77367115"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-0.276</w:t>
            </w:r>
          </w:p>
        </w:tc>
        <w:tc>
          <w:tcPr>
            <w:tcW w:w="431" w:type="pct"/>
          </w:tcPr>
          <w:p w14:paraId="7E9D37A0" w14:textId="77777777" w:rsidR="00F56DA7" w:rsidRPr="00E31A6B" w:rsidRDefault="00F56DA7" w:rsidP="00E31A6B">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0.796</w:t>
            </w:r>
          </w:p>
        </w:tc>
      </w:tr>
      <w:tr w:rsidR="00F56DA7" w:rsidRPr="00F91013" w14:paraId="4308B2F2" w14:textId="77777777" w:rsidTr="00290E52">
        <w:tc>
          <w:tcPr>
            <w:cnfStyle w:val="001000000000" w:firstRow="0" w:lastRow="0" w:firstColumn="1" w:lastColumn="0" w:oddVBand="0" w:evenVBand="0" w:oddHBand="0" w:evenHBand="0" w:firstRowFirstColumn="0" w:firstRowLastColumn="0" w:lastRowFirstColumn="0" w:lastRowLastColumn="0"/>
            <w:tcW w:w="1317" w:type="pct"/>
          </w:tcPr>
          <w:p w14:paraId="7551100F" w14:textId="77777777" w:rsidR="00F56DA7" w:rsidRPr="00E31A6B" w:rsidRDefault="00F56DA7" w:rsidP="00E31A6B">
            <w:pPr>
              <w:spacing w:line="276" w:lineRule="auto"/>
              <w:jc w:val="center"/>
              <w:rPr>
                <w:rFonts w:ascii="Simplified Arabic" w:hAnsi="Simplified Arabic" w:cs="Simplified Arabic"/>
                <w:color w:val="auto"/>
                <w:sz w:val="26"/>
                <w:szCs w:val="26"/>
                <w:rtl/>
                <w:lang w:bidi="ar-IQ"/>
              </w:rPr>
            </w:pPr>
            <w:r w:rsidRPr="00E31A6B">
              <w:rPr>
                <w:rFonts w:ascii="Simplified Arabic" w:hAnsi="Simplified Arabic" w:cs="Simplified Arabic"/>
                <w:color w:val="auto"/>
                <w:sz w:val="26"/>
                <w:szCs w:val="26"/>
                <w:rtl/>
                <w:lang w:bidi="ar-SA"/>
              </w:rPr>
              <w:t>الدرجة الكلية للضغوط النفسية</w:t>
            </w:r>
          </w:p>
        </w:tc>
        <w:tc>
          <w:tcPr>
            <w:tcW w:w="519" w:type="pct"/>
          </w:tcPr>
          <w:p w14:paraId="41E1F893"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10.95</w:t>
            </w:r>
          </w:p>
        </w:tc>
        <w:tc>
          <w:tcPr>
            <w:tcW w:w="518" w:type="pct"/>
          </w:tcPr>
          <w:p w14:paraId="1509F340"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109.50</w:t>
            </w:r>
          </w:p>
        </w:tc>
        <w:tc>
          <w:tcPr>
            <w:tcW w:w="622" w:type="pct"/>
          </w:tcPr>
          <w:p w14:paraId="39C59B8B"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10.05</w:t>
            </w:r>
          </w:p>
        </w:tc>
        <w:tc>
          <w:tcPr>
            <w:tcW w:w="571" w:type="pct"/>
          </w:tcPr>
          <w:p w14:paraId="6CECED4C"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100.50</w:t>
            </w:r>
          </w:p>
        </w:tc>
        <w:tc>
          <w:tcPr>
            <w:tcW w:w="518" w:type="pct"/>
          </w:tcPr>
          <w:p w14:paraId="58587997"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45.50</w:t>
            </w:r>
          </w:p>
        </w:tc>
        <w:tc>
          <w:tcPr>
            <w:tcW w:w="504" w:type="pct"/>
          </w:tcPr>
          <w:p w14:paraId="553D6ECB"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-0.343</w:t>
            </w:r>
          </w:p>
        </w:tc>
        <w:tc>
          <w:tcPr>
            <w:tcW w:w="431" w:type="pct"/>
          </w:tcPr>
          <w:p w14:paraId="30D052E4" w14:textId="77777777" w:rsidR="00F56DA7" w:rsidRPr="00E31A6B" w:rsidRDefault="00F56DA7" w:rsidP="00E31A6B">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E31A6B">
              <w:rPr>
                <w:rFonts w:ascii="Simplified Arabic" w:hAnsi="Simplified Arabic" w:cs="Simplified Arabic"/>
                <w:sz w:val="26"/>
                <w:szCs w:val="26"/>
                <w:rtl/>
              </w:rPr>
              <w:t>0.739</w:t>
            </w:r>
          </w:p>
        </w:tc>
      </w:tr>
    </w:tbl>
    <w:p w14:paraId="3FC5B7A5" w14:textId="77777777" w:rsidR="00F56DA7" w:rsidRPr="00F91013" w:rsidRDefault="00F56DA7" w:rsidP="00DC6B3B">
      <w:pPr>
        <w:spacing w:after="0" w:line="276" w:lineRule="auto"/>
        <w:jc w:val="lowKashida"/>
        <w:rPr>
          <w:rFonts w:ascii="Simplified Arabic" w:hAnsi="Simplified Arabic" w:cs="Simplified Arabic"/>
          <w:b/>
          <w:bCs/>
          <w:color w:val="000000" w:themeColor="text1"/>
          <w:sz w:val="26"/>
          <w:szCs w:val="26"/>
          <w:rtl/>
        </w:rPr>
      </w:pPr>
    </w:p>
    <w:p w14:paraId="1F230498" w14:textId="77777777" w:rsidR="00F56DA7" w:rsidRPr="00F91013" w:rsidRDefault="00F56DA7" w:rsidP="00DC6B3B">
      <w:pPr>
        <w:snapToGrid w:val="0"/>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يوضح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الجدول</w:t>
      </w:r>
      <w:r w:rsidRPr="00F91013">
        <w:rPr>
          <w:rFonts w:ascii="Simplified Arabic" w:hAnsi="Simplified Arabic" w:cs="Simplified Arabic"/>
          <w:color w:val="000000" w:themeColor="text1"/>
          <w:sz w:val="26"/>
          <w:szCs w:val="26"/>
          <w:rtl/>
        </w:rPr>
        <w:t xml:space="preserve"> (10) </w:t>
      </w:r>
      <w:r w:rsidRPr="00F91013">
        <w:rPr>
          <w:rFonts w:ascii="Simplified Arabic" w:hAnsi="Simplified Arabic" w:cs="Simplified Arabic"/>
          <w:color w:val="000000" w:themeColor="text1"/>
          <w:sz w:val="26"/>
          <w:szCs w:val="26"/>
          <w:rtl/>
          <w:lang w:bidi="ar-JO"/>
        </w:rPr>
        <w:t>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مان</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ويتني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Mann–Whitney U</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لفحص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متوسطي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الضابطة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وتشير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مان</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ويتني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U = 45.00, Z = -0.385, P = 0.739</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lastRenderedPageBreak/>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Cambria" w:hAnsi="Cambria" w:cs="Cambria"/>
          <w:color w:val="000000" w:themeColor="text1"/>
          <w:sz w:val="26"/>
          <w:szCs w:val="26"/>
        </w:rPr>
        <w:t>α</w:t>
      </w:r>
      <w:r w:rsidRPr="00F91013">
        <w:rPr>
          <w:rFonts w:ascii="Simplified Arabic" w:hAnsi="Simplified Arabic" w:cs="Simplified Arabic"/>
          <w:color w:val="000000" w:themeColor="text1"/>
          <w:sz w:val="26"/>
          <w:szCs w:val="26"/>
        </w:rPr>
        <w:t xml:space="preserve"> </w:t>
      </w:r>
      <w:r w:rsidRPr="00F91013">
        <w:rPr>
          <w:rFonts w:ascii="Sakkal Majalla" w:hAnsi="Sakkal Majalla" w:cs="Sakkal Majalla"/>
          <w:color w:val="000000" w:themeColor="text1"/>
          <w:sz w:val="26"/>
          <w:szCs w:val="26"/>
        </w:rPr>
        <w:t>≥</w:t>
      </w:r>
      <w:r w:rsidRPr="00F91013">
        <w:rPr>
          <w:rFonts w:ascii="Simplified Arabic" w:hAnsi="Simplified Arabic" w:cs="Simplified Arabic"/>
          <w:color w:val="000000" w:themeColor="text1"/>
          <w:sz w:val="26"/>
          <w:szCs w:val="26"/>
        </w:rPr>
        <w:t xml:space="preserve"> 0.05</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يدل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وسيطي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المجال</w:t>
      </w:r>
      <w:r w:rsidRPr="00F91013">
        <w:rPr>
          <w:rFonts w:ascii="Simplified Arabic" w:hAnsi="Simplified Arabic" w:cs="Simplified Arabic"/>
          <w:color w:val="000000" w:themeColor="text1"/>
          <w:sz w:val="26"/>
          <w:szCs w:val="26"/>
          <w:rtl/>
        </w:rPr>
        <w:t>.</w:t>
      </w:r>
    </w:p>
    <w:p w14:paraId="1D73F1EB" w14:textId="77777777" w:rsidR="00F56DA7" w:rsidRPr="00F91013" w:rsidRDefault="00F56DA7" w:rsidP="00DC6B3B">
      <w:pPr>
        <w:snapToGrid w:val="0"/>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كما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مان</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ويتني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U = 45.00, Z = -0.276, P = 0.796</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أيضاً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يشير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تكافؤ</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بالنسبة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مان</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ويتني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U = 45.50, Z = -0.343, P = 0.739</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بدورها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يؤكد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جوهرية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w:t>
      </w:r>
    </w:p>
    <w:p w14:paraId="04148EC7" w14:textId="77777777" w:rsidR="00F56DA7" w:rsidRPr="00F91013" w:rsidRDefault="00F56DA7" w:rsidP="00DC6B3B">
      <w:pPr>
        <w:snapToGrid w:val="0"/>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وبناءً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يمكن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الضابطة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كانتا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متكافئتين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مجالي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المدركة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لها</w:t>
      </w:r>
      <w:r w:rsidRPr="00F91013">
        <w:rPr>
          <w:rFonts w:ascii="Simplified Arabic" w:hAnsi="Simplified Arabic" w:cs="Simplified Arabic"/>
          <w:color w:val="000000" w:themeColor="text1"/>
          <w:sz w:val="26"/>
          <w:szCs w:val="26"/>
          <w:rtl/>
        </w:rPr>
        <w:t>.</w:t>
      </w:r>
    </w:p>
    <w:p w14:paraId="23B629EF" w14:textId="77777777" w:rsidR="00F56DA7" w:rsidRPr="00F91013" w:rsidRDefault="00F56DA7"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5CBF47CC" w14:textId="7452EAD1" w:rsidR="00F56DA7" w:rsidRPr="00F91013" w:rsidRDefault="00F56DA7"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2BD23A2C" w14:textId="77777777" w:rsidR="00202C5B" w:rsidRPr="00F91013" w:rsidRDefault="00202C5B"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3742E30F" w14:textId="77777777" w:rsidR="00202C5B" w:rsidRPr="00F91013" w:rsidRDefault="00202C5B"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4C31FD69" w14:textId="77777777" w:rsidR="00202C5B" w:rsidRPr="00F91013" w:rsidRDefault="00202C5B"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34339342" w14:textId="77777777" w:rsidR="00202C5B" w:rsidRPr="00F91013" w:rsidRDefault="00202C5B"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117FF8B0" w14:textId="77777777" w:rsidR="00202C5B" w:rsidRPr="00F91013" w:rsidRDefault="00202C5B"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1F1C2BF0" w14:textId="77777777" w:rsidR="00D67393" w:rsidRPr="00F91013" w:rsidRDefault="00D67393"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16CE4B9D" w14:textId="77777777" w:rsidR="00D67393" w:rsidRPr="00F91013" w:rsidRDefault="00D67393"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11CFE765" w14:textId="77777777" w:rsidR="00D67393" w:rsidRPr="00F91013" w:rsidRDefault="00D67393"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26E20CD9" w14:textId="77777777" w:rsidR="00D67393" w:rsidRPr="00F91013" w:rsidRDefault="00D67393"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4913B2CE" w14:textId="77777777" w:rsidR="00D67393" w:rsidRPr="00F91013" w:rsidRDefault="00D67393"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13BF57BD" w14:textId="77777777" w:rsidR="00D67393" w:rsidRPr="00F91013" w:rsidRDefault="00D67393" w:rsidP="00DC6B3B">
      <w:pPr>
        <w:snapToGrid w:val="0"/>
        <w:spacing w:after="0" w:line="276" w:lineRule="auto"/>
        <w:jc w:val="lowKashida"/>
        <w:rPr>
          <w:rFonts w:ascii="Simplified Arabic" w:hAnsi="Simplified Arabic" w:cs="Simplified Arabic"/>
          <w:b/>
          <w:bCs/>
          <w:color w:val="000000" w:themeColor="text1"/>
          <w:sz w:val="26"/>
          <w:szCs w:val="26"/>
          <w:rtl/>
          <w:lang w:eastAsia="ar-SA"/>
        </w:rPr>
      </w:pPr>
    </w:p>
    <w:p w14:paraId="2E95AB67" w14:textId="77777777" w:rsidR="00D67393" w:rsidRDefault="00D67393" w:rsidP="00DC6B3B">
      <w:pPr>
        <w:snapToGrid w:val="0"/>
        <w:spacing w:after="0" w:line="276" w:lineRule="auto"/>
        <w:jc w:val="lowKashida"/>
        <w:rPr>
          <w:rFonts w:ascii="Simplified Arabic" w:hAnsi="Simplified Arabic" w:cs="Simplified Arabic"/>
          <w:b/>
          <w:bCs/>
          <w:color w:val="000000" w:themeColor="text1"/>
          <w:sz w:val="32"/>
          <w:szCs w:val="32"/>
          <w:rtl/>
          <w:lang w:eastAsia="ar-SA"/>
        </w:rPr>
      </w:pPr>
    </w:p>
    <w:p w14:paraId="03378D12" w14:textId="77777777" w:rsidR="00D67393" w:rsidRDefault="00D67393" w:rsidP="00DC6B3B">
      <w:pPr>
        <w:snapToGrid w:val="0"/>
        <w:spacing w:after="0" w:line="276" w:lineRule="auto"/>
        <w:jc w:val="lowKashida"/>
        <w:rPr>
          <w:rFonts w:ascii="Simplified Arabic" w:hAnsi="Simplified Arabic" w:cs="Simplified Arabic"/>
          <w:b/>
          <w:bCs/>
          <w:color w:val="000000" w:themeColor="text1"/>
          <w:sz w:val="32"/>
          <w:szCs w:val="32"/>
          <w:rtl/>
          <w:lang w:eastAsia="ar-SA"/>
        </w:rPr>
      </w:pPr>
    </w:p>
    <w:p w14:paraId="052BA683" w14:textId="77777777" w:rsidR="00D67393" w:rsidRDefault="00D67393" w:rsidP="00DC6B3B">
      <w:pPr>
        <w:snapToGrid w:val="0"/>
        <w:spacing w:after="0" w:line="276" w:lineRule="auto"/>
        <w:jc w:val="lowKashida"/>
        <w:rPr>
          <w:rFonts w:ascii="Simplified Arabic" w:hAnsi="Simplified Arabic" w:cs="Simplified Arabic"/>
          <w:b/>
          <w:bCs/>
          <w:color w:val="000000" w:themeColor="text1"/>
          <w:sz w:val="32"/>
          <w:szCs w:val="32"/>
          <w:rtl/>
          <w:lang w:eastAsia="ar-SA"/>
        </w:rPr>
      </w:pPr>
    </w:p>
    <w:p w14:paraId="769FA131" w14:textId="77777777" w:rsidR="00D67393" w:rsidRDefault="00D67393" w:rsidP="00DC6B3B">
      <w:pPr>
        <w:snapToGrid w:val="0"/>
        <w:spacing w:after="0" w:line="276" w:lineRule="auto"/>
        <w:jc w:val="lowKashida"/>
        <w:rPr>
          <w:rFonts w:ascii="Simplified Arabic" w:hAnsi="Simplified Arabic" w:cs="Simplified Arabic"/>
          <w:b/>
          <w:bCs/>
          <w:color w:val="000000" w:themeColor="text1"/>
          <w:sz w:val="32"/>
          <w:szCs w:val="32"/>
          <w:rtl/>
          <w:lang w:eastAsia="ar-SA"/>
        </w:rPr>
      </w:pPr>
    </w:p>
    <w:p w14:paraId="4D129360" w14:textId="77777777" w:rsidR="00D67393" w:rsidRPr="00017997" w:rsidRDefault="00D67393" w:rsidP="00DC6B3B">
      <w:pPr>
        <w:snapToGrid w:val="0"/>
        <w:spacing w:after="0" w:line="276" w:lineRule="auto"/>
        <w:jc w:val="lowKashida"/>
        <w:rPr>
          <w:rFonts w:ascii="Simplified Arabic" w:hAnsi="Simplified Arabic" w:cs="Simplified Arabic"/>
          <w:b/>
          <w:bCs/>
          <w:color w:val="000000" w:themeColor="text1"/>
          <w:sz w:val="32"/>
          <w:szCs w:val="32"/>
          <w:rtl/>
          <w:lang w:eastAsia="ar-SA"/>
        </w:rPr>
      </w:pPr>
    </w:p>
    <w:p w14:paraId="6F27F1CD" w14:textId="1F15A84A" w:rsidR="00F56DA7" w:rsidRPr="00017997" w:rsidRDefault="005175D6" w:rsidP="005B506F">
      <w:pPr>
        <w:pStyle w:val="1"/>
      </w:pPr>
      <w:bookmarkStart w:id="61" w:name="_Toc222589844"/>
      <w:r w:rsidRPr="00017997">
        <w:rPr>
          <w:rtl/>
        </w:rPr>
        <w:lastRenderedPageBreak/>
        <w:t xml:space="preserve">الفصل الثالث: </w:t>
      </w:r>
      <w:r w:rsidR="00F56DA7" w:rsidRPr="00017997">
        <w:rPr>
          <w:rtl/>
        </w:rPr>
        <w:t>نتائج الدراسة</w:t>
      </w:r>
      <w:bookmarkEnd w:id="61"/>
    </w:p>
    <w:p w14:paraId="32A78D82" w14:textId="60EC85AC" w:rsidR="00405488" w:rsidRPr="00F91013" w:rsidRDefault="00405488" w:rsidP="00DC6B3B">
      <w:pPr>
        <w:spacing w:after="0" w:line="276" w:lineRule="auto"/>
        <w:jc w:val="lowKashida"/>
        <w:rPr>
          <w:rFonts w:ascii="Simplified Arabic" w:hAnsi="Simplified Arabic" w:cs="Simplified Arabic"/>
          <w:b/>
          <w:bCs/>
          <w:color w:val="000000" w:themeColor="text1"/>
          <w:sz w:val="26"/>
          <w:szCs w:val="26"/>
          <w:rtl/>
          <w:lang w:bidi="ar-JO"/>
        </w:rPr>
      </w:pPr>
      <w:r w:rsidRPr="00F91013">
        <w:rPr>
          <w:rFonts w:ascii="Simplified Arabic" w:hAnsi="Simplified Arabic" w:cs="Simplified Arabic"/>
          <w:b/>
          <w:bCs/>
          <w:color w:val="000000" w:themeColor="text1"/>
          <w:sz w:val="26"/>
          <w:szCs w:val="26"/>
          <w:rtl/>
          <w:lang w:bidi="ar-JO"/>
        </w:rPr>
        <w:t>التمهيد</w:t>
      </w:r>
    </w:p>
    <w:p w14:paraId="0526E320" w14:textId="6B7CA1D2" w:rsidR="00F56DA7" w:rsidRPr="00F91013" w:rsidRDefault="004C7994"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 xml:space="preserve">لقد تبين </w:t>
      </w:r>
      <w:r w:rsidR="00F56DA7" w:rsidRPr="00F91013">
        <w:rPr>
          <w:rFonts w:ascii="Simplified Arabic" w:hAnsi="Simplified Arabic" w:cs="Simplified Arabic"/>
          <w:color w:val="000000" w:themeColor="text1"/>
          <w:sz w:val="26"/>
          <w:szCs w:val="26"/>
          <w:rtl/>
          <w:lang w:bidi="ar-JO"/>
        </w:rPr>
        <w:t>في</w:t>
      </w:r>
      <w:r w:rsidR="00F56DA7" w:rsidRPr="00F91013">
        <w:rPr>
          <w:rFonts w:ascii="Simplified Arabic" w:hAnsi="Simplified Arabic" w:cs="Simplified Arabic"/>
          <w:color w:val="000000" w:themeColor="text1"/>
          <w:sz w:val="26"/>
          <w:szCs w:val="26"/>
        </w:rPr>
        <w:t xml:space="preserve"> </w:t>
      </w:r>
      <w:r w:rsidR="00F56DA7" w:rsidRPr="00F91013">
        <w:rPr>
          <w:rFonts w:ascii="Simplified Arabic" w:hAnsi="Simplified Arabic" w:cs="Simplified Arabic"/>
          <w:color w:val="000000" w:themeColor="text1"/>
          <w:sz w:val="26"/>
          <w:szCs w:val="26"/>
          <w:rtl/>
          <w:lang w:bidi="ar-JO"/>
        </w:rPr>
        <w:t>هذا</w:t>
      </w:r>
      <w:r w:rsidR="00F56DA7" w:rsidRPr="00F91013">
        <w:rPr>
          <w:rFonts w:ascii="Simplified Arabic" w:hAnsi="Simplified Arabic" w:cs="Simplified Arabic"/>
          <w:color w:val="000000" w:themeColor="text1"/>
          <w:sz w:val="26"/>
          <w:szCs w:val="26"/>
        </w:rPr>
        <w:t xml:space="preserve"> </w:t>
      </w:r>
      <w:r w:rsidR="00F56DA7" w:rsidRPr="00F91013">
        <w:rPr>
          <w:rFonts w:ascii="Simplified Arabic" w:hAnsi="Simplified Arabic" w:cs="Simplified Arabic"/>
          <w:color w:val="000000" w:themeColor="text1"/>
          <w:sz w:val="26"/>
          <w:szCs w:val="26"/>
          <w:rtl/>
          <w:lang w:bidi="ar-JO"/>
        </w:rPr>
        <w:t>الفصل</w:t>
      </w:r>
      <w:r w:rsidR="00F56DA7" w:rsidRPr="00F91013">
        <w:rPr>
          <w:rFonts w:ascii="Simplified Arabic" w:hAnsi="Simplified Arabic" w:cs="Simplified Arabic"/>
          <w:color w:val="000000" w:themeColor="text1"/>
          <w:sz w:val="26"/>
          <w:szCs w:val="26"/>
        </w:rPr>
        <w:t xml:space="preserve"> </w:t>
      </w:r>
      <w:r w:rsidR="00F56DA7" w:rsidRPr="00F91013">
        <w:rPr>
          <w:rFonts w:ascii="Simplified Arabic" w:hAnsi="Simplified Arabic" w:cs="Simplified Arabic"/>
          <w:color w:val="000000" w:themeColor="text1"/>
          <w:sz w:val="26"/>
          <w:szCs w:val="26"/>
          <w:rtl/>
          <w:lang w:bidi="ar-JO"/>
        </w:rPr>
        <w:t>تحليل</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البيانات</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الخاصة</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بالدراسة</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وعرض</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ما</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توصلت</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إليه</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من</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نتائج</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من</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خلال</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الإجابة</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عن</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كل</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سؤال</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من</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أسئلة</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الدراسة</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واختيار</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الفرضيات</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المتعلّقة</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بها،</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وذلك</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على</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النحو</w:t>
      </w:r>
      <w:r w:rsidR="00F56DA7" w:rsidRPr="00F91013">
        <w:rPr>
          <w:rFonts w:ascii="Simplified Arabic" w:hAnsi="Simplified Arabic" w:cs="Simplified Arabic"/>
          <w:color w:val="000000" w:themeColor="text1"/>
          <w:sz w:val="26"/>
          <w:szCs w:val="26"/>
          <w:rtl/>
        </w:rPr>
        <w:t xml:space="preserve"> </w:t>
      </w:r>
      <w:r w:rsidR="00F56DA7" w:rsidRPr="00F91013">
        <w:rPr>
          <w:rFonts w:ascii="Simplified Arabic" w:hAnsi="Simplified Arabic" w:cs="Simplified Arabic"/>
          <w:color w:val="000000" w:themeColor="text1"/>
          <w:sz w:val="26"/>
          <w:szCs w:val="26"/>
          <w:rtl/>
          <w:lang w:bidi="ar-JO"/>
        </w:rPr>
        <w:t>الآتي</w:t>
      </w:r>
      <w:r w:rsidR="00F56DA7" w:rsidRPr="00F91013">
        <w:rPr>
          <w:rFonts w:ascii="Simplified Arabic" w:hAnsi="Simplified Arabic" w:cs="Simplified Arabic"/>
          <w:color w:val="000000" w:themeColor="text1"/>
          <w:sz w:val="26"/>
          <w:szCs w:val="26"/>
          <w:rtl/>
        </w:rPr>
        <w:t xml:space="preserve">: </w:t>
      </w:r>
    </w:p>
    <w:p w14:paraId="3FE3F055" w14:textId="15AEBF8A" w:rsidR="00F56DA7" w:rsidRPr="00F91013" w:rsidRDefault="008410D4" w:rsidP="00DC6B3B">
      <w:pPr>
        <w:pStyle w:val="2"/>
        <w:jc w:val="lowKashida"/>
        <w:rPr>
          <w:sz w:val="26"/>
          <w:szCs w:val="26"/>
          <w:rtl/>
        </w:rPr>
      </w:pPr>
      <w:bookmarkStart w:id="62" w:name="_Toc222589845"/>
      <w:r w:rsidRPr="00F91013">
        <w:rPr>
          <w:sz w:val="26"/>
          <w:szCs w:val="26"/>
          <w:rtl/>
        </w:rPr>
        <w:t>3.1</w:t>
      </w:r>
      <w:r w:rsidR="00405488" w:rsidRPr="00F91013">
        <w:rPr>
          <w:sz w:val="26"/>
          <w:szCs w:val="26"/>
          <w:rtl/>
        </w:rPr>
        <w:t xml:space="preserve"> </w:t>
      </w:r>
      <w:r w:rsidR="00F56DA7" w:rsidRPr="00F91013">
        <w:rPr>
          <w:sz w:val="26"/>
          <w:szCs w:val="26"/>
          <w:rtl/>
        </w:rPr>
        <w:t>النتائج الخاصة بالسؤال الرئيسي:</w:t>
      </w:r>
      <w:bookmarkEnd w:id="62"/>
    </w:p>
    <w:p w14:paraId="2687BF14" w14:textId="5EE6C95D" w:rsidR="00F56DA7" w:rsidRPr="00F91013" w:rsidRDefault="00993A04" w:rsidP="00DC6B3B">
      <w:pPr>
        <w:spacing w:after="0" w:line="276" w:lineRule="auto"/>
        <w:contextualSpacing/>
        <w:jc w:val="lowKashida"/>
        <w:rPr>
          <w:rFonts w:ascii="Simplified Arabic" w:eastAsiaTheme="minorEastAsia" w:hAnsi="Simplified Arabic" w:cs="Simplified Arabic"/>
          <w:color w:val="000000" w:themeColor="text1"/>
          <w:sz w:val="26"/>
          <w:szCs w:val="26"/>
          <w:rtl/>
        </w:rPr>
      </w:pPr>
      <w:bookmarkStart w:id="63" w:name="_Hlk50158477"/>
      <w:r w:rsidRPr="00F91013">
        <w:rPr>
          <w:rFonts w:ascii="Simplified Arabic" w:eastAsiaTheme="minorEastAsia" w:hAnsi="Simplified Arabic" w:cs="Simplified Arabic"/>
          <w:color w:val="000000" w:themeColor="text1"/>
          <w:sz w:val="26"/>
          <w:szCs w:val="26"/>
          <w:rtl/>
          <w:lang w:bidi="ar-JO"/>
        </w:rPr>
        <w:t>ما مدى فاعلية برنامج علاجي جمعي قائم على العلاج المعرفي السلوكي في التخفيف من الضغوط النفسية لدى الأمهات المتأثرات بتجربة الإملاص في الداخل الفلسطيني (1948م) ؟،</w:t>
      </w:r>
      <w:r w:rsidR="00F56DA7" w:rsidRPr="00F91013">
        <w:rPr>
          <w:rFonts w:ascii="Simplified Arabic" w:eastAsiaTheme="minorEastAsia" w:hAnsi="Simplified Arabic" w:cs="Simplified Arabic"/>
          <w:color w:val="000000" w:themeColor="text1"/>
          <w:sz w:val="26"/>
          <w:szCs w:val="26"/>
          <w:rtl/>
        </w:rPr>
        <w:t xml:space="preserve"> </w:t>
      </w:r>
      <w:r w:rsidR="00F56DA7" w:rsidRPr="00F91013">
        <w:rPr>
          <w:rFonts w:ascii="Simplified Arabic" w:eastAsiaTheme="minorEastAsia" w:hAnsi="Simplified Arabic" w:cs="Simplified Arabic"/>
          <w:color w:val="000000" w:themeColor="text1"/>
          <w:sz w:val="26"/>
          <w:szCs w:val="26"/>
          <w:rtl/>
          <w:lang w:bidi="ar-JO"/>
        </w:rPr>
        <w:t>ويتفرع</w:t>
      </w:r>
      <w:r w:rsidR="00F56DA7" w:rsidRPr="00F91013">
        <w:rPr>
          <w:rFonts w:ascii="Simplified Arabic" w:eastAsiaTheme="minorEastAsia" w:hAnsi="Simplified Arabic" w:cs="Simplified Arabic"/>
          <w:color w:val="000000" w:themeColor="text1"/>
          <w:sz w:val="26"/>
          <w:szCs w:val="26"/>
          <w:rtl/>
        </w:rPr>
        <w:t xml:space="preserve"> </w:t>
      </w:r>
      <w:r w:rsidR="00F56DA7" w:rsidRPr="00F91013">
        <w:rPr>
          <w:rFonts w:ascii="Simplified Arabic" w:eastAsiaTheme="minorEastAsia" w:hAnsi="Simplified Arabic" w:cs="Simplified Arabic"/>
          <w:color w:val="000000" w:themeColor="text1"/>
          <w:sz w:val="26"/>
          <w:szCs w:val="26"/>
          <w:rtl/>
          <w:lang w:bidi="ar-JO"/>
        </w:rPr>
        <w:t>عن</w:t>
      </w:r>
      <w:r w:rsidR="00F56DA7" w:rsidRPr="00F91013">
        <w:rPr>
          <w:rFonts w:ascii="Simplified Arabic" w:eastAsiaTheme="minorEastAsia" w:hAnsi="Simplified Arabic" w:cs="Simplified Arabic"/>
          <w:color w:val="000000" w:themeColor="text1"/>
          <w:sz w:val="26"/>
          <w:szCs w:val="26"/>
          <w:rtl/>
        </w:rPr>
        <w:t xml:space="preserve"> </w:t>
      </w:r>
      <w:r w:rsidR="00F56DA7" w:rsidRPr="00F91013">
        <w:rPr>
          <w:rFonts w:ascii="Simplified Arabic" w:eastAsiaTheme="minorEastAsia" w:hAnsi="Simplified Arabic" w:cs="Simplified Arabic"/>
          <w:color w:val="000000" w:themeColor="text1"/>
          <w:sz w:val="26"/>
          <w:szCs w:val="26"/>
          <w:rtl/>
          <w:lang w:bidi="ar-JO"/>
        </w:rPr>
        <w:t>هذا</w:t>
      </w:r>
      <w:r w:rsidR="00F56DA7" w:rsidRPr="00F91013">
        <w:rPr>
          <w:rFonts w:ascii="Simplified Arabic" w:eastAsiaTheme="minorEastAsia" w:hAnsi="Simplified Arabic" w:cs="Simplified Arabic"/>
          <w:color w:val="000000" w:themeColor="text1"/>
          <w:sz w:val="26"/>
          <w:szCs w:val="26"/>
          <w:rtl/>
        </w:rPr>
        <w:t xml:space="preserve"> </w:t>
      </w:r>
      <w:r w:rsidR="00F56DA7" w:rsidRPr="00F91013">
        <w:rPr>
          <w:rFonts w:ascii="Simplified Arabic" w:eastAsiaTheme="minorEastAsia" w:hAnsi="Simplified Arabic" w:cs="Simplified Arabic"/>
          <w:color w:val="000000" w:themeColor="text1"/>
          <w:sz w:val="26"/>
          <w:szCs w:val="26"/>
          <w:rtl/>
          <w:lang w:bidi="ar-JO"/>
        </w:rPr>
        <w:t>السؤال</w:t>
      </w:r>
      <w:r w:rsidR="00F56DA7" w:rsidRPr="00F91013">
        <w:rPr>
          <w:rFonts w:ascii="Simplified Arabic" w:eastAsiaTheme="minorEastAsia" w:hAnsi="Simplified Arabic" w:cs="Simplified Arabic"/>
          <w:color w:val="000000" w:themeColor="text1"/>
          <w:sz w:val="26"/>
          <w:szCs w:val="26"/>
          <w:rtl/>
        </w:rPr>
        <w:t xml:space="preserve"> </w:t>
      </w:r>
      <w:r w:rsidR="00F56DA7" w:rsidRPr="00F91013">
        <w:rPr>
          <w:rFonts w:ascii="Simplified Arabic" w:eastAsiaTheme="minorEastAsia" w:hAnsi="Simplified Arabic" w:cs="Simplified Arabic"/>
          <w:color w:val="000000" w:themeColor="text1"/>
          <w:sz w:val="26"/>
          <w:szCs w:val="26"/>
          <w:rtl/>
          <w:lang w:bidi="ar-JO"/>
        </w:rPr>
        <w:t>الأسئلة</w:t>
      </w:r>
      <w:r w:rsidR="00F56DA7" w:rsidRPr="00F91013">
        <w:rPr>
          <w:rFonts w:ascii="Simplified Arabic" w:eastAsiaTheme="minorEastAsia" w:hAnsi="Simplified Arabic" w:cs="Simplified Arabic"/>
          <w:color w:val="000000" w:themeColor="text1"/>
          <w:sz w:val="26"/>
          <w:szCs w:val="26"/>
          <w:rtl/>
        </w:rPr>
        <w:t xml:space="preserve"> </w:t>
      </w:r>
      <w:r w:rsidRPr="00F91013">
        <w:rPr>
          <w:rFonts w:ascii="Simplified Arabic" w:eastAsiaTheme="minorEastAsia" w:hAnsi="Simplified Arabic" w:cs="Simplified Arabic"/>
          <w:color w:val="000000" w:themeColor="text1"/>
          <w:sz w:val="26"/>
          <w:szCs w:val="26"/>
          <w:rtl/>
          <w:lang w:bidi="ar-JO"/>
        </w:rPr>
        <w:t>الأتية</w:t>
      </w:r>
      <w:r w:rsidR="00F56DA7" w:rsidRPr="00F91013">
        <w:rPr>
          <w:rFonts w:ascii="Simplified Arabic" w:eastAsiaTheme="minorEastAsia" w:hAnsi="Simplified Arabic" w:cs="Simplified Arabic"/>
          <w:color w:val="000000" w:themeColor="text1"/>
          <w:sz w:val="26"/>
          <w:szCs w:val="26"/>
          <w:rtl/>
        </w:rPr>
        <w:t>:</w:t>
      </w:r>
    </w:p>
    <w:p w14:paraId="40BA1FB5" w14:textId="3D52DB02" w:rsidR="00F56DA7" w:rsidRPr="00F91013" w:rsidRDefault="008410D4" w:rsidP="00DC6B3B">
      <w:pPr>
        <w:pStyle w:val="2"/>
        <w:jc w:val="lowKashida"/>
        <w:rPr>
          <w:sz w:val="26"/>
          <w:szCs w:val="26"/>
          <w:rtl/>
        </w:rPr>
      </w:pPr>
      <w:bookmarkStart w:id="64" w:name="_Toc222589846"/>
      <w:bookmarkEnd w:id="63"/>
      <w:r w:rsidRPr="00F91013">
        <w:rPr>
          <w:sz w:val="26"/>
          <w:szCs w:val="26"/>
          <w:rtl/>
        </w:rPr>
        <w:t>3.2</w:t>
      </w:r>
      <w:r w:rsidR="00A74698" w:rsidRPr="00F91013">
        <w:rPr>
          <w:sz w:val="26"/>
          <w:szCs w:val="26"/>
          <w:rtl/>
        </w:rPr>
        <w:t xml:space="preserve"> </w:t>
      </w:r>
      <w:r w:rsidR="00F56DA7" w:rsidRPr="00F91013">
        <w:rPr>
          <w:sz w:val="26"/>
          <w:szCs w:val="26"/>
          <w:rtl/>
        </w:rPr>
        <w:t>أولاً: النتائج المتعلقة بالسؤال الفرعي الأول:</w:t>
      </w:r>
      <w:bookmarkEnd w:id="64"/>
    </w:p>
    <w:p w14:paraId="3F5F3A7F" w14:textId="5A7D8B33" w:rsidR="00F56DA7" w:rsidRPr="00F91013" w:rsidRDefault="00F56DA7" w:rsidP="00E07171">
      <w:pPr>
        <w:spacing w:after="0" w:line="276" w:lineRule="auto"/>
        <w:jc w:val="lowKashida"/>
        <w:rPr>
          <w:rFonts w:ascii="Simplified Arabic" w:hAnsi="Simplified Arabic" w:cs="Simplified Arabic"/>
          <w:color w:val="000000" w:themeColor="text1"/>
          <w:sz w:val="26"/>
          <w:szCs w:val="26"/>
          <w:rtl/>
          <w:lang w:bidi="ar-IQ"/>
        </w:rPr>
      </w:pPr>
      <w:r w:rsidRPr="00F91013">
        <w:rPr>
          <w:rFonts w:ascii="Simplified Arabic" w:hAnsi="Simplified Arabic" w:cs="Simplified Arabic"/>
          <w:color w:val="000000" w:themeColor="text1"/>
          <w:sz w:val="26"/>
          <w:szCs w:val="26"/>
          <w:rtl/>
          <w:lang w:bidi="ar-IQ"/>
        </w:rPr>
        <w:t xml:space="preserve">نصّ هذا السؤال على: </w:t>
      </w:r>
      <w:bookmarkStart w:id="65" w:name="_Hlk207232319"/>
      <w:r w:rsidR="00993A04" w:rsidRPr="00F91013">
        <w:rPr>
          <w:rFonts w:ascii="Simplified Arabic" w:hAnsi="Simplified Arabic" w:cs="Simplified Arabic"/>
          <w:color w:val="000000" w:themeColor="text1"/>
          <w:sz w:val="26"/>
          <w:szCs w:val="26"/>
          <w:rtl/>
          <w:lang w:bidi="ar-IQ"/>
        </w:rPr>
        <w:t>ما مستوى الضغوط النفسية لدى الأمهات اللواتي عانين من تجربة الإملاص قبل</w:t>
      </w:r>
      <w:r w:rsidR="00A43DF3">
        <w:rPr>
          <w:rFonts w:ascii="Simplified Arabic" w:hAnsi="Simplified Arabic" w:cs="Simplified Arabic" w:hint="cs"/>
          <w:color w:val="000000" w:themeColor="text1"/>
          <w:sz w:val="26"/>
          <w:szCs w:val="26"/>
          <w:rtl/>
          <w:lang w:bidi="ar-IQ"/>
        </w:rPr>
        <w:t xml:space="preserve"> وبعد</w:t>
      </w:r>
      <w:r w:rsidR="00993A04" w:rsidRPr="00F91013">
        <w:rPr>
          <w:rFonts w:ascii="Simplified Arabic" w:hAnsi="Simplified Arabic" w:cs="Simplified Arabic"/>
          <w:color w:val="000000" w:themeColor="text1"/>
          <w:sz w:val="26"/>
          <w:szCs w:val="26"/>
          <w:rtl/>
          <w:lang w:bidi="ar-IQ"/>
        </w:rPr>
        <w:t xml:space="preserve"> تطبيق البرنامج العلاجي الجمعي المعرفي السلوكي؟</w:t>
      </w:r>
      <w:r w:rsidRPr="00F91013">
        <w:rPr>
          <w:rFonts w:ascii="Simplified Arabic" w:hAnsi="Simplified Arabic" w:cs="Simplified Arabic"/>
          <w:color w:val="000000" w:themeColor="text1"/>
          <w:sz w:val="26"/>
          <w:szCs w:val="26"/>
          <w:rtl/>
          <w:lang w:bidi="ar-IQ"/>
        </w:rPr>
        <w:t>، ويتعلّق بهذا السؤال الفرضية الصفرية التي نصّت على " لا يوجد فرق دال إحصائياً عند مستوى الدلالة (</w:t>
      </w:r>
      <w:r w:rsidRPr="00F91013">
        <w:rPr>
          <w:rFonts w:ascii="Cambria" w:hAnsi="Cambria" w:cs="Cambria" w:hint="cs"/>
          <w:color w:val="000000" w:themeColor="text1"/>
          <w:sz w:val="26"/>
          <w:szCs w:val="26"/>
          <w:rtl/>
          <w:lang w:bidi="ar-IQ"/>
        </w:rPr>
        <w:t>α</w:t>
      </w:r>
      <w:r w:rsidRPr="00F91013">
        <w:rPr>
          <w:rFonts w:ascii="Simplified Arabic" w:hAnsi="Simplified Arabic" w:cs="Simplified Arabic"/>
          <w:color w:val="000000" w:themeColor="text1"/>
          <w:sz w:val="26"/>
          <w:szCs w:val="26"/>
          <w:rtl/>
          <w:lang w:bidi="ar-IQ"/>
        </w:rPr>
        <w:t xml:space="preserve"> = 0.05) بين </w:t>
      </w:r>
      <w:r w:rsidR="00E07171" w:rsidRPr="00E07171">
        <w:rPr>
          <w:rFonts w:ascii="Simplified Arabic" w:hAnsi="Simplified Arabic" w:cs="Simplified Arabic"/>
          <w:color w:val="000000" w:themeColor="text1"/>
          <w:sz w:val="26"/>
          <w:szCs w:val="26"/>
          <w:rtl/>
          <w:lang w:bidi="ar-IQ"/>
        </w:rPr>
        <w:t>رتب فروق القياسين</w:t>
      </w:r>
      <w:r w:rsidR="00E07171">
        <w:rPr>
          <w:rFonts w:ascii="Simplified Arabic" w:hAnsi="Simplified Arabic" w:cs="Simplified Arabic" w:hint="cs"/>
          <w:color w:val="000000" w:themeColor="text1"/>
          <w:sz w:val="26"/>
          <w:szCs w:val="26"/>
          <w:rtl/>
          <w:lang w:bidi="ar-IQ"/>
        </w:rPr>
        <w:t xml:space="preserve"> </w:t>
      </w:r>
      <w:r w:rsidRPr="00F91013">
        <w:rPr>
          <w:rFonts w:ascii="Simplified Arabic" w:hAnsi="Simplified Arabic" w:cs="Simplified Arabic"/>
          <w:color w:val="000000" w:themeColor="text1"/>
          <w:sz w:val="26"/>
          <w:szCs w:val="26"/>
          <w:rtl/>
          <w:lang w:bidi="ar-IQ"/>
        </w:rPr>
        <w:t xml:space="preserve">القبلي والبعدي للضغوط النفسية المدركة </w:t>
      </w:r>
      <w:bookmarkStart w:id="66" w:name="_Hlk206716764"/>
      <w:bookmarkStart w:id="67" w:name="_Hlk156822060"/>
      <w:r w:rsidRPr="00F91013">
        <w:rPr>
          <w:rFonts w:ascii="Simplified Arabic" w:hAnsi="Simplified Arabic" w:cs="Simplified Arabic"/>
          <w:color w:val="000000" w:themeColor="text1"/>
          <w:sz w:val="26"/>
          <w:szCs w:val="26"/>
          <w:rtl/>
          <w:lang w:bidi="ar-IQ"/>
        </w:rPr>
        <w:t xml:space="preserve">لدى الأمهات اللواتي عانين من تجربة </w:t>
      </w:r>
      <w:r w:rsidR="00813957" w:rsidRPr="00F91013">
        <w:rPr>
          <w:rFonts w:ascii="Simplified Arabic" w:hAnsi="Simplified Arabic" w:cs="Simplified Arabic" w:hint="cs"/>
          <w:color w:val="000000" w:themeColor="text1"/>
          <w:sz w:val="26"/>
          <w:szCs w:val="26"/>
          <w:rtl/>
          <w:lang w:bidi="ar-IQ"/>
        </w:rPr>
        <w:t>الإملاص</w:t>
      </w:r>
      <w:r w:rsidRPr="00F91013">
        <w:rPr>
          <w:rFonts w:ascii="Simplified Arabic" w:hAnsi="Simplified Arabic" w:cs="Simplified Arabic"/>
          <w:color w:val="000000" w:themeColor="text1"/>
          <w:sz w:val="26"/>
          <w:szCs w:val="26"/>
          <w:rtl/>
          <w:lang w:bidi="ar-IQ"/>
        </w:rPr>
        <w:t xml:space="preserve"> في فلسطين عام 1948 </w:t>
      </w:r>
      <w:bookmarkEnd w:id="66"/>
      <w:r w:rsidRPr="00F91013">
        <w:rPr>
          <w:rFonts w:ascii="Simplified Arabic" w:hAnsi="Simplified Arabic" w:cs="Simplified Arabic"/>
          <w:color w:val="000000" w:themeColor="text1"/>
          <w:sz w:val="26"/>
          <w:szCs w:val="26"/>
          <w:rtl/>
          <w:lang w:bidi="ar-IQ"/>
        </w:rPr>
        <w:t>في المجموعة التجريبية</w:t>
      </w:r>
      <w:bookmarkEnd w:id="67"/>
      <w:r w:rsidRPr="00F91013">
        <w:rPr>
          <w:rFonts w:ascii="Simplified Arabic" w:hAnsi="Simplified Arabic" w:cs="Simplified Arabic"/>
          <w:color w:val="000000" w:themeColor="text1"/>
          <w:sz w:val="26"/>
          <w:szCs w:val="26"/>
          <w:rtl/>
          <w:lang w:bidi="ar-IQ"/>
        </w:rPr>
        <w:t>".</w:t>
      </w:r>
    </w:p>
    <w:bookmarkEnd w:id="65"/>
    <w:p w14:paraId="4353E883" w14:textId="39B7EF6E" w:rsidR="00F56DA7" w:rsidRPr="00F91013" w:rsidRDefault="00F56DA7" w:rsidP="00E07171">
      <w:pPr>
        <w:spacing w:after="0" w:line="276" w:lineRule="auto"/>
        <w:jc w:val="lowKashida"/>
        <w:rPr>
          <w:rFonts w:ascii="Simplified Arabic" w:hAnsi="Simplified Arabic" w:cs="Simplified Arabic"/>
          <w:color w:val="000000" w:themeColor="text1"/>
          <w:sz w:val="26"/>
          <w:szCs w:val="26"/>
          <w:rtl/>
          <w:lang w:bidi="ar-SA"/>
        </w:rPr>
      </w:pPr>
      <w:r w:rsidRPr="00F91013">
        <w:rPr>
          <w:rFonts w:ascii="Simplified Arabic" w:hAnsi="Simplified Arabic" w:cs="Simplified Arabic"/>
          <w:color w:val="000000" w:themeColor="text1"/>
          <w:sz w:val="26"/>
          <w:szCs w:val="26"/>
          <w:rtl/>
          <w:lang w:bidi="ar-JO"/>
        </w:rPr>
        <w:t xml:space="preserve">للإجابة عن هذا السؤال واختبار الفرضية المتعلّقة به؛ </w:t>
      </w:r>
      <w:r w:rsidR="00993A04" w:rsidRPr="00F91013">
        <w:rPr>
          <w:rFonts w:ascii="Simplified Arabic" w:hAnsi="Simplified Arabic" w:cs="Simplified Arabic"/>
          <w:color w:val="000000" w:themeColor="text1"/>
          <w:sz w:val="26"/>
          <w:szCs w:val="26"/>
          <w:rtl/>
          <w:lang w:bidi="ar-JO"/>
        </w:rPr>
        <w:t xml:space="preserve">حيث تم </w:t>
      </w:r>
      <w:r w:rsidRPr="00F91013">
        <w:rPr>
          <w:rFonts w:ascii="Simplified Arabic" w:hAnsi="Simplified Arabic" w:cs="Simplified Arabic"/>
          <w:color w:val="000000" w:themeColor="text1"/>
          <w:sz w:val="26"/>
          <w:szCs w:val="26"/>
          <w:rtl/>
          <w:lang w:bidi="ar-JO"/>
        </w:rPr>
        <w:t xml:space="preserve">فحص دلالة الفروقات بين القياسين </w:t>
      </w:r>
      <w:r w:rsidR="00E07171" w:rsidRPr="00E07171">
        <w:rPr>
          <w:rFonts w:ascii="Simplified Arabic" w:hAnsi="Simplified Arabic" w:cs="Simplified Arabic"/>
          <w:color w:val="000000" w:themeColor="text1"/>
          <w:sz w:val="26"/>
          <w:szCs w:val="26"/>
          <w:rtl/>
          <w:lang w:bidi="ar-JO"/>
        </w:rPr>
        <w:t xml:space="preserve">القبلي والبعدي للمجموعة التجريبية </w:t>
      </w:r>
      <w:r w:rsidRPr="00F91013">
        <w:rPr>
          <w:rFonts w:ascii="Simplified Arabic" w:hAnsi="Simplified Arabic" w:cs="Simplified Arabic"/>
          <w:color w:val="000000" w:themeColor="text1"/>
          <w:sz w:val="26"/>
          <w:szCs w:val="26"/>
          <w:rtl/>
          <w:lang w:bidi="ar-JO"/>
        </w:rPr>
        <w:t>في الضغوط النفسية المدركة ومجاليها ب</w:t>
      </w:r>
      <w:r w:rsidRPr="00F91013">
        <w:rPr>
          <w:rFonts w:ascii="Simplified Arabic" w:hAnsi="Simplified Arabic" w:cs="Simplified Arabic"/>
          <w:color w:val="000000" w:themeColor="text1"/>
          <w:sz w:val="26"/>
          <w:szCs w:val="26"/>
          <w:rtl/>
          <w:lang w:bidi="ar-IQ"/>
        </w:rPr>
        <w:t xml:space="preserve">استخدام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الفرق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وسيطي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مترابطتين،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bookmarkStart w:id="68" w:name="_Hlk206716717"/>
      <w:proofErr w:type="spellStart"/>
      <w:r w:rsidRPr="00F91013">
        <w:rPr>
          <w:rFonts w:ascii="Simplified Arabic" w:hAnsi="Simplified Arabic" w:cs="Simplified Arabic"/>
          <w:color w:val="000000" w:themeColor="text1"/>
          <w:sz w:val="26"/>
          <w:szCs w:val="26"/>
          <w:rtl/>
          <w:lang w:bidi="ar-JO"/>
        </w:rPr>
        <w:t>ولكوكسون</w:t>
      </w:r>
      <w:proofErr w:type="spellEnd"/>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لاشارة</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الرتب</w:t>
      </w:r>
      <w:bookmarkEnd w:id="68"/>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للعينات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المترابطة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Wilcoxon Signed Ranks Test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كاختبارٍ</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لامعلمي</w:t>
      </w:r>
      <w:proofErr w:type="spellEnd"/>
      <w:r w:rsidRPr="00F91013">
        <w:rPr>
          <w:rFonts w:ascii="Simplified Arabic" w:hAnsi="Simplified Arabic" w:cs="Simplified Arabic"/>
          <w:color w:val="000000" w:themeColor="text1"/>
          <w:sz w:val="26"/>
          <w:szCs w:val="26"/>
          <w:rtl/>
          <w:lang w:bidi="ar-IQ"/>
        </w:rPr>
        <w:t>، كما تمّ حساب حجم الأثر (</w:t>
      </w:r>
      <w:r w:rsidRPr="00F91013">
        <w:rPr>
          <w:rFonts w:ascii="Simplified Arabic" w:hAnsi="Simplified Arabic" w:cs="Simplified Arabic"/>
          <w:color w:val="000000" w:themeColor="text1"/>
          <w:sz w:val="26"/>
          <w:szCs w:val="26"/>
          <w:lang w:bidi="ar-IQ"/>
        </w:rPr>
        <w:t>r</w:t>
      </w:r>
      <w:r w:rsidRPr="00F91013">
        <w:rPr>
          <w:rFonts w:ascii="Simplified Arabic" w:hAnsi="Simplified Arabic" w:cs="Simplified Arabic"/>
          <w:color w:val="000000" w:themeColor="text1"/>
          <w:sz w:val="26"/>
          <w:szCs w:val="26"/>
          <w:rtl/>
          <w:lang w:bidi="ar-IQ"/>
        </w:rPr>
        <w:t>) من خلال معادلة</w:t>
      </w:r>
      <w:r w:rsidRPr="00F91013">
        <w:rPr>
          <w:rFonts w:ascii="Simplified Arabic" w:hAnsi="Simplified Arabic" w:cs="Simplified Arabic"/>
          <w:color w:val="000000" w:themeColor="text1"/>
          <w:sz w:val="26"/>
          <w:szCs w:val="26"/>
          <w:rtl/>
          <w:lang w:bidi="ar-JO"/>
        </w:rPr>
        <w:t xml:space="preserve"> </w:t>
      </w:r>
      <w:proofErr w:type="spellStart"/>
      <w:r w:rsidRPr="00F91013">
        <w:rPr>
          <w:rFonts w:ascii="Simplified Arabic" w:hAnsi="Simplified Arabic" w:cs="Simplified Arabic"/>
          <w:color w:val="000000" w:themeColor="text1"/>
          <w:sz w:val="26"/>
          <w:szCs w:val="26"/>
          <w:rtl/>
          <w:lang w:bidi="ar-JO"/>
        </w:rPr>
        <w:t>تومتشاك</w:t>
      </w:r>
      <w:proofErr w:type="spellEnd"/>
      <w:r w:rsidRPr="00F91013">
        <w:rPr>
          <w:rFonts w:ascii="Simplified Arabic" w:hAnsi="Simplified Arabic" w:cs="Simplified Arabic"/>
          <w:color w:val="000000" w:themeColor="text1"/>
          <w:sz w:val="26"/>
          <w:szCs w:val="26"/>
          <w:rtl/>
          <w:lang w:bidi="ar-JO"/>
        </w:rPr>
        <w:t xml:space="preserve"> </w:t>
      </w:r>
      <w:proofErr w:type="spellStart"/>
      <w:r w:rsidRPr="00F91013">
        <w:rPr>
          <w:rFonts w:ascii="Simplified Arabic" w:hAnsi="Simplified Arabic" w:cs="Simplified Arabic"/>
          <w:color w:val="000000" w:themeColor="text1"/>
          <w:sz w:val="26"/>
          <w:szCs w:val="26"/>
          <w:rtl/>
          <w:lang w:bidi="ar-JO"/>
        </w:rPr>
        <w:t>وتومتشاك</w:t>
      </w:r>
      <w:proofErr w:type="spellEnd"/>
      <w:r w:rsidRPr="00F91013">
        <w:rPr>
          <w:rFonts w:ascii="Simplified Arabic" w:hAnsi="Simplified Arabic" w:cs="Simplified Arabic"/>
          <w:color w:val="000000" w:themeColor="text1"/>
          <w:sz w:val="26"/>
          <w:szCs w:val="26"/>
          <w:rtl/>
          <w:lang w:bidi="ar-JO"/>
        </w:rPr>
        <w:t xml:space="preserve"> (</w:t>
      </w:r>
      <w:r w:rsidRPr="00F91013">
        <w:rPr>
          <w:rFonts w:ascii="Simplified Arabic" w:hAnsi="Simplified Arabic" w:cs="Simplified Arabic"/>
          <w:color w:val="000000" w:themeColor="text1"/>
          <w:sz w:val="26"/>
          <w:szCs w:val="26"/>
          <w:lang w:bidi="ar-JO"/>
        </w:rPr>
        <w:t>Tomczak &amp; Tomczak, 2014</w:t>
      </w:r>
      <w:r w:rsidRPr="00F91013">
        <w:rPr>
          <w:rFonts w:ascii="Simplified Arabic" w:hAnsi="Simplified Arabic" w:cs="Simplified Arabic"/>
          <w:color w:val="000000" w:themeColor="text1"/>
          <w:sz w:val="26"/>
          <w:szCs w:val="26"/>
          <w:rtl/>
          <w:lang w:bidi="ar-JO"/>
        </w:rPr>
        <w:t xml:space="preserve">)، وهي معادلة مخصصة لحساب حجم الأثر مع الاختبارات </w:t>
      </w:r>
      <w:proofErr w:type="spellStart"/>
      <w:r w:rsidRPr="00F91013">
        <w:rPr>
          <w:rFonts w:ascii="Simplified Arabic" w:hAnsi="Simplified Arabic" w:cs="Simplified Arabic"/>
          <w:color w:val="000000" w:themeColor="text1"/>
          <w:sz w:val="26"/>
          <w:szCs w:val="26"/>
          <w:rtl/>
          <w:lang w:bidi="ar-JO"/>
        </w:rPr>
        <w:t>اللامعلمية</w:t>
      </w:r>
      <w:proofErr w:type="spellEnd"/>
      <w:r w:rsidRPr="00F91013">
        <w:rPr>
          <w:rFonts w:ascii="Simplified Arabic" w:hAnsi="Simplified Arabic" w:cs="Simplified Arabic"/>
          <w:color w:val="000000" w:themeColor="text1"/>
          <w:sz w:val="26"/>
          <w:szCs w:val="26"/>
          <w:rtl/>
          <w:lang w:bidi="ar-JO"/>
        </w:rPr>
        <w:t xml:space="preserve">، والتي تنصّ على </w:t>
      </w:r>
      <w:r w:rsidR="006E155D" w:rsidRPr="00F91013">
        <w:rPr>
          <w:rFonts w:ascii="Simplified Arabic" w:hAnsi="Simplified Arabic" w:cs="Simplified Arabic" w:hint="cs"/>
          <w:color w:val="000000" w:themeColor="text1"/>
          <w:sz w:val="26"/>
          <w:szCs w:val="26"/>
          <w:rtl/>
          <w:lang w:bidi="ar-JO"/>
        </w:rPr>
        <w:t>الاتي</w:t>
      </w:r>
      <w:r w:rsidRPr="00F91013">
        <w:rPr>
          <w:rFonts w:ascii="Simplified Arabic" w:hAnsi="Simplified Arabic" w:cs="Simplified Arabic"/>
          <w:color w:val="000000" w:themeColor="text1"/>
          <w:sz w:val="26"/>
          <w:szCs w:val="26"/>
          <w:rtl/>
          <w:lang w:bidi="ar-JO"/>
        </w:rPr>
        <w:t>:</w:t>
      </w:r>
    </w:p>
    <w:p w14:paraId="050BC348" w14:textId="77777777" w:rsidR="00F56DA7" w:rsidRPr="00F91013" w:rsidRDefault="00F56DA7" w:rsidP="00DC6B3B">
      <w:pPr>
        <w:bidi w:val="0"/>
        <w:spacing w:after="0" w:line="276" w:lineRule="auto"/>
        <w:ind w:firstLine="720"/>
        <w:jc w:val="lowKashida"/>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lang w:bidi="ar-JO"/>
        </w:rPr>
        <w:t xml:space="preserve">r = </w:t>
      </w:r>
      <m:oMath>
        <m:f>
          <m:fPr>
            <m:ctrlPr>
              <w:rPr>
                <w:rFonts w:ascii="Cambria Math" w:hAnsi="Cambria Math" w:cs="Simplified Arabic"/>
                <w:i/>
                <w:color w:val="000000" w:themeColor="text1"/>
                <w:sz w:val="26"/>
                <w:szCs w:val="26"/>
                <w:lang w:bidi="ar-JO"/>
              </w:rPr>
            </m:ctrlPr>
          </m:fPr>
          <m:num>
            <m:r>
              <w:rPr>
                <w:rFonts w:ascii="Cambria Math" w:hAnsi="Cambria Math" w:cs="Simplified Arabic"/>
                <w:color w:val="000000" w:themeColor="text1"/>
                <w:sz w:val="26"/>
                <w:szCs w:val="26"/>
                <w:lang w:bidi="ar-JO"/>
              </w:rPr>
              <m:t>Z</m:t>
            </m:r>
          </m:num>
          <m:den>
            <m:r>
              <w:rPr>
                <w:rFonts w:ascii="Cambria Math" w:hAnsi="Cambria Math" w:cs="Simplified Arabic"/>
                <w:color w:val="000000" w:themeColor="text1"/>
                <w:sz w:val="26"/>
                <w:szCs w:val="26"/>
                <w:lang w:bidi="ar-JO"/>
              </w:rPr>
              <m:t>√n</m:t>
            </m:r>
          </m:den>
        </m:f>
      </m:oMath>
    </w:p>
    <w:p w14:paraId="2F4F64E5" w14:textId="77777777"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lang w:bidi="ar-SA"/>
        </w:rPr>
      </w:pPr>
      <w:r w:rsidRPr="00F91013">
        <w:rPr>
          <w:rFonts w:ascii="Simplified Arabic" w:hAnsi="Simplified Arabic" w:cs="Simplified Arabic"/>
          <w:color w:val="000000" w:themeColor="text1"/>
          <w:sz w:val="26"/>
          <w:szCs w:val="26"/>
          <w:rtl/>
          <w:lang w:bidi="ar-IQ"/>
        </w:rPr>
        <w:t>والنتائج الخاصة بذلك يوضحها الجدول الآتي.</w:t>
      </w:r>
    </w:p>
    <w:p w14:paraId="23FEBC93" w14:textId="69181E37" w:rsidR="00202C5B" w:rsidRPr="00F91013" w:rsidRDefault="00202C5B" w:rsidP="00BC2157">
      <w:pPr>
        <w:pStyle w:val="afa"/>
        <w:keepNext/>
        <w:spacing w:line="276" w:lineRule="auto"/>
        <w:jc w:val="center"/>
        <w:rPr>
          <w:rFonts w:ascii="Simplified Arabic" w:hAnsi="Simplified Arabic" w:cs="Simplified Arabic"/>
          <w:b/>
          <w:bCs/>
          <w:i w:val="0"/>
          <w:iCs w:val="0"/>
          <w:color w:val="212121"/>
          <w:sz w:val="26"/>
          <w:szCs w:val="26"/>
        </w:rPr>
      </w:pPr>
      <w:bookmarkStart w:id="69" w:name="_Toc207841666"/>
      <w:r w:rsidRPr="00F91013">
        <w:rPr>
          <w:rFonts w:ascii="Simplified Arabic" w:hAnsi="Simplified Arabic" w:cs="Simplified Arabic"/>
          <w:b/>
          <w:bCs/>
          <w:i w:val="0"/>
          <w:iCs w:val="0"/>
          <w:color w:val="212121"/>
          <w:sz w:val="26"/>
          <w:szCs w:val="26"/>
          <w:rtl/>
          <w:lang w:bidi="ar-SA"/>
        </w:rPr>
        <w:t xml:space="preserve">جدول </w:t>
      </w:r>
      <w:r w:rsidR="005175D6" w:rsidRPr="00F91013">
        <w:rPr>
          <w:rFonts w:ascii="Simplified Arabic" w:hAnsi="Simplified Arabic" w:cs="Simplified Arabic"/>
          <w:b/>
          <w:bCs/>
          <w:i w:val="0"/>
          <w:iCs w:val="0"/>
          <w:color w:val="212121"/>
          <w:sz w:val="26"/>
          <w:szCs w:val="26"/>
          <w:rtl/>
          <w:lang w:bidi="ar-SA"/>
        </w:rPr>
        <w:t>11 نتائج</w:t>
      </w:r>
      <w:r w:rsidRPr="00F91013">
        <w:rPr>
          <w:rFonts w:ascii="Simplified Arabic" w:hAnsi="Simplified Arabic" w:cs="Simplified Arabic"/>
          <w:b/>
          <w:bCs/>
          <w:i w:val="0"/>
          <w:iCs w:val="0"/>
          <w:noProof/>
          <w:color w:val="212121"/>
          <w:sz w:val="26"/>
          <w:szCs w:val="26"/>
          <w:rtl/>
          <w:lang w:bidi="ar-JO"/>
        </w:rPr>
        <w:t xml:space="preserve"> اختبار ولكوكسون لاشارة الرتب</w:t>
      </w:r>
      <w:r w:rsidRPr="00F91013">
        <w:rPr>
          <w:rFonts w:ascii="Simplified Arabic" w:hAnsi="Simplified Arabic" w:cs="Simplified Arabic"/>
          <w:b/>
          <w:bCs/>
          <w:i w:val="0"/>
          <w:iCs w:val="0"/>
          <w:noProof/>
          <w:color w:val="212121"/>
          <w:sz w:val="26"/>
          <w:szCs w:val="26"/>
          <w:lang w:bidi="ar-JO"/>
        </w:rPr>
        <w:t xml:space="preserve"> (Wilcoxon Signed Ranks Test) </w:t>
      </w:r>
      <w:r w:rsidRPr="00F91013">
        <w:rPr>
          <w:rFonts w:ascii="Simplified Arabic" w:hAnsi="Simplified Arabic" w:cs="Simplified Arabic"/>
          <w:b/>
          <w:bCs/>
          <w:i w:val="0"/>
          <w:iCs w:val="0"/>
          <w:noProof/>
          <w:color w:val="212121"/>
          <w:sz w:val="26"/>
          <w:szCs w:val="26"/>
          <w:rtl/>
          <w:lang w:bidi="ar-JO"/>
        </w:rPr>
        <w:t>لفحص الفروق بين القياسين القبلي والبعدي للمجموعة التجريبية في الضغوط النفسية ومجاليها لدى الأمهات اللواتي عانين من تجربة الاملاص في فلسطين عام 1948 (ن = 10)</w:t>
      </w:r>
      <w:bookmarkEnd w:id="69"/>
    </w:p>
    <w:tbl>
      <w:tblPr>
        <w:tblStyle w:val="5-3"/>
        <w:bidiVisual/>
        <w:tblW w:w="5000" w:type="pct"/>
        <w:tblLook w:val="04A0" w:firstRow="1" w:lastRow="0" w:firstColumn="1" w:lastColumn="0" w:noHBand="0" w:noVBand="1"/>
      </w:tblPr>
      <w:tblGrid>
        <w:gridCol w:w="2161"/>
        <w:gridCol w:w="867"/>
        <w:gridCol w:w="687"/>
        <w:gridCol w:w="171"/>
        <w:gridCol w:w="788"/>
        <w:gridCol w:w="939"/>
        <w:gridCol w:w="798"/>
        <w:gridCol w:w="1120"/>
        <w:gridCol w:w="765"/>
      </w:tblGrid>
      <w:tr w:rsidR="00F56DA7" w:rsidRPr="00F91013" w14:paraId="60D1DA05" w14:textId="77777777" w:rsidTr="005175D6">
        <w:trPr>
          <w:cnfStyle w:val="100000000000" w:firstRow="1" w:lastRow="0" w:firstColumn="0" w:lastColumn="0" w:oddVBand="0" w:evenVBand="0" w:oddHBand="0"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1321" w:type="pct"/>
          </w:tcPr>
          <w:p w14:paraId="55275C58" w14:textId="77777777" w:rsidR="00F56DA7" w:rsidRPr="00BC2157" w:rsidRDefault="00F56DA7" w:rsidP="00BC2157">
            <w:pPr>
              <w:spacing w:line="276" w:lineRule="auto"/>
              <w:jc w:val="center"/>
              <w:rPr>
                <w:rFonts w:ascii="Simplified Arabic" w:hAnsi="Simplified Arabic" w:cs="Simplified Arabic"/>
                <w:color w:val="auto"/>
                <w:sz w:val="26"/>
                <w:szCs w:val="26"/>
                <w:rtl/>
                <w:lang w:bidi="ar-JO"/>
              </w:rPr>
            </w:pPr>
            <w:r w:rsidRPr="00BC2157">
              <w:rPr>
                <w:rFonts w:ascii="Simplified Arabic" w:hAnsi="Simplified Arabic" w:cs="Simplified Arabic"/>
                <w:color w:val="auto"/>
                <w:sz w:val="26"/>
                <w:szCs w:val="26"/>
                <w:rtl/>
                <w:lang w:bidi="ar-JO"/>
              </w:rPr>
              <w:t>مجالات الضغوط النفسية</w:t>
            </w:r>
          </w:p>
        </w:tc>
        <w:tc>
          <w:tcPr>
            <w:tcW w:w="541" w:type="pct"/>
          </w:tcPr>
          <w:p w14:paraId="620E6EC3" w14:textId="77777777"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IQ"/>
              </w:rPr>
              <w:t>متوسط الرتب</w:t>
            </w:r>
          </w:p>
        </w:tc>
        <w:tc>
          <w:tcPr>
            <w:tcW w:w="542" w:type="pct"/>
            <w:gridSpan w:val="2"/>
          </w:tcPr>
          <w:p w14:paraId="5EBC2407" w14:textId="156900AB"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IQ"/>
              </w:rPr>
              <w:t>مجموع الرتب</w:t>
            </w:r>
          </w:p>
        </w:tc>
        <w:tc>
          <w:tcPr>
            <w:tcW w:w="432" w:type="pct"/>
          </w:tcPr>
          <w:p w14:paraId="72BEFDAD" w14:textId="77777777"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IQ"/>
              </w:rPr>
              <w:t>متوسط الرتب</w:t>
            </w:r>
          </w:p>
        </w:tc>
        <w:tc>
          <w:tcPr>
            <w:tcW w:w="596" w:type="pct"/>
          </w:tcPr>
          <w:p w14:paraId="2416CD96" w14:textId="784B4A9A"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IQ"/>
              </w:rPr>
              <w:t>مجموع الرتب</w:t>
            </w:r>
          </w:p>
        </w:tc>
        <w:tc>
          <w:tcPr>
            <w:tcW w:w="499" w:type="pct"/>
          </w:tcPr>
          <w:p w14:paraId="19D9B129" w14:textId="77777777"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lang w:bidi="ar-IQ"/>
              </w:rPr>
              <w:t>Z</w:t>
            </w:r>
          </w:p>
        </w:tc>
        <w:tc>
          <w:tcPr>
            <w:tcW w:w="590" w:type="pct"/>
          </w:tcPr>
          <w:p w14:paraId="4F6E382D" w14:textId="77777777"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IQ"/>
              </w:rPr>
              <w:t>مستوى الدلالة</w:t>
            </w:r>
          </w:p>
        </w:tc>
        <w:tc>
          <w:tcPr>
            <w:tcW w:w="479" w:type="pct"/>
          </w:tcPr>
          <w:p w14:paraId="526DFEB9" w14:textId="77777777"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IQ"/>
              </w:rPr>
              <w:t>حجم التأثير</w:t>
            </w:r>
          </w:p>
        </w:tc>
      </w:tr>
      <w:tr w:rsidR="00F56DA7" w:rsidRPr="00F91013" w14:paraId="1E4B5207" w14:textId="77777777" w:rsidTr="005175D6">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1321" w:type="pct"/>
            <w:vMerge w:val="restart"/>
          </w:tcPr>
          <w:p w14:paraId="6DA5D159" w14:textId="583AAE48" w:rsidR="00F56DA7" w:rsidRPr="00BC2157" w:rsidRDefault="00F56DA7" w:rsidP="00BC2157">
            <w:pPr>
              <w:spacing w:line="276" w:lineRule="auto"/>
              <w:jc w:val="center"/>
              <w:rPr>
                <w:rFonts w:ascii="Simplified Arabic" w:hAnsi="Simplified Arabic" w:cs="Simplified Arabic"/>
                <w:color w:val="auto"/>
                <w:sz w:val="26"/>
                <w:szCs w:val="26"/>
                <w:lang w:bidi="ar-IQ"/>
              </w:rPr>
            </w:pPr>
            <w:r w:rsidRPr="00BC2157">
              <w:rPr>
                <w:rFonts w:ascii="Simplified Arabic" w:hAnsi="Simplified Arabic" w:cs="Simplified Arabic"/>
                <w:color w:val="auto"/>
                <w:sz w:val="26"/>
                <w:szCs w:val="26"/>
                <w:rtl/>
                <w:lang w:bidi="ar-SA"/>
              </w:rPr>
              <w:lastRenderedPageBreak/>
              <w:t>المشقة</w:t>
            </w:r>
          </w:p>
        </w:tc>
        <w:tc>
          <w:tcPr>
            <w:tcW w:w="541" w:type="pct"/>
          </w:tcPr>
          <w:p w14:paraId="0D5D33E1"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lang w:bidi="ar-JO"/>
              </w:rPr>
            </w:pPr>
            <w:r w:rsidRPr="00BC2157">
              <w:rPr>
                <w:rFonts w:ascii="Simplified Arabic" w:hAnsi="Simplified Arabic" w:cs="Simplified Arabic"/>
                <w:sz w:val="26"/>
                <w:szCs w:val="26"/>
                <w:rtl/>
                <w:lang w:bidi="ar-JO"/>
              </w:rPr>
              <w:t>5.50</w:t>
            </w:r>
          </w:p>
        </w:tc>
        <w:tc>
          <w:tcPr>
            <w:tcW w:w="542" w:type="pct"/>
            <w:gridSpan w:val="2"/>
          </w:tcPr>
          <w:p w14:paraId="4B9BEB9F"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55.00</w:t>
            </w:r>
          </w:p>
        </w:tc>
        <w:tc>
          <w:tcPr>
            <w:tcW w:w="432" w:type="pct"/>
          </w:tcPr>
          <w:p w14:paraId="37AB0509"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lang w:bidi="ar-IQ"/>
              </w:rPr>
            </w:pPr>
            <w:r w:rsidRPr="00BC2157">
              <w:rPr>
                <w:rFonts w:ascii="Simplified Arabic" w:hAnsi="Simplified Arabic" w:cs="Simplified Arabic"/>
                <w:sz w:val="26"/>
                <w:szCs w:val="26"/>
                <w:rtl/>
                <w:lang w:bidi="ar-IQ"/>
              </w:rPr>
              <w:t>0.00</w:t>
            </w:r>
          </w:p>
        </w:tc>
        <w:tc>
          <w:tcPr>
            <w:tcW w:w="596" w:type="pct"/>
          </w:tcPr>
          <w:p w14:paraId="36ECEEAE"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0.00</w:t>
            </w:r>
          </w:p>
        </w:tc>
        <w:tc>
          <w:tcPr>
            <w:tcW w:w="499" w:type="pct"/>
            <w:vMerge w:val="restart"/>
          </w:tcPr>
          <w:p w14:paraId="3A8D5CD5"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-2.84</w:t>
            </w:r>
          </w:p>
        </w:tc>
        <w:tc>
          <w:tcPr>
            <w:tcW w:w="590" w:type="pct"/>
            <w:vMerge w:val="restart"/>
          </w:tcPr>
          <w:p w14:paraId="5C2F2621"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BC2157">
              <w:rPr>
                <w:rFonts w:ascii="Simplified Arabic" w:hAnsi="Simplified Arabic" w:cs="Simplified Arabic"/>
                <w:sz w:val="26"/>
                <w:szCs w:val="26"/>
                <w:rtl/>
              </w:rPr>
              <w:t>0.005**</w:t>
            </w:r>
          </w:p>
        </w:tc>
        <w:tc>
          <w:tcPr>
            <w:tcW w:w="479" w:type="pct"/>
            <w:vMerge w:val="restart"/>
          </w:tcPr>
          <w:p w14:paraId="17D69629"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lang w:bidi="ar-JO"/>
              </w:rPr>
            </w:pPr>
            <w:r w:rsidRPr="00BC2157">
              <w:rPr>
                <w:rFonts w:ascii="Simplified Arabic" w:hAnsi="Simplified Arabic" w:cs="Simplified Arabic"/>
                <w:sz w:val="26"/>
                <w:szCs w:val="26"/>
                <w:rtl/>
                <w:lang w:bidi="ar-JO"/>
              </w:rPr>
              <w:t>0.90</w:t>
            </w:r>
          </w:p>
        </w:tc>
      </w:tr>
      <w:tr w:rsidR="00F56DA7" w:rsidRPr="00F91013" w14:paraId="7AB866A8" w14:textId="77777777" w:rsidTr="005175D6">
        <w:trPr>
          <w:trHeight w:val="271"/>
        </w:trPr>
        <w:tc>
          <w:tcPr>
            <w:cnfStyle w:val="001000000000" w:firstRow="0" w:lastRow="0" w:firstColumn="1" w:lastColumn="0" w:oddVBand="0" w:evenVBand="0" w:oddHBand="0" w:evenHBand="0" w:firstRowFirstColumn="0" w:firstRowLastColumn="0" w:lastRowFirstColumn="0" w:lastRowLastColumn="0"/>
            <w:tcW w:w="1321" w:type="pct"/>
            <w:vMerge/>
          </w:tcPr>
          <w:p w14:paraId="4A9693AF" w14:textId="77777777" w:rsidR="00F56DA7" w:rsidRPr="00BC2157" w:rsidRDefault="00F56DA7" w:rsidP="00BC2157">
            <w:pPr>
              <w:spacing w:line="276" w:lineRule="auto"/>
              <w:jc w:val="center"/>
              <w:rPr>
                <w:rFonts w:ascii="Simplified Arabic" w:hAnsi="Simplified Arabic" w:cs="Simplified Arabic"/>
                <w:color w:val="auto"/>
                <w:sz w:val="26"/>
                <w:szCs w:val="26"/>
                <w:rtl/>
              </w:rPr>
            </w:pPr>
          </w:p>
        </w:tc>
        <w:tc>
          <w:tcPr>
            <w:tcW w:w="974" w:type="pct"/>
            <w:gridSpan w:val="2"/>
          </w:tcPr>
          <w:p w14:paraId="0DAC82CF"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BC2157">
              <w:rPr>
                <w:rFonts w:ascii="Simplified Arabic" w:hAnsi="Simplified Arabic" w:cs="Simplified Arabic"/>
                <w:sz w:val="26"/>
                <w:szCs w:val="26"/>
                <w:rtl/>
                <w:lang w:bidi="ar-JO"/>
              </w:rPr>
              <w:t>الرتب السلبية = 10</w:t>
            </w:r>
          </w:p>
        </w:tc>
        <w:tc>
          <w:tcPr>
            <w:tcW w:w="1137" w:type="pct"/>
            <w:gridSpan w:val="3"/>
          </w:tcPr>
          <w:p w14:paraId="2E22F7B2"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BC2157">
              <w:rPr>
                <w:rFonts w:ascii="Simplified Arabic" w:hAnsi="Simplified Arabic" w:cs="Simplified Arabic"/>
                <w:sz w:val="26"/>
                <w:szCs w:val="26"/>
                <w:rtl/>
                <w:lang w:bidi="ar-SA"/>
              </w:rPr>
              <w:t xml:space="preserve">الرتب الإيجابية </w:t>
            </w:r>
            <w:r w:rsidRPr="00BC2157">
              <w:rPr>
                <w:rFonts w:ascii="Simplified Arabic" w:hAnsi="Simplified Arabic" w:cs="Simplified Arabic"/>
                <w:sz w:val="26"/>
                <w:szCs w:val="26"/>
                <w:rtl/>
              </w:rPr>
              <w:t>= 0</w:t>
            </w:r>
          </w:p>
        </w:tc>
        <w:tc>
          <w:tcPr>
            <w:tcW w:w="499" w:type="pct"/>
            <w:vMerge/>
          </w:tcPr>
          <w:p w14:paraId="0E853FDC"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p>
        </w:tc>
        <w:tc>
          <w:tcPr>
            <w:tcW w:w="590" w:type="pct"/>
            <w:vMerge/>
          </w:tcPr>
          <w:p w14:paraId="28EF8662"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p>
        </w:tc>
        <w:tc>
          <w:tcPr>
            <w:tcW w:w="479" w:type="pct"/>
            <w:vMerge/>
          </w:tcPr>
          <w:p w14:paraId="08031E91"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lang w:bidi="ar-JO"/>
              </w:rPr>
            </w:pPr>
          </w:p>
        </w:tc>
      </w:tr>
      <w:tr w:rsidR="00F56DA7" w:rsidRPr="00F91013" w14:paraId="5A259874" w14:textId="77777777" w:rsidTr="005175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1" w:type="pct"/>
            <w:vMerge w:val="restart"/>
          </w:tcPr>
          <w:p w14:paraId="0F472DE6" w14:textId="77777777" w:rsidR="00F56DA7" w:rsidRPr="00BC2157" w:rsidRDefault="00F56DA7" w:rsidP="00BC2157">
            <w:pPr>
              <w:spacing w:line="276" w:lineRule="auto"/>
              <w:jc w:val="center"/>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SA"/>
              </w:rPr>
              <w:t>التعامل مع الضغوط النفسية</w:t>
            </w:r>
          </w:p>
        </w:tc>
        <w:tc>
          <w:tcPr>
            <w:tcW w:w="541" w:type="pct"/>
          </w:tcPr>
          <w:p w14:paraId="38B89590"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lang w:bidi="ar-JO"/>
              </w:rPr>
            </w:pPr>
            <w:r w:rsidRPr="00BC2157">
              <w:rPr>
                <w:rFonts w:ascii="Simplified Arabic" w:hAnsi="Simplified Arabic" w:cs="Simplified Arabic"/>
                <w:sz w:val="26"/>
                <w:szCs w:val="26"/>
                <w:rtl/>
                <w:lang w:bidi="ar-JO"/>
              </w:rPr>
              <w:t>0.00</w:t>
            </w:r>
          </w:p>
        </w:tc>
        <w:tc>
          <w:tcPr>
            <w:tcW w:w="542" w:type="pct"/>
            <w:gridSpan w:val="2"/>
          </w:tcPr>
          <w:p w14:paraId="1C4E9A51"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0.00</w:t>
            </w:r>
          </w:p>
        </w:tc>
        <w:tc>
          <w:tcPr>
            <w:tcW w:w="432" w:type="pct"/>
          </w:tcPr>
          <w:p w14:paraId="0E82E993"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4.50</w:t>
            </w:r>
          </w:p>
        </w:tc>
        <w:tc>
          <w:tcPr>
            <w:tcW w:w="596" w:type="pct"/>
          </w:tcPr>
          <w:p w14:paraId="4F475F34"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36.00</w:t>
            </w:r>
          </w:p>
        </w:tc>
        <w:tc>
          <w:tcPr>
            <w:tcW w:w="499" w:type="pct"/>
            <w:vMerge w:val="restart"/>
          </w:tcPr>
          <w:p w14:paraId="001C2D94"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BC2157">
              <w:rPr>
                <w:rFonts w:ascii="Simplified Arabic" w:hAnsi="Simplified Arabic" w:cs="Simplified Arabic"/>
                <w:sz w:val="26"/>
                <w:szCs w:val="26"/>
                <w:rtl/>
              </w:rPr>
              <w:t>2.54</w:t>
            </w:r>
          </w:p>
        </w:tc>
        <w:tc>
          <w:tcPr>
            <w:tcW w:w="590" w:type="pct"/>
            <w:vMerge w:val="restart"/>
          </w:tcPr>
          <w:p w14:paraId="540D3884"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0.011*</w:t>
            </w:r>
          </w:p>
        </w:tc>
        <w:tc>
          <w:tcPr>
            <w:tcW w:w="479" w:type="pct"/>
            <w:vMerge w:val="restart"/>
          </w:tcPr>
          <w:p w14:paraId="1A3E112D"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BC2157">
              <w:rPr>
                <w:rFonts w:ascii="Simplified Arabic" w:hAnsi="Simplified Arabic" w:cs="Simplified Arabic"/>
                <w:sz w:val="26"/>
                <w:szCs w:val="26"/>
                <w:rtl/>
              </w:rPr>
              <w:t>0.80</w:t>
            </w:r>
          </w:p>
        </w:tc>
      </w:tr>
      <w:tr w:rsidR="00F56DA7" w:rsidRPr="00F91013" w14:paraId="2354E741" w14:textId="77777777" w:rsidTr="005175D6">
        <w:tc>
          <w:tcPr>
            <w:cnfStyle w:val="001000000000" w:firstRow="0" w:lastRow="0" w:firstColumn="1" w:lastColumn="0" w:oddVBand="0" w:evenVBand="0" w:oddHBand="0" w:evenHBand="0" w:firstRowFirstColumn="0" w:firstRowLastColumn="0" w:lastRowFirstColumn="0" w:lastRowLastColumn="0"/>
            <w:tcW w:w="1321" w:type="pct"/>
            <w:vMerge/>
          </w:tcPr>
          <w:p w14:paraId="6F568150" w14:textId="77777777" w:rsidR="00F56DA7" w:rsidRPr="00BC2157" w:rsidRDefault="00F56DA7" w:rsidP="00BC2157">
            <w:pPr>
              <w:spacing w:line="276" w:lineRule="auto"/>
              <w:jc w:val="center"/>
              <w:rPr>
                <w:rFonts w:ascii="Simplified Arabic" w:hAnsi="Simplified Arabic" w:cs="Simplified Arabic"/>
                <w:color w:val="auto"/>
                <w:sz w:val="26"/>
                <w:szCs w:val="26"/>
                <w:rtl/>
              </w:rPr>
            </w:pPr>
          </w:p>
        </w:tc>
        <w:tc>
          <w:tcPr>
            <w:tcW w:w="974" w:type="pct"/>
            <w:gridSpan w:val="2"/>
          </w:tcPr>
          <w:p w14:paraId="64ABDED5"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lang w:bidi="ar-JO"/>
              </w:rPr>
              <w:t>الرتب السلبية = 0</w:t>
            </w:r>
          </w:p>
        </w:tc>
        <w:tc>
          <w:tcPr>
            <w:tcW w:w="1137" w:type="pct"/>
            <w:gridSpan w:val="3"/>
          </w:tcPr>
          <w:p w14:paraId="30908C7D"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lang w:bidi="ar-SA"/>
              </w:rPr>
              <w:t xml:space="preserve">الرتب الإيجابية </w:t>
            </w:r>
            <w:r w:rsidRPr="00BC2157">
              <w:rPr>
                <w:rFonts w:ascii="Simplified Arabic" w:hAnsi="Simplified Arabic" w:cs="Simplified Arabic"/>
                <w:sz w:val="26"/>
                <w:szCs w:val="26"/>
                <w:rtl/>
              </w:rPr>
              <w:t>= 8</w:t>
            </w:r>
          </w:p>
        </w:tc>
        <w:tc>
          <w:tcPr>
            <w:tcW w:w="499" w:type="pct"/>
            <w:vMerge/>
          </w:tcPr>
          <w:p w14:paraId="346A5B99"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p>
        </w:tc>
        <w:tc>
          <w:tcPr>
            <w:tcW w:w="590" w:type="pct"/>
            <w:vMerge/>
          </w:tcPr>
          <w:p w14:paraId="6F48BB4B"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p>
        </w:tc>
        <w:tc>
          <w:tcPr>
            <w:tcW w:w="479" w:type="pct"/>
            <w:vMerge/>
          </w:tcPr>
          <w:p w14:paraId="54462DB9"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p>
        </w:tc>
      </w:tr>
      <w:tr w:rsidR="00F56DA7" w:rsidRPr="00F91013" w14:paraId="3D4D981C" w14:textId="77777777" w:rsidTr="005175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1" w:type="pct"/>
            <w:vMerge w:val="restart"/>
          </w:tcPr>
          <w:p w14:paraId="0B386250" w14:textId="77777777" w:rsidR="00F56DA7" w:rsidRPr="00BC2157" w:rsidRDefault="00F56DA7" w:rsidP="00BC2157">
            <w:pPr>
              <w:spacing w:line="276" w:lineRule="auto"/>
              <w:jc w:val="center"/>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SA"/>
              </w:rPr>
              <w:t>الدرجة الكلية للضغوط النفسية</w:t>
            </w:r>
          </w:p>
        </w:tc>
        <w:tc>
          <w:tcPr>
            <w:tcW w:w="541" w:type="pct"/>
          </w:tcPr>
          <w:p w14:paraId="0D20454C"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5.50</w:t>
            </w:r>
          </w:p>
        </w:tc>
        <w:tc>
          <w:tcPr>
            <w:tcW w:w="542" w:type="pct"/>
            <w:gridSpan w:val="2"/>
          </w:tcPr>
          <w:p w14:paraId="2A0F2ADC"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55.00</w:t>
            </w:r>
          </w:p>
        </w:tc>
        <w:tc>
          <w:tcPr>
            <w:tcW w:w="432" w:type="pct"/>
          </w:tcPr>
          <w:p w14:paraId="22EC00E2"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0.00</w:t>
            </w:r>
          </w:p>
        </w:tc>
        <w:tc>
          <w:tcPr>
            <w:tcW w:w="596" w:type="pct"/>
          </w:tcPr>
          <w:p w14:paraId="52EA921A"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0.00</w:t>
            </w:r>
          </w:p>
        </w:tc>
        <w:tc>
          <w:tcPr>
            <w:tcW w:w="499" w:type="pct"/>
            <w:vMerge w:val="restart"/>
          </w:tcPr>
          <w:p w14:paraId="0BF3CB89"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-2.81</w:t>
            </w:r>
          </w:p>
        </w:tc>
        <w:tc>
          <w:tcPr>
            <w:tcW w:w="590" w:type="pct"/>
            <w:vMerge w:val="restart"/>
          </w:tcPr>
          <w:p w14:paraId="22D40350"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0.005**</w:t>
            </w:r>
          </w:p>
        </w:tc>
        <w:tc>
          <w:tcPr>
            <w:tcW w:w="479" w:type="pct"/>
            <w:vMerge w:val="restart"/>
          </w:tcPr>
          <w:p w14:paraId="3A8FE4E9"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BC2157">
              <w:rPr>
                <w:rFonts w:ascii="Simplified Arabic" w:hAnsi="Simplified Arabic" w:cs="Simplified Arabic"/>
                <w:sz w:val="26"/>
                <w:szCs w:val="26"/>
                <w:rtl/>
              </w:rPr>
              <w:t>0.89</w:t>
            </w:r>
          </w:p>
        </w:tc>
      </w:tr>
      <w:tr w:rsidR="00F56DA7" w:rsidRPr="00F91013" w14:paraId="760D92F6" w14:textId="77777777" w:rsidTr="005175D6">
        <w:tc>
          <w:tcPr>
            <w:cnfStyle w:val="001000000000" w:firstRow="0" w:lastRow="0" w:firstColumn="1" w:lastColumn="0" w:oddVBand="0" w:evenVBand="0" w:oddHBand="0" w:evenHBand="0" w:firstRowFirstColumn="0" w:firstRowLastColumn="0" w:lastRowFirstColumn="0" w:lastRowLastColumn="0"/>
            <w:tcW w:w="1321" w:type="pct"/>
            <w:vMerge/>
          </w:tcPr>
          <w:p w14:paraId="64D13F5D" w14:textId="77777777" w:rsidR="00F56DA7" w:rsidRPr="00F91013" w:rsidRDefault="00F56DA7" w:rsidP="00DC6B3B">
            <w:pPr>
              <w:spacing w:line="276" w:lineRule="auto"/>
              <w:jc w:val="lowKashida"/>
              <w:rPr>
                <w:rFonts w:ascii="Simplified Arabic" w:hAnsi="Simplified Arabic" w:cs="Simplified Arabic"/>
                <w:color w:val="000000" w:themeColor="text1"/>
                <w:sz w:val="26"/>
                <w:szCs w:val="26"/>
                <w:rtl/>
              </w:rPr>
            </w:pPr>
          </w:p>
        </w:tc>
        <w:tc>
          <w:tcPr>
            <w:tcW w:w="974" w:type="pct"/>
            <w:gridSpan w:val="2"/>
          </w:tcPr>
          <w:p w14:paraId="4A78C0C8" w14:textId="77777777" w:rsidR="00F56DA7" w:rsidRPr="00F91013" w:rsidRDefault="00F56DA7" w:rsidP="00DC6B3B">
            <w:pPr>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F91013">
              <w:rPr>
                <w:rFonts w:ascii="Simplified Arabic" w:hAnsi="Simplified Arabic" w:cs="Simplified Arabic"/>
                <w:sz w:val="26"/>
                <w:szCs w:val="26"/>
                <w:rtl/>
                <w:lang w:bidi="ar-JO"/>
              </w:rPr>
              <w:t>الرتب السلبية = 10</w:t>
            </w:r>
          </w:p>
        </w:tc>
        <w:tc>
          <w:tcPr>
            <w:tcW w:w="1137" w:type="pct"/>
            <w:gridSpan w:val="3"/>
          </w:tcPr>
          <w:p w14:paraId="15888503" w14:textId="77777777" w:rsidR="00F56DA7" w:rsidRPr="00F91013" w:rsidRDefault="00F56DA7" w:rsidP="00DC6B3B">
            <w:pPr>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F91013">
              <w:rPr>
                <w:rFonts w:ascii="Simplified Arabic" w:hAnsi="Simplified Arabic" w:cs="Simplified Arabic"/>
                <w:sz w:val="26"/>
                <w:szCs w:val="26"/>
                <w:rtl/>
                <w:lang w:bidi="ar-SA"/>
              </w:rPr>
              <w:t xml:space="preserve">الرتب الإيجابية </w:t>
            </w:r>
            <w:r w:rsidRPr="00F91013">
              <w:rPr>
                <w:rFonts w:ascii="Simplified Arabic" w:hAnsi="Simplified Arabic" w:cs="Simplified Arabic"/>
                <w:sz w:val="26"/>
                <w:szCs w:val="26"/>
                <w:rtl/>
              </w:rPr>
              <w:t>= 0</w:t>
            </w:r>
          </w:p>
        </w:tc>
        <w:tc>
          <w:tcPr>
            <w:tcW w:w="499" w:type="pct"/>
            <w:vMerge/>
          </w:tcPr>
          <w:p w14:paraId="31637B17" w14:textId="77777777" w:rsidR="00F56DA7" w:rsidRPr="00F91013" w:rsidRDefault="00F56DA7" w:rsidP="00DC6B3B">
            <w:pPr>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p>
        </w:tc>
        <w:tc>
          <w:tcPr>
            <w:tcW w:w="590" w:type="pct"/>
            <w:vMerge/>
          </w:tcPr>
          <w:p w14:paraId="5075E145" w14:textId="77777777" w:rsidR="00F56DA7" w:rsidRPr="00F91013" w:rsidRDefault="00F56DA7" w:rsidP="00DC6B3B">
            <w:pPr>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p>
        </w:tc>
        <w:tc>
          <w:tcPr>
            <w:tcW w:w="479" w:type="pct"/>
            <w:vMerge/>
          </w:tcPr>
          <w:p w14:paraId="554FEB95" w14:textId="77777777" w:rsidR="00F56DA7" w:rsidRPr="00F91013" w:rsidRDefault="00F56DA7" w:rsidP="00DC6B3B">
            <w:pPr>
              <w:spacing w:line="276" w:lineRule="auto"/>
              <w:jc w:val="lowKashida"/>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p>
        </w:tc>
      </w:tr>
    </w:tbl>
    <w:p w14:paraId="01CBCD6C" w14:textId="77777777" w:rsidR="00F56DA7" w:rsidRPr="00F91013" w:rsidRDefault="00F56DA7" w:rsidP="00DC6B3B">
      <w:pPr>
        <w:shd w:val="clear" w:color="auto" w:fill="FFFFFF"/>
        <w:spacing w:after="0"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w:t>
      </w:r>
      <w:r w:rsidRPr="00F91013">
        <w:rPr>
          <w:rFonts w:ascii="Cambria" w:hAnsi="Cambria" w:cs="Cambria" w:hint="cs"/>
          <w:color w:val="000000" w:themeColor="text1"/>
          <w:sz w:val="26"/>
          <w:szCs w:val="26"/>
          <w:rtl/>
          <w:lang w:bidi="ar-JO"/>
        </w:rPr>
        <w:t>α</w:t>
      </w:r>
      <w:r w:rsidRPr="00F91013">
        <w:rPr>
          <w:rFonts w:ascii="Simplified Arabic" w:hAnsi="Simplified Arabic" w:cs="Simplified Arabic"/>
          <w:color w:val="000000" w:themeColor="text1"/>
          <w:sz w:val="26"/>
          <w:szCs w:val="26"/>
          <w:rtl/>
          <w:lang w:bidi="ar-JO"/>
        </w:rPr>
        <w:t xml:space="preserve"> = 0.01)، </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w:t>
      </w:r>
      <w:r w:rsidRPr="00F91013">
        <w:rPr>
          <w:rFonts w:ascii="Cambria" w:hAnsi="Cambria" w:cs="Cambria" w:hint="cs"/>
          <w:color w:val="000000" w:themeColor="text1"/>
          <w:sz w:val="26"/>
          <w:szCs w:val="26"/>
          <w:rtl/>
          <w:lang w:bidi="ar-JO"/>
        </w:rPr>
        <w:t>α</w:t>
      </w:r>
      <w:r w:rsidRPr="00F91013">
        <w:rPr>
          <w:rFonts w:ascii="Simplified Arabic" w:hAnsi="Simplified Arabic" w:cs="Simplified Arabic"/>
          <w:color w:val="000000" w:themeColor="text1"/>
          <w:sz w:val="26"/>
          <w:szCs w:val="26"/>
          <w:rtl/>
          <w:lang w:bidi="ar-JO"/>
        </w:rPr>
        <w:t xml:space="preserve"> = 0.05).</w:t>
      </w:r>
    </w:p>
    <w:p w14:paraId="02946B00" w14:textId="72FF96B5"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يتضح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الجدول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سجّل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متوسطي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للمشاركات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إذ</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الإحصائي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Z = -2.84, p = 0.005</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وجاءت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لصالح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وتعني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الإشارة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السالبة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أصبحت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أقل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عليه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r = 0.90</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للمعالجة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كبير،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يشير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فعالية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خفض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006E155D" w:rsidRPr="00F91013">
        <w:rPr>
          <w:rFonts w:ascii="Simplified Arabic" w:hAnsi="Simplified Arabic" w:cs="Simplified Arabic" w:hint="cs"/>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فلسطين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عام</w:t>
      </w:r>
      <w:r w:rsidRPr="00F91013">
        <w:rPr>
          <w:rFonts w:ascii="Simplified Arabic" w:hAnsi="Simplified Arabic" w:cs="Simplified Arabic"/>
          <w:color w:val="000000" w:themeColor="text1"/>
          <w:sz w:val="26"/>
          <w:szCs w:val="26"/>
          <w:rtl/>
        </w:rPr>
        <w:t xml:space="preserve"> 1948</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الجدير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ذكره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الرتب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(10) </w:t>
      </w:r>
      <w:r w:rsidRPr="00F91013">
        <w:rPr>
          <w:rFonts w:ascii="Simplified Arabic" w:hAnsi="Simplified Arabic" w:cs="Simplified Arabic"/>
          <w:color w:val="000000" w:themeColor="text1"/>
          <w:sz w:val="26"/>
          <w:szCs w:val="26"/>
          <w:rtl/>
          <w:lang w:bidi="ar-JO"/>
        </w:rPr>
        <w:t>مقابل</w:t>
      </w:r>
      <w:r w:rsidRPr="00F91013">
        <w:rPr>
          <w:rFonts w:ascii="Simplified Arabic" w:hAnsi="Simplified Arabic" w:cs="Simplified Arabic"/>
          <w:color w:val="000000" w:themeColor="text1"/>
          <w:sz w:val="26"/>
          <w:szCs w:val="26"/>
          <w:rtl/>
        </w:rPr>
        <w:t xml:space="preserve"> (0) </w:t>
      </w:r>
      <w:r w:rsidRPr="00F91013">
        <w:rPr>
          <w:rFonts w:ascii="Simplified Arabic" w:hAnsi="Simplified Arabic" w:cs="Simplified Arabic"/>
          <w:color w:val="000000" w:themeColor="text1"/>
          <w:sz w:val="26"/>
          <w:szCs w:val="26"/>
          <w:rtl/>
          <w:lang w:bidi="ar-JO"/>
        </w:rPr>
        <w:t>رتبة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إيجابية،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يعكس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جميع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المشاركات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انخفضت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لديهن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تطبيق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w:t>
      </w:r>
    </w:p>
    <w:p w14:paraId="12D98C69" w14:textId="70C3E41C"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وفيما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يتعلق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أظهرت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أيضاً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Z = 2.54, p = 0.011</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وكانت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لصالح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وتعني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الإشارة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الموجبة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أصبحت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أفضل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عليه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r = 0.80</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للمعالجة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كبير؛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يدل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ساعد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بشكل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ملحوظ</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تحسين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ويلاحظ</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هنا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الرتب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كانت</w:t>
      </w:r>
      <w:r w:rsidRPr="00F91013">
        <w:rPr>
          <w:rFonts w:ascii="Simplified Arabic" w:hAnsi="Simplified Arabic" w:cs="Simplified Arabic"/>
          <w:color w:val="000000" w:themeColor="text1"/>
          <w:sz w:val="26"/>
          <w:szCs w:val="26"/>
          <w:rtl/>
        </w:rPr>
        <w:t xml:space="preserve"> (0)</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الرتب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الإيجابية</w:t>
      </w:r>
      <w:r w:rsidRPr="00F91013">
        <w:rPr>
          <w:rFonts w:ascii="Simplified Arabic" w:hAnsi="Simplified Arabic" w:cs="Simplified Arabic"/>
          <w:color w:val="000000" w:themeColor="text1"/>
          <w:sz w:val="26"/>
          <w:szCs w:val="26"/>
          <w:rtl/>
        </w:rPr>
        <w:t xml:space="preserve"> (8)</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يوضح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(8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أصل</w:t>
      </w:r>
      <w:r w:rsidRPr="00F91013">
        <w:rPr>
          <w:rFonts w:ascii="Simplified Arabic" w:hAnsi="Simplified Arabic" w:cs="Simplified Arabic"/>
          <w:color w:val="000000" w:themeColor="text1"/>
          <w:sz w:val="26"/>
          <w:szCs w:val="26"/>
          <w:rtl/>
        </w:rPr>
        <w:t xml:space="preserve"> 10)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شهدن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تحسناً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استراتيجيات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يوجد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حالتين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بقين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سواء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قبل</w:t>
      </w:r>
      <w:r w:rsidRPr="00F91013">
        <w:rPr>
          <w:rFonts w:ascii="Simplified Arabic" w:hAnsi="Simplified Arabic" w:cs="Simplified Arabic"/>
          <w:color w:val="000000" w:themeColor="text1"/>
          <w:sz w:val="26"/>
          <w:szCs w:val="26"/>
          <w:rtl/>
        </w:rPr>
        <w:t xml:space="preserve"> </w:t>
      </w:r>
      <w:r w:rsidR="00291294" w:rsidRPr="00F91013">
        <w:rPr>
          <w:rFonts w:ascii="Simplified Arabic" w:hAnsi="Simplified Arabic" w:cs="Simplified Arabic" w:hint="cs"/>
          <w:color w:val="000000" w:themeColor="text1"/>
          <w:sz w:val="26"/>
          <w:szCs w:val="26"/>
          <w:rtl/>
          <w:lang w:bidi="ar-JO"/>
        </w:rPr>
        <w:t>أو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w:t>
      </w:r>
    </w:p>
    <w:p w14:paraId="3EEC6577" w14:textId="60691937" w:rsidR="00F56DA7" w:rsidRPr="00F91013" w:rsidRDefault="00F56DA7" w:rsidP="00E07171">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lastRenderedPageBreak/>
        <w:t>أما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بالنسبة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المدركة،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أشارت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Z = -2.81, p = 0.005</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لصالح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r = 0.89</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للمعالجة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كبير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أيضاً؛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يعكس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التأثير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القوي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خفض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الملاحظ</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الرتب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(10)</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مقابل</w:t>
      </w:r>
      <w:r w:rsidRPr="00F91013">
        <w:rPr>
          <w:rFonts w:ascii="Simplified Arabic" w:hAnsi="Simplified Arabic" w:cs="Simplified Arabic"/>
          <w:color w:val="000000" w:themeColor="text1"/>
          <w:sz w:val="26"/>
          <w:szCs w:val="26"/>
          <w:rtl/>
        </w:rPr>
        <w:t xml:space="preserve"> (0) </w:t>
      </w:r>
      <w:r w:rsidRPr="00F91013">
        <w:rPr>
          <w:rFonts w:ascii="Simplified Arabic" w:hAnsi="Simplified Arabic" w:cs="Simplified Arabic"/>
          <w:color w:val="000000" w:themeColor="text1"/>
          <w:sz w:val="26"/>
          <w:szCs w:val="26"/>
          <w:rtl/>
          <w:lang w:bidi="ar-JO"/>
        </w:rPr>
        <w:t>رتبة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إيجابية،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يعني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جميع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المشاركات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شهدن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انخفاضاً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مستويات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w:t>
      </w:r>
    </w:p>
    <w:p w14:paraId="0DFD69D5" w14:textId="3AF92D0B" w:rsidR="00F56DA7" w:rsidRPr="00F91013" w:rsidRDefault="00F56DA7" w:rsidP="00E07171">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وبناءً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سبق،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يمكن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فعالاً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كبيرة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خفض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ومجاليها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لدى</w:t>
      </w:r>
      <w:r w:rsidRPr="00F91013">
        <w:rPr>
          <w:rFonts w:ascii="Simplified Arabic" w:hAnsi="Simplified Arabic" w:cs="Simplified Arabic"/>
          <w:color w:val="000000" w:themeColor="text1"/>
          <w:sz w:val="26"/>
          <w:szCs w:val="26"/>
          <w:rtl/>
        </w:rPr>
        <w:t xml:space="preserve"> </w:t>
      </w:r>
      <w:bookmarkStart w:id="70" w:name="_Hlk206770604"/>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فلسطين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عام</w:t>
      </w:r>
      <w:r w:rsidRPr="00F91013">
        <w:rPr>
          <w:rFonts w:ascii="Simplified Arabic" w:hAnsi="Simplified Arabic" w:cs="Simplified Arabic"/>
          <w:color w:val="000000" w:themeColor="text1"/>
          <w:sz w:val="26"/>
          <w:szCs w:val="26"/>
          <w:rtl/>
        </w:rPr>
        <w:t xml:space="preserve"> 1948</w:t>
      </w:r>
      <w:bookmarkEnd w:id="70"/>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وذلك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مرتفع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والذي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يؤكّد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بدوره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فاعلية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w:t>
      </w:r>
    </w:p>
    <w:p w14:paraId="4DD1CB59" w14:textId="65A84183" w:rsidR="00F56DA7" w:rsidRPr="00F91013" w:rsidRDefault="008410D4" w:rsidP="00DC6B3B">
      <w:pPr>
        <w:pStyle w:val="2"/>
        <w:jc w:val="lowKashida"/>
        <w:rPr>
          <w:sz w:val="26"/>
          <w:szCs w:val="26"/>
          <w:rtl/>
        </w:rPr>
      </w:pPr>
      <w:bookmarkStart w:id="71" w:name="_Toc222589847"/>
      <w:r w:rsidRPr="00F91013">
        <w:rPr>
          <w:sz w:val="26"/>
          <w:szCs w:val="26"/>
          <w:rtl/>
        </w:rPr>
        <w:t>3.3</w:t>
      </w:r>
      <w:r w:rsidR="00405488" w:rsidRPr="00F91013">
        <w:rPr>
          <w:sz w:val="26"/>
          <w:szCs w:val="26"/>
          <w:rtl/>
        </w:rPr>
        <w:t xml:space="preserve"> </w:t>
      </w:r>
      <w:r w:rsidR="00F56DA7" w:rsidRPr="00F91013">
        <w:rPr>
          <w:sz w:val="26"/>
          <w:szCs w:val="26"/>
          <w:rtl/>
        </w:rPr>
        <w:t>ثانياً: النتائج المتعلقة بالسؤال الفرعي الثاني:</w:t>
      </w:r>
      <w:bookmarkEnd w:id="71"/>
    </w:p>
    <w:p w14:paraId="0472ED4D" w14:textId="1706D051"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lang w:bidi="ar-IQ"/>
        </w:rPr>
      </w:pPr>
      <w:r w:rsidRPr="00F91013">
        <w:rPr>
          <w:rFonts w:ascii="Simplified Arabic" w:hAnsi="Simplified Arabic" w:cs="Simplified Arabic"/>
          <w:color w:val="000000" w:themeColor="text1"/>
          <w:sz w:val="26"/>
          <w:szCs w:val="26"/>
          <w:rtl/>
          <w:lang w:bidi="ar-IQ"/>
        </w:rPr>
        <w:t>نصّ هذا السؤال على:</w:t>
      </w:r>
      <w:bookmarkStart w:id="72" w:name="_Hlk207232423"/>
      <w:r w:rsidRPr="00F91013">
        <w:rPr>
          <w:rFonts w:ascii="Simplified Arabic" w:hAnsi="Simplified Arabic" w:cs="Simplified Arabic"/>
          <w:color w:val="000000" w:themeColor="text1"/>
          <w:sz w:val="26"/>
          <w:szCs w:val="26"/>
          <w:rtl/>
          <w:lang w:bidi="ar-IQ"/>
        </w:rPr>
        <w:t xml:space="preserve"> </w:t>
      </w:r>
      <w:r w:rsidR="00993A04" w:rsidRPr="00F91013">
        <w:rPr>
          <w:rFonts w:ascii="Simplified Arabic" w:hAnsi="Simplified Arabic" w:cs="Simplified Arabic"/>
          <w:color w:val="000000" w:themeColor="text1"/>
          <w:sz w:val="26"/>
          <w:szCs w:val="26"/>
          <w:rtl/>
          <w:lang w:bidi="ar-IQ"/>
        </w:rPr>
        <w:t>هل يستمر أثر البرنامج العلاجي الجمعي القائم على العلاج المعرفي السلوكي بعد مرور شهر من تطبيقه في تقليل الضغوط النفسية لدى الأمهات؟</w:t>
      </w:r>
      <w:r w:rsidRPr="00F91013">
        <w:rPr>
          <w:rFonts w:ascii="Simplified Arabic" w:hAnsi="Simplified Arabic" w:cs="Simplified Arabic"/>
          <w:color w:val="000000" w:themeColor="text1"/>
          <w:sz w:val="26"/>
          <w:szCs w:val="26"/>
          <w:rtl/>
          <w:lang w:bidi="ar-IQ"/>
        </w:rPr>
        <w:t>، ويتعلّق بهذا السؤال الفرضية الصفرية التي نصّت على "لا يوجد فرق دال إحصائياً عند مستوى الدلالة (</w:t>
      </w:r>
      <w:r w:rsidRPr="00F91013">
        <w:rPr>
          <w:rFonts w:ascii="Cambria" w:hAnsi="Cambria" w:cs="Cambria" w:hint="cs"/>
          <w:color w:val="000000" w:themeColor="text1"/>
          <w:sz w:val="26"/>
          <w:szCs w:val="26"/>
          <w:rtl/>
          <w:lang w:bidi="ar-IQ"/>
        </w:rPr>
        <w:t>α</w:t>
      </w:r>
      <w:r w:rsidRPr="00F91013">
        <w:rPr>
          <w:rFonts w:ascii="Simplified Arabic" w:hAnsi="Simplified Arabic" w:cs="Simplified Arabic"/>
          <w:color w:val="000000" w:themeColor="text1"/>
          <w:sz w:val="26"/>
          <w:szCs w:val="26"/>
          <w:rtl/>
          <w:lang w:bidi="ar-IQ"/>
        </w:rPr>
        <w:t xml:space="preserve"> = 0.05) بين وسيطات الضغوط النفسية لدى الأمهات اللواتي عانين من تجربة الإملاص في فلسطين عام 1948 في المجموعة التجريبية بين القياسين البعدي </w:t>
      </w:r>
      <w:proofErr w:type="spellStart"/>
      <w:r w:rsidRPr="00F91013">
        <w:rPr>
          <w:rFonts w:ascii="Simplified Arabic" w:hAnsi="Simplified Arabic" w:cs="Simplified Arabic"/>
          <w:color w:val="000000" w:themeColor="text1"/>
          <w:sz w:val="26"/>
          <w:szCs w:val="26"/>
          <w:rtl/>
          <w:lang w:bidi="ar-IQ"/>
        </w:rPr>
        <w:t>والتتبعي</w:t>
      </w:r>
      <w:proofErr w:type="spellEnd"/>
      <w:r w:rsidRPr="00F91013">
        <w:rPr>
          <w:rFonts w:ascii="Simplified Arabic" w:hAnsi="Simplified Arabic" w:cs="Simplified Arabic"/>
          <w:color w:val="000000" w:themeColor="text1"/>
          <w:sz w:val="26"/>
          <w:szCs w:val="26"/>
          <w:rtl/>
          <w:lang w:bidi="ar-IQ"/>
        </w:rPr>
        <w:t xml:space="preserve"> بعد انقضاء شهر على تطبيق البرنامج العلاجي".</w:t>
      </w:r>
      <w:bookmarkEnd w:id="72"/>
    </w:p>
    <w:p w14:paraId="39FFD71A" w14:textId="0441E594" w:rsidR="00202C5B" w:rsidRPr="00F91013" w:rsidRDefault="00F56DA7" w:rsidP="00E07171">
      <w:pPr>
        <w:shd w:val="clear" w:color="auto" w:fill="FFFFFF"/>
        <w:spacing w:after="0" w:line="276" w:lineRule="auto"/>
        <w:jc w:val="lowKashida"/>
        <w:rPr>
          <w:rFonts w:ascii="Simplified Arabic" w:hAnsi="Simplified Arabic" w:cs="Simplified Arabic"/>
          <w:color w:val="000000" w:themeColor="text1"/>
          <w:sz w:val="26"/>
          <w:szCs w:val="26"/>
          <w:rtl/>
          <w:lang w:bidi="ar-SA"/>
        </w:rPr>
      </w:pPr>
      <w:r w:rsidRPr="00F91013">
        <w:rPr>
          <w:rFonts w:ascii="Simplified Arabic" w:hAnsi="Simplified Arabic" w:cs="Simplified Arabic"/>
          <w:color w:val="000000" w:themeColor="text1"/>
          <w:sz w:val="26"/>
          <w:szCs w:val="26"/>
          <w:rtl/>
          <w:lang w:bidi="ar-JO"/>
        </w:rPr>
        <w:t xml:space="preserve">للإجابة عن هذا السؤال واختبار الفرضية المتعلّقة به </w:t>
      </w:r>
      <w:r w:rsidR="00993A04" w:rsidRPr="00F91013">
        <w:rPr>
          <w:rFonts w:ascii="Simplified Arabic" w:hAnsi="Simplified Arabic" w:cs="Simplified Arabic"/>
          <w:color w:val="000000" w:themeColor="text1"/>
          <w:sz w:val="26"/>
          <w:szCs w:val="26"/>
          <w:rtl/>
          <w:lang w:bidi="ar-JO"/>
        </w:rPr>
        <w:t xml:space="preserve">حيث تم </w:t>
      </w:r>
      <w:r w:rsidRPr="00F91013">
        <w:rPr>
          <w:rFonts w:ascii="Simplified Arabic" w:hAnsi="Simplified Arabic" w:cs="Simplified Arabic"/>
          <w:color w:val="000000" w:themeColor="text1"/>
          <w:sz w:val="26"/>
          <w:szCs w:val="26"/>
          <w:rtl/>
          <w:lang w:bidi="ar-JO"/>
        </w:rPr>
        <w:t xml:space="preserve">فحص دلالة الفروقات بين </w:t>
      </w:r>
      <w:proofErr w:type="spellStart"/>
      <w:r w:rsidRPr="00F91013">
        <w:rPr>
          <w:rFonts w:ascii="Simplified Arabic" w:hAnsi="Simplified Arabic" w:cs="Simplified Arabic"/>
          <w:color w:val="000000" w:themeColor="text1"/>
          <w:sz w:val="26"/>
          <w:szCs w:val="26"/>
          <w:rtl/>
          <w:lang w:bidi="ar-JO"/>
        </w:rPr>
        <w:t>القياسن</w:t>
      </w:r>
      <w:proofErr w:type="spellEnd"/>
      <w:r w:rsidRPr="00F91013">
        <w:rPr>
          <w:rFonts w:ascii="Simplified Arabic" w:hAnsi="Simplified Arabic" w:cs="Simplified Arabic"/>
          <w:color w:val="000000" w:themeColor="text1"/>
          <w:sz w:val="26"/>
          <w:szCs w:val="26"/>
          <w:rtl/>
          <w:lang w:bidi="ar-JO"/>
        </w:rPr>
        <w:t xml:space="preserve"> البعدي </w:t>
      </w:r>
      <w:proofErr w:type="spellStart"/>
      <w:r w:rsidRPr="00F91013">
        <w:rPr>
          <w:rFonts w:ascii="Simplified Arabic" w:hAnsi="Simplified Arabic" w:cs="Simplified Arabic"/>
          <w:color w:val="000000" w:themeColor="text1"/>
          <w:sz w:val="26"/>
          <w:szCs w:val="26"/>
          <w:rtl/>
          <w:lang w:bidi="ar-JO"/>
        </w:rPr>
        <w:t>والتتبعي</w:t>
      </w:r>
      <w:proofErr w:type="spellEnd"/>
      <w:r w:rsidRPr="00F91013">
        <w:rPr>
          <w:rFonts w:ascii="Simplified Arabic" w:hAnsi="Simplified Arabic" w:cs="Simplified Arabic"/>
          <w:color w:val="000000" w:themeColor="text1"/>
          <w:sz w:val="26"/>
          <w:szCs w:val="26"/>
          <w:rtl/>
          <w:lang w:bidi="ar-JO"/>
        </w:rPr>
        <w:t xml:space="preserve"> للمجموعة التجريبية في الضغوط النفسية المدركة ومجاليها من خلال استخدام</w:t>
      </w:r>
      <w:r w:rsidRPr="00F91013">
        <w:rPr>
          <w:rFonts w:ascii="Simplified Arabic" w:hAnsi="Simplified Arabic" w:cs="Simplified Arabic"/>
          <w:color w:val="000000" w:themeColor="text1"/>
          <w:sz w:val="26"/>
          <w:szCs w:val="26"/>
          <w:rtl/>
          <w:lang w:bidi="ar-IQ"/>
        </w:rPr>
        <w:t xml:space="preserve">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الفرق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وسيطي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مجموعتين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مترابطتين،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وهو</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اختبار</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ولكوكسون</w:t>
      </w:r>
      <w:proofErr w:type="spellEnd"/>
      <w:r w:rsidRPr="00F91013">
        <w:rPr>
          <w:rFonts w:ascii="Simplified Arabic" w:hAnsi="Simplified Arabic" w:cs="Simplified Arabic"/>
          <w:color w:val="000000" w:themeColor="text1"/>
          <w:sz w:val="26"/>
          <w:szCs w:val="26"/>
          <w:rtl/>
        </w:rPr>
        <w:t xml:space="preserve"> </w:t>
      </w:r>
      <w:r w:rsidR="006E155D" w:rsidRPr="00F91013">
        <w:rPr>
          <w:rFonts w:ascii="Simplified Arabic" w:hAnsi="Simplified Arabic" w:cs="Simplified Arabic" w:hint="cs"/>
          <w:color w:val="000000" w:themeColor="text1"/>
          <w:sz w:val="26"/>
          <w:szCs w:val="26"/>
          <w:rtl/>
          <w:lang w:bidi="ar-JO"/>
        </w:rPr>
        <w:t>لإشارة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الرتب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للعينات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المترابطة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Wilcoxon Signed Ranks Test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كاختبار</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لامعلمي</w:t>
      </w:r>
      <w:proofErr w:type="spellEnd"/>
      <w:r w:rsidRPr="00F91013">
        <w:rPr>
          <w:rFonts w:ascii="Simplified Arabic" w:hAnsi="Simplified Arabic" w:cs="Simplified Arabic"/>
          <w:color w:val="000000" w:themeColor="text1"/>
          <w:sz w:val="26"/>
          <w:szCs w:val="26"/>
          <w:rtl/>
          <w:lang w:bidi="ar-IQ"/>
        </w:rPr>
        <w:t>، والجدول الآتي يوضّح النتائج الخاصة بذلك.</w:t>
      </w:r>
      <w:bookmarkStart w:id="73" w:name="_Hlk156833787"/>
    </w:p>
    <w:p w14:paraId="06E022CD" w14:textId="1EAFED91" w:rsidR="00202C5B" w:rsidRPr="00F91013" w:rsidRDefault="00202C5B" w:rsidP="00BC2157">
      <w:pPr>
        <w:pStyle w:val="afa"/>
        <w:keepNext/>
        <w:spacing w:line="276" w:lineRule="auto"/>
        <w:jc w:val="center"/>
        <w:rPr>
          <w:rFonts w:ascii="Simplified Arabic" w:hAnsi="Simplified Arabic" w:cs="Simplified Arabic"/>
          <w:b/>
          <w:bCs/>
          <w:i w:val="0"/>
          <w:iCs w:val="0"/>
          <w:color w:val="auto"/>
          <w:sz w:val="26"/>
          <w:szCs w:val="26"/>
          <w:rtl/>
          <w:lang w:bidi="ar-SA"/>
        </w:rPr>
      </w:pPr>
      <w:bookmarkStart w:id="74" w:name="_Toc207841667"/>
      <w:r w:rsidRPr="00F91013">
        <w:rPr>
          <w:rFonts w:ascii="Simplified Arabic" w:hAnsi="Simplified Arabic" w:cs="Simplified Arabic"/>
          <w:b/>
          <w:bCs/>
          <w:i w:val="0"/>
          <w:iCs w:val="0"/>
          <w:color w:val="auto"/>
          <w:sz w:val="26"/>
          <w:szCs w:val="26"/>
          <w:rtl/>
          <w:lang w:bidi="ar-SA"/>
        </w:rPr>
        <w:t xml:space="preserve">جدول </w:t>
      </w:r>
      <w:r w:rsidRPr="00F91013">
        <w:rPr>
          <w:rFonts w:ascii="Simplified Arabic" w:hAnsi="Simplified Arabic" w:cs="Simplified Arabic"/>
          <w:b/>
          <w:bCs/>
          <w:i w:val="0"/>
          <w:iCs w:val="0"/>
          <w:color w:val="auto"/>
          <w:sz w:val="26"/>
          <w:szCs w:val="26"/>
          <w:rtl/>
          <w:lang w:bidi="ar-SA"/>
        </w:rPr>
        <w:fldChar w:fldCharType="begin"/>
      </w:r>
      <w:r w:rsidRPr="00F91013">
        <w:rPr>
          <w:rFonts w:ascii="Simplified Arabic" w:hAnsi="Simplified Arabic" w:cs="Simplified Arabic"/>
          <w:b/>
          <w:bCs/>
          <w:i w:val="0"/>
          <w:iCs w:val="0"/>
          <w:color w:val="auto"/>
          <w:sz w:val="26"/>
          <w:szCs w:val="26"/>
          <w:rtl/>
          <w:lang w:bidi="ar-SA"/>
        </w:rPr>
        <w:instrText xml:space="preserve"> </w:instrText>
      </w:r>
      <w:r w:rsidRPr="00F91013">
        <w:rPr>
          <w:rFonts w:ascii="Simplified Arabic" w:hAnsi="Simplified Arabic" w:cs="Simplified Arabic"/>
          <w:b/>
          <w:bCs/>
          <w:i w:val="0"/>
          <w:iCs w:val="0"/>
          <w:color w:val="auto"/>
          <w:sz w:val="26"/>
          <w:szCs w:val="26"/>
          <w:lang w:bidi="ar-SA"/>
        </w:rPr>
        <w:instrText>SEQ</w:instrText>
      </w:r>
      <w:r w:rsidRPr="00F91013">
        <w:rPr>
          <w:rFonts w:ascii="Simplified Arabic" w:hAnsi="Simplified Arabic" w:cs="Simplified Arabic"/>
          <w:b/>
          <w:bCs/>
          <w:i w:val="0"/>
          <w:iCs w:val="0"/>
          <w:color w:val="auto"/>
          <w:sz w:val="26"/>
          <w:szCs w:val="26"/>
          <w:rtl/>
          <w:lang w:bidi="ar-SA"/>
        </w:rPr>
        <w:instrText xml:space="preserve"> جدول \* </w:instrText>
      </w:r>
      <w:r w:rsidRPr="00F91013">
        <w:rPr>
          <w:rFonts w:ascii="Simplified Arabic" w:hAnsi="Simplified Arabic" w:cs="Simplified Arabic"/>
          <w:b/>
          <w:bCs/>
          <w:i w:val="0"/>
          <w:iCs w:val="0"/>
          <w:color w:val="auto"/>
          <w:sz w:val="26"/>
          <w:szCs w:val="26"/>
          <w:lang w:bidi="ar-SA"/>
        </w:rPr>
        <w:instrText>ARABIC</w:instrText>
      </w:r>
      <w:r w:rsidRPr="00F91013">
        <w:rPr>
          <w:rFonts w:ascii="Simplified Arabic" w:hAnsi="Simplified Arabic" w:cs="Simplified Arabic"/>
          <w:b/>
          <w:bCs/>
          <w:i w:val="0"/>
          <w:iCs w:val="0"/>
          <w:color w:val="auto"/>
          <w:sz w:val="26"/>
          <w:szCs w:val="26"/>
          <w:rtl/>
          <w:lang w:bidi="ar-SA"/>
        </w:rPr>
        <w:instrText xml:space="preserve"> </w:instrText>
      </w:r>
      <w:r w:rsidRPr="00F91013">
        <w:rPr>
          <w:rFonts w:ascii="Simplified Arabic" w:hAnsi="Simplified Arabic" w:cs="Simplified Arabic"/>
          <w:b/>
          <w:bCs/>
          <w:i w:val="0"/>
          <w:iCs w:val="0"/>
          <w:color w:val="auto"/>
          <w:sz w:val="26"/>
          <w:szCs w:val="26"/>
          <w:rtl/>
          <w:lang w:bidi="ar-SA"/>
        </w:rPr>
        <w:fldChar w:fldCharType="separate"/>
      </w:r>
      <w:r w:rsidRPr="00F91013">
        <w:rPr>
          <w:rFonts w:ascii="Simplified Arabic" w:hAnsi="Simplified Arabic" w:cs="Simplified Arabic"/>
          <w:b/>
          <w:bCs/>
          <w:i w:val="0"/>
          <w:iCs w:val="0"/>
          <w:noProof/>
          <w:color w:val="auto"/>
          <w:sz w:val="26"/>
          <w:szCs w:val="26"/>
          <w:rtl/>
          <w:lang w:bidi="ar-SA"/>
        </w:rPr>
        <w:t>12</w:t>
      </w:r>
      <w:r w:rsidRPr="00F91013">
        <w:rPr>
          <w:rFonts w:ascii="Simplified Arabic" w:hAnsi="Simplified Arabic" w:cs="Simplified Arabic"/>
          <w:b/>
          <w:bCs/>
          <w:i w:val="0"/>
          <w:iCs w:val="0"/>
          <w:color w:val="auto"/>
          <w:sz w:val="26"/>
          <w:szCs w:val="26"/>
          <w:rtl/>
          <w:lang w:bidi="ar-SA"/>
        </w:rPr>
        <w:fldChar w:fldCharType="end"/>
      </w:r>
      <w:r w:rsidRPr="00F91013">
        <w:rPr>
          <w:rFonts w:ascii="Simplified Arabic" w:hAnsi="Simplified Arabic" w:cs="Simplified Arabic"/>
          <w:b/>
          <w:bCs/>
          <w:i w:val="0"/>
          <w:iCs w:val="0"/>
          <w:noProof/>
          <w:color w:val="auto"/>
          <w:sz w:val="26"/>
          <w:szCs w:val="26"/>
          <w:rtl/>
          <w:lang w:bidi="ar-JO"/>
        </w:rPr>
        <w:t xml:space="preserve"> نتائج اختبار ولكوكسون لاشارة الرتب</w:t>
      </w:r>
      <w:r w:rsidRPr="00F91013">
        <w:rPr>
          <w:rFonts w:ascii="Simplified Arabic" w:hAnsi="Simplified Arabic" w:cs="Simplified Arabic"/>
          <w:b/>
          <w:bCs/>
          <w:i w:val="0"/>
          <w:iCs w:val="0"/>
          <w:noProof/>
          <w:color w:val="auto"/>
          <w:sz w:val="26"/>
          <w:szCs w:val="26"/>
          <w:lang w:bidi="ar-JO"/>
        </w:rPr>
        <w:t xml:space="preserve"> (Wilcoxon Signed Ranks Test) </w:t>
      </w:r>
      <w:r w:rsidRPr="00F91013">
        <w:rPr>
          <w:rFonts w:ascii="Simplified Arabic" w:hAnsi="Simplified Arabic" w:cs="Simplified Arabic"/>
          <w:b/>
          <w:bCs/>
          <w:i w:val="0"/>
          <w:iCs w:val="0"/>
          <w:noProof/>
          <w:color w:val="auto"/>
          <w:sz w:val="26"/>
          <w:szCs w:val="26"/>
          <w:rtl/>
          <w:lang w:bidi="ar-JO"/>
        </w:rPr>
        <w:t>لفحص الفروق بين القياسين البعدي والتتبعي للمجموعة التجريبية في الضغوط النفسية ومجاليها لدى الأمهات اللواتي عانين من تجربة الاملاص في فلسطين عام 1948 (ن = 10)</w:t>
      </w:r>
      <w:bookmarkEnd w:id="74"/>
    </w:p>
    <w:tbl>
      <w:tblPr>
        <w:tblStyle w:val="5-3"/>
        <w:bidiVisual/>
        <w:tblW w:w="5000" w:type="pct"/>
        <w:tblLook w:val="04A0" w:firstRow="1" w:lastRow="0" w:firstColumn="1" w:lastColumn="0" w:noHBand="0" w:noVBand="1"/>
      </w:tblPr>
      <w:tblGrid>
        <w:gridCol w:w="2423"/>
        <w:gridCol w:w="992"/>
        <w:gridCol w:w="795"/>
        <w:gridCol w:w="199"/>
        <w:gridCol w:w="793"/>
        <w:gridCol w:w="1095"/>
        <w:gridCol w:w="916"/>
        <w:gridCol w:w="1083"/>
      </w:tblGrid>
      <w:tr w:rsidR="00F56DA7" w:rsidRPr="00BC2157" w14:paraId="718E2DF8" w14:textId="77777777" w:rsidTr="005175D6">
        <w:trPr>
          <w:cnfStyle w:val="100000000000" w:firstRow="1" w:lastRow="0" w:firstColumn="0" w:lastColumn="0" w:oddVBand="0" w:evenVBand="0" w:oddHBand="0"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1460" w:type="pct"/>
          </w:tcPr>
          <w:p w14:paraId="16167265" w14:textId="77777777" w:rsidR="00F56DA7" w:rsidRPr="00BC2157" w:rsidRDefault="00F56DA7" w:rsidP="00BC2157">
            <w:pPr>
              <w:spacing w:line="276" w:lineRule="auto"/>
              <w:jc w:val="center"/>
              <w:rPr>
                <w:rFonts w:ascii="Simplified Arabic" w:hAnsi="Simplified Arabic" w:cs="Simplified Arabic"/>
                <w:color w:val="auto"/>
                <w:sz w:val="26"/>
                <w:szCs w:val="26"/>
                <w:rtl/>
                <w:lang w:bidi="ar-JO"/>
              </w:rPr>
            </w:pPr>
            <w:r w:rsidRPr="00BC2157">
              <w:rPr>
                <w:rFonts w:ascii="Simplified Arabic" w:hAnsi="Simplified Arabic" w:cs="Simplified Arabic"/>
                <w:color w:val="auto"/>
                <w:sz w:val="26"/>
                <w:szCs w:val="26"/>
                <w:rtl/>
                <w:lang w:bidi="ar-JO"/>
              </w:rPr>
              <w:t>مجالات الضغوط النفسية</w:t>
            </w:r>
          </w:p>
        </w:tc>
        <w:tc>
          <w:tcPr>
            <w:tcW w:w="598" w:type="pct"/>
          </w:tcPr>
          <w:p w14:paraId="762F3D64" w14:textId="77777777"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IQ"/>
              </w:rPr>
              <w:t>متوسط الرتب</w:t>
            </w:r>
          </w:p>
        </w:tc>
        <w:tc>
          <w:tcPr>
            <w:tcW w:w="599" w:type="pct"/>
            <w:gridSpan w:val="2"/>
          </w:tcPr>
          <w:p w14:paraId="0D532815" w14:textId="419852CA"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IQ"/>
              </w:rPr>
              <w:t>مجموع الرتب</w:t>
            </w:r>
          </w:p>
        </w:tc>
        <w:tc>
          <w:tcPr>
            <w:tcW w:w="478" w:type="pct"/>
          </w:tcPr>
          <w:p w14:paraId="4A355FC1" w14:textId="77777777"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IQ"/>
              </w:rPr>
              <w:t>متوسط الرتب</w:t>
            </w:r>
          </w:p>
        </w:tc>
        <w:tc>
          <w:tcPr>
            <w:tcW w:w="659" w:type="pct"/>
          </w:tcPr>
          <w:p w14:paraId="7CA75CCE" w14:textId="0BACF0B8"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IQ"/>
              </w:rPr>
              <w:t>مجموع الرتب</w:t>
            </w:r>
          </w:p>
        </w:tc>
        <w:tc>
          <w:tcPr>
            <w:tcW w:w="552" w:type="pct"/>
          </w:tcPr>
          <w:p w14:paraId="3BA0480B" w14:textId="77777777"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lang w:bidi="ar-IQ"/>
              </w:rPr>
            </w:pPr>
            <w:r w:rsidRPr="00BC2157">
              <w:rPr>
                <w:rFonts w:ascii="Simplified Arabic" w:hAnsi="Simplified Arabic" w:cs="Simplified Arabic"/>
                <w:color w:val="auto"/>
                <w:sz w:val="26"/>
                <w:szCs w:val="26"/>
                <w:lang w:bidi="ar-IQ"/>
              </w:rPr>
              <w:t>Z</w:t>
            </w:r>
          </w:p>
        </w:tc>
        <w:tc>
          <w:tcPr>
            <w:tcW w:w="653" w:type="pct"/>
          </w:tcPr>
          <w:p w14:paraId="0EF8958E" w14:textId="77777777" w:rsidR="00F56DA7" w:rsidRPr="00BC2157" w:rsidRDefault="00F56DA7" w:rsidP="00BC2157">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IQ"/>
              </w:rPr>
              <w:t>مستوى الدلالة</w:t>
            </w:r>
          </w:p>
        </w:tc>
      </w:tr>
      <w:tr w:rsidR="00F56DA7" w:rsidRPr="00BC2157" w14:paraId="73DD773A" w14:textId="77777777" w:rsidTr="005175D6">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1460" w:type="pct"/>
            <w:vMerge w:val="restart"/>
          </w:tcPr>
          <w:p w14:paraId="76866493" w14:textId="407D84A4" w:rsidR="00F56DA7" w:rsidRPr="00BC2157" w:rsidRDefault="00F56DA7" w:rsidP="00BC2157">
            <w:pPr>
              <w:spacing w:line="276" w:lineRule="auto"/>
              <w:jc w:val="center"/>
              <w:rPr>
                <w:rFonts w:ascii="Simplified Arabic" w:hAnsi="Simplified Arabic" w:cs="Simplified Arabic"/>
                <w:color w:val="auto"/>
                <w:sz w:val="26"/>
                <w:szCs w:val="26"/>
                <w:lang w:bidi="ar-IQ"/>
              </w:rPr>
            </w:pPr>
            <w:r w:rsidRPr="00BC2157">
              <w:rPr>
                <w:rFonts w:ascii="Simplified Arabic" w:hAnsi="Simplified Arabic" w:cs="Simplified Arabic"/>
                <w:color w:val="auto"/>
                <w:sz w:val="26"/>
                <w:szCs w:val="26"/>
                <w:rtl/>
                <w:lang w:bidi="ar-SA"/>
              </w:rPr>
              <w:t>المشقة</w:t>
            </w:r>
          </w:p>
        </w:tc>
        <w:tc>
          <w:tcPr>
            <w:tcW w:w="598" w:type="pct"/>
          </w:tcPr>
          <w:p w14:paraId="1CCD4162"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lang w:bidi="ar-JO"/>
              </w:rPr>
            </w:pPr>
            <w:r w:rsidRPr="00BC2157">
              <w:rPr>
                <w:rFonts w:ascii="Simplified Arabic" w:hAnsi="Simplified Arabic" w:cs="Simplified Arabic"/>
                <w:sz w:val="26"/>
                <w:szCs w:val="26"/>
                <w:rtl/>
                <w:lang w:bidi="ar-JO"/>
              </w:rPr>
              <w:t>2.50</w:t>
            </w:r>
          </w:p>
        </w:tc>
        <w:tc>
          <w:tcPr>
            <w:tcW w:w="599" w:type="pct"/>
            <w:gridSpan w:val="2"/>
          </w:tcPr>
          <w:p w14:paraId="09520853"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7.50</w:t>
            </w:r>
          </w:p>
        </w:tc>
        <w:tc>
          <w:tcPr>
            <w:tcW w:w="478" w:type="pct"/>
          </w:tcPr>
          <w:p w14:paraId="2B1602B7"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lang w:bidi="ar-IQ"/>
              </w:rPr>
            </w:pPr>
            <w:r w:rsidRPr="00BC2157">
              <w:rPr>
                <w:rFonts w:ascii="Simplified Arabic" w:hAnsi="Simplified Arabic" w:cs="Simplified Arabic"/>
                <w:sz w:val="26"/>
                <w:szCs w:val="26"/>
                <w:rtl/>
                <w:lang w:bidi="ar-IQ"/>
              </w:rPr>
              <w:t>5.13</w:t>
            </w:r>
          </w:p>
        </w:tc>
        <w:tc>
          <w:tcPr>
            <w:tcW w:w="659" w:type="pct"/>
          </w:tcPr>
          <w:p w14:paraId="0672E08E"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20.50</w:t>
            </w:r>
          </w:p>
        </w:tc>
        <w:tc>
          <w:tcPr>
            <w:tcW w:w="552" w:type="pct"/>
            <w:vMerge w:val="restart"/>
          </w:tcPr>
          <w:p w14:paraId="001D524D"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lang w:bidi="ar-SA"/>
              </w:rPr>
            </w:pPr>
            <w:r w:rsidRPr="00BC2157">
              <w:rPr>
                <w:rFonts w:ascii="Simplified Arabic" w:hAnsi="Simplified Arabic" w:cs="Simplified Arabic"/>
                <w:sz w:val="26"/>
                <w:szCs w:val="26"/>
                <w:rtl/>
              </w:rPr>
              <w:t>-1.12</w:t>
            </w:r>
          </w:p>
        </w:tc>
        <w:tc>
          <w:tcPr>
            <w:tcW w:w="653" w:type="pct"/>
            <w:vMerge w:val="restart"/>
          </w:tcPr>
          <w:p w14:paraId="7FEAF59D"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BC2157">
              <w:rPr>
                <w:rFonts w:ascii="Simplified Arabic" w:hAnsi="Simplified Arabic" w:cs="Simplified Arabic"/>
                <w:sz w:val="26"/>
                <w:szCs w:val="26"/>
                <w:rtl/>
              </w:rPr>
              <w:t>0.260</w:t>
            </w:r>
          </w:p>
        </w:tc>
      </w:tr>
      <w:tr w:rsidR="00F56DA7" w:rsidRPr="00BC2157" w14:paraId="6B515C53" w14:textId="77777777" w:rsidTr="005175D6">
        <w:trPr>
          <w:trHeight w:val="271"/>
        </w:trPr>
        <w:tc>
          <w:tcPr>
            <w:cnfStyle w:val="001000000000" w:firstRow="0" w:lastRow="0" w:firstColumn="1" w:lastColumn="0" w:oddVBand="0" w:evenVBand="0" w:oddHBand="0" w:evenHBand="0" w:firstRowFirstColumn="0" w:firstRowLastColumn="0" w:lastRowFirstColumn="0" w:lastRowLastColumn="0"/>
            <w:tcW w:w="1460" w:type="pct"/>
            <w:vMerge/>
          </w:tcPr>
          <w:p w14:paraId="1233E994" w14:textId="77777777" w:rsidR="00F56DA7" w:rsidRPr="00BC2157" w:rsidRDefault="00F56DA7" w:rsidP="00BC2157">
            <w:pPr>
              <w:spacing w:line="276" w:lineRule="auto"/>
              <w:jc w:val="center"/>
              <w:rPr>
                <w:rFonts w:ascii="Simplified Arabic" w:hAnsi="Simplified Arabic" w:cs="Simplified Arabic"/>
                <w:color w:val="auto"/>
                <w:sz w:val="26"/>
                <w:szCs w:val="26"/>
                <w:rtl/>
              </w:rPr>
            </w:pPr>
          </w:p>
        </w:tc>
        <w:tc>
          <w:tcPr>
            <w:tcW w:w="1077" w:type="pct"/>
            <w:gridSpan w:val="2"/>
          </w:tcPr>
          <w:p w14:paraId="6C948FD4"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BC2157">
              <w:rPr>
                <w:rFonts w:ascii="Simplified Arabic" w:hAnsi="Simplified Arabic" w:cs="Simplified Arabic"/>
                <w:sz w:val="26"/>
                <w:szCs w:val="26"/>
                <w:rtl/>
                <w:lang w:bidi="ar-SA"/>
              </w:rPr>
              <w:t xml:space="preserve">الرتب السلبية </w:t>
            </w:r>
            <w:r w:rsidRPr="00BC2157">
              <w:rPr>
                <w:rFonts w:ascii="Simplified Arabic" w:hAnsi="Simplified Arabic" w:cs="Simplified Arabic"/>
                <w:sz w:val="26"/>
                <w:szCs w:val="26"/>
                <w:rtl/>
              </w:rPr>
              <w:t>= 3</w:t>
            </w:r>
          </w:p>
        </w:tc>
        <w:tc>
          <w:tcPr>
            <w:tcW w:w="1258" w:type="pct"/>
            <w:gridSpan w:val="3"/>
          </w:tcPr>
          <w:p w14:paraId="1A5EB9A5"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r w:rsidRPr="00BC2157">
              <w:rPr>
                <w:rFonts w:ascii="Simplified Arabic" w:hAnsi="Simplified Arabic" w:cs="Simplified Arabic"/>
                <w:sz w:val="26"/>
                <w:szCs w:val="26"/>
                <w:rtl/>
                <w:lang w:bidi="ar-SA"/>
              </w:rPr>
              <w:t xml:space="preserve">الرتب الإيجابية </w:t>
            </w:r>
            <w:r w:rsidRPr="00BC2157">
              <w:rPr>
                <w:rFonts w:ascii="Simplified Arabic" w:hAnsi="Simplified Arabic" w:cs="Simplified Arabic"/>
                <w:sz w:val="26"/>
                <w:szCs w:val="26"/>
                <w:rtl/>
              </w:rPr>
              <w:t>= 4</w:t>
            </w:r>
          </w:p>
        </w:tc>
        <w:tc>
          <w:tcPr>
            <w:tcW w:w="552" w:type="pct"/>
            <w:vMerge/>
          </w:tcPr>
          <w:p w14:paraId="3F04ABB5"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p>
        </w:tc>
        <w:tc>
          <w:tcPr>
            <w:tcW w:w="653" w:type="pct"/>
            <w:vMerge/>
          </w:tcPr>
          <w:p w14:paraId="313C2482"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p>
        </w:tc>
      </w:tr>
      <w:tr w:rsidR="00F56DA7" w:rsidRPr="00BC2157" w14:paraId="051C967D" w14:textId="77777777" w:rsidTr="005175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0" w:type="pct"/>
            <w:vMerge w:val="restart"/>
          </w:tcPr>
          <w:p w14:paraId="2B4FD8D6" w14:textId="77777777" w:rsidR="00F56DA7" w:rsidRPr="00BC2157" w:rsidRDefault="00F56DA7" w:rsidP="00BC2157">
            <w:pPr>
              <w:spacing w:line="276" w:lineRule="auto"/>
              <w:jc w:val="center"/>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SA"/>
              </w:rPr>
              <w:lastRenderedPageBreak/>
              <w:t>التعامل مع الضغوط النفسية</w:t>
            </w:r>
          </w:p>
        </w:tc>
        <w:tc>
          <w:tcPr>
            <w:tcW w:w="598" w:type="pct"/>
          </w:tcPr>
          <w:p w14:paraId="313E46CF"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lang w:bidi="ar-JO"/>
              </w:rPr>
            </w:pPr>
            <w:r w:rsidRPr="00BC2157">
              <w:rPr>
                <w:rFonts w:ascii="Simplified Arabic" w:hAnsi="Simplified Arabic" w:cs="Simplified Arabic"/>
                <w:sz w:val="26"/>
                <w:szCs w:val="26"/>
                <w:rtl/>
                <w:lang w:bidi="ar-JO"/>
              </w:rPr>
              <w:t>2.50</w:t>
            </w:r>
          </w:p>
        </w:tc>
        <w:tc>
          <w:tcPr>
            <w:tcW w:w="599" w:type="pct"/>
            <w:gridSpan w:val="2"/>
          </w:tcPr>
          <w:p w14:paraId="3D2F4E76"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2.50</w:t>
            </w:r>
          </w:p>
        </w:tc>
        <w:tc>
          <w:tcPr>
            <w:tcW w:w="478" w:type="pct"/>
          </w:tcPr>
          <w:p w14:paraId="5AE1E7D9"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3.70</w:t>
            </w:r>
          </w:p>
        </w:tc>
        <w:tc>
          <w:tcPr>
            <w:tcW w:w="659" w:type="pct"/>
          </w:tcPr>
          <w:p w14:paraId="278847A6"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18.50</w:t>
            </w:r>
          </w:p>
        </w:tc>
        <w:tc>
          <w:tcPr>
            <w:tcW w:w="552" w:type="pct"/>
            <w:vMerge w:val="restart"/>
          </w:tcPr>
          <w:p w14:paraId="323180A6"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tl/>
              </w:rPr>
            </w:pPr>
            <w:r w:rsidRPr="00BC2157">
              <w:rPr>
                <w:rFonts w:ascii="Simplified Arabic" w:hAnsi="Simplified Arabic" w:cs="Simplified Arabic"/>
                <w:sz w:val="26"/>
                <w:szCs w:val="26"/>
                <w:rtl/>
              </w:rPr>
              <w:t>-1.73</w:t>
            </w:r>
          </w:p>
        </w:tc>
        <w:tc>
          <w:tcPr>
            <w:tcW w:w="653" w:type="pct"/>
            <w:vMerge w:val="restart"/>
          </w:tcPr>
          <w:p w14:paraId="302135E0"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0.084</w:t>
            </w:r>
          </w:p>
        </w:tc>
      </w:tr>
      <w:tr w:rsidR="00F56DA7" w:rsidRPr="00BC2157" w14:paraId="569DDCD3" w14:textId="77777777" w:rsidTr="005175D6">
        <w:tc>
          <w:tcPr>
            <w:cnfStyle w:val="001000000000" w:firstRow="0" w:lastRow="0" w:firstColumn="1" w:lastColumn="0" w:oddVBand="0" w:evenVBand="0" w:oddHBand="0" w:evenHBand="0" w:firstRowFirstColumn="0" w:firstRowLastColumn="0" w:lastRowFirstColumn="0" w:lastRowLastColumn="0"/>
            <w:tcW w:w="1460" w:type="pct"/>
            <w:vMerge/>
          </w:tcPr>
          <w:p w14:paraId="34C5F128" w14:textId="77777777" w:rsidR="00F56DA7" w:rsidRPr="00BC2157" w:rsidRDefault="00F56DA7" w:rsidP="00BC2157">
            <w:pPr>
              <w:spacing w:line="276" w:lineRule="auto"/>
              <w:jc w:val="center"/>
              <w:rPr>
                <w:rFonts w:ascii="Simplified Arabic" w:hAnsi="Simplified Arabic" w:cs="Simplified Arabic"/>
                <w:color w:val="auto"/>
                <w:sz w:val="26"/>
                <w:szCs w:val="26"/>
                <w:rtl/>
              </w:rPr>
            </w:pPr>
          </w:p>
        </w:tc>
        <w:tc>
          <w:tcPr>
            <w:tcW w:w="1077" w:type="pct"/>
            <w:gridSpan w:val="2"/>
          </w:tcPr>
          <w:p w14:paraId="28C16AC4"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lang w:bidi="ar-SA"/>
              </w:rPr>
              <w:t xml:space="preserve">الرتب السلبية </w:t>
            </w:r>
            <w:r w:rsidRPr="00BC2157">
              <w:rPr>
                <w:rFonts w:ascii="Simplified Arabic" w:hAnsi="Simplified Arabic" w:cs="Simplified Arabic"/>
                <w:sz w:val="26"/>
                <w:szCs w:val="26"/>
                <w:rtl/>
              </w:rPr>
              <w:t>= 1</w:t>
            </w:r>
          </w:p>
        </w:tc>
        <w:tc>
          <w:tcPr>
            <w:tcW w:w="1258" w:type="pct"/>
            <w:gridSpan w:val="3"/>
          </w:tcPr>
          <w:p w14:paraId="1F29B5E0"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lang w:bidi="ar-SA"/>
              </w:rPr>
              <w:t xml:space="preserve">الرتب الإيجابية </w:t>
            </w:r>
            <w:r w:rsidRPr="00BC2157">
              <w:rPr>
                <w:rFonts w:ascii="Simplified Arabic" w:hAnsi="Simplified Arabic" w:cs="Simplified Arabic"/>
                <w:sz w:val="26"/>
                <w:szCs w:val="26"/>
                <w:rtl/>
              </w:rPr>
              <w:t>= 5</w:t>
            </w:r>
          </w:p>
        </w:tc>
        <w:tc>
          <w:tcPr>
            <w:tcW w:w="552" w:type="pct"/>
            <w:vMerge/>
          </w:tcPr>
          <w:p w14:paraId="1E330F98"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tl/>
              </w:rPr>
            </w:pPr>
          </w:p>
        </w:tc>
        <w:tc>
          <w:tcPr>
            <w:tcW w:w="653" w:type="pct"/>
            <w:vMerge/>
          </w:tcPr>
          <w:p w14:paraId="27E9FD0E"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p>
        </w:tc>
      </w:tr>
      <w:tr w:rsidR="00F56DA7" w:rsidRPr="00BC2157" w14:paraId="5BC28981" w14:textId="77777777" w:rsidTr="005175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0" w:type="pct"/>
            <w:vMerge w:val="restart"/>
          </w:tcPr>
          <w:p w14:paraId="012D6339" w14:textId="77777777" w:rsidR="00F56DA7" w:rsidRPr="00BC2157" w:rsidRDefault="00F56DA7" w:rsidP="00BC2157">
            <w:pPr>
              <w:spacing w:line="276" w:lineRule="auto"/>
              <w:jc w:val="center"/>
              <w:rPr>
                <w:rFonts w:ascii="Simplified Arabic" w:hAnsi="Simplified Arabic" w:cs="Simplified Arabic"/>
                <w:color w:val="auto"/>
                <w:sz w:val="26"/>
                <w:szCs w:val="26"/>
                <w:rtl/>
                <w:lang w:bidi="ar-IQ"/>
              </w:rPr>
            </w:pPr>
            <w:r w:rsidRPr="00BC2157">
              <w:rPr>
                <w:rFonts w:ascii="Simplified Arabic" w:hAnsi="Simplified Arabic" w:cs="Simplified Arabic"/>
                <w:color w:val="auto"/>
                <w:sz w:val="26"/>
                <w:szCs w:val="26"/>
                <w:rtl/>
                <w:lang w:bidi="ar-SA"/>
              </w:rPr>
              <w:t>الدرجة الكلية للضغوط النفسية</w:t>
            </w:r>
          </w:p>
        </w:tc>
        <w:tc>
          <w:tcPr>
            <w:tcW w:w="598" w:type="pct"/>
          </w:tcPr>
          <w:p w14:paraId="454429A5"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4.20</w:t>
            </w:r>
          </w:p>
        </w:tc>
        <w:tc>
          <w:tcPr>
            <w:tcW w:w="599" w:type="pct"/>
            <w:gridSpan w:val="2"/>
          </w:tcPr>
          <w:p w14:paraId="62FE71A9"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21.00</w:t>
            </w:r>
          </w:p>
        </w:tc>
        <w:tc>
          <w:tcPr>
            <w:tcW w:w="478" w:type="pct"/>
          </w:tcPr>
          <w:p w14:paraId="565B5A14"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5.00</w:t>
            </w:r>
          </w:p>
        </w:tc>
        <w:tc>
          <w:tcPr>
            <w:tcW w:w="659" w:type="pct"/>
          </w:tcPr>
          <w:p w14:paraId="099B8A82"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15.00</w:t>
            </w:r>
          </w:p>
        </w:tc>
        <w:tc>
          <w:tcPr>
            <w:tcW w:w="552" w:type="pct"/>
            <w:vMerge w:val="restart"/>
          </w:tcPr>
          <w:p w14:paraId="2F1D5D84"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-0.43</w:t>
            </w:r>
          </w:p>
        </w:tc>
        <w:tc>
          <w:tcPr>
            <w:tcW w:w="653" w:type="pct"/>
            <w:vMerge w:val="restart"/>
          </w:tcPr>
          <w:p w14:paraId="149964F3" w14:textId="77777777" w:rsidR="00F56DA7" w:rsidRPr="00BC2157" w:rsidRDefault="00F56DA7" w:rsidP="00BC2157">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rPr>
              <w:t>0.670</w:t>
            </w:r>
          </w:p>
        </w:tc>
      </w:tr>
      <w:tr w:rsidR="00F56DA7" w:rsidRPr="00BC2157" w14:paraId="6C33E50E" w14:textId="77777777" w:rsidTr="005175D6">
        <w:tc>
          <w:tcPr>
            <w:cnfStyle w:val="001000000000" w:firstRow="0" w:lastRow="0" w:firstColumn="1" w:lastColumn="0" w:oddVBand="0" w:evenVBand="0" w:oddHBand="0" w:evenHBand="0" w:firstRowFirstColumn="0" w:firstRowLastColumn="0" w:lastRowFirstColumn="0" w:lastRowLastColumn="0"/>
            <w:tcW w:w="1460" w:type="pct"/>
            <w:vMerge/>
          </w:tcPr>
          <w:p w14:paraId="512201CA" w14:textId="77777777" w:rsidR="00F56DA7" w:rsidRPr="00BC2157" w:rsidRDefault="00F56DA7" w:rsidP="00BC2157">
            <w:pPr>
              <w:spacing w:line="276" w:lineRule="auto"/>
              <w:jc w:val="center"/>
              <w:rPr>
                <w:rFonts w:ascii="Simplified Arabic" w:hAnsi="Simplified Arabic" w:cs="Simplified Arabic"/>
                <w:color w:val="auto"/>
                <w:sz w:val="26"/>
                <w:szCs w:val="26"/>
                <w:rtl/>
              </w:rPr>
            </w:pPr>
          </w:p>
        </w:tc>
        <w:tc>
          <w:tcPr>
            <w:tcW w:w="1077" w:type="pct"/>
            <w:gridSpan w:val="2"/>
          </w:tcPr>
          <w:p w14:paraId="20AB79C0"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lang w:bidi="ar-SA"/>
              </w:rPr>
              <w:t xml:space="preserve">الرتب السلبية </w:t>
            </w:r>
            <w:r w:rsidRPr="00BC2157">
              <w:rPr>
                <w:rFonts w:ascii="Simplified Arabic" w:hAnsi="Simplified Arabic" w:cs="Simplified Arabic"/>
                <w:sz w:val="26"/>
                <w:szCs w:val="26"/>
                <w:rtl/>
              </w:rPr>
              <w:t>= 5</w:t>
            </w:r>
          </w:p>
        </w:tc>
        <w:tc>
          <w:tcPr>
            <w:tcW w:w="1258" w:type="pct"/>
            <w:gridSpan w:val="3"/>
          </w:tcPr>
          <w:p w14:paraId="6D6A8CA5"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r w:rsidRPr="00BC2157">
              <w:rPr>
                <w:rFonts w:ascii="Simplified Arabic" w:hAnsi="Simplified Arabic" w:cs="Simplified Arabic"/>
                <w:sz w:val="26"/>
                <w:szCs w:val="26"/>
                <w:rtl/>
                <w:lang w:bidi="ar-SA"/>
              </w:rPr>
              <w:t xml:space="preserve">الرتب الإيجابية </w:t>
            </w:r>
            <w:r w:rsidRPr="00BC2157">
              <w:rPr>
                <w:rFonts w:ascii="Simplified Arabic" w:hAnsi="Simplified Arabic" w:cs="Simplified Arabic"/>
                <w:sz w:val="26"/>
                <w:szCs w:val="26"/>
                <w:rtl/>
              </w:rPr>
              <w:t>= 3</w:t>
            </w:r>
          </w:p>
        </w:tc>
        <w:tc>
          <w:tcPr>
            <w:tcW w:w="552" w:type="pct"/>
            <w:vMerge/>
          </w:tcPr>
          <w:p w14:paraId="2BA2843D"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p>
        </w:tc>
        <w:tc>
          <w:tcPr>
            <w:tcW w:w="653" w:type="pct"/>
            <w:vMerge/>
          </w:tcPr>
          <w:p w14:paraId="14B7DA06" w14:textId="77777777" w:rsidR="00F56DA7" w:rsidRPr="00BC2157" w:rsidRDefault="00F56DA7" w:rsidP="00BC2157">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6"/>
                <w:szCs w:val="26"/>
              </w:rPr>
            </w:pPr>
          </w:p>
        </w:tc>
      </w:tr>
    </w:tbl>
    <w:bookmarkEnd w:id="73"/>
    <w:p w14:paraId="1DE731DD" w14:textId="5998F7AE" w:rsidR="00F56DA7" w:rsidRPr="00F91013" w:rsidRDefault="00F56DA7" w:rsidP="00BC2157">
      <w:pPr>
        <w:spacing w:before="240" w:after="0" w:line="276" w:lineRule="auto"/>
        <w:jc w:val="lowKashida"/>
        <w:rPr>
          <w:rFonts w:ascii="Simplified Arabic" w:hAnsi="Simplified Arabic" w:cs="Simplified Arabic"/>
          <w:color w:val="000000" w:themeColor="text1"/>
          <w:sz w:val="26"/>
          <w:szCs w:val="26"/>
          <w:rtl/>
        </w:rPr>
      </w:pPr>
      <w:r w:rsidRPr="00BC2157">
        <w:rPr>
          <w:rFonts w:ascii="Simplified Arabic" w:hAnsi="Simplified Arabic" w:cs="Simplified Arabic"/>
          <w:sz w:val="26"/>
          <w:szCs w:val="26"/>
          <w:rtl/>
          <w:lang w:bidi="ar-JO"/>
        </w:rPr>
        <w:t>تشير</w:t>
      </w:r>
      <w:r w:rsidRPr="00BC2157">
        <w:rPr>
          <w:rFonts w:ascii="Simplified Arabic" w:hAnsi="Simplified Arabic" w:cs="Simplified Arabic"/>
          <w:sz w:val="26"/>
          <w:szCs w:val="26"/>
          <w:rtl/>
        </w:rPr>
        <w:t xml:space="preserve"> </w:t>
      </w:r>
      <w:r w:rsidRPr="00BC2157">
        <w:rPr>
          <w:rFonts w:ascii="Simplified Arabic" w:hAnsi="Simplified Arabic" w:cs="Simplified Arabic"/>
          <w:sz w:val="26"/>
          <w:szCs w:val="26"/>
          <w:rtl/>
          <w:lang w:bidi="ar-JO"/>
        </w:rPr>
        <w:t>نتائج</w:t>
      </w:r>
      <w:r w:rsidRPr="00BC2157">
        <w:rPr>
          <w:rFonts w:ascii="Simplified Arabic" w:hAnsi="Simplified Arabic" w:cs="Simplified Arabic"/>
          <w:sz w:val="26"/>
          <w:szCs w:val="26"/>
          <w:rtl/>
        </w:rPr>
        <w:t xml:space="preserve"> </w:t>
      </w:r>
      <w:r w:rsidRPr="00BC2157">
        <w:rPr>
          <w:rFonts w:ascii="Simplified Arabic" w:hAnsi="Simplified Arabic" w:cs="Simplified Arabic"/>
          <w:sz w:val="26"/>
          <w:szCs w:val="26"/>
          <w:rtl/>
          <w:lang w:bidi="ar-JO"/>
        </w:rPr>
        <w:t>الجدول</w:t>
      </w:r>
      <w:r w:rsidRPr="00BC2157">
        <w:rPr>
          <w:rFonts w:ascii="Simplified Arabic" w:hAnsi="Simplified Arabic" w:cs="Simplified Arabic"/>
          <w:sz w:val="26"/>
          <w:szCs w:val="26"/>
          <w:rtl/>
        </w:rPr>
        <w:t xml:space="preserve"> (12) </w:t>
      </w:r>
      <w:r w:rsidRPr="00BC2157">
        <w:rPr>
          <w:rFonts w:ascii="Simplified Arabic" w:hAnsi="Simplified Arabic" w:cs="Simplified Arabic"/>
          <w:sz w:val="26"/>
          <w:szCs w:val="26"/>
          <w:rtl/>
          <w:lang w:bidi="ar-JO"/>
        </w:rPr>
        <w:t>إلى</w:t>
      </w:r>
      <w:r w:rsidRPr="00BC2157">
        <w:rPr>
          <w:rFonts w:ascii="Simplified Arabic" w:hAnsi="Simplified Arabic" w:cs="Simplified Arabic"/>
          <w:sz w:val="26"/>
          <w:szCs w:val="26"/>
          <w:rtl/>
        </w:rPr>
        <w:t xml:space="preserve"> </w:t>
      </w:r>
      <w:r w:rsidRPr="00BC2157">
        <w:rPr>
          <w:rFonts w:ascii="Simplified Arabic" w:hAnsi="Simplified Arabic" w:cs="Simplified Arabic"/>
          <w:sz w:val="26"/>
          <w:szCs w:val="26"/>
          <w:rtl/>
          <w:lang w:bidi="ar-JO"/>
        </w:rPr>
        <w:t>عدم</w:t>
      </w:r>
      <w:r w:rsidRPr="00BC2157">
        <w:rPr>
          <w:rFonts w:ascii="Simplified Arabic" w:hAnsi="Simplified Arabic" w:cs="Simplified Arabic"/>
          <w:sz w:val="26"/>
          <w:szCs w:val="26"/>
          <w:rtl/>
        </w:rPr>
        <w:t xml:space="preserve"> </w:t>
      </w:r>
      <w:r w:rsidRPr="00BC2157">
        <w:rPr>
          <w:rFonts w:ascii="Simplified Arabic" w:hAnsi="Simplified Arabic" w:cs="Simplified Arabic"/>
          <w:sz w:val="26"/>
          <w:szCs w:val="26"/>
          <w:rtl/>
          <w:lang w:bidi="ar-JO"/>
        </w:rPr>
        <w:t>وجود</w:t>
      </w:r>
      <w:r w:rsidRPr="00BC2157">
        <w:rPr>
          <w:rFonts w:ascii="Simplified Arabic" w:hAnsi="Simplified Arabic" w:cs="Simplified Arabic"/>
          <w:sz w:val="26"/>
          <w:szCs w:val="26"/>
          <w:rtl/>
        </w:rPr>
        <w:t xml:space="preserve"> </w:t>
      </w:r>
      <w:r w:rsidRPr="00BC2157">
        <w:rPr>
          <w:rFonts w:ascii="Simplified Arabic" w:hAnsi="Simplified Arabic" w:cs="Simplified Arabic"/>
          <w:sz w:val="26"/>
          <w:szCs w:val="26"/>
          <w:rtl/>
          <w:lang w:bidi="ar-JO"/>
        </w:rPr>
        <w:t>فروق</w:t>
      </w:r>
      <w:r w:rsidRPr="00BC2157">
        <w:rPr>
          <w:rFonts w:ascii="Simplified Arabic" w:hAnsi="Simplified Arabic" w:cs="Simplified Arabic"/>
          <w:sz w:val="26"/>
          <w:szCs w:val="26"/>
          <w:rtl/>
        </w:rPr>
        <w:t xml:space="preserve"> </w:t>
      </w:r>
      <w:r w:rsidRPr="00BC2157">
        <w:rPr>
          <w:rFonts w:ascii="Simplified Arabic" w:hAnsi="Simplified Arabic" w:cs="Simplified Arabic"/>
          <w:sz w:val="26"/>
          <w:szCs w:val="26"/>
          <w:rtl/>
          <w:lang w:bidi="ar-JO"/>
        </w:rPr>
        <w:t>دالة</w:t>
      </w:r>
      <w:r w:rsidRPr="00BC2157">
        <w:rPr>
          <w:rFonts w:ascii="Simplified Arabic" w:hAnsi="Simplified Arabic" w:cs="Simplified Arabic"/>
          <w:sz w:val="26"/>
          <w:szCs w:val="26"/>
          <w:rtl/>
        </w:rPr>
        <w:t xml:space="preserve"> </w:t>
      </w:r>
      <w:r w:rsidRPr="00BC2157">
        <w:rPr>
          <w:rFonts w:ascii="Simplified Arabic" w:hAnsi="Simplified Arabic" w:cs="Simplified Arabic"/>
          <w:sz w:val="26"/>
          <w:szCs w:val="26"/>
          <w:rtl/>
          <w:lang w:bidi="ar-JO"/>
        </w:rPr>
        <w:t>إحصائياً</w:t>
      </w:r>
      <w:r w:rsidRPr="00BC2157">
        <w:rPr>
          <w:rFonts w:ascii="Simplified Arabic" w:hAnsi="Simplified Arabic" w:cs="Simplified Arabic"/>
          <w:sz w:val="26"/>
          <w:szCs w:val="26"/>
          <w:rtl/>
        </w:rPr>
        <w:t xml:space="preserve"> </w:t>
      </w:r>
      <w:r w:rsidRPr="00BC2157">
        <w:rPr>
          <w:rFonts w:ascii="Simplified Arabic" w:hAnsi="Simplified Arabic" w:cs="Simplified Arabic"/>
          <w:sz w:val="26"/>
          <w:szCs w:val="26"/>
          <w:rtl/>
          <w:lang w:bidi="ar-JO"/>
        </w:rPr>
        <w:t>بين</w:t>
      </w:r>
      <w:r w:rsidRPr="00BC2157">
        <w:rPr>
          <w:rFonts w:ascii="Simplified Arabic" w:hAnsi="Simplified Arabic" w:cs="Simplified Arabic"/>
          <w:sz w:val="26"/>
          <w:szCs w:val="26"/>
          <w:rtl/>
        </w:rPr>
        <w:t xml:space="preserve"> </w:t>
      </w:r>
      <w:r w:rsidRPr="00BC2157">
        <w:rPr>
          <w:rFonts w:ascii="Simplified Arabic" w:hAnsi="Simplified Arabic" w:cs="Simplified Arabic"/>
          <w:sz w:val="26"/>
          <w:szCs w:val="26"/>
          <w:rtl/>
          <w:lang w:bidi="ar-JO"/>
        </w:rPr>
        <w:t>وسيطي</w:t>
      </w:r>
      <w:r w:rsidRPr="00BC2157">
        <w:rPr>
          <w:rFonts w:ascii="Simplified Arabic" w:hAnsi="Simplified Arabic" w:cs="Simplified Arabic"/>
          <w:sz w:val="26"/>
          <w:szCs w:val="26"/>
          <w:rtl/>
        </w:rPr>
        <w:t xml:space="preserve"> </w:t>
      </w:r>
      <w:r w:rsidRPr="00BC2157">
        <w:rPr>
          <w:rFonts w:ascii="Simplified Arabic" w:hAnsi="Simplified Arabic" w:cs="Simplified Arabic"/>
          <w:sz w:val="26"/>
          <w:szCs w:val="26"/>
          <w:rtl/>
          <w:lang w:bidi="ar-JO"/>
        </w:rPr>
        <w:t>القياسين</w:t>
      </w:r>
      <w:r w:rsidRPr="00BC2157">
        <w:rPr>
          <w:rFonts w:ascii="Simplified Arabic" w:hAnsi="Simplified Arabic" w:cs="Simplified Arabic"/>
          <w:sz w:val="26"/>
          <w:szCs w:val="26"/>
          <w:rtl/>
        </w:rPr>
        <w:t xml:space="preserve"> </w:t>
      </w:r>
      <w:r w:rsidRPr="00BC2157">
        <w:rPr>
          <w:rFonts w:ascii="Simplified Arabic" w:hAnsi="Simplified Arabic" w:cs="Simplified Arabic"/>
          <w:sz w:val="26"/>
          <w:szCs w:val="26"/>
          <w:rtl/>
          <w:lang w:bidi="ar-JO"/>
        </w:rPr>
        <w:t>البعدي</w:t>
      </w:r>
      <w:r w:rsidRPr="00BC2157">
        <w:rPr>
          <w:rFonts w:ascii="Simplified Arabic" w:hAnsi="Simplified Arabic" w:cs="Simplified Arabic"/>
          <w:sz w:val="26"/>
          <w:szCs w:val="26"/>
          <w:rtl/>
        </w:rPr>
        <w:t xml:space="preserve"> </w:t>
      </w:r>
      <w:proofErr w:type="spellStart"/>
      <w:r w:rsidRPr="00BC2157">
        <w:rPr>
          <w:rFonts w:ascii="Simplified Arabic" w:hAnsi="Simplified Arabic" w:cs="Simplified Arabic"/>
          <w:sz w:val="26"/>
          <w:szCs w:val="26"/>
          <w:rtl/>
          <w:lang w:bidi="ar-JO"/>
        </w:rPr>
        <w:t>والتتبعي</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المدركة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ومجاليها؛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الإحصائي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Z = -1.12, p = 0.260</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w:t>
      </w:r>
      <w:r w:rsidRPr="00F91013">
        <w:rPr>
          <w:rFonts w:ascii="Cambria" w:hAnsi="Cambria" w:cs="Cambria"/>
          <w:color w:val="000000" w:themeColor="text1"/>
          <w:sz w:val="26"/>
          <w:szCs w:val="26"/>
        </w:rPr>
        <w:t>α</w:t>
      </w:r>
      <w:r w:rsidRPr="00F91013">
        <w:rPr>
          <w:rFonts w:ascii="Simplified Arabic" w:hAnsi="Simplified Arabic" w:cs="Simplified Arabic"/>
          <w:color w:val="000000" w:themeColor="text1"/>
          <w:sz w:val="26"/>
          <w:szCs w:val="26"/>
        </w:rPr>
        <w:t xml:space="preserve"> = 0.05</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يشير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احتفظ</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بتأثيره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مضي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انتهاء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تخفيف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00993A04"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فلسطين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عام</w:t>
      </w:r>
      <w:r w:rsidRPr="00F91013">
        <w:rPr>
          <w:rFonts w:ascii="Simplified Arabic" w:hAnsi="Simplified Arabic" w:cs="Simplified Arabic"/>
          <w:color w:val="000000" w:themeColor="text1"/>
          <w:sz w:val="26"/>
          <w:szCs w:val="26"/>
          <w:rtl/>
        </w:rPr>
        <w:t xml:space="preserve"> 1948.</w:t>
      </w:r>
    </w:p>
    <w:p w14:paraId="4970B4CA" w14:textId="546D7780"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وفيما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يتعلّق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الإحصائي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Z = -1.73, p = 0.084</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أيضاً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يعني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جوهرية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وسيطي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والتتبعي</w:t>
      </w:r>
      <w:proofErr w:type="spellEnd"/>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يشير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احتفظ</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بتأثيره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مضي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انتهاء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تحسين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00993A04"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فلسطين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عام</w:t>
      </w:r>
      <w:r w:rsidRPr="00F91013">
        <w:rPr>
          <w:rFonts w:ascii="Simplified Arabic" w:hAnsi="Simplified Arabic" w:cs="Simplified Arabic"/>
          <w:color w:val="000000" w:themeColor="text1"/>
          <w:sz w:val="26"/>
          <w:szCs w:val="26"/>
          <w:rtl/>
        </w:rPr>
        <w:t xml:space="preserve"> 1948.</w:t>
      </w:r>
    </w:p>
    <w:p w14:paraId="03D48A7E" w14:textId="1B07CECA"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وفيما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يتعلّق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المدركة،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أشارت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متوسطي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والتتبعي</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Z = -0.43, p = 0.670</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يشير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احتفظ</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بتأثيره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مضي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انتهاء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خفض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المدركة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00993A04"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فلسطين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عام</w:t>
      </w:r>
      <w:r w:rsidRPr="00F91013">
        <w:rPr>
          <w:rFonts w:ascii="Simplified Arabic" w:hAnsi="Simplified Arabic" w:cs="Simplified Arabic"/>
          <w:color w:val="000000" w:themeColor="text1"/>
          <w:sz w:val="26"/>
          <w:szCs w:val="26"/>
          <w:rtl/>
        </w:rPr>
        <w:t xml:space="preserve"> 1948.</w:t>
      </w:r>
    </w:p>
    <w:p w14:paraId="666D75BC" w14:textId="6F11056D" w:rsidR="00F56DA7" w:rsidRPr="00F91013" w:rsidRDefault="00F56DA7" w:rsidP="00E07171">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وبناءً</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سبق،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يمكن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القول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الفرضية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الصفرية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نصّت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والتتبعي</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قبولها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وتشير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هذه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الإيجابي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ظهر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مباشرة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تطبيقه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استمر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مرور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شهر،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يعكس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فاعلية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خفض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اللواتي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تجربة</w:t>
      </w:r>
      <w:r w:rsidRPr="00F91013">
        <w:rPr>
          <w:rFonts w:ascii="Simplified Arabic" w:hAnsi="Simplified Arabic" w:cs="Simplified Arabic"/>
          <w:color w:val="000000" w:themeColor="text1"/>
          <w:sz w:val="26"/>
          <w:szCs w:val="26"/>
          <w:rtl/>
        </w:rPr>
        <w:t xml:space="preserve"> </w:t>
      </w:r>
      <w:r w:rsidR="00993A04" w:rsidRPr="00F91013">
        <w:rPr>
          <w:rFonts w:ascii="Simplified Arabic" w:hAnsi="Simplified Arabic" w:cs="Simplified Arabic"/>
          <w:color w:val="000000" w:themeColor="text1"/>
          <w:sz w:val="26"/>
          <w:szCs w:val="26"/>
          <w:rtl/>
          <w:lang w:bidi="ar-JO"/>
        </w:rPr>
        <w:t>الإملاص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فلسطين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عام</w:t>
      </w:r>
      <w:r w:rsidRPr="00F91013">
        <w:rPr>
          <w:rFonts w:ascii="Simplified Arabic" w:hAnsi="Simplified Arabic" w:cs="Simplified Arabic"/>
          <w:color w:val="000000" w:themeColor="text1"/>
          <w:sz w:val="26"/>
          <w:szCs w:val="26"/>
          <w:rtl/>
        </w:rPr>
        <w:t xml:space="preserve"> 1948. </w:t>
      </w:r>
    </w:p>
    <w:p w14:paraId="104A9992" w14:textId="7373ED88" w:rsidR="00F56DA7" w:rsidRPr="00F91013" w:rsidRDefault="008410D4" w:rsidP="00DC6B3B">
      <w:pPr>
        <w:pStyle w:val="2"/>
        <w:jc w:val="lowKashida"/>
        <w:rPr>
          <w:sz w:val="26"/>
          <w:szCs w:val="26"/>
          <w:rtl/>
        </w:rPr>
      </w:pPr>
      <w:bookmarkStart w:id="75" w:name="_Toc222589848"/>
      <w:r w:rsidRPr="00F91013">
        <w:rPr>
          <w:sz w:val="26"/>
          <w:szCs w:val="26"/>
          <w:rtl/>
        </w:rPr>
        <w:t>3.4</w:t>
      </w:r>
      <w:r w:rsidR="00A74698" w:rsidRPr="00F91013">
        <w:rPr>
          <w:sz w:val="26"/>
          <w:szCs w:val="26"/>
          <w:rtl/>
        </w:rPr>
        <w:t xml:space="preserve"> </w:t>
      </w:r>
      <w:r w:rsidR="00F56DA7" w:rsidRPr="00F91013">
        <w:rPr>
          <w:sz w:val="26"/>
          <w:szCs w:val="26"/>
          <w:rtl/>
        </w:rPr>
        <w:t>ثالثاً: النتائج المتعلقة بالسؤال الفرعي الثالث:</w:t>
      </w:r>
      <w:bookmarkEnd w:id="75"/>
    </w:p>
    <w:p w14:paraId="18F23B93" w14:textId="0507CF9A" w:rsidR="00F56DA7" w:rsidRPr="00F91013" w:rsidRDefault="00F56DA7" w:rsidP="007D0FC3">
      <w:pPr>
        <w:shd w:val="clear" w:color="auto" w:fill="FFFFFF"/>
        <w:spacing w:after="0" w:line="276" w:lineRule="auto"/>
        <w:ind w:left="27"/>
        <w:jc w:val="lowKashida"/>
        <w:rPr>
          <w:rFonts w:ascii="Simplified Arabic" w:hAnsi="Simplified Arabic" w:cs="Simplified Arabic"/>
          <w:color w:val="000000" w:themeColor="text1"/>
          <w:sz w:val="26"/>
          <w:szCs w:val="26"/>
          <w:rtl/>
          <w:lang w:bidi="ar-IQ"/>
        </w:rPr>
      </w:pPr>
      <w:r w:rsidRPr="00F91013">
        <w:rPr>
          <w:rFonts w:ascii="Simplified Arabic" w:hAnsi="Simplified Arabic" w:cs="Simplified Arabic"/>
          <w:color w:val="000000" w:themeColor="text1"/>
          <w:sz w:val="26"/>
          <w:szCs w:val="26"/>
          <w:rtl/>
          <w:lang w:bidi="ar-IQ"/>
        </w:rPr>
        <w:t>نصّ هذا السؤال على:</w:t>
      </w:r>
      <w:bookmarkStart w:id="76" w:name="_Hlk207232479"/>
      <w:r w:rsidR="007D0FC3" w:rsidRPr="00F91013">
        <w:rPr>
          <w:rFonts w:ascii="Simplified Arabic" w:hAnsi="Simplified Arabic" w:cs="Simplified Arabic"/>
          <w:color w:val="000000" w:themeColor="text1"/>
          <w:sz w:val="26"/>
          <w:szCs w:val="26"/>
          <w:rtl/>
          <w:lang w:bidi="ar-IQ"/>
        </w:rPr>
        <w:t xml:space="preserve"> </w:t>
      </w:r>
      <w:r w:rsidR="00993A04" w:rsidRPr="00F91013">
        <w:rPr>
          <w:rFonts w:ascii="Simplified Arabic" w:hAnsi="Simplified Arabic" w:cs="Simplified Arabic"/>
          <w:color w:val="000000" w:themeColor="text1"/>
          <w:sz w:val="26"/>
          <w:szCs w:val="26"/>
          <w:rtl/>
          <w:lang w:bidi="ar-IQ"/>
        </w:rPr>
        <w:t>هل توجد فروق في مستوى الضغوط النفسية لدى الأمهات بعد تطبيق البرنامج تعزى إلى العوامل الديموغرافية مثل العمر، الحالة الاقتصادية، الوضع المهني، أو الترتيب</w:t>
      </w:r>
      <w:r w:rsidR="00A43DF3" w:rsidRPr="00A43DF3">
        <w:rPr>
          <w:rtl/>
          <w:lang w:bidi="ar-SA"/>
        </w:rPr>
        <w:t xml:space="preserve"> </w:t>
      </w:r>
      <w:r w:rsidR="00A43DF3">
        <w:rPr>
          <w:rFonts w:ascii="Simplified Arabic" w:hAnsi="Simplified Arabic" w:cs="Simplified Arabic"/>
          <w:color w:val="000000" w:themeColor="text1"/>
          <w:sz w:val="26"/>
          <w:szCs w:val="26"/>
          <w:rtl/>
          <w:lang w:bidi="ar-IQ"/>
        </w:rPr>
        <w:t xml:space="preserve">ونوع </w:t>
      </w:r>
      <w:r w:rsidR="00A43DF3">
        <w:rPr>
          <w:rFonts w:ascii="Simplified Arabic" w:hAnsi="Simplified Arabic" w:cs="Simplified Arabic"/>
          <w:color w:val="000000" w:themeColor="text1"/>
          <w:sz w:val="26"/>
          <w:szCs w:val="26"/>
          <w:rtl/>
          <w:lang w:bidi="ar-IQ"/>
        </w:rPr>
        <w:lastRenderedPageBreak/>
        <w:t>المجموعة</w:t>
      </w:r>
      <w:r w:rsidR="00993A04" w:rsidRPr="00F91013">
        <w:rPr>
          <w:rFonts w:ascii="Simplified Arabic" w:hAnsi="Simplified Arabic" w:cs="Simplified Arabic"/>
          <w:color w:val="000000" w:themeColor="text1"/>
          <w:sz w:val="26"/>
          <w:szCs w:val="26"/>
          <w:rtl/>
          <w:lang w:bidi="ar-IQ"/>
        </w:rPr>
        <w:t xml:space="preserve"> الولادي للجنين؟</w:t>
      </w:r>
      <w:r w:rsidRPr="00F91013">
        <w:rPr>
          <w:rFonts w:ascii="Simplified Arabic" w:hAnsi="Simplified Arabic" w:cs="Simplified Arabic"/>
          <w:color w:val="000000" w:themeColor="text1"/>
          <w:sz w:val="26"/>
          <w:szCs w:val="26"/>
          <w:rtl/>
          <w:lang w:bidi="ar-IQ"/>
        </w:rPr>
        <w:t xml:space="preserve">، ويتعلّق بهذا السؤال الفرضية الصفرية التي نصّت على: </w:t>
      </w:r>
      <w:r w:rsidR="007D0FC3" w:rsidRPr="007D0FC3">
        <w:rPr>
          <w:rFonts w:ascii="Simplified Arabic" w:hAnsi="Simplified Arabic" w:cs="Simplified Arabic"/>
          <w:color w:val="000000" w:themeColor="text1"/>
          <w:sz w:val="26"/>
          <w:szCs w:val="26"/>
          <w:rtl/>
          <w:lang w:bidi="ar-IQ"/>
        </w:rPr>
        <w:t>لا توجد فروق ذات دلالة إحصائية عند مستوى الدلالة (</w:t>
      </w:r>
      <w:r w:rsidR="007D0FC3" w:rsidRPr="007D0FC3">
        <w:rPr>
          <w:rFonts w:ascii="Cambria" w:hAnsi="Cambria" w:cs="Cambria"/>
          <w:color w:val="000000" w:themeColor="text1"/>
          <w:sz w:val="26"/>
          <w:szCs w:val="26"/>
          <w:lang w:bidi="ar-IQ"/>
        </w:rPr>
        <w:t>α</w:t>
      </w:r>
      <w:r w:rsidR="007D0FC3" w:rsidRPr="007D0FC3">
        <w:rPr>
          <w:rFonts w:ascii="Simplified Arabic" w:hAnsi="Simplified Arabic" w:cs="Simplified Arabic"/>
          <w:color w:val="000000" w:themeColor="text1"/>
          <w:sz w:val="26"/>
          <w:szCs w:val="26"/>
          <w:lang w:bidi="ar-IQ"/>
        </w:rPr>
        <w:t xml:space="preserve"> = 0.05</w:t>
      </w:r>
      <w:r w:rsidR="007D0FC3" w:rsidRPr="007D0FC3">
        <w:rPr>
          <w:rFonts w:ascii="Simplified Arabic" w:hAnsi="Simplified Arabic" w:cs="Simplified Arabic"/>
          <w:color w:val="000000" w:themeColor="text1"/>
          <w:sz w:val="26"/>
          <w:szCs w:val="26"/>
          <w:rtl/>
          <w:lang w:bidi="ar-IQ"/>
        </w:rPr>
        <w:t>) في مستوى الضغوط النفسية لدى الأمهات اللواتي عانين من تجربة الإملاص في فلسطين عام 1948 في القياس البعدي تعزى إلى متغيرات العمر، الحالة الاقتصادية، الحالة المهنية، أو الترتيب الولادي للجنين</w:t>
      </w:r>
      <w:r w:rsidR="007D0FC3">
        <w:rPr>
          <w:rFonts w:ascii="Simplified Arabic" w:hAnsi="Simplified Arabic" w:cs="Simplified Arabic" w:hint="cs"/>
          <w:color w:val="000000" w:themeColor="text1"/>
          <w:sz w:val="26"/>
          <w:szCs w:val="26"/>
          <w:rtl/>
          <w:lang w:bidi="ar-IQ"/>
        </w:rPr>
        <w:t>.</w:t>
      </w:r>
    </w:p>
    <w:bookmarkEnd w:id="76"/>
    <w:p w14:paraId="3061FB93" w14:textId="7A829F53" w:rsidR="00F56DA7" w:rsidRPr="00F91013" w:rsidRDefault="00F56DA7" w:rsidP="007D0FC3">
      <w:pPr>
        <w:spacing w:after="0" w:line="276" w:lineRule="auto"/>
        <w:jc w:val="lowKashida"/>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IQ"/>
        </w:rPr>
        <w:t xml:space="preserve">وللإجابة عن هذا السؤال واختبار الفرضية المتعلّقة به؛ </w:t>
      </w:r>
      <w:r w:rsidR="005175D6" w:rsidRPr="00F91013">
        <w:rPr>
          <w:rFonts w:ascii="Simplified Arabic" w:hAnsi="Simplified Arabic" w:cs="Simplified Arabic"/>
          <w:color w:val="000000" w:themeColor="text1"/>
          <w:sz w:val="26"/>
          <w:szCs w:val="26"/>
          <w:rtl/>
          <w:lang w:bidi="ar-JO"/>
        </w:rPr>
        <w:t xml:space="preserve">تم </w:t>
      </w:r>
      <w:r w:rsidRPr="00F91013">
        <w:rPr>
          <w:rFonts w:ascii="Simplified Arabic" w:hAnsi="Simplified Arabic" w:cs="Simplified Arabic"/>
          <w:color w:val="000000" w:themeColor="text1"/>
          <w:sz w:val="26"/>
          <w:szCs w:val="26"/>
          <w:rtl/>
          <w:lang w:bidi="ar-JO"/>
        </w:rPr>
        <w:t xml:space="preserve">باستخدام اختبار تحليل التباين المصاحب الخماسي </w:t>
      </w:r>
      <w:proofErr w:type="spellStart"/>
      <w:r w:rsidRPr="00F91013">
        <w:rPr>
          <w:rFonts w:ascii="Simplified Arabic" w:hAnsi="Simplified Arabic" w:cs="Simplified Arabic"/>
          <w:color w:val="000000" w:themeColor="text1"/>
          <w:sz w:val="26"/>
          <w:szCs w:val="26"/>
          <w:rtl/>
          <w:lang w:bidi="ar-JO"/>
        </w:rPr>
        <w:t>اللامعلمي</w:t>
      </w:r>
      <w:proofErr w:type="spellEnd"/>
      <w:r w:rsidRPr="00F91013">
        <w:rPr>
          <w:rFonts w:ascii="Simplified Arabic" w:hAnsi="Simplified Arabic" w:cs="Simplified Arabic"/>
          <w:color w:val="000000" w:themeColor="text1"/>
          <w:sz w:val="26"/>
          <w:szCs w:val="26"/>
          <w:rtl/>
          <w:lang w:bidi="ar-JO"/>
        </w:rPr>
        <w:t xml:space="preserve"> (</w:t>
      </w:r>
      <w:r w:rsidRPr="00F91013">
        <w:rPr>
          <w:rFonts w:ascii="Simplified Arabic" w:hAnsi="Simplified Arabic" w:cs="Simplified Arabic"/>
          <w:color w:val="000000" w:themeColor="text1"/>
          <w:sz w:val="26"/>
          <w:szCs w:val="26"/>
          <w:lang w:bidi="ar-JO"/>
        </w:rPr>
        <w:t>Non-Parametric Five-Way</w:t>
      </w:r>
      <w:r w:rsidRPr="00F91013">
        <w:rPr>
          <w:rFonts w:ascii="Simplified Arabic" w:hAnsi="Simplified Arabic" w:cs="Simplified Arabic"/>
          <w:color w:val="000000" w:themeColor="text1"/>
          <w:sz w:val="26"/>
          <w:szCs w:val="26"/>
          <w:rtl/>
          <w:lang w:bidi="ar-JO"/>
        </w:rPr>
        <w:t xml:space="preserve">)، يعتبر هذا الاختبار هو البديل </w:t>
      </w:r>
      <w:proofErr w:type="spellStart"/>
      <w:r w:rsidRPr="00F91013">
        <w:rPr>
          <w:rFonts w:ascii="Simplified Arabic" w:hAnsi="Simplified Arabic" w:cs="Simplified Arabic"/>
          <w:color w:val="000000" w:themeColor="text1"/>
          <w:sz w:val="26"/>
          <w:szCs w:val="26"/>
          <w:rtl/>
          <w:lang w:bidi="ar-JO"/>
        </w:rPr>
        <w:t>اللامعلمي</w:t>
      </w:r>
      <w:proofErr w:type="spellEnd"/>
      <w:r w:rsidRPr="00F91013">
        <w:rPr>
          <w:rFonts w:ascii="Simplified Arabic" w:hAnsi="Simplified Arabic" w:cs="Simplified Arabic"/>
          <w:color w:val="000000" w:themeColor="text1"/>
          <w:sz w:val="26"/>
          <w:szCs w:val="26"/>
          <w:rtl/>
          <w:lang w:bidi="ar-JO"/>
        </w:rPr>
        <w:t xml:space="preserve"> لاختبار تحليل التباين المصاحب المتعدد </w:t>
      </w:r>
      <w:proofErr w:type="spellStart"/>
      <w:r w:rsidRPr="00F91013">
        <w:rPr>
          <w:rFonts w:ascii="Simplified Arabic" w:hAnsi="Simplified Arabic" w:cs="Simplified Arabic"/>
          <w:color w:val="000000" w:themeColor="text1"/>
          <w:sz w:val="26"/>
          <w:szCs w:val="26"/>
          <w:rtl/>
          <w:lang w:bidi="ar-JO"/>
        </w:rPr>
        <w:t>المعلمي</w:t>
      </w:r>
      <w:proofErr w:type="spellEnd"/>
      <w:r w:rsidRPr="00F91013">
        <w:rPr>
          <w:rFonts w:ascii="Simplified Arabic" w:hAnsi="Simplified Arabic" w:cs="Simplified Arabic"/>
          <w:color w:val="000000" w:themeColor="text1"/>
          <w:sz w:val="26"/>
          <w:szCs w:val="26"/>
          <w:rtl/>
          <w:lang w:bidi="ar-JO"/>
        </w:rPr>
        <w:t xml:space="preserve">، ويستند هذا </w:t>
      </w:r>
      <w:r w:rsidR="006E155D" w:rsidRPr="00F91013">
        <w:rPr>
          <w:rFonts w:ascii="Simplified Arabic" w:hAnsi="Simplified Arabic" w:cs="Simplified Arabic" w:hint="cs"/>
          <w:color w:val="000000" w:themeColor="text1"/>
          <w:sz w:val="26"/>
          <w:szCs w:val="26"/>
          <w:rtl/>
          <w:lang w:bidi="ar-JO"/>
        </w:rPr>
        <w:t>الاختبار</w:t>
      </w:r>
      <w:r w:rsidRPr="00F91013">
        <w:rPr>
          <w:rFonts w:ascii="Simplified Arabic" w:hAnsi="Simplified Arabic" w:cs="Simplified Arabic"/>
          <w:color w:val="000000" w:themeColor="text1"/>
          <w:sz w:val="26"/>
          <w:szCs w:val="26"/>
          <w:rtl/>
          <w:lang w:bidi="ar-JO"/>
        </w:rPr>
        <w:t xml:space="preserve"> إلى تحويل الاستجابات إلى رتب، ثم يتم اختبار الفروقات في هذه الرتب باستخدام اختبار تحليل التباين المصاحب المتعدد</w:t>
      </w:r>
      <w:r w:rsidRPr="00F91013">
        <w:rPr>
          <w:rFonts w:ascii="Simplified Arabic" w:hAnsi="Simplified Arabic" w:cs="Simplified Arabic"/>
          <w:color w:val="000000" w:themeColor="text1"/>
          <w:sz w:val="26"/>
          <w:szCs w:val="26"/>
          <w:rtl/>
          <w:lang w:bidi="ar-IQ"/>
        </w:rPr>
        <w:t xml:space="preserve"> </w:t>
      </w:r>
      <w:proofErr w:type="spellStart"/>
      <w:r w:rsidRPr="00F91013">
        <w:rPr>
          <w:rFonts w:ascii="Simplified Arabic" w:hAnsi="Simplified Arabic" w:cs="Simplified Arabic"/>
          <w:color w:val="000000" w:themeColor="text1"/>
          <w:sz w:val="26"/>
          <w:szCs w:val="26"/>
          <w:rtl/>
          <w:lang w:bidi="ar-IQ"/>
        </w:rPr>
        <w:t>المعلمي</w:t>
      </w:r>
      <w:proofErr w:type="spellEnd"/>
      <w:r w:rsidRPr="00F91013">
        <w:rPr>
          <w:rFonts w:ascii="Simplified Arabic" w:hAnsi="Simplified Arabic" w:cs="Simplified Arabic"/>
          <w:color w:val="000000" w:themeColor="text1"/>
          <w:sz w:val="26"/>
          <w:szCs w:val="26"/>
          <w:rtl/>
          <w:lang w:bidi="ar-IQ"/>
        </w:rPr>
        <w:t xml:space="preserve"> (</w:t>
      </w:r>
      <w:r w:rsidRPr="00F91013">
        <w:rPr>
          <w:rFonts w:ascii="Simplified Arabic" w:hAnsi="Simplified Arabic" w:cs="Simplified Arabic"/>
          <w:color w:val="000000" w:themeColor="text1"/>
          <w:sz w:val="26"/>
          <w:szCs w:val="26"/>
          <w:lang w:bidi="ar-IQ"/>
        </w:rPr>
        <w:t>Parametric MANCOVA</w:t>
      </w:r>
      <w:r w:rsidRPr="00F91013">
        <w:rPr>
          <w:rFonts w:ascii="Simplified Arabic" w:hAnsi="Simplified Arabic" w:cs="Simplified Arabic"/>
          <w:color w:val="000000" w:themeColor="text1"/>
          <w:sz w:val="26"/>
          <w:szCs w:val="26"/>
          <w:rtl/>
          <w:lang w:bidi="ar-IQ"/>
        </w:rPr>
        <w:t>)</w:t>
      </w:r>
      <w:r w:rsidR="007D0FC3" w:rsidRPr="007D0FC3">
        <w:rPr>
          <w:rtl/>
          <w:lang w:bidi="ar-SA"/>
        </w:rPr>
        <w:t xml:space="preserve"> </w:t>
      </w:r>
      <w:r w:rsidR="007D0FC3" w:rsidRPr="007D0FC3">
        <w:rPr>
          <w:rFonts w:ascii="Simplified Arabic" w:hAnsi="Simplified Arabic" w:cs="Simplified Arabic"/>
          <w:color w:val="000000" w:themeColor="text1"/>
          <w:sz w:val="26"/>
          <w:szCs w:val="26"/>
          <w:rtl/>
          <w:lang w:bidi="ar-IQ"/>
        </w:rPr>
        <w:t xml:space="preserve">يُعد من الاختبارات </w:t>
      </w:r>
      <w:proofErr w:type="spellStart"/>
      <w:r w:rsidR="007D0FC3" w:rsidRPr="007D0FC3">
        <w:rPr>
          <w:rFonts w:ascii="Simplified Arabic" w:hAnsi="Simplified Arabic" w:cs="Simplified Arabic"/>
          <w:color w:val="000000" w:themeColor="text1"/>
          <w:sz w:val="26"/>
          <w:szCs w:val="26"/>
          <w:rtl/>
          <w:lang w:bidi="ar-IQ"/>
        </w:rPr>
        <w:t>المعلمية</w:t>
      </w:r>
      <w:proofErr w:type="spellEnd"/>
      <w:r w:rsidR="007D0FC3" w:rsidRPr="007D0FC3">
        <w:rPr>
          <w:rFonts w:ascii="Simplified Arabic" w:hAnsi="Simplified Arabic" w:cs="Simplified Arabic"/>
          <w:color w:val="000000" w:themeColor="text1"/>
          <w:sz w:val="26"/>
          <w:szCs w:val="26"/>
          <w:rtl/>
          <w:lang w:bidi="ar-IQ"/>
        </w:rPr>
        <w:t xml:space="preserve"> لأنه يفترض التوزيع الطبيعي المتعدد، وتجانس التباين–التغاير</w:t>
      </w:r>
      <w:r w:rsidR="007D0FC3">
        <w:rPr>
          <w:rFonts w:ascii="Simplified Arabic" w:hAnsi="Simplified Arabic" w:cs="Simplified Arabic"/>
          <w:color w:val="000000" w:themeColor="text1"/>
          <w:sz w:val="26"/>
          <w:szCs w:val="26"/>
          <w:rtl/>
          <w:lang w:bidi="ar-IQ"/>
        </w:rPr>
        <w:t>، والعلاقة الخطية بين المتغيرات</w:t>
      </w:r>
      <w:r w:rsidRPr="00F91013">
        <w:rPr>
          <w:rFonts w:ascii="Simplified Arabic" w:hAnsi="Simplified Arabic" w:cs="Simplified Arabic"/>
          <w:color w:val="000000" w:themeColor="text1"/>
          <w:sz w:val="26"/>
          <w:szCs w:val="26"/>
          <w:rtl/>
          <w:lang w:bidi="ar-IQ"/>
        </w:rPr>
        <w:t>، والنتائج الخاصة بذلك يوضحها الجدول الآتي.</w:t>
      </w:r>
    </w:p>
    <w:p w14:paraId="39FCFFC2" w14:textId="77777777" w:rsidR="00F56DA7" w:rsidRPr="00F91013" w:rsidRDefault="00F56DA7" w:rsidP="00DC6B3B">
      <w:pPr>
        <w:spacing w:after="0" w:line="276" w:lineRule="auto"/>
        <w:jc w:val="lowKashida"/>
        <w:rPr>
          <w:rFonts w:ascii="Simplified Arabic" w:hAnsi="Simplified Arabic" w:cs="Simplified Arabic"/>
          <w:b/>
          <w:bCs/>
          <w:color w:val="000000" w:themeColor="text1"/>
          <w:sz w:val="26"/>
          <w:szCs w:val="26"/>
          <w:rtl/>
          <w:lang w:bidi="ar-SA"/>
        </w:rPr>
      </w:pPr>
    </w:p>
    <w:p w14:paraId="152F9591" w14:textId="40E24C81" w:rsidR="00202C5B" w:rsidRPr="00F91013" w:rsidRDefault="00202C5B" w:rsidP="007D0FC3">
      <w:pPr>
        <w:pStyle w:val="afa"/>
        <w:keepNext/>
        <w:spacing w:line="276" w:lineRule="auto"/>
        <w:jc w:val="center"/>
        <w:rPr>
          <w:rFonts w:ascii="Simplified Arabic" w:hAnsi="Simplified Arabic" w:cs="Simplified Arabic"/>
          <w:b/>
          <w:bCs/>
          <w:i w:val="0"/>
          <w:iCs w:val="0"/>
          <w:color w:val="auto"/>
          <w:sz w:val="26"/>
          <w:szCs w:val="26"/>
        </w:rPr>
      </w:pPr>
      <w:bookmarkStart w:id="77" w:name="_Toc207841668"/>
      <w:r w:rsidRPr="00F91013">
        <w:rPr>
          <w:rFonts w:ascii="Simplified Arabic" w:hAnsi="Simplified Arabic" w:cs="Simplified Arabic"/>
          <w:b/>
          <w:bCs/>
          <w:i w:val="0"/>
          <w:iCs w:val="0"/>
          <w:color w:val="auto"/>
          <w:sz w:val="26"/>
          <w:szCs w:val="26"/>
          <w:rtl/>
          <w:lang w:bidi="ar-SA"/>
        </w:rPr>
        <w:t xml:space="preserve">جدول </w:t>
      </w:r>
      <w:r w:rsidRPr="00F91013">
        <w:rPr>
          <w:rFonts w:ascii="Simplified Arabic" w:hAnsi="Simplified Arabic" w:cs="Simplified Arabic"/>
          <w:b/>
          <w:bCs/>
          <w:i w:val="0"/>
          <w:iCs w:val="0"/>
          <w:color w:val="auto"/>
          <w:sz w:val="26"/>
          <w:szCs w:val="26"/>
          <w:rtl/>
          <w:lang w:bidi="ar-SA"/>
        </w:rPr>
        <w:fldChar w:fldCharType="begin"/>
      </w:r>
      <w:r w:rsidRPr="00F91013">
        <w:rPr>
          <w:rFonts w:ascii="Simplified Arabic" w:hAnsi="Simplified Arabic" w:cs="Simplified Arabic"/>
          <w:b/>
          <w:bCs/>
          <w:i w:val="0"/>
          <w:iCs w:val="0"/>
          <w:color w:val="auto"/>
          <w:sz w:val="26"/>
          <w:szCs w:val="26"/>
          <w:rtl/>
          <w:lang w:bidi="ar-SA"/>
        </w:rPr>
        <w:instrText xml:space="preserve"> </w:instrText>
      </w:r>
      <w:r w:rsidRPr="00F91013">
        <w:rPr>
          <w:rFonts w:ascii="Simplified Arabic" w:hAnsi="Simplified Arabic" w:cs="Simplified Arabic"/>
          <w:b/>
          <w:bCs/>
          <w:i w:val="0"/>
          <w:iCs w:val="0"/>
          <w:color w:val="auto"/>
          <w:sz w:val="26"/>
          <w:szCs w:val="26"/>
          <w:lang w:bidi="ar-SA"/>
        </w:rPr>
        <w:instrText>SEQ</w:instrText>
      </w:r>
      <w:r w:rsidRPr="00F91013">
        <w:rPr>
          <w:rFonts w:ascii="Simplified Arabic" w:hAnsi="Simplified Arabic" w:cs="Simplified Arabic"/>
          <w:b/>
          <w:bCs/>
          <w:i w:val="0"/>
          <w:iCs w:val="0"/>
          <w:color w:val="auto"/>
          <w:sz w:val="26"/>
          <w:szCs w:val="26"/>
          <w:rtl/>
          <w:lang w:bidi="ar-SA"/>
        </w:rPr>
        <w:instrText xml:space="preserve"> جدول \* </w:instrText>
      </w:r>
      <w:r w:rsidRPr="00F91013">
        <w:rPr>
          <w:rFonts w:ascii="Simplified Arabic" w:hAnsi="Simplified Arabic" w:cs="Simplified Arabic"/>
          <w:b/>
          <w:bCs/>
          <w:i w:val="0"/>
          <w:iCs w:val="0"/>
          <w:color w:val="auto"/>
          <w:sz w:val="26"/>
          <w:szCs w:val="26"/>
          <w:lang w:bidi="ar-SA"/>
        </w:rPr>
        <w:instrText>ARABIC</w:instrText>
      </w:r>
      <w:r w:rsidRPr="00F91013">
        <w:rPr>
          <w:rFonts w:ascii="Simplified Arabic" w:hAnsi="Simplified Arabic" w:cs="Simplified Arabic"/>
          <w:b/>
          <w:bCs/>
          <w:i w:val="0"/>
          <w:iCs w:val="0"/>
          <w:color w:val="auto"/>
          <w:sz w:val="26"/>
          <w:szCs w:val="26"/>
          <w:rtl/>
          <w:lang w:bidi="ar-SA"/>
        </w:rPr>
        <w:instrText xml:space="preserve"> </w:instrText>
      </w:r>
      <w:r w:rsidRPr="00F91013">
        <w:rPr>
          <w:rFonts w:ascii="Simplified Arabic" w:hAnsi="Simplified Arabic" w:cs="Simplified Arabic"/>
          <w:b/>
          <w:bCs/>
          <w:i w:val="0"/>
          <w:iCs w:val="0"/>
          <w:color w:val="auto"/>
          <w:sz w:val="26"/>
          <w:szCs w:val="26"/>
          <w:rtl/>
          <w:lang w:bidi="ar-SA"/>
        </w:rPr>
        <w:fldChar w:fldCharType="separate"/>
      </w:r>
      <w:r w:rsidRPr="00F91013">
        <w:rPr>
          <w:rFonts w:ascii="Simplified Arabic" w:hAnsi="Simplified Arabic" w:cs="Simplified Arabic"/>
          <w:b/>
          <w:bCs/>
          <w:i w:val="0"/>
          <w:iCs w:val="0"/>
          <w:noProof/>
          <w:color w:val="auto"/>
          <w:sz w:val="26"/>
          <w:szCs w:val="26"/>
          <w:rtl/>
          <w:lang w:bidi="ar-SA"/>
        </w:rPr>
        <w:t>13</w:t>
      </w:r>
      <w:r w:rsidRPr="00F91013">
        <w:rPr>
          <w:rFonts w:ascii="Simplified Arabic" w:hAnsi="Simplified Arabic" w:cs="Simplified Arabic"/>
          <w:b/>
          <w:bCs/>
          <w:i w:val="0"/>
          <w:iCs w:val="0"/>
          <w:color w:val="auto"/>
          <w:sz w:val="26"/>
          <w:szCs w:val="26"/>
          <w:rtl/>
          <w:lang w:bidi="ar-SA"/>
        </w:rPr>
        <w:fldChar w:fldCharType="end"/>
      </w:r>
      <w:r w:rsidRPr="00F91013">
        <w:rPr>
          <w:rFonts w:ascii="Simplified Arabic" w:hAnsi="Simplified Arabic" w:cs="Simplified Arabic"/>
          <w:b/>
          <w:bCs/>
          <w:i w:val="0"/>
          <w:iCs w:val="0"/>
          <w:noProof/>
          <w:color w:val="auto"/>
          <w:sz w:val="26"/>
          <w:szCs w:val="26"/>
          <w:rtl/>
          <w:lang w:bidi="ar-JO"/>
        </w:rPr>
        <w:t xml:space="preserve"> نتائج اختبار تحليل التباين الخماسي المصاحب اللامعلمي لدلالة الفروق بين متوسطات رتب القياس البعدي للضغوط النفسية تبعاً </w:t>
      </w:r>
      <w:r w:rsidR="007D0FC3">
        <w:rPr>
          <w:rFonts w:ascii="Simplified Arabic" w:hAnsi="Simplified Arabic" w:cs="Simplified Arabic" w:hint="cs"/>
          <w:b/>
          <w:bCs/>
          <w:i w:val="0"/>
          <w:iCs w:val="0"/>
          <w:noProof/>
          <w:color w:val="auto"/>
          <w:sz w:val="26"/>
          <w:szCs w:val="26"/>
          <w:rtl/>
          <w:lang w:bidi="ar-JO"/>
        </w:rPr>
        <w:t>ل</w:t>
      </w:r>
      <w:r w:rsidRPr="00F91013">
        <w:rPr>
          <w:rFonts w:ascii="Simplified Arabic" w:hAnsi="Simplified Arabic" w:cs="Simplified Arabic"/>
          <w:b/>
          <w:bCs/>
          <w:i w:val="0"/>
          <w:iCs w:val="0"/>
          <w:noProof/>
          <w:color w:val="auto"/>
          <w:sz w:val="26"/>
          <w:szCs w:val="26"/>
          <w:rtl/>
          <w:lang w:bidi="ar-JO"/>
        </w:rPr>
        <w:t>لعمر والحالة الاقتصادية والحالة المهنية والترتيب الولادي للجنين والقياس القبلي لدى الأمهات اللواتي عانين من تجربة الامل</w:t>
      </w:r>
      <w:bookmarkEnd w:id="77"/>
    </w:p>
    <w:tbl>
      <w:tblPr>
        <w:tblStyle w:val="5-3"/>
        <w:bidiVisual/>
        <w:tblW w:w="8670" w:type="dxa"/>
        <w:tblLayout w:type="fixed"/>
        <w:tblLook w:val="04A0" w:firstRow="1" w:lastRow="0" w:firstColumn="1" w:lastColumn="0" w:noHBand="0" w:noVBand="1"/>
      </w:tblPr>
      <w:tblGrid>
        <w:gridCol w:w="1026"/>
        <w:gridCol w:w="2076"/>
        <w:gridCol w:w="984"/>
        <w:gridCol w:w="720"/>
        <w:gridCol w:w="990"/>
        <w:gridCol w:w="990"/>
        <w:gridCol w:w="990"/>
        <w:gridCol w:w="894"/>
      </w:tblGrid>
      <w:tr w:rsidR="00F56DA7" w:rsidRPr="00F91013" w14:paraId="25D5A11F" w14:textId="77777777" w:rsidTr="005175D6">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26" w:type="dxa"/>
            <w:hideMark/>
          </w:tcPr>
          <w:p w14:paraId="4243139C"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SA"/>
              </w:rPr>
              <w:t>مصدر التباين</w:t>
            </w:r>
            <w:r w:rsidRPr="007D0FC3">
              <w:rPr>
                <w:rFonts w:ascii="Simplified Arabic" w:eastAsia="Times New Roman" w:hAnsi="Simplified Arabic" w:cs="Simplified Arabic"/>
                <w:color w:val="auto"/>
                <w:sz w:val="26"/>
                <w:szCs w:val="26"/>
                <w:rtl/>
              </w:rPr>
              <w:t xml:space="preserve">/ </w:t>
            </w:r>
            <w:r w:rsidRPr="007D0FC3">
              <w:rPr>
                <w:rFonts w:ascii="Simplified Arabic" w:eastAsia="Times New Roman" w:hAnsi="Simplified Arabic" w:cs="Simplified Arabic"/>
                <w:color w:val="auto"/>
                <w:sz w:val="26"/>
                <w:szCs w:val="26"/>
                <w:rtl/>
                <w:lang w:bidi="ar-SA"/>
              </w:rPr>
              <w:t>المتغيرات المستقلة</w:t>
            </w:r>
          </w:p>
        </w:tc>
        <w:tc>
          <w:tcPr>
            <w:tcW w:w="2076" w:type="dxa"/>
          </w:tcPr>
          <w:p w14:paraId="22541034" w14:textId="77777777" w:rsidR="00F56DA7" w:rsidRPr="007D0FC3" w:rsidRDefault="00F56DA7" w:rsidP="007D0FC3">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JO"/>
              </w:rPr>
              <w:t>مجالات</w:t>
            </w:r>
            <w:r w:rsidRPr="007D0FC3">
              <w:rPr>
                <w:rFonts w:ascii="Simplified Arabic" w:eastAsia="Times New Roman" w:hAnsi="Simplified Arabic" w:cs="Simplified Arabic"/>
                <w:color w:val="auto"/>
                <w:sz w:val="26"/>
                <w:szCs w:val="26"/>
                <w:rtl/>
              </w:rPr>
              <w:t xml:space="preserve"> </w:t>
            </w:r>
            <w:r w:rsidRPr="007D0FC3">
              <w:rPr>
                <w:rFonts w:ascii="Simplified Arabic" w:eastAsia="Times New Roman" w:hAnsi="Simplified Arabic" w:cs="Simplified Arabic"/>
                <w:color w:val="auto"/>
                <w:sz w:val="26"/>
                <w:szCs w:val="26"/>
                <w:rtl/>
                <w:lang w:bidi="ar-JO"/>
              </w:rPr>
              <w:t>الضغوط</w:t>
            </w:r>
            <w:r w:rsidRPr="007D0FC3">
              <w:rPr>
                <w:rFonts w:ascii="Simplified Arabic" w:eastAsia="Times New Roman" w:hAnsi="Simplified Arabic" w:cs="Simplified Arabic"/>
                <w:color w:val="auto"/>
                <w:sz w:val="26"/>
                <w:szCs w:val="26"/>
                <w:rtl/>
              </w:rPr>
              <w:t xml:space="preserve"> </w:t>
            </w:r>
            <w:r w:rsidRPr="007D0FC3">
              <w:rPr>
                <w:rFonts w:ascii="Simplified Arabic" w:eastAsia="Times New Roman" w:hAnsi="Simplified Arabic" w:cs="Simplified Arabic"/>
                <w:color w:val="auto"/>
                <w:sz w:val="26"/>
                <w:szCs w:val="26"/>
                <w:rtl/>
                <w:lang w:bidi="ar-JO"/>
              </w:rPr>
              <w:t>النفسية</w:t>
            </w:r>
            <w:r w:rsidRPr="007D0FC3">
              <w:rPr>
                <w:rFonts w:ascii="Simplified Arabic" w:eastAsia="Times New Roman" w:hAnsi="Simplified Arabic" w:cs="Simplified Arabic"/>
                <w:color w:val="auto"/>
                <w:sz w:val="26"/>
                <w:szCs w:val="26"/>
                <w:rtl/>
              </w:rPr>
              <w:t xml:space="preserve">/ </w:t>
            </w:r>
            <w:r w:rsidRPr="007D0FC3">
              <w:rPr>
                <w:rFonts w:ascii="Simplified Arabic" w:eastAsia="Times New Roman" w:hAnsi="Simplified Arabic" w:cs="Simplified Arabic"/>
                <w:color w:val="auto"/>
                <w:sz w:val="26"/>
                <w:szCs w:val="26"/>
                <w:rtl/>
                <w:lang w:bidi="ar-JO"/>
              </w:rPr>
              <w:t>المتغيرات</w:t>
            </w:r>
            <w:r w:rsidRPr="007D0FC3">
              <w:rPr>
                <w:rFonts w:ascii="Simplified Arabic" w:eastAsia="Times New Roman" w:hAnsi="Simplified Arabic" w:cs="Simplified Arabic"/>
                <w:color w:val="auto"/>
                <w:sz w:val="26"/>
                <w:szCs w:val="26"/>
                <w:rtl/>
              </w:rPr>
              <w:t xml:space="preserve"> </w:t>
            </w:r>
            <w:r w:rsidRPr="007D0FC3">
              <w:rPr>
                <w:rFonts w:ascii="Simplified Arabic" w:eastAsia="Times New Roman" w:hAnsi="Simplified Arabic" w:cs="Simplified Arabic"/>
                <w:color w:val="auto"/>
                <w:sz w:val="26"/>
                <w:szCs w:val="26"/>
                <w:rtl/>
                <w:lang w:bidi="ar-JO"/>
              </w:rPr>
              <w:t>التابعة</w:t>
            </w:r>
          </w:p>
        </w:tc>
        <w:tc>
          <w:tcPr>
            <w:tcW w:w="984" w:type="dxa"/>
            <w:hideMark/>
          </w:tcPr>
          <w:p w14:paraId="0DFE6E24" w14:textId="77777777" w:rsidR="00F56DA7" w:rsidRPr="007D0FC3" w:rsidRDefault="00F56DA7" w:rsidP="007D0FC3">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SA"/>
              </w:rPr>
              <w:t>مجموع المربعات</w:t>
            </w:r>
          </w:p>
        </w:tc>
        <w:tc>
          <w:tcPr>
            <w:tcW w:w="720" w:type="dxa"/>
            <w:hideMark/>
          </w:tcPr>
          <w:p w14:paraId="74D406FC" w14:textId="77777777" w:rsidR="00F56DA7" w:rsidRPr="007D0FC3" w:rsidRDefault="00F56DA7" w:rsidP="007D0FC3">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SA"/>
              </w:rPr>
              <w:t>درجات الحرية</w:t>
            </w:r>
          </w:p>
        </w:tc>
        <w:tc>
          <w:tcPr>
            <w:tcW w:w="990" w:type="dxa"/>
            <w:hideMark/>
          </w:tcPr>
          <w:p w14:paraId="051CDC53" w14:textId="77777777" w:rsidR="00F56DA7" w:rsidRPr="007D0FC3" w:rsidRDefault="00F56DA7" w:rsidP="007D0FC3">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SA"/>
              </w:rPr>
              <w:t>متوسط المربعات</w:t>
            </w:r>
          </w:p>
        </w:tc>
        <w:tc>
          <w:tcPr>
            <w:tcW w:w="990" w:type="dxa"/>
            <w:hideMark/>
          </w:tcPr>
          <w:p w14:paraId="3F3D097C" w14:textId="77777777" w:rsidR="00F56DA7" w:rsidRPr="007D0FC3" w:rsidRDefault="00F56DA7" w:rsidP="007D0FC3">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SA"/>
              </w:rPr>
              <w:t>قيمة ف</w:t>
            </w:r>
          </w:p>
        </w:tc>
        <w:tc>
          <w:tcPr>
            <w:tcW w:w="990" w:type="dxa"/>
            <w:hideMark/>
          </w:tcPr>
          <w:p w14:paraId="23A1AFC4" w14:textId="77777777" w:rsidR="00F56DA7" w:rsidRPr="007D0FC3" w:rsidRDefault="00F56DA7" w:rsidP="007D0FC3">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SA"/>
              </w:rPr>
              <w:t>مستوى الدلالة</w:t>
            </w:r>
          </w:p>
        </w:tc>
        <w:tc>
          <w:tcPr>
            <w:tcW w:w="894" w:type="dxa"/>
            <w:hideMark/>
          </w:tcPr>
          <w:p w14:paraId="0CE0C441" w14:textId="77777777" w:rsidR="00F56DA7" w:rsidRPr="007D0FC3" w:rsidRDefault="00F56DA7" w:rsidP="007D0FC3">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SA"/>
              </w:rPr>
              <w:t xml:space="preserve">مربع </w:t>
            </w:r>
            <w:proofErr w:type="spellStart"/>
            <w:r w:rsidRPr="007D0FC3">
              <w:rPr>
                <w:rFonts w:ascii="Simplified Arabic" w:eastAsia="Times New Roman" w:hAnsi="Simplified Arabic" w:cs="Simplified Arabic"/>
                <w:color w:val="auto"/>
                <w:sz w:val="26"/>
                <w:szCs w:val="26"/>
                <w:rtl/>
                <w:lang w:bidi="ar-SA"/>
              </w:rPr>
              <w:t>أيتا</w:t>
            </w:r>
            <w:proofErr w:type="spellEnd"/>
            <w:r w:rsidRPr="007D0FC3">
              <w:rPr>
                <w:rFonts w:ascii="Simplified Arabic" w:eastAsia="Times New Roman" w:hAnsi="Simplified Arabic" w:cs="Simplified Arabic"/>
                <w:color w:val="auto"/>
                <w:sz w:val="26"/>
                <w:szCs w:val="26"/>
                <w:rtl/>
              </w:rPr>
              <w:t xml:space="preserve">/ </w:t>
            </w:r>
            <w:r w:rsidRPr="007D0FC3">
              <w:rPr>
                <w:rFonts w:ascii="Simplified Arabic" w:eastAsia="Times New Roman" w:hAnsi="Simplified Arabic" w:cs="Simplified Arabic"/>
                <w:color w:val="auto"/>
                <w:sz w:val="26"/>
                <w:szCs w:val="26"/>
                <w:rtl/>
                <w:lang w:bidi="ar-SA"/>
              </w:rPr>
              <w:t>حجم الأثر</w:t>
            </w:r>
          </w:p>
        </w:tc>
      </w:tr>
      <w:tr w:rsidR="00F56DA7" w:rsidRPr="00F91013" w14:paraId="2DBF42BA" w14:textId="77777777" w:rsidTr="005175D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26" w:type="dxa"/>
            <w:vMerge w:val="restart"/>
            <w:hideMark/>
          </w:tcPr>
          <w:p w14:paraId="0F92DBE3"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bookmarkStart w:id="78" w:name="_Hlk206772861"/>
            <w:r w:rsidRPr="007D0FC3">
              <w:rPr>
                <w:rFonts w:ascii="Simplified Arabic" w:eastAsia="Times New Roman" w:hAnsi="Simplified Arabic" w:cs="Simplified Arabic"/>
                <w:color w:val="auto"/>
                <w:sz w:val="26"/>
                <w:szCs w:val="26"/>
                <w:rtl/>
                <w:lang w:bidi="ar-SA"/>
              </w:rPr>
              <w:t>نوع المجموعة</w:t>
            </w:r>
          </w:p>
        </w:tc>
        <w:tc>
          <w:tcPr>
            <w:tcW w:w="2076" w:type="dxa"/>
            <w:hideMark/>
          </w:tcPr>
          <w:p w14:paraId="100A3ABB"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المشقة</w:t>
            </w:r>
          </w:p>
        </w:tc>
        <w:tc>
          <w:tcPr>
            <w:tcW w:w="984" w:type="dxa"/>
            <w:noWrap/>
          </w:tcPr>
          <w:p w14:paraId="737BD24D"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hAnsi="Simplified Arabic" w:cs="Simplified Arabic"/>
                <w:sz w:val="26"/>
                <w:szCs w:val="26"/>
                <w:rtl/>
              </w:rPr>
              <w:t>2583.45</w:t>
            </w:r>
          </w:p>
        </w:tc>
        <w:tc>
          <w:tcPr>
            <w:tcW w:w="720" w:type="dxa"/>
            <w:noWrap/>
          </w:tcPr>
          <w:p w14:paraId="703FC0EA"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2</w:t>
            </w:r>
          </w:p>
        </w:tc>
        <w:tc>
          <w:tcPr>
            <w:tcW w:w="990" w:type="dxa"/>
            <w:noWrap/>
          </w:tcPr>
          <w:p w14:paraId="58D8D568"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1291.73</w:t>
            </w:r>
          </w:p>
        </w:tc>
        <w:tc>
          <w:tcPr>
            <w:tcW w:w="990" w:type="dxa"/>
            <w:noWrap/>
          </w:tcPr>
          <w:p w14:paraId="117FCF20"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200.830</w:t>
            </w:r>
          </w:p>
        </w:tc>
        <w:tc>
          <w:tcPr>
            <w:tcW w:w="990" w:type="dxa"/>
            <w:noWrap/>
          </w:tcPr>
          <w:p w14:paraId="6F39B804"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0.000**</w:t>
            </w:r>
          </w:p>
        </w:tc>
        <w:tc>
          <w:tcPr>
            <w:tcW w:w="894" w:type="dxa"/>
            <w:noWrap/>
          </w:tcPr>
          <w:p w14:paraId="145576E7"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0.978</w:t>
            </w:r>
          </w:p>
        </w:tc>
      </w:tr>
      <w:tr w:rsidR="00F56DA7" w:rsidRPr="00F91013" w14:paraId="2C7DED8A" w14:textId="77777777" w:rsidTr="005175D6">
        <w:trPr>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1D6FA600"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5F400BF7"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التعامل مع الضغوط النفسية</w:t>
            </w:r>
          </w:p>
        </w:tc>
        <w:tc>
          <w:tcPr>
            <w:tcW w:w="984" w:type="dxa"/>
            <w:noWrap/>
          </w:tcPr>
          <w:p w14:paraId="3717E4E3"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hAnsi="Simplified Arabic" w:cs="Simplified Arabic"/>
                <w:sz w:val="26"/>
                <w:szCs w:val="26"/>
                <w:rtl/>
              </w:rPr>
              <w:t>2422.80</w:t>
            </w:r>
          </w:p>
        </w:tc>
        <w:tc>
          <w:tcPr>
            <w:tcW w:w="720" w:type="dxa"/>
            <w:noWrap/>
          </w:tcPr>
          <w:p w14:paraId="2AB4B05B"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2</w:t>
            </w:r>
          </w:p>
        </w:tc>
        <w:tc>
          <w:tcPr>
            <w:tcW w:w="990" w:type="dxa"/>
            <w:noWrap/>
          </w:tcPr>
          <w:p w14:paraId="70DE6F5E"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1211.40</w:t>
            </w:r>
          </w:p>
        </w:tc>
        <w:tc>
          <w:tcPr>
            <w:tcW w:w="990" w:type="dxa"/>
            <w:noWrap/>
          </w:tcPr>
          <w:p w14:paraId="206360F6"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77.346</w:t>
            </w:r>
          </w:p>
        </w:tc>
        <w:tc>
          <w:tcPr>
            <w:tcW w:w="990" w:type="dxa"/>
            <w:noWrap/>
          </w:tcPr>
          <w:p w14:paraId="1F8B81EE"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0.000**</w:t>
            </w:r>
          </w:p>
        </w:tc>
        <w:tc>
          <w:tcPr>
            <w:tcW w:w="894" w:type="dxa"/>
            <w:noWrap/>
          </w:tcPr>
          <w:p w14:paraId="460442A7"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0.945</w:t>
            </w:r>
          </w:p>
        </w:tc>
      </w:tr>
      <w:tr w:rsidR="00F56DA7" w:rsidRPr="00F91013" w14:paraId="781CD600" w14:textId="77777777" w:rsidTr="005175D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760E9E0C"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29D2272D"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الدرجة الكلية للضغوط النفسية</w:t>
            </w:r>
          </w:p>
        </w:tc>
        <w:tc>
          <w:tcPr>
            <w:tcW w:w="984" w:type="dxa"/>
            <w:noWrap/>
          </w:tcPr>
          <w:p w14:paraId="7E35A3B7"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2509.20</w:t>
            </w:r>
          </w:p>
        </w:tc>
        <w:tc>
          <w:tcPr>
            <w:tcW w:w="720" w:type="dxa"/>
            <w:noWrap/>
          </w:tcPr>
          <w:p w14:paraId="6AD6906D"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2</w:t>
            </w:r>
          </w:p>
        </w:tc>
        <w:tc>
          <w:tcPr>
            <w:tcW w:w="990" w:type="dxa"/>
            <w:noWrap/>
          </w:tcPr>
          <w:p w14:paraId="446F83A2"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1254.60</w:t>
            </w:r>
          </w:p>
        </w:tc>
        <w:tc>
          <w:tcPr>
            <w:tcW w:w="990" w:type="dxa"/>
            <w:noWrap/>
          </w:tcPr>
          <w:p w14:paraId="0519B632"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108.446</w:t>
            </w:r>
          </w:p>
        </w:tc>
        <w:tc>
          <w:tcPr>
            <w:tcW w:w="990" w:type="dxa"/>
            <w:noWrap/>
          </w:tcPr>
          <w:p w14:paraId="466F558F"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0.000**</w:t>
            </w:r>
          </w:p>
        </w:tc>
        <w:tc>
          <w:tcPr>
            <w:tcW w:w="894" w:type="dxa"/>
            <w:noWrap/>
          </w:tcPr>
          <w:p w14:paraId="38322E09"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0.960</w:t>
            </w:r>
          </w:p>
        </w:tc>
      </w:tr>
      <w:bookmarkEnd w:id="78"/>
      <w:tr w:rsidR="00F56DA7" w:rsidRPr="00F91013" w14:paraId="30E4EE9D" w14:textId="77777777" w:rsidTr="005175D6">
        <w:trPr>
          <w:trHeight w:val="20"/>
        </w:trPr>
        <w:tc>
          <w:tcPr>
            <w:cnfStyle w:val="001000000000" w:firstRow="0" w:lastRow="0" w:firstColumn="1" w:lastColumn="0" w:oddVBand="0" w:evenVBand="0" w:oddHBand="0" w:evenHBand="0" w:firstRowFirstColumn="0" w:firstRowLastColumn="0" w:lastRowFirstColumn="0" w:lastRowLastColumn="0"/>
            <w:tcW w:w="1026" w:type="dxa"/>
            <w:vMerge w:val="restart"/>
            <w:hideMark/>
          </w:tcPr>
          <w:p w14:paraId="054AA9D3"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SA"/>
              </w:rPr>
              <w:t>العمر</w:t>
            </w:r>
          </w:p>
        </w:tc>
        <w:tc>
          <w:tcPr>
            <w:tcW w:w="2076" w:type="dxa"/>
            <w:hideMark/>
          </w:tcPr>
          <w:p w14:paraId="1C61C5D1"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المشقة</w:t>
            </w:r>
          </w:p>
        </w:tc>
        <w:tc>
          <w:tcPr>
            <w:tcW w:w="984" w:type="dxa"/>
            <w:noWrap/>
          </w:tcPr>
          <w:p w14:paraId="6DEEA54F"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hAnsi="Simplified Arabic" w:cs="Simplified Arabic"/>
                <w:sz w:val="26"/>
                <w:szCs w:val="26"/>
                <w:rtl/>
              </w:rPr>
              <w:t>36.531</w:t>
            </w:r>
          </w:p>
        </w:tc>
        <w:tc>
          <w:tcPr>
            <w:tcW w:w="720" w:type="dxa"/>
            <w:noWrap/>
          </w:tcPr>
          <w:p w14:paraId="7748C55A"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2</w:t>
            </w:r>
          </w:p>
        </w:tc>
        <w:tc>
          <w:tcPr>
            <w:tcW w:w="990" w:type="dxa"/>
            <w:noWrap/>
          </w:tcPr>
          <w:p w14:paraId="3DC7FF10"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18.265</w:t>
            </w:r>
          </w:p>
        </w:tc>
        <w:tc>
          <w:tcPr>
            <w:tcW w:w="990" w:type="dxa"/>
            <w:noWrap/>
          </w:tcPr>
          <w:p w14:paraId="3C90DBE9"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2.840</w:t>
            </w:r>
          </w:p>
        </w:tc>
        <w:tc>
          <w:tcPr>
            <w:tcW w:w="990" w:type="dxa"/>
            <w:noWrap/>
          </w:tcPr>
          <w:p w14:paraId="1C513DFB"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0.111</w:t>
            </w:r>
          </w:p>
        </w:tc>
        <w:tc>
          <w:tcPr>
            <w:tcW w:w="894" w:type="dxa"/>
            <w:noWrap/>
          </w:tcPr>
          <w:p w14:paraId="73C392D5"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0.387</w:t>
            </w:r>
          </w:p>
        </w:tc>
      </w:tr>
      <w:tr w:rsidR="00F56DA7" w:rsidRPr="00F91013" w14:paraId="13C239D1" w14:textId="77777777" w:rsidTr="005175D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59A2D2FA"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5684A7C5"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التعامل مع الضغوط النفسية</w:t>
            </w:r>
          </w:p>
        </w:tc>
        <w:tc>
          <w:tcPr>
            <w:tcW w:w="984" w:type="dxa"/>
            <w:noWrap/>
          </w:tcPr>
          <w:p w14:paraId="3A25206F"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hAnsi="Simplified Arabic" w:cs="Simplified Arabic"/>
                <w:sz w:val="26"/>
                <w:szCs w:val="26"/>
                <w:rtl/>
              </w:rPr>
              <w:t>30.643</w:t>
            </w:r>
          </w:p>
        </w:tc>
        <w:tc>
          <w:tcPr>
            <w:tcW w:w="720" w:type="dxa"/>
            <w:noWrap/>
          </w:tcPr>
          <w:p w14:paraId="3D5A236F"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2</w:t>
            </w:r>
          </w:p>
        </w:tc>
        <w:tc>
          <w:tcPr>
            <w:tcW w:w="990" w:type="dxa"/>
            <w:noWrap/>
          </w:tcPr>
          <w:p w14:paraId="460E1C63"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15.322</w:t>
            </w:r>
          </w:p>
        </w:tc>
        <w:tc>
          <w:tcPr>
            <w:tcW w:w="990" w:type="dxa"/>
            <w:noWrap/>
          </w:tcPr>
          <w:p w14:paraId="2663CB3F"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0.978</w:t>
            </w:r>
          </w:p>
        </w:tc>
        <w:tc>
          <w:tcPr>
            <w:tcW w:w="990" w:type="dxa"/>
            <w:noWrap/>
          </w:tcPr>
          <w:p w14:paraId="5D78FC16"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0.413</w:t>
            </w:r>
          </w:p>
        </w:tc>
        <w:tc>
          <w:tcPr>
            <w:tcW w:w="894" w:type="dxa"/>
            <w:noWrap/>
          </w:tcPr>
          <w:p w14:paraId="056BCDC9"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0.179</w:t>
            </w:r>
          </w:p>
        </w:tc>
      </w:tr>
      <w:tr w:rsidR="00F56DA7" w:rsidRPr="00F91013" w14:paraId="46E5197E" w14:textId="77777777" w:rsidTr="005175D6">
        <w:trPr>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1D30B755"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70F5F864"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الدرجة الكلية للضغوط النفسية</w:t>
            </w:r>
          </w:p>
        </w:tc>
        <w:tc>
          <w:tcPr>
            <w:tcW w:w="984" w:type="dxa"/>
            <w:noWrap/>
          </w:tcPr>
          <w:p w14:paraId="2746FD3B"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39.681</w:t>
            </w:r>
          </w:p>
        </w:tc>
        <w:tc>
          <w:tcPr>
            <w:tcW w:w="720" w:type="dxa"/>
            <w:noWrap/>
          </w:tcPr>
          <w:p w14:paraId="696D7F4C"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2</w:t>
            </w:r>
          </w:p>
        </w:tc>
        <w:tc>
          <w:tcPr>
            <w:tcW w:w="990" w:type="dxa"/>
            <w:noWrap/>
          </w:tcPr>
          <w:p w14:paraId="28B96FA9"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19.840</w:t>
            </w:r>
          </w:p>
        </w:tc>
        <w:tc>
          <w:tcPr>
            <w:tcW w:w="990" w:type="dxa"/>
            <w:noWrap/>
          </w:tcPr>
          <w:p w14:paraId="6CFD7332"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1.715</w:t>
            </w:r>
          </w:p>
        </w:tc>
        <w:tc>
          <w:tcPr>
            <w:tcW w:w="990" w:type="dxa"/>
            <w:noWrap/>
          </w:tcPr>
          <w:p w14:paraId="523925F8"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0.234</w:t>
            </w:r>
          </w:p>
        </w:tc>
        <w:tc>
          <w:tcPr>
            <w:tcW w:w="894" w:type="dxa"/>
            <w:noWrap/>
          </w:tcPr>
          <w:p w14:paraId="75728F01"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0.276</w:t>
            </w:r>
          </w:p>
        </w:tc>
      </w:tr>
      <w:tr w:rsidR="00F56DA7" w:rsidRPr="00F91013" w14:paraId="6F02E798" w14:textId="77777777" w:rsidTr="005175D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26" w:type="dxa"/>
            <w:vMerge w:val="restart"/>
            <w:hideMark/>
          </w:tcPr>
          <w:p w14:paraId="5E0FC1A0"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SA"/>
              </w:rPr>
              <w:t>الحالة الاقتصادية</w:t>
            </w:r>
          </w:p>
        </w:tc>
        <w:tc>
          <w:tcPr>
            <w:tcW w:w="2076" w:type="dxa"/>
            <w:hideMark/>
          </w:tcPr>
          <w:p w14:paraId="1D840293"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المشقة</w:t>
            </w:r>
          </w:p>
        </w:tc>
        <w:tc>
          <w:tcPr>
            <w:tcW w:w="984" w:type="dxa"/>
            <w:noWrap/>
          </w:tcPr>
          <w:p w14:paraId="6C638702"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hAnsi="Simplified Arabic" w:cs="Simplified Arabic"/>
                <w:sz w:val="26"/>
                <w:szCs w:val="26"/>
                <w:rtl/>
              </w:rPr>
              <w:t>100.149</w:t>
            </w:r>
          </w:p>
        </w:tc>
        <w:tc>
          <w:tcPr>
            <w:tcW w:w="720" w:type="dxa"/>
            <w:noWrap/>
          </w:tcPr>
          <w:p w14:paraId="413F4E1D"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2</w:t>
            </w:r>
          </w:p>
        </w:tc>
        <w:tc>
          <w:tcPr>
            <w:tcW w:w="990" w:type="dxa"/>
            <w:noWrap/>
          </w:tcPr>
          <w:p w14:paraId="34A48813"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50.075</w:t>
            </w:r>
          </w:p>
        </w:tc>
        <w:tc>
          <w:tcPr>
            <w:tcW w:w="990" w:type="dxa"/>
            <w:noWrap/>
          </w:tcPr>
          <w:p w14:paraId="27051D11"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7.785</w:t>
            </w:r>
          </w:p>
        </w:tc>
        <w:tc>
          <w:tcPr>
            <w:tcW w:w="990" w:type="dxa"/>
            <w:noWrap/>
          </w:tcPr>
          <w:p w14:paraId="0A38D8B1"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0.011*</w:t>
            </w:r>
          </w:p>
        </w:tc>
        <w:tc>
          <w:tcPr>
            <w:tcW w:w="894" w:type="dxa"/>
            <w:noWrap/>
          </w:tcPr>
          <w:p w14:paraId="41DDA4AA"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0.634</w:t>
            </w:r>
          </w:p>
        </w:tc>
      </w:tr>
      <w:tr w:rsidR="00F56DA7" w:rsidRPr="00F91013" w14:paraId="7A4B220A" w14:textId="77777777" w:rsidTr="005175D6">
        <w:trPr>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5D7BAA41"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6C3F5926"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التعامل مع الضغوط النفسية</w:t>
            </w:r>
          </w:p>
        </w:tc>
        <w:tc>
          <w:tcPr>
            <w:tcW w:w="984" w:type="dxa"/>
            <w:noWrap/>
          </w:tcPr>
          <w:p w14:paraId="554C0954"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hAnsi="Simplified Arabic" w:cs="Simplified Arabic"/>
                <w:sz w:val="26"/>
                <w:szCs w:val="26"/>
                <w:rtl/>
              </w:rPr>
              <w:t>237.811</w:t>
            </w:r>
          </w:p>
        </w:tc>
        <w:tc>
          <w:tcPr>
            <w:tcW w:w="720" w:type="dxa"/>
            <w:noWrap/>
          </w:tcPr>
          <w:p w14:paraId="610EC58A"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2</w:t>
            </w:r>
          </w:p>
        </w:tc>
        <w:tc>
          <w:tcPr>
            <w:tcW w:w="990" w:type="dxa"/>
            <w:noWrap/>
          </w:tcPr>
          <w:p w14:paraId="0EBD19CD"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118.906</w:t>
            </w:r>
          </w:p>
        </w:tc>
        <w:tc>
          <w:tcPr>
            <w:tcW w:w="990" w:type="dxa"/>
            <w:noWrap/>
          </w:tcPr>
          <w:p w14:paraId="079378B6"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7.592</w:t>
            </w:r>
          </w:p>
        </w:tc>
        <w:tc>
          <w:tcPr>
            <w:tcW w:w="990" w:type="dxa"/>
            <w:noWrap/>
          </w:tcPr>
          <w:p w14:paraId="3F8A8A2D"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0.012*</w:t>
            </w:r>
          </w:p>
        </w:tc>
        <w:tc>
          <w:tcPr>
            <w:tcW w:w="894" w:type="dxa"/>
            <w:noWrap/>
          </w:tcPr>
          <w:p w14:paraId="40E3B2B2"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0.628</w:t>
            </w:r>
          </w:p>
        </w:tc>
      </w:tr>
      <w:tr w:rsidR="00F56DA7" w:rsidRPr="00F91013" w14:paraId="5AF5B6AA" w14:textId="77777777" w:rsidTr="005175D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2F65CF7F"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6FD60A55"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الدرجة الكلية للضغوط النفسية</w:t>
            </w:r>
          </w:p>
        </w:tc>
        <w:tc>
          <w:tcPr>
            <w:tcW w:w="984" w:type="dxa"/>
            <w:noWrap/>
          </w:tcPr>
          <w:p w14:paraId="01575EDC"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183.904</w:t>
            </w:r>
          </w:p>
        </w:tc>
        <w:tc>
          <w:tcPr>
            <w:tcW w:w="720" w:type="dxa"/>
            <w:noWrap/>
          </w:tcPr>
          <w:p w14:paraId="0FDEDAB1"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2</w:t>
            </w:r>
          </w:p>
        </w:tc>
        <w:tc>
          <w:tcPr>
            <w:tcW w:w="990" w:type="dxa"/>
            <w:noWrap/>
          </w:tcPr>
          <w:p w14:paraId="737877B0"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91.952</w:t>
            </w:r>
          </w:p>
        </w:tc>
        <w:tc>
          <w:tcPr>
            <w:tcW w:w="990" w:type="dxa"/>
            <w:noWrap/>
          </w:tcPr>
          <w:p w14:paraId="6F9499E7"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7.948</w:t>
            </w:r>
          </w:p>
        </w:tc>
        <w:tc>
          <w:tcPr>
            <w:tcW w:w="990" w:type="dxa"/>
            <w:noWrap/>
          </w:tcPr>
          <w:p w14:paraId="32E117FF"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0.010*</w:t>
            </w:r>
          </w:p>
        </w:tc>
        <w:tc>
          <w:tcPr>
            <w:tcW w:w="894" w:type="dxa"/>
            <w:noWrap/>
          </w:tcPr>
          <w:p w14:paraId="00626CD4"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0.639</w:t>
            </w:r>
          </w:p>
        </w:tc>
      </w:tr>
      <w:tr w:rsidR="00F56DA7" w:rsidRPr="00F91013" w14:paraId="04D4213A" w14:textId="77777777" w:rsidTr="005175D6">
        <w:trPr>
          <w:trHeight w:val="20"/>
        </w:trPr>
        <w:tc>
          <w:tcPr>
            <w:cnfStyle w:val="001000000000" w:firstRow="0" w:lastRow="0" w:firstColumn="1" w:lastColumn="0" w:oddVBand="0" w:evenVBand="0" w:oddHBand="0" w:evenHBand="0" w:firstRowFirstColumn="0" w:firstRowLastColumn="0" w:lastRowFirstColumn="0" w:lastRowLastColumn="0"/>
            <w:tcW w:w="1026" w:type="dxa"/>
            <w:vMerge w:val="restart"/>
            <w:hideMark/>
          </w:tcPr>
          <w:p w14:paraId="1F6D73B3"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SA"/>
              </w:rPr>
              <w:t>الحالة المهنية</w:t>
            </w:r>
          </w:p>
        </w:tc>
        <w:tc>
          <w:tcPr>
            <w:tcW w:w="2076" w:type="dxa"/>
            <w:hideMark/>
          </w:tcPr>
          <w:p w14:paraId="44FC5705"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المشقة</w:t>
            </w:r>
          </w:p>
        </w:tc>
        <w:tc>
          <w:tcPr>
            <w:tcW w:w="984" w:type="dxa"/>
            <w:noWrap/>
          </w:tcPr>
          <w:p w14:paraId="1FA32F1D"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hAnsi="Simplified Arabic" w:cs="Simplified Arabic"/>
                <w:sz w:val="26"/>
                <w:szCs w:val="26"/>
                <w:rtl/>
              </w:rPr>
              <w:t>1.418</w:t>
            </w:r>
          </w:p>
        </w:tc>
        <w:tc>
          <w:tcPr>
            <w:tcW w:w="720" w:type="dxa"/>
            <w:noWrap/>
          </w:tcPr>
          <w:p w14:paraId="52532C46"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1</w:t>
            </w:r>
          </w:p>
        </w:tc>
        <w:tc>
          <w:tcPr>
            <w:tcW w:w="990" w:type="dxa"/>
            <w:noWrap/>
          </w:tcPr>
          <w:p w14:paraId="5BD650DF"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1.418</w:t>
            </w:r>
          </w:p>
        </w:tc>
        <w:tc>
          <w:tcPr>
            <w:tcW w:w="990" w:type="dxa"/>
            <w:noWrap/>
          </w:tcPr>
          <w:p w14:paraId="47E953E0"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0.220</w:t>
            </w:r>
          </w:p>
        </w:tc>
        <w:tc>
          <w:tcPr>
            <w:tcW w:w="990" w:type="dxa"/>
            <w:noWrap/>
          </w:tcPr>
          <w:p w14:paraId="5D43A28C"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0.650</w:t>
            </w:r>
          </w:p>
        </w:tc>
        <w:tc>
          <w:tcPr>
            <w:tcW w:w="894" w:type="dxa"/>
            <w:noWrap/>
          </w:tcPr>
          <w:p w14:paraId="06BFBD77"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0.024</w:t>
            </w:r>
          </w:p>
        </w:tc>
      </w:tr>
      <w:tr w:rsidR="00F56DA7" w:rsidRPr="00F91013" w14:paraId="6DE15976" w14:textId="77777777" w:rsidTr="005175D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590B5AE0"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23AA350B"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التعامل مع الضغوط النفسية</w:t>
            </w:r>
          </w:p>
        </w:tc>
        <w:tc>
          <w:tcPr>
            <w:tcW w:w="984" w:type="dxa"/>
            <w:noWrap/>
          </w:tcPr>
          <w:p w14:paraId="53C1AF87"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hAnsi="Simplified Arabic" w:cs="Simplified Arabic"/>
                <w:sz w:val="26"/>
                <w:szCs w:val="26"/>
                <w:rtl/>
              </w:rPr>
              <w:t>12.312</w:t>
            </w:r>
          </w:p>
        </w:tc>
        <w:tc>
          <w:tcPr>
            <w:tcW w:w="720" w:type="dxa"/>
            <w:noWrap/>
          </w:tcPr>
          <w:p w14:paraId="4877A14A"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1</w:t>
            </w:r>
          </w:p>
        </w:tc>
        <w:tc>
          <w:tcPr>
            <w:tcW w:w="990" w:type="dxa"/>
            <w:noWrap/>
          </w:tcPr>
          <w:p w14:paraId="30736628"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12.312</w:t>
            </w:r>
          </w:p>
        </w:tc>
        <w:tc>
          <w:tcPr>
            <w:tcW w:w="990" w:type="dxa"/>
            <w:noWrap/>
          </w:tcPr>
          <w:p w14:paraId="5622D0F1"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0.786</w:t>
            </w:r>
          </w:p>
        </w:tc>
        <w:tc>
          <w:tcPr>
            <w:tcW w:w="990" w:type="dxa"/>
            <w:noWrap/>
          </w:tcPr>
          <w:p w14:paraId="10B6812D"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0.398</w:t>
            </w:r>
          </w:p>
        </w:tc>
        <w:tc>
          <w:tcPr>
            <w:tcW w:w="894" w:type="dxa"/>
            <w:noWrap/>
          </w:tcPr>
          <w:p w14:paraId="448643BC"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0.080</w:t>
            </w:r>
          </w:p>
        </w:tc>
      </w:tr>
      <w:tr w:rsidR="00F56DA7" w:rsidRPr="00F91013" w14:paraId="3348E08D" w14:textId="77777777" w:rsidTr="005175D6">
        <w:trPr>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7931FFB8"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0E2C3FCA"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الدرجة الكلية للضغوط النفسية</w:t>
            </w:r>
          </w:p>
        </w:tc>
        <w:tc>
          <w:tcPr>
            <w:tcW w:w="984" w:type="dxa"/>
            <w:noWrap/>
          </w:tcPr>
          <w:p w14:paraId="5297EB4B"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tl/>
                <w:lang w:bidi="ar-JO"/>
              </w:rPr>
            </w:pPr>
            <w:r w:rsidRPr="007D0FC3">
              <w:rPr>
                <w:rFonts w:ascii="Simplified Arabic" w:hAnsi="Simplified Arabic" w:cs="Simplified Arabic"/>
                <w:sz w:val="26"/>
                <w:szCs w:val="26"/>
                <w:rtl/>
              </w:rPr>
              <w:t>0.894</w:t>
            </w:r>
          </w:p>
        </w:tc>
        <w:tc>
          <w:tcPr>
            <w:tcW w:w="720" w:type="dxa"/>
            <w:noWrap/>
          </w:tcPr>
          <w:p w14:paraId="292A7DF4"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1</w:t>
            </w:r>
          </w:p>
        </w:tc>
        <w:tc>
          <w:tcPr>
            <w:tcW w:w="990" w:type="dxa"/>
            <w:noWrap/>
          </w:tcPr>
          <w:p w14:paraId="5E2ECE15"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0.894</w:t>
            </w:r>
          </w:p>
        </w:tc>
        <w:tc>
          <w:tcPr>
            <w:tcW w:w="990" w:type="dxa"/>
            <w:noWrap/>
          </w:tcPr>
          <w:p w14:paraId="44A4F0AB"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0.077</w:t>
            </w:r>
          </w:p>
        </w:tc>
        <w:tc>
          <w:tcPr>
            <w:tcW w:w="990" w:type="dxa"/>
            <w:noWrap/>
          </w:tcPr>
          <w:p w14:paraId="06B19F53"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0.787</w:t>
            </w:r>
          </w:p>
        </w:tc>
        <w:tc>
          <w:tcPr>
            <w:tcW w:w="894" w:type="dxa"/>
            <w:noWrap/>
          </w:tcPr>
          <w:p w14:paraId="6739E667"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0.009</w:t>
            </w:r>
          </w:p>
        </w:tc>
      </w:tr>
      <w:tr w:rsidR="00F56DA7" w:rsidRPr="00F91013" w14:paraId="289214BF" w14:textId="77777777" w:rsidTr="005175D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26" w:type="dxa"/>
            <w:vMerge w:val="restart"/>
            <w:hideMark/>
          </w:tcPr>
          <w:p w14:paraId="0DDB409E"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bookmarkStart w:id="79" w:name="_Hlk206787605"/>
            <w:r w:rsidRPr="007D0FC3">
              <w:rPr>
                <w:rFonts w:ascii="Simplified Arabic" w:eastAsia="Times New Roman" w:hAnsi="Simplified Arabic" w:cs="Simplified Arabic"/>
                <w:color w:val="auto"/>
                <w:sz w:val="26"/>
                <w:szCs w:val="26"/>
                <w:rtl/>
                <w:lang w:bidi="ar-SA"/>
              </w:rPr>
              <w:t>الترتيب الولادي للجنين</w:t>
            </w:r>
          </w:p>
        </w:tc>
        <w:tc>
          <w:tcPr>
            <w:tcW w:w="2076" w:type="dxa"/>
            <w:hideMark/>
          </w:tcPr>
          <w:p w14:paraId="2F4A9423"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المشقة</w:t>
            </w:r>
          </w:p>
        </w:tc>
        <w:tc>
          <w:tcPr>
            <w:tcW w:w="984" w:type="dxa"/>
            <w:noWrap/>
          </w:tcPr>
          <w:p w14:paraId="5B21D908"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hAnsi="Simplified Arabic" w:cs="Simplified Arabic"/>
                <w:sz w:val="26"/>
                <w:szCs w:val="26"/>
                <w:rtl/>
              </w:rPr>
              <w:t>80.065</w:t>
            </w:r>
          </w:p>
        </w:tc>
        <w:tc>
          <w:tcPr>
            <w:tcW w:w="720" w:type="dxa"/>
            <w:noWrap/>
          </w:tcPr>
          <w:p w14:paraId="3C8FEB56"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4</w:t>
            </w:r>
          </w:p>
        </w:tc>
        <w:tc>
          <w:tcPr>
            <w:tcW w:w="990" w:type="dxa"/>
            <w:noWrap/>
          </w:tcPr>
          <w:p w14:paraId="78441D80"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20.016</w:t>
            </w:r>
          </w:p>
        </w:tc>
        <w:tc>
          <w:tcPr>
            <w:tcW w:w="990" w:type="dxa"/>
            <w:noWrap/>
          </w:tcPr>
          <w:p w14:paraId="682CC0D7"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3.112</w:t>
            </w:r>
          </w:p>
        </w:tc>
        <w:tc>
          <w:tcPr>
            <w:tcW w:w="990" w:type="dxa"/>
            <w:noWrap/>
          </w:tcPr>
          <w:p w14:paraId="17EEF65D"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0.073</w:t>
            </w:r>
          </w:p>
        </w:tc>
        <w:tc>
          <w:tcPr>
            <w:tcW w:w="894" w:type="dxa"/>
            <w:noWrap/>
          </w:tcPr>
          <w:p w14:paraId="456E03BC"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0.580</w:t>
            </w:r>
          </w:p>
        </w:tc>
      </w:tr>
      <w:tr w:rsidR="00F56DA7" w:rsidRPr="00F91013" w14:paraId="7AFBB8E3" w14:textId="77777777" w:rsidTr="005175D6">
        <w:trPr>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0732A7E0"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3D5EF09A"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التعامل مع الضغوط النفسية</w:t>
            </w:r>
          </w:p>
        </w:tc>
        <w:tc>
          <w:tcPr>
            <w:tcW w:w="984" w:type="dxa"/>
            <w:noWrap/>
          </w:tcPr>
          <w:p w14:paraId="7E410E92"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hAnsi="Simplified Arabic" w:cs="Simplified Arabic"/>
                <w:sz w:val="26"/>
                <w:szCs w:val="26"/>
                <w:rtl/>
              </w:rPr>
              <w:t>8.974</w:t>
            </w:r>
          </w:p>
        </w:tc>
        <w:tc>
          <w:tcPr>
            <w:tcW w:w="720" w:type="dxa"/>
            <w:noWrap/>
          </w:tcPr>
          <w:p w14:paraId="20D8F3F2"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4</w:t>
            </w:r>
          </w:p>
        </w:tc>
        <w:tc>
          <w:tcPr>
            <w:tcW w:w="990" w:type="dxa"/>
            <w:noWrap/>
          </w:tcPr>
          <w:p w14:paraId="3E135CF6"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2.244</w:t>
            </w:r>
          </w:p>
        </w:tc>
        <w:tc>
          <w:tcPr>
            <w:tcW w:w="990" w:type="dxa"/>
            <w:noWrap/>
          </w:tcPr>
          <w:p w14:paraId="07E21F3D"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0.143</w:t>
            </w:r>
          </w:p>
        </w:tc>
        <w:tc>
          <w:tcPr>
            <w:tcW w:w="990" w:type="dxa"/>
            <w:noWrap/>
          </w:tcPr>
          <w:p w14:paraId="08D520C9"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0.962</w:t>
            </w:r>
          </w:p>
        </w:tc>
        <w:tc>
          <w:tcPr>
            <w:tcW w:w="894" w:type="dxa"/>
            <w:noWrap/>
          </w:tcPr>
          <w:p w14:paraId="73576647"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0.060</w:t>
            </w:r>
          </w:p>
        </w:tc>
      </w:tr>
      <w:tr w:rsidR="00F56DA7" w:rsidRPr="00F91013" w14:paraId="5F52B4A5" w14:textId="77777777" w:rsidTr="005175D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25F0C97D"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216E7EFA"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الدرجة الكلية للضغوط النفسية</w:t>
            </w:r>
          </w:p>
        </w:tc>
        <w:tc>
          <w:tcPr>
            <w:tcW w:w="984" w:type="dxa"/>
            <w:noWrap/>
          </w:tcPr>
          <w:p w14:paraId="270A0A00"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28.201</w:t>
            </w:r>
          </w:p>
        </w:tc>
        <w:tc>
          <w:tcPr>
            <w:tcW w:w="720" w:type="dxa"/>
            <w:noWrap/>
          </w:tcPr>
          <w:p w14:paraId="472E58EC"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Pr>
              <w:t>4</w:t>
            </w:r>
          </w:p>
        </w:tc>
        <w:tc>
          <w:tcPr>
            <w:tcW w:w="990" w:type="dxa"/>
            <w:noWrap/>
          </w:tcPr>
          <w:p w14:paraId="5816350B"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7.050</w:t>
            </w:r>
          </w:p>
        </w:tc>
        <w:tc>
          <w:tcPr>
            <w:tcW w:w="990" w:type="dxa"/>
            <w:noWrap/>
          </w:tcPr>
          <w:p w14:paraId="66FDC2A2"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0.609</w:t>
            </w:r>
          </w:p>
        </w:tc>
        <w:tc>
          <w:tcPr>
            <w:tcW w:w="990" w:type="dxa"/>
            <w:noWrap/>
          </w:tcPr>
          <w:p w14:paraId="3020A050"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0.666</w:t>
            </w:r>
          </w:p>
        </w:tc>
        <w:tc>
          <w:tcPr>
            <w:tcW w:w="894" w:type="dxa"/>
            <w:noWrap/>
          </w:tcPr>
          <w:p w14:paraId="6EB2E045"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hAnsi="Simplified Arabic" w:cs="Simplified Arabic"/>
                <w:sz w:val="26"/>
                <w:szCs w:val="26"/>
                <w:rtl/>
              </w:rPr>
              <w:t>0.213</w:t>
            </w:r>
          </w:p>
        </w:tc>
      </w:tr>
      <w:bookmarkEnd w:id="79"/>
      <w:tr w:rsidR="00F56DA7" w:rsidRPr="00F91013" w14:paraId="729F1101" w14:textId="77777777" w:rsidTr="005175D6">
        <w:trPr>
          <w:trHeight w:val="20"/>
        </w:trPr>
        <w:tc>
          <w:tcPr>
            <w:cnfStyle w:val="001000000000" w:firstRow="0" w:lastRow="0" w:firstColumn="1" w:lastColumn="0" w:oddVBand="0" w:evenVBand="0" w:oddHBand="0" w:evenHBand="0" w:firstRowFirstColumn="0" w:firstRowLastColumn="0" w:lastRowFirstColumn="0" w:lastRowLastColumn="0"/>
            <w:tcW w:w="1026" w:type="dxa"/>
            <w:vMerge w:val="restart"/>
            <w:hideMark/>
          </w:tcPr>
          <w:p w14:paraId="02E90845"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r w:rsidRPr="007D0FC3">
              <w:rPr>
                <w:rFonts w:ascii="Simplified Arabic" w:eastAsia="Times New Roman" w:hAnsi="Simplified Arabic" w:cs="Simplified Arabic"/>
                <w:color w:val="auto"/>
                <w:sz w:val="26"/>
                <w:szCs w:val="26"/>
                <w:rtl/>
                <w:lang w:bidi="ar-JO"/>
              </w:rPr>
              <w:t>القياس</w:t>
            </w:r>
            <w:r w:rsidRPr="007D0FC3">
              <w:rPr>
                <w:rFonts w:ascii="Simplified Arabic" w:eastAsia="Times New Roman" w:hAnsi="Simplified Arabic" w:cs="Simplified Arabic"/>
                <w:color w:val="auto"/>
                <w:sz w:val="26"/>
                <w:szCs w:val="26"/>
                <w:rtl/>
              </w:rPr>
              <w:t xml:space="preserve"> </w:t>
            </w:r>
            <w:r w:rsidRPr="007D0FC3">
              <w:rPr>
                <w:rFonts w:ascii="Simplified Arabic" w:eastAsia="Times New Roman" w:hAnsi="Simplified Arabic" w:cs="Simplified Arabic"/>
                <w:color w:val="auto"/>
                <w:sz w:val="26"/>
                <w:szCs w:val="26"/>
                <w:rtl/>
                <w:lang w:bidi="ar-JO"/>
              </w:rPr>
              <w:t>القبلي</w:t>
            </w:r>
            <w:r w:rsidRPr="007D0FC3">
              <w:rPr>
                <w:rFonts w:ascii="Simplified Arabic" w:eastAsia="Times New Roman" w:hAnsi="Simplified Arabic" w:cs="Simplified Arabic"/>
                <w:color w:val="auto"/>
                <w:sz w:val="26"/>
                <w:szCs w:val="26"/>
                <w:rtl/>
              </w:rPr>
              <w:t xml:space="preserve"> (</w:t>
            </w:r>
            <w:r w:rsidRPr="007D0FC3">
              <w:rPr>
                <w:rFonts w:ascii="Simplified Arabic" w:eastAsia="Times New Roman" w:hAnsi="Simplified Arabic" w:cs="Simplified Arabic"/>
                <w:color w:val="auto"/>
                <w:sz w:val="26"/>
                <w:szCs w:val="26"/>
                <w:rtl/>
                <w:lang w:bidi="ar-JO"/>
              </w:rPr>
              <w:t>الدرجة</w:t>
            </w:r>
            <w:r w:rsidRPr="007D0FC3">
              <w:rPr>
                <w:rFonts w:ascii="Simplified Arabic" w:eastAsia="Times New Roman" w:hAnsi="Simplified Arabic" w:cs="Simplified Arabic"/>
                <w:color w:val="auto"/>
                <w:sz w:val="26"/>
                <w:szCs w:val="26"/>
                <w:rtl/>
              </w:rPr>
              <w:t xml:space="preserve"> </w:t>
            </w:r>
            <w:r w:rsidRPr="007D0FC3">
              <w:rPr>
                <w:rFonts w:ascii="Simplified Arabic" w:eastAsia="Times New Roman" w:hAnsi="Simplified Arabic" w:cs="Simplified Arabic"/>
                <w:color w:val="auto"/>
                <w:sz w:val="26"/>
                <w:szCs w:val="26"/>
                <w:rtl/>
                <w:lang w:bidi="ar-JO"/>
              </w:rPr>
              <w:t>الكلية</w:t>
            </w:r>
            <w:r w:rsidRPr="007D0FC3">
              <w:rPr>
                <w:rFonts w:ascii="Simplified Arabic" w:eastAsia="Times New Roman" w:hAnsi="Simplified Arabic" w:cs="Simplified Arabic"/>
                <w:color w:val="auto"/>
                <w:sz w:val="26"/>
                <w:szCs w:val="26"/>
                <w:rtl/>
              </w:rPr>
              <w:t xml:space="preserve"> </w:t>
            </w:r>
            <w:r w:rsidRPr="007D0FC3">
              <w:rPr>
                <w:rFonts w:ascii="Simplified Arabic" w:eastAsia="Times New Roman" w:hAnsi="Simplified Arabic" w:cs="Simplified Arabic"/>
                <w:color w:val="auto"/>
                <w:sz w:val="26"/>
                <w:szCs w:val="26"/>
                <w:rtl/>
                <w:lang w:bidi="ar-JO"/>
              </w:rPr>
              <w:t>للضغوط</w:t>
            </w:r>
            <w:r w:rsidRPr="007D0FC3">
              <w:rPr>
                <w:rFonts w:ascii="Simplified Arabic" w:eastAsia="Times New Roman" w:hAnsi="Simplified Arabic" w:cs="Simplified Arabic"/>
                <w:color w:val="auto"/>
                <w:sz w:val="26"/>
                <w:szCs w:val="26"/>
                <w:rtl/>
              </w:rPr>
              <w:t xml:space="preserve"> </w:t>
            </w:r>
            <w:r w:rsidRPr="007D0FC3">
              <w:rPr>
                <w:rFonts w:ascii="Simplified Arabic" w:eastAsia="Times New Roman" w:hAnsi="Simplified Arabic" w:cs="Simplified Arabic"/>
                <w:color w:val="auto"/>
                <w:sz w:val="26"/>
                <w:szCs w:val="26"/>
                <w:rtl/>
                <w:lang w:bidi="ar-JO"/>
              </w:rPr>
              <w:t>النفسية</w:t>
            </w:r>
            <w:r w:rsidRPr="007D0FC3">
              <w:rPr>
                <w:rFonts w:ascii="Simplified Arabic" w:eastAsia="Times New Roman" w:hAnsi="Simplified Arabic" w:cs="Simplified Arabic"/>
                <w:color w:val="auto"/>
                <w:sz w:val="26"/>
                <w:szCs w:val="26"/>
                <w:rtl/>
              </w:rPr>
              <w:t>)</w:t>
            </w:r>
          </w:p>
        </w:tc>
        <w:tc>
          <w:tcPr>
            <w:tcW w:w="2076" w:type="dxa"/>
            <w:hideMark/>
          </w:tcPr>
          <w:p w14:paraId="40EEE8E0"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المشقة</w:t>
            </w:r>
          </w:p>
        </w:tc>
        <w:tc>
          <w:tcPr>
            <w:tcW w:w="984" w:type="dxa"/>
            <w:noWrap/>
          </w:tcPr>
          <w:p w14:paraId="2868C0DB"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eastAsia="Times New Roman" w:hAnsi="Simplified Arabic" w:cs="Simplified Arabic"/>
                <w:sz w:val="26"/>
                <w:szCs w:val="26"/>
                <w:rtl/>
              </w:rPr>
              <w:t>8.100</w:t>
            </w:r>
          </w:p>
        </w:tc>
        <w:tc>
          <w:tcPr>
            <w:tcW w:w="720" w:type="dxa"/>
            <w:noWrap/>
          </w:tcPr>
          <w:p w14:paraId="55BB561E"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lang w:bidi="ar-SA"/>
              </w:rPr>
            </w:pPr>
            <w:r w:rsidRPr="007D0FC3">
              <w:rPr>
                <w:rFonts w:ascii="Simplified Arabic" w:eastAsia="Times New Roman" w:hAnsi="Simplified Arabic" w:cs="Simplified Arabic"/>
                <w:sz w:val="26"/>
                <w:szCs w:val="26"/>
                <w:rtl/>
              </w:rPr>
              <w:t>1</w:t>
            </w:r>
          </w:p>
        </w:tc>
        <w:tc>
          <w:tcPr>
            <w:tcW w:w="990" w:type="dxa"/>
            <w:noWrap/>
          </w:tcPr>
          <w:p w14:paraId="0EE39E75"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8.100</w:t>
            </w:r>
          </w:p>
        </w:tc>
        <w:tc>
          <w:tcPr>
            <w:tcW w:w="990" w:type="dxa"/>
            <w:noWrap/>
          </w:tcPr>
          <w:p w14:paraId="4D42B503"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1.302</w:t>
            </w:r>
          </w:p>
        </w:tc>
        <w:tc>
          <w:tcPr>
            <w:tcW w:w="990" w:type="dxa"/>
            <w:noWrap/>
          </w:tcPr>
          <w:p w14:paraId="13270B02"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0.287</w:t>
            </w:r>
          </w:p>
        </w:tc>
        <w:tc>
          <w:tcPr>
            <w:tcW w:w="894" w:type="dxa"/>
            <w:noWrap/>
          </w:tcPr>
          <w:p w14:paraId="5BDE1A2D"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0.140</w:t>
            </w:r>
          </w:p>
        </w:tc>
      </w:tr>
      <w:tr w:rsidR="00F56DA7" w:rsidRPr="00F91013" w14:paraId="62142A4C" w14:textId="77777777" w:rsidTr="005175D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5B5C3957"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7C10A0AF"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التعامل مع الضغوط النفسية</w:t>
            </w:r>
          </w:p>
        </w:tc>
        <w:tc>
          <w:tcPr>
            <w:tcW w:w="984" w:type="dxa"/>
            <w:noWrap/>
          </w:tcPr>
          <w:p w14:paraId="24F150DD"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tl/>
              </w:rPr>
            </w:pPr>
            <w:r w:rsidRPr="007D0FC3">
              <w:rPr>
                <w:rFonts w:ascii="Simplified Arabic" w:eastAsia="Times New Roman" w:hAnsi="Simplified Arabic" w:cs="Simplified Arabic"/>
                <w:sz w:val="26"/>
                <w:szCs w:val="26"/>
                <w:rtl/>
              </w:rPr>
              <w:t>47.737</w:t>
            </w:r>
          </w:p>
        </w:tc>
        <w:tc>
          <w:tcPr>
            <w:tcW w:w="720" w:type="dxa"/>
            <w:noWrap/>
          </w:tcPr>
          <w:p w14:paraId="58B7E85A"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1</w:t>
            </w:r>
          </w:p>
        </w:tc>
        <w:tc>
          <w:tcPr>
            <w:tcW w:w="990" w:type="dxa"/>
            <w:noWrap/>
          </w:tcPr>
          <w:p w14:paraId="2259BC22"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47.737</w:t>
            </w:r>
          </w:p>
        </w:tc>
        <w:tc>
          <w:tcPr>
            <w:tcW w:w="990" w:type="dxa"/>
            <w:noWrap/>
          </w:tcPr>
          <w:p w14:paraId="67932C5B"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4.097</w:t>
            </w:r>
          </w:p>
        </w:tc>
        <w:tc>
          <w:tcPr>
            <w:tcW w:w="990" w:type="dxa"/>
            <w:noWrap/>
          </w:tcPr>
          <w:p w14:paraId="14198E41"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0.078</w:t>
            </w:r>
          </w:p>
        </w:tc>
        <w:tc>
          <w:tcPr>
            <w:tcW w:w="894" w:type="dxa"/>
            <w:noWrap/>
          </w:tcPr>
          <w:p w14:paraId="33731C5F" w14:textId="77777777" w:rsidR="00F56DA7" w:rsidRPr="007D0FC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0.339</w:t>
            </w:r>
          </w:p>
        </w:tc>
      </w:tr>
      <w:tr w:rsidR="00F56DA7" w:rsidRPr="00F91013" w14:paraId="4D771637" w14:textId="77777777" w:rsidTr="005175D6">
        <w:trPr>
          <w:trHeight w:val="20"/>
        </w:trPr>
        <w:tc>
          <w:tcPr>
            <w:cnfStyle w:val="001000000000" w:firstRow="0" w:lastRow="0" w:firstColumn="1" w:lastColumn="0" w:oddVBand="0" w:evenVBand="0" w:oddHBand="0" w:evenHBand="0" w:firstRowFirstColumn="0" w:firstRowLastColumn="0" w:lastRowFirstColumn="0" w:lastRowLastColumn="0"/>
            <w:tcW w:w="1026" w:type="dxa"/>
            <w:vMerge/>
            <w:hideMark/>
          </w:tcPr>
          <w:p w14:paraId="3AA791E2" w14:textId="77777777" w:rsidR="00F56DA7" w:rsidRPr="007D0FC3" w:rsidRDefault="00F56DA7" w:rsidP="007D0FC3">
            <w:pPr>
              <w:spacing w:line="276" w:lineRule="auto"/>
              <w:jc w:val="center"/>
              <w:rPr>
                <w:rFonts w:ascii="Simplified Arabic" w:eastAsia="Times New Roman" w:hAnsi="Simplified Arabic" w:cs="Simplified Arabic"/>
                <w:color w:val="auto"/>
                <w:sz w:val="26"/>
                <w:szCs w:val="26"/>
              </w:rPr>
            </w:pPr>
          </w:p>
        </w:tc>
        <w:tc>
          <w:tcPr>
            <w:tcW w:w="2076" w:type="dxa"/>
            <w:hideMark/>
          </w:tcPr>
          <w:p w14:paraId="499450A2"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lang w:bidi="ar-SA"/>
              </w:rPr>
              <w:t>الدرجة الكلية للضغوط النفسية</w:t>
            </w:r>
          </w:p>
        </w:tc>
        <w:tc>
          <w:tcPr>
            <w:tcW w:w="984" w:type="dxa"/>
            <w:noWrap/>
          </w:tcPr>
          <w:p w14:paraId="59E64645"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21.576</w:t>
            </w:r>
          </w:p>
        </w:tc>
        <w:tc>
          <w:tcPr>
            <w:tcW w:w="720" w:type="dxa"/>
            <w:noWrap/>
          </w:tcPr>
          <w:p w14:paraId="7222A2B9"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1</w:t>
            </w:r>
          </w:p>
        </w:tc>
        <w:tc>
          <w:tcPr>
            <w:tcW w:w="990" w:type="dxa"/>
            <w:noWrap/>
          </w:tcPr>
          <w:p w14:paraId="35C9955C"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21.576</w:t>
            </w:r>
          </w:p>
        </w:tc>
        <w:tc>
          <w:tcPr>
            <w:tcW w:w="990" w:type="dxa"/>
            <w:noWrap/>
          </w:tcPr>
          <w:p w14:paraId="1173B188"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2.091</w:t>
            </w:r>
          </w:p>
        </w:tc>
        <w:tc>
          <w:tcPr>
            <w:tcW w:w="990" w:type="dxa"/>
            <w:noWrap/>
          </w:tcPr>
          <w:p w14:paraId="1E6E7058"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0.186</w:t>
            </w:r>
          </w:p>
        </w:tc>
        <w:tc>
          <w:tcPr>
            <w:tcW w:w="894" w:type="dxa"/>
            <w:noWrap/>
          </w:tcPr>
          <w:p w14:paraId="0DD8B3D1" w14:textId="77777777" w:rsidR="00F56DA7" w:rsidRPr="007D0FC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sz w:val="26"/>
                <w:szCs w:val="26"/>
              </w:rPr>
            </w:pPr>
            <w:r w:rsidRPr="007D0FC3">
              <w:rPr>
                <w:rFonts w:ascii="Simplified Arabic" w:eastAsia="Times New Roman" w:hAnsi="Simplified Arabic" w:cs="Simplified Arabic"/>
                <w:sz w:val="26"/>
                <w:szCs w:val="26"/>
                <w:rtl/>
              </w:rPr>
              <w:t>0.207</w:t>
            </w:r>
          </w:p>
        </w:tc>
      </w:tr>
    </w:tbl>
    <w:p w14:paraId="6C9C2C25" w14:textId="77777777" w:rsidR="00F56DA7" w:rsidRPr="00F91013" w:rsidRDefault="00F56DA7" w:rsidP="00DC6B3B">
      <w:pPr>
        <w:shd w:val="clear" w:color="auto" w:fill="FFFFFF"/>
        <w:spacing w:after="0" w:line="276" w:lineRule="auto"/>
        <w:jc w:val="lowKashida"/>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w:t>
      </w:r>
      <w:r w:rsidRPr="00F91013">
        <w:rPr>
          <w:rFonts w:ascii="Cambria" w:hAnsi="Cambria" w:cs="Cambria" w:hint="cs"/>
          <w:color w:val="000000" w:themeColor="text1"/>
          <w:sz w:val="26"/>
          <w:szCs w:val="26"/>
          <w:rtl/>
          <w:lang w:bidi="ar-JO"/>
        </w:rPr>
        <w:t>α</w:t>
      </w:r>
      <w:r w:rsidRPr="00F91013">
        <w:rPr>
          <w:rFonts w:ascii="Simplified Arabic" w:hAnsi="Simplified Arabic" w:cs="Simplified Arabic"/>
          <w:color w:val="000000" w:themeColor="text1"/>
          <w:sz w:val="26"/>
          <w:szCs w:val="26"/>
          <w:rtl/>
          <w:lang w:bidi="ar-JO"/>
        </w:rPr>
        <w:t xml:space="preserve"> = 0.001)، </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w:t>
      </w:r>
      <w:r w:rsidRPr="00F91013">
        <w:rPr>
          <w:rFonts w:ascii="Cambria" w:hAnsi="Cambria" w:cs="Cambria" w:hint="cs"/>
          <w:color w:val="000000" w:themeColor="text1"/>
          <w:sz w:val="26"/>
          <w:szCs w:val="26"/>
          <w:rtl/>
          <w:lang w:bidi="ar-JO"/>
        </w:rPr>
        <w:t>α</w:t>
      </w:r>
      <w:r w:rsidRPr="00F91013">
        <w:rPr>
          <w:rFonts w:ascii="Simplified Arabic" w:hAnsi="Simplified Arabic" w:cs="Simplified Arabic"/>
          <w:color w:val="000000" w:themeColor="text1"/>
          <w:sz w:val="26"/>
          <w:szCs w:val="26"/>
          <w:rtl/>
          <w:lang w:bidi="ar-JO"/>
        </w:rPr>
        <w:t xml:space="preserve"> = 0.05).</w:t>
      </w:r>
    </w:p>
    <w:p w14:paraId="3E56846C" w14:textId="16A26D3A"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أظهرت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تحليل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التباين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الخماسي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المصاحب</w:t>
      </w:r>
      <w:r w:rsidRPr="00F91013">
        <w:rPr>
          <w:rFonts w:ascii="Simplified Arabic" w:hAnsi="Simplified Arabic" w:cs="Simplified Arabic"/>
          <w:color w:val="000000" w:themeColor="text1"/>
          <w:sz w:val="26"/>
          <w:szCs w:val="26"/>
          <w:rtl/>
        </w:rPr>
        <w:t xml:space="preserve"> </w:t>
      </w:r>
      <w:proofErr w:type="spellStart"/>
      <w:r w:rsidRPr="00F91013">
        <w:rPr>
          <w:rFonts w:ascii="Simplified Arabic" w:hAnsi="Simplified Arabic" w:cs="Simplified Arabic"/>
          <w:color w:val="000000" w:themeColor="text1"/>
          <w:sz w:val="26"/>
          <w:szCs w:val="26"/>
          <w:rtl/>
          <w:lang w:bidi="ar-JO"/>
        </w:rPr>
        <w:t>اللامعلمي</w:t>
      </w:r>
      <w:proofErr w:type="spellEnd"/>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lang w:bidi="ar-JO"/>
        </w:rPr>
        <w:t>NPMANCOVA</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نوع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تأثير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Cambria" w:hAnsi="Cambria" w:cs="Cambria"/>
          <w:color w:val="000000" w:themeColor="text1"/>
          <w:sz w:val="26"/>
          <w:szCs w:val="26"/>
        </w:rPr>
        <w:t>α</w:t>
      </w:r>
      <w:r w:rsidRPr="00F91013">
        <w:rPr>
          <w:rFonts w:ascii="Simplified Arabic" w:hAnsi="Simplified Arabic" w:cs="Simplified Arabic"/>
          <w:color w:val="000000" w:themeColor="text1"/>
          <w:sz w:val="26"/>
          <w:szCs w:val="26"/>
        </w:rPr>
        <w:t xml:space="preserve"> = 0.001</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مجالي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lastRenderedPageBreak/>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إذ</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 xml:space="preserve">F = 200.83, </w:t>
      </w:r>
      <w:r w:rsidRPr="00F91013">
        <w:rPr>
          <w:rFonts w:ascii="Cambria" w:hAnsi="Cambria" w:cs="Cambria"/>
          <w:color w:val="000000" w:themeColor="text1"/>
          <w:sz w:val="26"/>
          <w:szCs w:val="26"/>
        </w:rPr>
        <w:t>α</w:t>
      </w:r>
      <w:r w:rsidRPr="00F91013">
        <w:rPr>
          <w:rFonts w:ascii="Simplified Arabic" w:hAnsi="Simplified Arabic" w:cs="Simplified Arabic"/>
          <w:color w:val="000000" w:themeColor="text1"/>
          <w:sz w:val="26"/>
          <w:szCs w:val="26"/>
        </w:rPr>
        <w:t xml:space="preserve"> &lt; 0.001</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وللتعامل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 xml:space="preserve">F = 77.35, </w:t>
      </w:r>
      <w:r w:rsidRPr="00F91013">
        <w:rPr>
          <w:rFonts w:ascii="Cambria" w:hAnsi="Cambria" w:cs="Cambria"/>
          <w:color w:val="000000" w:themeColor="text1"/>
          <w:sz w:val="26"/>
          <w:szCs w:val="26"/>
        </w:rPr>
        <w:t>α</w:t>
      </w:r>
      <w:r w:rsidRPr="00F91013">
        <w:rPr>
          <w:rFonts w:ascii="Simplified Arabic" w:hAnsi="Simplified Arabic" w:cs="Simplified Arabic"/>
          <w:color w:val="000000" w:themeColor="text1"/>
          <w:sz w:val="26"/>
          <w:szCs w:val="26"/>
        </w:rPr>
        <w:t xml:space="preserve"> &lt; 0.001</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وللدرجة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 xml:space="preserve">F = 108.45, </w:t>
      </w:r>
      <w:r w:rsidRPr="00F91013">
        <w:rPr>
          <w:rFonts w:ascii="Cambria" w:hAnsi="Cambria" w:cs="Cambria"/>
          <w:color w:val="000000" w:themeColor="text1"/>
          <w:sz w:val="26"/>
          <w:szCs w:val="26"/>
        </w:rPr>
        <w:t>α</w:t>
      </w:r>
      <w:r w:rsidRPr="00F91013">
        <w:rPr>
          <w:rFonts w:ascii="Simplified Arabic" w:hAnsi="Simplified Arabic" w:cs="Simplified Arabic"/>
          <w:color w:val="000000" w:themeColor="text1"/>
          <w:sz w:val="26"/>
          <w:szCs w:val="26"/>
        </w:rPr>
        <w:t xml:space="preserve"> &lt; 0.001</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بمستوى،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أظهرت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معاملات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Eta squared</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نوع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كبيراً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جداً،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إذ</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تراوح</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w:t>
      </w:r>
      <w:r w:rsidRPr="00F91013">
        <w:rPr>
          <w:rFonts w:ascii="Simplified Arabic" w:hAnsi="Simplified Arabic" w:cs="Simplified Arabic"/>
          <w:color w:val="000000" w:themeColor="text1"/>
          <w:sz w:val="26"/>
          <w:szCs w:val="26"/>
          <w:rtl/>
        </w:rPr>
        <w:t xml:space="preserve"> (0.945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0.978)</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يعني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نوع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يفسر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نسبة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التباين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المدركة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الأمهات،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وهذا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يعني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انخفضت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بشكلِ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جوهري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مقارنةً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الضابطة،</w:t>
      </w:r>
      <w:r w:rsidRPr="00F91013">
        <w:rPr>
          <w:rFonts w:ascii="Simplified Arabic" w:hAnsi="Simplified Arabic" w:cs="Simplified Arabic"/>
          <w:color w:val="000000" w:themeColor="text1"/>
          <w:sz w:val="26"/>
          <w:szCs w:val="26"/>
          <w:rtl/>
        </w:rPr>
        <w:t xml:space="preserve"> </w:t>
      </w:r>
      <w:r w:rsidR="00993A04"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الذي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خضعت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المشاركات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كبير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خفض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ومجاليها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لديهن</w:t>
      </w:r>
      <w:r w:rsidRPr="00F91013">
        <w:rPr>
          <w:rFonts w:ascii="Simplified Arabic" w:hAnsi="Simplified Arabic" w:cs="Simplified Arabic"/>
          <w:color w:val="000000" w:themeColor="text1"/>
          <w:sz w:val="26"/>
          <w:szCs w:val="26"/>
          <w:rtl/>
        </w:rPr>
        <w:t>.</w:t>
      </w:r>
    </w:p>
    <w:p w14:paraId="1822FC2D" w14:textId="77777777"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أما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العمر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يظهر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ومجالي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إذ</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أعلى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(0.05)</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إذ</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P-value = 0.111</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 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P-value = 0.413</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 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P-value = 0.234</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ورغم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ذلك</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ظهرت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بعض</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أحجام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متوسطة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نسبياً</w:t>
      </w:r>
      <w:r w:rsidRPr="00F91013">
        <w:rPr>
          <w:rFonts w:ascii="Simplified Arabic" w:hAnsi="Simplified Arabic" w:cs="Simplified Arabic"/>
          <w:color w:val="000000" w:themeColor="text1"/>
          <w:sz w:val="26"/>
          <w:szCs w:val="26"/>
          <w:rtl/>
        </w:rPr>
        <w:t xml:space="preserve"> (0.276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0.387)</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يشير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اتجاه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لوجود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تأثير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محدود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للعمر،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لكنه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يصل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الإحصائية</w:t>
      </w:r>
      <w:r w:rsidRPr="00F91013">
        <w:rPr>
          <w:rFonts w:ascii="Simplified Arabic" w:hAnsi="Simplified Arabic" w:cs="Simplified Arabic"/>
          <w:color w:val="000000" w:themeColor="text1"/>
          <w:sz w:val="26"/>
          <w:szCs w:val="26"/>
          <w:rtl/>
        </w:rPr>
        <w:t>.</w:t>
      </w:r>
    </w:p>
    <w:p w14:paraId="11311521" w14:textId="77777777"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وفيما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يتعلق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الاقتصادية،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أظهرت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عند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Cambria" w:hAnsi="Cambria" w:cs="Cambria"/>
          <w:color w:val="000000" w:themeColor="text1"/>
          <w:sz w:val="26"/>
          <w:szCs w:val="26"/>
        </w:rPr>
        <w:t>α</w:t>
      </w:r>
      <w:r w:rsidRPr="00F91013">
        <w:rPr>
          <w:rFonts w:ascii="Simplified Arabic" w:hAnsi="Simplified Arabic" w:cs="Simplified Arabic"/>
          <w:color w:val="000000" w:themeColor="text1"/>
          <w:sz w:val="26"/>
          <w:szCs w:val="26"/>
        </w:rPr>
        <w:t xml:space="preserve"> = 0.05</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ومجالي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إذ</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 xml:space="preserve">F = 7.79, </w:t>
      </w:r>
      <w:r w:rsidRPr="00F91013">
        <w:rPr>
          <w:rFonts w:ascii="Cambria" w:hAnsi="Cambria" w:cs="Cambria"/>
          <w:color w:val="000000" w:themeColor="text1"/>
          <w:sz w:val="26"/>
          <w:szCs w:val="26"/>
        </w:rPr>
        <w:t>α</w:t>
      </w:r>
      <w:r w:rsidRPr="00F91013">
        <w:rPr>
          <w:rFonts w:ascii="Simplified Arabic" w:hAnsi="Simplified Arabic" w:cs="Simplified Arabic"/>
          <w:color w:val="000000" w:themeColor="text1"/>
          <w:sz w:val="26"/>
          <w:szCs w:val="26"/>
        </w:rPr>
        <w:t xml:space="preserve"> &lt; 0.05</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وللتعامل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 xml:space="preserve">F = 7.59, </w:t>
      </w:r>
      <w:r w:rsidRPr="00F91013">
        <w:rPr>
          <w:rFonts w:ascii="Cambria" w:hAnsi="Cambria" w:cs="Cambria"/>
          <w:color w:val="000000" w:themeColor="text1"/>
          <w:sz w:val="26"/>
          <w:szCs w:val="26"/>
        </w:rPr>
        <w:t>α</w:t>
      </w:r>
      <w:r w:rsidRPr="00F91013">
        <w:rPr>
          <w:rFonts w:ascii="Simplified Arabic" w:hAnsi="Simplified Arabic" w:cs="Simplified Arabic"/>
          <w:color w:val="000000" w:themeColor="text1"/>
          <w:sz w:val="26"/>
          <w:szCs w:val="26"/>
        </w:rPr>
        <w:t xml:space="preserve"> &lt; 0.05</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وللدرجة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 (</w:t>
      </w:r>
      <w:r w:rsidRPr="00F91013">
        <w:rPr>
          <w:rFonts w:ascii="Simplified Arabic" w:hAnsi="Simplified Arabic" w:cs="Simplified Arabic"/>
          <w:color w:val="000000" w:themeColor="text1"/>
          <w:sz w:val="26"/>
          <w:szCs w:val="26"/>
        </w:rPr>
        <w:t xml:space="preserve">F = 7.95, </w:t>
      </w:r>
      <w:r w:rsidRPr="00F91013">
        <w:rPr>
          <w:rFonts w:ascii="Cambria" w:hAnsi="Cambria" w:cs="Cambria"/>
          <w:color w:val="000000" w:themeColor="text1"/>
          <w:sz w:val="26"/>
          <w:szCs w:val="26"/>
        </w:rPr>
        <w:t>α</w:t>
      </w:r>
      <w:r w:rsidRPr="00F91013">
        <w:rPr>
          <w:rFonts w:ascii="Simplified Arabic" w:hAnsi="Simplified Arabic" w:cs="Simplified Arabic"/>
          <w:color w:val="000000" w:themeColor="text1"/>
          <w:sz w:val="26"/>
          <w:szCs w:val="26"/>
        </w:rPr>
        <w:t xml:space="preserve"> &lt; 0.05</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(7.948)</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أظهرت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معاملات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للحالة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الاقتصادية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أثراً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متوسطاً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كبير</w:t>
      </w:r>
      <w:r w:rsidRPr="00F91013">
        <w:rPr>
          <w:rFonts w:ascii="Simplified Arabic" w:hAnsi="Simplified Arabic" w:cs="Simplified Arabic"/>
          <w:color w:val="000000" w:themeColor="text1"/>
          <w:sz w:val="26"/>
          <w:szCs w:val="26"/>
          <w:rtl/>
        </w:rPr>
        <w:t xml:space="preserve"> (0.628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0.639)</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يشير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الوضع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الاقتصادي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عاملاً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مؤثراً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w:t>
      </w:r>
    </w:p>
    <w:p w14:paraId="2304511B" w14:textId="77777777"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أما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المهنية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بيّنت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عدم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إذ</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P-value = 0.650</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ولمجال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P-value = 0.398</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المدركة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P-value = 0.787</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وكانت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أحجام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صغيرة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جداً</w:t>
      </w:r>
      <w:r w:rsidRPr="00F91013">
        <w:rPr>
          <w:rFonts w:ascii="Simplified Arabic" w:hAnsi="Simplified Arabic" w:cs="Simplified Arabic"/>
          <w:color w:val="000000" w:themeColor="text1"/>
          <w:sz w:val="26"/>
          <w:szCs w:val="26"/>
          <w:rtl/>
        </w:rPr>
        <w:t xml:space="preserve"> (0.009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0.080)</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يعني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المهنية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جوهري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w:t>
      </w:r>
    </w:p>
    <w:p w14:paraId="77A84289" w14:textId="77777777"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وبخصوص</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الترتيب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الولادي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للجنين،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تظهر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حيث</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(0.073</w:t>
      </w:r>
      <w:r w:rsidRPr="00F91013">
        <w:rPr>
          <w:rFonts w:ascii="Simplified Arabic" w:hAnsi="Simplified Arabic" w:cs="Simplified Arabic"/>
          <w:color w:val="000000" w:themeColor="text1"/>
          <w:sz w:val="26"/>
          <w:szCs w:val="26"/>
        </w:rPr>
        <w:t xml:space="preserve">P-value = </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(0.962</w:t>
      </w:r>
      <w:r w:rsidRPr="00F91013">
        <w:rPr>
          <w:rFonts w:ascii="Simplified Arabic" w:hAnsi="Simplified Arabic" w:cs="Simplified Arabic"/>
          <w:color w:val="000000" w:themeColor="text1"/>
          <w:sz w:val="26"/>
          <w:szCs w:val="26"/>
        </w:rPr>
        <w:t xml:space="preserve">P-value = </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وللدرجة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(0.666</w:t>
      </w:r>
      <w:r w:rsidRPr="00F91013">
        <w:rPr>
          <w:rFonts w:ascii="Simplified Arabic" w:hAnsi="Simplified Arabic" w:cs="Simplified Arabic"/>
          <w:color w:val="000000" w:themeColor="text1"/>
          <w:sz w:val="26"/>
          <w:szCs w:val="26"/>
        </w:rPr>
        <w:t xml:space="preserve">P-value = </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ورغم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اقتربت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مستوى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(0.073)</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تصل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المقبول</w:t>
      </w:r>
      <w:r w:rsidRPr="00F91013">
        <w:rPr>
          <w:rFonts w:ascii="Simplified Arabic" w:hAnsi="Simplified Arabic" w:cs="Simplified Arabic"/>
          <w:color w:val="000000" w:themeColor="text1"/>
          <w:sz w:val="26"/>
          <w:szCs w:val="26"/>
          <w:rtl/>
        </w:rPr>
        <w:t xml:space="preserve"> (0.05)</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حجم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كان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مرتفعاً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نسبياً</w:t>
      </w:r>
      <w:r w:rsidRPr="00F91013">
        <w:rPr>
          <w:rFonts w:ascii="Simplified Arabic" w:hAnsi="Simplified Arabic" w:cs="Simplified Arabic"/>
          <w:color w:val="000000" w:themeColor="text1"/>
          <w:sz w:val="26"/>
          <w:szCs w:val="26"/>
          <w:rtl/>
        </w:rPr>
        <w:t xml:space="preserve"> (0.580) </w:t>
      </w:r>
      <w:r w:rsidRPr="00F91013">
        <w:rPr>
          <w:rFonts w:ascii="Simplified Arabic" w:hAnsi="Simplified Arabic" w:cs="Simplified Arabic"/>
          <w:color w:val="000000" w:themeColor="text1"/>
          <w:sz w:val="26"/>
          <w:szCs w:val="26"/>
          <w:rtl/>
          <w:lang w:bidi="ar-JO"/>
        </w:rPr>
        <w:t>مقارنةً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lastRenderedPageBreak/>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يشير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أثر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محتمل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للترتيب</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الولادي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لكنه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مؤكد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w:t>
      </w:r>
    </w:p>
    <w:p w14:paraId="0D0D77C9" w14:textId="77777777" w:rsidR="00F56DA7" w:rsidRPr="00F91013" w:rsidRDefault="00F56DA7" w:rsidP="00DC6B3B">
      <w:pPr>
        <w:spacing w:after="0" w:line="276" w:lineRule="auto"/>
        <w:jc w:val="lowKashida"/>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JO"/>
        </w:rPr>
        <w:t>وفيما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يتعلّق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بتأثير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تظهر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حيث</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بلغت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قيمة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لمجال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المشقة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P-value = 0.287</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والتعامل</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مع</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P-value = 0.962</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وللدرجة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Pr>
        <w:t>P-value = 0.666</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color w:val="000000" w:themeColor="text1"/>
          <w:sz w:val="26"/>
          <w:szCs w:val="26"/>
          <w:rtl/>
          <w:lang w:bidi="ar-JO"/>
        </w:rPr>
        <w:t>؛</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مما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يشير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القبلي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لم</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له</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تأثير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بمعنى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التغيّرات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جرت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لا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سيما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المجموعة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التجريبية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يمكن</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عزوها</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البرنامج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العلاجي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الجمعي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المعرفي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السلوكي</w:t>
      </w:r>
      <w:r w:rsidRPr="00F91013">
        <w:rPr>
          <w:rFonts w:ascii="Simplified Arabic" w:hAnsi="Simplified Arabic" w:cs="Simplified Arabic"/>
          <w:color w:val="000000" w:themeColor="text1"/>
          <w:sz w:val="26"/>
          <w:szCs w:val="26"/>
          <w:rtl/>
        </w:rPr>
        <w:t>.</w:t>
      </w:r>
    </w:p>
    <w:p w14:paraId="58B910CA" w14:textId="704516DF" w:rsidR="00F56DA7" w:rsidRPr="00F91013" w:rsidRDefault="00F56DA7" w:rsidP="00DC6B3B">
      <w:pPr>
        <w:spacing w:after="0" w:line="276" w:lineRule="auto"/>
        <w:jc w:val="lowKashida"/>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JO"/>
        </w:rPr>
        <w:t>وبالعودة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إلى</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النتائج</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المتعلّقة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بمتغير</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الحالة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الاقتصادية،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والتي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أظهرت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وجود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فروق</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ذات</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دلالة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إحصائية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الدرجة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الكلية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ومجالي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الضغوط</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النفسية</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في</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القياس</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JO"/>
        </w:rPr>
        <w:t>البعدي؛</w:t>
      </w:r>
      <w:r w:rsidRPr="00F91013">
        <w:rPr>
          <w:rFonts w:ascii="Simplified Arabic" w:hAnsi="Simplified Arabic" w:cs="Simplified Arabic"/>
          <w:color w:val="000000" w:themeColor="text1"/>
          <w:sz w:val="26"/>
          <w:szCs w:val="26"/>
          <w:rtl/>
        </w:rPr>
        <w:t xml:space="preserve"> </w:t>
      </w:r>
      <w:r w:rsidR="005175D6" w:rsidRPr="00F91013">
        <w:rPr>
          <w:rFonts w:ascii="Simplified Arabic" w:hAnsi="Simplified Arabic" w:cs="Simplified Arabic"/>
          <w:color w:val="000000" w:themeColor="text1"/>
          <w:sz w:val="26"/>
          <w:szCs w:val="26"/>
          <w:rtl/>
          <w:lang w:bidi="ar-JO"/>
        </w:rPr>
        <w:t xml:space="preserve">تم </w:t>
      </w:r>
      <w:r w:rsidRPr="00F91013">
        <w:rPr>
          <w:rFonts w:ascii="Simplified Arabic" w:hAnsi="Simplified Arabic" w:cs="Simplified Arabic"/>
          <w:color w:val="000000"/>
          <w:sz w:val="26"/>
          <w:szCs w:val="26"/>
          <w:rtl/>
          <w:lang w:bidi="ar-JO"/>
        </w:rPr>
        <w:t>فحص دلالة هذه الفروقات باستخدام اختبار (</w:t>
      </w:r>
      <w:r w:rsidRPr="00F91013">
        <w:rPr>
          <w:rFonts w:ascii="Simplified Arabic" w:hAnsi="Simplified Arabic" w:cs="Simplified Arabic"/>
          <w:color w:val="000000"/>
          <w:sz w:val="26"/>
          <w:szCs w:val="26"/>
          <w:lang w:bidi="ar-JO"/>
        </w:rPr>
        <w:t>LSD</w:t>
      </w:r>
      <w:r w:rsidRPr="00F91013">
        <w:rPr>
          <w:rFonts w:ascii="Simplified Arabic" w:hAnsi="Simplified Arabic" w:cs="Simplified Arabic"/>
          <w:color w:val="000000"/>
          <w:sz w:val="26"/>
          <w:szCs w:val="26"/>
          <w:rtl/>
          <w:lang w:bidi="ar-JO"/>
        </w:rPr>
        <w:t>) للمقارنات البعدية، والجدول الآتي يوضح النتائج.</w:t>
      </w:r>
    </w:p>
    <w:p w14:paraId="7804499F" w14:textId="1896FD76" w:rsidR="00202C5B" w:rsidRPr="007D0FC3" w:rsidRDefault="00202C5B" w:rsidP="007D0FC3">
      <w:pPr>
        <w:pStyle w:val="afa"/>
        <w:keepNext/>
        <w:spacing w:line="276" w:lineRule="auto"/>
        <w:jc w:val="center"/>
        <w:rPr>
          <w:rFonts w:ascii="Simplified Arabic" w:hAnsi="Simplified Arabic" w:cs="Simplified Arabic"/>
          <w:b/>
          <w:bCs/>
          <w:i w:val="0"/>
          <w:iCs w:val="0"/>
          <w:color w:val="auto"/>
          <w:sz w:val="26"/>
          <w:szCs w:val="26"/>
        </w:rPr>
      </w:pPr>
      <w:bookmarkStart w:id="80" w:name="_Toc207841669"/>
      <w:r w:rsidRPr="007D0FC3">
        <w:rPr>
          <w:rFonts w:ascii="Simplified Arabic" w:hAnsi="Simplified Arabic" w:cs="Simplified Arabic"/>
          <w:b/>
          <w:bCs/>
          <w:i w:val="0"/>
          <w:iCs w:val="0"/>
          <w:color w:val="auto"/>
          <w:sz w:val="26"/>
          <w:szCs w:val="26"/>
          <w:rtl/>
          <w:lang w:bidi="ar-SA"/>
        </w:rPr>
        <w:t xml:space="preserve">جدول </w:t>
      </w:r>
      <w:r w:rsidR="00993A04" w:rsidRPr="007D0FC3">
        <w:rPr>
          <w:rFonts w:ascii="Simplified Arabic" w:hAnsi="Simplified Arabic" w:cs="Simplified Arabic"/>
          <w:b/>
          <w:bCs/>
          <w:i w:val="0"/>
          <w:iCs w:val="0"/>
          <w:color w:val="auto"/>
          <w:sz w:val="26"/>
          <w:szCs w:val="26"/>
          <w:rtl/>
          <w:lang w:bidi="ar-SA"/>
        </w:rPr>
        <w:t>14 نتائج</w:t>
      </w:r>
      <w:r w:rsidRPr="007D0FC3">
        <w:rPr>
          <w:rFonts w:ascii="Simplified Arabic" w:hAnsi="Simplified Arabic" w:cs="Simplified Arabic"/>
          <w:b/>
          <w:bCs/>
          <w:i w:val="0"/>
          <w:iCs w:val="0"/>
          <w:noProof/>
          <w:color w:val="auto"/>
          <w:sz w:val="26"/>
          <w:szCs w:val="26"/>
          <w:rtl/>
          <w:lang w:bidi="ar-JO"/>
        </w:rPr>
        <w:t xml:space="preserve"> اختبار المقارنات البعدية (</w:t>
      </w:r>
      <w:r w:rsidRPr="007D0FC3">
        <w:rPr>
          <w:rFonts w:ascii="Simplified Arabic" w:hAnsi="Simplified Arabic" w:cs="Simplified Arabic"/>
          <w:b/>
          <w:bCs/>
          <w:i w:val="0"/>
          <w:iCs w:val="0"/>
          <w:noProof/>
          <w:color w:val="auto"/>
          <w:sz w:val="26"/>
          <w:szCs w:val="26"/>
          <w:lang w:bidi="ar-JO"/>
        </w:rPr>
        <w:t>LSD</w:t>
      </w:r>
      <w:r w:rsidRPr="007D0FC3">
        <w:rPr>
          <w:rFonts w:ascii="Simplified Arabic" w:hAnsi="Simplified Arabic" w:cs="Simplified Arabic"/>
          <w:b/>
          <w:bCs/>
          <w:i w:val="0"/>
          <w:iCs w:val="0"/>
          <w:noProof/>
          <w:color w:val="auto"/>
          <w:sz w:val="26"/>
          <w:szCs w:val="26"/>
          <w:rtl/>
          <w:lang w:bidi="ar-JO"/>
        </w:rPr>
        <w:t xml:space="preserve">) بين </w:t>
      </w:r>
      <w:r w:rsidR="00E07171" w:rsidRPr="007D0FC3">
        <w:rPr>
          <w:rFonts w:ascii="Simplified Arabic" w:hAnsi="Simplified Arabic" w:cs="Simplified Arabic" w:hint="cs"/>
          <w:b/>
          <w:bCs/>
          <w:i w:val="0"/>
          <w:iCs w:val="0"/>
          <w:noProof/>
          <w:color w:val="auto"/>
          <w:sz w:val="26"/>
          <w:szCs w:val="26"/>
          <w:rtl/>
          <w:lang w:bidi="ar-JO"/>
        </w:rPr>
        <w:t>المتوسطات</w:t>
      </w:r>
      <w:r w:rsidRPr="007D0FC3">
        <w:rPr>
          <w:rFonts w:ascii="Simplified Arabic" w:hAnsi="Simplified Arabic" w:cs="Simplified Arabic"/>
          <w:b/>
          <w:bCs/>
          <w:i w:val="0"/>
          <w:iCs w:val="0"/>
          <w:noProof/>
          <w:color w:val="auto"/>
          <w:sz w:val="26"/>
          <w:szCs w:val="26"/>
          <w:rtl/>
          <w:lang w:bidi="ar-JO"/>
        </w:rPr>
        <w:t xml:space="preserve"> الضغوط النفسية ومجاليها في ضوء متغير الحالة الاقتصادية لدى الأمهات اللواتي عانين من تجربة الاملاص في فلسطين عام 1948 (ن = 20)</w:t>
      </w:r>
      <w:bookmarkEnd w:id="80"/>
    </w:p>
    <w:tbl>
      <w:tblPr>
        <w:tblStyle w:val="5-3"/>
        <w:bidiVisual/>
        <w:tblW w:w="5000" w:type="pct"/>
        <w:tblLook w:val="04A0" w:firstRow="1" w:lastRow="0" w:firstColumn="1" w:lastColumn="0" w:noHBand="0" w:noVBand="1"/>
      </w:tblPr>
      <w:tblGrid>
        <w:gridCol w:w="2659"/>
        <w:gridCol w:w="2821"/>
        <w:gridCol w:w="2816"/>
      </w:tblGrid>
      <w:tr w:rsidR="00F56DA7" w:rsidRPr="00F91013" w14:paraId="7EDB709D" w14:textId="77777777" w:rsidTr="005175D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vMerge w:val="restart"/>
          </w:tcPr>
          <w:p w14:paraId="1EF21BC8" w14:textId="77777777" w:rsidR="00F56DA7" w:rsidRPr="00F91013" w:rsidRDefault="00F56DA7" w:rsidP="007D0FC3">
            <w:pPr>
              <w:spacing w:line="276" w:lineRule="auto"/>
              <w:jc w:val="center"/>
              <w:rPr>
                <w:rFonts w:ascii="Simplified Arabic" w:hAnsi="Simplified Arabic" w:cs="Simplified Arabic"/>
                <w:color w:val="000000"/>
                <w:sz w:val="26"/>
                <w:szCs w:val="26"/>
                <w:rtl/>
              </w:rPr>
            </w:pPr>
            <w:r w:rsidRPr="00F91013">
              <w:rPr>
                <w:rFonts w:ascii="Simplified Arabic" w:hAnsi="Simplified Arabic" w:cs="Simplified Arabic"/>
                <w:color w:val="000000"/>
                <w:sz w:val="26"/>
                <w:szCs w:val="26"/>
                <w:rtl/>
                <w:lang w:bidi="ar-SA"/>
              </w:rPr>
              <w:t>الحالة الاقتصادية</w:t>
            </w:r>
          </w:p>
        </w:tc>
        <w:tc>
          <w:tcPr>
            <w:tcW w:w="3397" w:type="pct"/>
            <w:gridSpan w:val="2"/>
          </w:tcPr>
          <w:p w14:paraId="49208001" w14:textId="77777777" w:rsidR="00F56DA7" w:rsidRPr="00F91013" w:rsidRDefault="00F56DA7" w:rsidP="007D0FC3">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eastAsia="Times New Roman" w:hAnsi="Simplified Arabic" w:cs="Simplified Arabic"/>
                <w:color w:val="000000"/>
                <w:sz w:val="26"/>
                <w:szCs w:val="26"/>
                <w:rtl/>
              </w:rPr>
            </w:pPr>
            <w:r w:rsidRPr="00F91013">
              <w:rPr>
                <w:rFonts w:ascii="Simplified Arabic" w:eastAsia="Times New Roman" w:hAnsi="Simplified Arabic" w:cs="Simplified Arabic"/>
                <w:color w:val="000000"/>
                <w:sz w:val="26"/>
                <w:szCs w:val="26"/>
                <w:rtl/>
                <w:lang w:bidi="ar-SA"/>
              </w:rPr>
              <w:t>مجال المشقة</w:t>
            </w:r>
          </w:p>
        </w:tc>
      </w:tr>
      <w:tr w:rsidR="00F56DA7" w:rsidRPr="00F91013" w14:paraId="7C7ABC2E" w14:textId="77777777" w:rsidTr="005175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vMerge/>
          </w:tcPr>
          <w:p w14:paraId="437C3776" w14:textId="77777777" w:rsidR="00F56DA7" w:rsidRPr="00F91013" w:rsidRDefault="00F56DA7" w:rsidP="007D0FC3">
            <w:pPr>
              <w:spacing w:line="276" w:lineRule="auto"/>
              <w:jc w:val="center"/>
              <w:rPr>
                <w:rFonts w:ascii="Simplified Arabic" w:hAnsi="Simplified Arabic" w:cs="Simplified Arabic"/>
                <w:color w:val="000000"/>
                <w:sz w:val="26"/>
                <w:szCs w:val="26"/>
              </w:rPr>
            </w:pPr>
          </w:p>
        </w:tc>
        <w:tc>
          <w:tcPr>
            <w:tcW w:w="1700" w:type="pct"/>
          </w:tcPr>
          <w:p w14:paraId="0F689099"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b/>
                <w:bCs/>
                <w:color w:val="000000"/>
                <w:sz w:val="26"/>
                <w:szCs w:val="26"/>
              </w:rPr>
            </w:pPr>
            <w:r w:rsidRPr="00F91013">
              <w:rPr>
                <w:rFonts w:ascii="Simplified Arabic" w:eastAsia="Times New Roman" w:hAnsi="Simplified Arabic" w:cs="Simplified Arabic"/>
                <w:b/>
                <w:bCs/>
                <w:color w:val="000000"/>
                <w:sz w:val="26"/>
                <w:szCs w:val="26"/>
                <w:rtl/>
                <w:lang w:bidi="ar-SA"/>
              </w:rPr>
              <w:t>متوسطة</w:t>
            </w:r>
          </w:p>
        </w:tc>
        <w:tc>
          <w:tcPr>
            <w:tcW w:w="1697" w:type="pct"/>
          </w:tcPr>
          <w:p w14:paraId="397FF22F"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b/>
                <w:bCs/>
                <w:color w:val="000000"/>
                <w:sz w:val="26"/>
                <w:szCs w:val="26"/>
              </w:rPr>
            </w:pPr>
            <w:r w:rsidRPr="00F91013">
              <w:rPr>
                <w:rFonts w:ascii="Simplified Arabic" w:eastAsia="Times New Roman" w:hAnsi="Simplified Arabic" w:cs="Simplified Arabic"/>
                <w:b/>
                <w:bCs/>
                <w:color w:val="000000"/>
                <w:sz w:val="26"/>
                <w:szCs w:val="26"/>
                <w:rtl/>
                <w:lang w:bidi="ar-SA"/>
              </w:rPr>
              <w:t>مرتفعة</w:t>
            </w:r>
          </w:p>
        </w:tc>
      </w:tr>
      <w:tr w:rsidR="00F56DA7" w:rsidRPr="00F91013" w14:paraId="73050FA3" w14:textId="77777777" w:rsidTr="005175D6">
        <w:tc>
          <w:tcPr>
            <w:cnfStyle w:val="001000000000" w:firstRow="0" w:lastRow="0" w:firstColumn="1" w:lastColumn="0" w:oddVBand="0" w:evenVBand="0" w:oddHBand="0" w:evenHBand="0" w:firstRowFirstColumn="0" w:firstRowLastColumn="0" w:lastRowFirstColumn="0" w:lastRowLastColumn="0"/>
            <w:tcW w:w="1603" w:type="pct"/>
          </w:tcPr>
          <w:p w14:paraId="0B921904" w14:textId="77777777" w:rsidR="00F56DA7" w:rsidRPr="00F91013" w:rsidRDefault="00F56DA7" w:rsidP="007D0FC3">
            <w:pPr>
              <w:spacing w:line="276" w:lineRule="auto"/>
              <w:jc w:val="center"/>
              <w:rPr>
                <w:rFonts w:ascii="Simplified Arabic" w:eastAsia="Times New Roman" w:hAnsi="Simplified Arabic" w:cs="Simplified Arabic"/>
                <w:color w:val="000000"/>
                <w:sz w:val="26"/>
                <w:szCs w:val="26"/>
                <w:rtl/>
              </w:rPr>
            </w:pPr>
            <w:r w:rsidRPr="00F91013">
              <w:rPr>
                <w:rFonts w:ascii="Simplified Arabic" w:eastAsia="Times New Roman" w:hAnsi="Simplified Arabic" w:cs="Simplified Arabic"/>
                <w:color w:val="000000"/>
                <w:sz w:val="26"/>
                <w:szCs w:val="26"/>
                <w:rtl/>
                <w:lang w:bidi="ar-SA"/>
              </w:rPr>
              <w:t>متدنية</w:t>
            </w:r>
          </w:p>
        </w:tc>
        <w:tc>
          <w:tcPr>
            <w:tcW w:w="1700" w:type="pct"/>
          </w:tcPr>
          <w:p w14:paraId="7ED65BEE" w14:textId="77777777" w:rsidR="00F56DA7" w:rsidRPr="00F9101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6"/>
                <w:szCs w:val="26"/>
                <w:u w:val="single"/>
              </w:rPr>
            </w:pPr>
            <w:r w:rsidRPr="00F91013">
              <w:rPr>
                <w:rFonts w:ascii="Simplified Arabic" w:hAnsi="Simplified Arabic" w:cs="Simplified Arabic"/>
                <w:b/>
                <w:bCs/>
                <w:color w:val="000000"/>
                <w:sz w:val="26"/>
                <w:szCs w:val="26"/>
                <w:u w:val="single"/>
                <w:rtl/>
              </w:rPr>
              <w:t>4.62*</w:t>
            </w:r>
          </w:p>
        </w:tc>
        <w:tc>
          <w:tcPr>
            <w:tcW w:w="1697" w:type="pct"/>
          </w:tcPr>
          <w:p w14:paraId="0091C37C" w14:textId="77777777" w:rsidR="00F56DA7" w:rsidRPr="00F9101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6"/>
                <w:szCs w:val="26"/>
                <w:u w:val="single"/>
              </w:rPr>
            </w:pPr>
            <w:r w:rsidRPr="00F91013">
              <w:rPr>
                <w:rFonts w:ascii="Simplified Arabic" w:hAnsi="Simplified Arabic" w:cs="Simplified Arabic"/>
                <w:b/>
                <w:bCs/>
                <w:color w:val="000000"/>
                <w:sz w:val="26"/>
                <w:szCs w:val="26"/>
                <w:u w:val="single"/>
                <w:rtl/>
              </w:rPr>
              <w:t>3.85*</w:t>
            </w:r>
          </w:p>
        </w:tc>
      </w:tr>
      <w:tr w:rsidR="00F56DA7" w:rsidRPr="00F91013" w14:paraId="341B4E08" w14:textId="77777777" w:rsidTr="005175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2435C4C6" w14:textId="77777777" w:rsidR="00F56DA7" w:rsidRPr="00F91013" w:rsidRDefault="00F56DA7" w:rsidP="007D0FC3">
            <w:pPr>
              <w:spacing w:line="276" w:lineRule="auto"/>
              <w:jc w:val="center"/>
              <w:rPr>
                <w:rFonts w:ascii="Simplified Arabic" w:eastAsia="Times New Roman" w:hAnsi="Simplified Arabic" w:cs="Simplified Arabic"/>
                <w:color w:val="000000"/>
                <w:sz w:val="26"/>
                <w:szCs w:val="26"/>
              </w:rPr>
            </w:pPr>
            <w:r w:rsidRPr="00F91013">
              <w:rPr>
                <w:rFonts w:ascii="Simplified Arabic" w:eastAsia="Times New Roman" w:hAnsi="Simplified Arabic" w:cs="Simplified Arabic"/>
                <w:color w:val="000000"/>
                <w:sz w:val="26"/>
                <w:szCs w:val="26"/>
                <w:rtl/>
                <w:lang w:bidi="ar-SA"/>
              </w:rPr>
              <w:t>متوسطة</w:t>
            </w:r>
          </w:p>
        </w:tc>
        <w:tc>
          <w:tcPr>
            <w:tcW w:w="1700" w:type="pct"/>
          </w:tcPr>
          <w:p w14:paraId="3DCA95CE"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6"/>
                <w:szCs w:val="26"/>
              </w:rPr>
            </w:pPr>
          </w:p>
        </w:tc>
        <w:tc>
          <w:tcPr>
            <w:tcW w:w="1697" w:type="pct"/>
          </w:tcPr>
          <w:p w14:paraId="1FE1CA51"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6"/>
                <w:szCs w:val="26"/>
              </w:rPr>
            </w:pPr>
            <w:r w:rsidRPr="00F91013">
              <w:rPr>
                <w:rFonts w:ascii="Simplified Arabic" w:hAnsi="Simplified Arabic" w:cs="Simplified Arabic"/>
                <w:color w:val="000000"/>
                <w:sz w:val="26"/>
                <w:szCs w:val="26"/>
                <w:rtl/>
              </w:rPr>
              <w:t>-0.78</w:t>
            </w:r>
          </w:p>
        </w:tc>
      </w:tr>
      <w:tr w:rsidR="00F56DA7" w:rsidRPr="00F91013" w14:paraId="7B9F294A" w14:textId="77777777" w:rsidTr="005175D6">
        <w:tc>
          <w:tcPr>
            <w:cnfStyle w:val="001000000000" w:firstRow="0" w:lastRow="0" w:firstColumn="1" w:lastColumn="0" w:oddVBand="0" w:evenVBand="0" w:oddHBand="0" w:evenHBand="0" w:firstRowFirstColumn="0" w:firstRowLastColumn="0" w:lastRowFirstColumn="0" w:lastRowLastColumn="0"/>
            <w:tcW w:w="1603" w:type="pct"/>
            <w:vMerge w:val="restart"/>
          </w:tcPr>
          <w:p w14:paraId="168D631F" w14:textId="77777777" w:rsidR="00F56DA7" w:rsidRPr="00F91013" w:rsidRDefault="00F56DA7" w:rsidP="007D0FC3">
            <w:pPr>
              <w:spacing w:line="276" w:lineRule="auto"/>
              <w:jc w:val="center"/>
              <w:rPr>
                <w:rFonts w:ascii="Simplified Arabic" w:hAnsi="Simplified Arabic" w:cs="Simplified Arabic"/>
                <w:color w:val="000000"/>
                <w:sz w:val="26"/>
                <w:szCs w:val="26"/>
                <w:rtl/>
              </w:rPr>
            </w:pPr>
            <w:r w:rsidRPr="00F91013">
              <w:rPr>
                <w:rFonts w:ascii="Simplified Arabic" w:hAnsi="Simplified Arabic" w:cs="Simplified Arabic"/>
                <w:color w:val="000000"/>
                <w:sz w:val="26"/>
                <w:szCs w:val="26"/>
                <w:rtl/>
                <w:lang w:bidi="ar-SA"/>
              </w:rPr>
              <w:t>الحالة الاقتصادية</w:t>
            </w:r>
          </w:p>
        </w:tc>
        <w:tc>
          <w:tcPr>
            <w:tcW w:w="3397" w:type="pct"/>
            <w:gridSpan w:val="2"/>
          </w:tcPr>
          <w:p w14:paraId="49206A69" w14:textId="77777777" w:rsidR="00F56DA7" w:rsidRPr="00F9101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b/>
                <w:bCs/>
                <w:color w:val="000000"/>
                <w:sz w:val="26"/>
                <w:szCs w:val="26"/>
                <w:rtl/>
              </w:rPr>
            </w:pPr>
            <w:r w:rsidRPr="00F91013">
              <w:rPr>
                <w:rFonts w:ascii="Simplified Arabic" w:eastAsia="Times New Roman" w:hAnsi="Simplified Arabic" w:cs="Simplified Arabic"/>
                <w:b/>
                <w:bCs/>
                <w:color w:val="000000"/>
                <w:sz w:val="26"/>
                <w:szCs w:val="26"/>
                <w:rtl/>
                <w:lang w:bidi="ar-JO"/>
              </w:rPr>
              <w:t>مجال</w:t>
            </w:r>
            <w:r w:rsidRPr="00F91013">
              <w:rPr>
                <w:rFonts w:ascii="Simplified Arabic" w:eastAsia="Times New Roman" w:hAnsi="Simplified Arabic" w:cs="Simplified Arabic"/>
                <w:b/>
                <w:bCs/>
                <w:color w:val="000000"/>
                <w:sz w:val="26"/>
                <w:szCs w:val="26"/>
                <w:rtl/>
              </w:rPr>
              <w:t xml:space="preserve"> </w:t>
            </w:r>
            <w:r w:rsidRPr="00F91013">
              <w:rPr>
                <w:rFonts w:ascii="Simplified Arabic" w:eastAsia="Times New Roman" w:hAnsi="Simplified Arabic" w:cs="Simplified Arabic"/>
                <w:b/>
                <w:bCs/>
                <w:color w:val="000000"/>
                <w:sz w:val="26"/>
                <w:szCs w:val="26"/>
                <w:rtl/>
                <w:lang w:bidi="ar-JO"/>
              </w:rPr>
              <w:t>التعامل</w:t>
            </w:r>
            <w:r w:rsidRPr="00F91013">
              <w:rPr>
                <w:rFonts w:ascii="Simplified Arabic" w:eastAsia="Times New Roman" w:hAnsi="Simplified Arabic" w:cs="Simplified Arabic"/>
                <w:b/>
                <w:bCs/>
                <w:color w:val="000000"/>
                <w:sz w:val="26"/>
                <w:szCs w:val="26"/>
                <w:rtl/>
              </w:rPr>
              <w:t xml:space="preserve"> </w:t>
            </w:r>
            <w:r w:rsidRPr="00F91013">
              <w:rPr>
                <w:rFonts w:ascii="Simplified Arabic" w:eastAsia="Times New Roman" w:hAnsi="Simplified Arabic" w:cs="Simplified Arabic"/>
                <w:b/>
                <w:bCs/>
                <w:color w:val="000000"/>
                <w:sz w:val="26"/>
                <w:szCs w:val="26"/>
                <w:rtl/>
                <w:lang w:bidi="ar-JO"/>
              </w:rPr>
              <w:t>مع</w:t>
            </w:r>
            <w:r w:rsidRPr="00F91013">
              <w:rPr>
                <w:rFonts w:ascii="Simplified Arabic" w:eastAsia="Times New Roman" w:hAnsi="Simplified Arabic" w:cs="Simplified Arabic"/>
                <w:b/>
                <w:bCs/>
                <w:color w:val="000000"/>
                <w:sz w:val="26"/>
                <w:szCs w:val="26"/>
                <w:rtl/>
              </w:rPr>
              <w:t xml:space="preserve"> </w:t>
            </w:r>
            <w:r w:rsidRPr="00F91013">
              <w:rPr>
                <w:rFonts w:ascii="Simplified Arabic" w:eastAsia="Times New Roman" w:hAnsi="Simplified Arabic" w:cs="Simplified Arabic"/>
                <w:b/>
                <w:bCs/>
                <w:color w:val="000000"/>
                <w:sz w:val="26"/>
                <w:szCs w:val="26"/>
                <w:rtl/>
                <w:lang w:bidi="ar-JO"/>
              </w:rPr>
              <w:t>الضغوط</w:t>
            </w:r>
            <w:r w:rsidRPr="00F91013">
              <w:rPr>
                <w:rFonts w:ascii="Simplified Arabic" w:eastAsia="Times New Roman" w:hAnsi="Simplified Arabic" w:cs="Simplified Arabic"/>
                <w:b/>
                <w:bCs/>
                <w:color w:val="000000"/>
                <w:sz w:val="26"/>
                <w:szCs w:val="26"/>
                <w:rtl/>
              </w:rPr>
              <w:t xml:space="preserve"> </w:t>
            </w:r>
            <w:r w:rsidRPr="00F91013">
              <w:rPr>
                <w:rFonts w:ascii="Simplified Arabic" w:eastAsia="Times New Roman" w:hAnsi="Simplified Arabic" w:cs="Simplified Arabic"/>
                <w:b/>
                <w:bCs/>
                <w:color w:val="000000"/>
                <w:sz w:val="26"/>
                <w:szCs w:val="26"/>
                <w:rtl/>
                <w:lang w:bidi="ar-JO"/>
              </w:rPr>
              <w:t>النفسية</w:t>
            </w:r>
          </w:p>
        </w:tc>
      </w:tr>
      <w:tr w:rsidR="00F56DA7" w:rsidRPr="00F91013" w14:paraId="16C60790" w14:textId="77777777" w:rsidTr="005175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vMerge/>
          </w:tcPr>
          <w:p w14:paraId="23FFF259" w14:textId="77777777" w:rsidR="00F56DA7" w:rsidRPr="00F91013" w:rsidRDefault="00F56DA7" w:rsidP="007D0FC3">
            <w:pPr>
              <w:spacing w:line="276" w:lineRule="auto"/>
              <w:jc w:val="center"/>
              <w:rPr>
                <w:rFonts w:ascii="Simplified Arabic" w:hAnsi="Simplified Arabic" w:cs="Simplified Arabic"/>
                <w:color w:val="000000"/>
                <w:sz w:val="26"/>
                <w:szCs w:val="26"/>
              </w:rPr>
            </w:pPr>
          </w:p>
        </w:tc>
        <w:tc>
          <w:tcPr>
            <w:tcW w:w="1700" w:type="pct"/>
          </w:tcPr>
          <w:p w14:paraId="2D00FA8E"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b/>
                <w:bCs/>
                <w:color w:val="000000"/>
                <w:sz w:val="26"/>
                <w:szCs w:val="26"/>
              </w:rPr>
            </w:pPr>
            <w:r w:rsidRPr="00F91013">
              <w:rPr>
                <w:rFonts w:ascii="Simplified Arabic" w:eastAsia="Times New Roman" w:hAnsi="Simplified Arabic" w:cs="Simplified Arabic"/>
                <w:b/>
                <w:bCs/>
                <w:color w:val="000000"/>
                <w:sz w:val="26"/>
                <w:szCs w:val="26"/>
                <w:rtl/>
                <w:lang w:bidi="ar-SA"/>
              </w:rPr>
              <w:t>متوسطة</w:t>
            </w:r>
          </w:p>
        </w:tc>
        <w:tc>
          <w:tcPr>
            <w:tcW w:w="1697" w:type="pct"/>
          </w:tcPr>
          <w:p w14:paraId="1998D23C"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b/>
                <w:bCs/>
                <w:color w:val="000000"/>
                <w:sz w:val="26"/>
                <w:szCs w:val="26"/>
              </w:rPr>
            </w:pPr>
            <w:r w:rsidRPr="00F91013">
              <w:rPr>
                <w:rFonts w:ascii="Simplified Arabic" w:eastAsia="Times New Roman" w:hAnsi="Simplified Arabic" w:cs="Simplified Arabic"/>
                <w:b/>
                <w:bCs/>
                <w:color w:val="000000"/>
                <w:sz w:val="26"/>
                <w:szCs w:val="26"/>
                <w:rtl/>
                <w:lang w:bidi="ar-SA"/>
              </w:rPr>
              <w:t>مرتفعة</w:t>
            </w:r>
          </w:p>
        </w:tc>
      </w:tr>
      <w:tr w:rsidR="00F56DA7" w:rsidRPr="00F91013" w14:paraId="3AD9955D" w14:textId="77777777" w:rsidTr="005175D6">
        <w:tc>
          <w:tcPr>
            <w:cnfStyle w:val="001000000000" w:firstRow="0" w:lastRow="0" w:firstColumn="1" w:lastColumn="0" w:oddVBand="0" w:evenVBand="0" w:oddHBand="0" w:evenHBand="0" w:firstRowFirstColumn="0" w:firstRowLastColumn="0" w:lastRowFirstColumn="0" w:lastRowLastColumn="0"/>
            <w:tcW w:w="1603" w:type="pct"/>
          </w:tcPr>
          <w:p w14:paraId="461CE8E4" w14:textId="77777777" w:rsidR="00F56DA7" w:rsidRPr="00F91013" w:rsidRDefault="00F56DA7" w:rsidP="007D0FC3">
            <w:pPr>
              <w:spacing w:line="276" w:lineRule="auto"/>
              <w:jc w:val="center"/>
              <w:rPr>
                <w:rFonts w:ascii="Simplified Arabic" w:eastAsia="Times New Roman" w:hAnsi="Simplified Arabic" w:cs="Simplified Arabic"/>
                <w:color w:val="000000"/>
                <w:sz w:val="26"/>
                <w:szCs w:val="26"/>
                <w:rtl/>
              </w:rPr>
            </w:pPr>
            <w:r w:rsidRPr="00F91013">
              <w:rPr>
                <w:rFonts w:ascii="Simplified Arabic" w:eastAsia="Times New Roman" w:hAnsi="Simplified Arabic" w:cs="Simplified Arabic"/>
                <w:color w:val="000000"/>
                <w:sz w:val="26"/>
                <w:szCs w:val="26"/>
                <w:rtl/>
                <w:lang w:bidi="ar-SA"/>
              </w:rPr>
              <w:t>متدنية</w:t>
            </w:r>
          </w:p>
        </w:tc>
        <w:tc>
          <w:tcPr>
            <w:tcW w:w="1700" w:type="pct"/>
          </w:tcPr>
          <w:p w14:paraId="5E1F5AE7" w14:textId="77777777" w:rsidR="00F56DA7" w:rsidRPr="00F9101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6"/>
                <w:szCs w:val="26"/>
                <w:u w:val="single"/>
              </w:rPr>
            </w:pPr>
            <w:r w:rsidRPr="00F91013">
              <w:rPr>
                <w:rFonts w:ascii="Simplified Arabic" w:hAnsi="Simplified Arabic" w:cs="Simplified Arabic"/>
                <w:b/>
                <w:bCs/>
                <w:color w:val="000000"/>
                <w:sz w:val="26"/>
                <w:szCs w:val="26"/>
                <w:u w:val="single"/>
                <w:rtl/>
              </w:rPr>
              <w:t>-4.33*</w:t>
            </w:r>
          </w:p>
        </w:tc>
        <w:tc>
          <w:tcPr>
            <w:tcW w:w="1697" w:type="pct"/>
          </w:tcPr>
          <w:p w14:paraId="73EF3538" w14:textId="77777777" w:rsidR="00F56DA7" w:rsidRPr="00F9101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6"/>
                <w:szCs w:val="26"/>
                <w:u w:val="single"/>
              </w:rPr>
            </w:pPr>
            <w:r w:rsidRPr="00F91013">
              <w:rPr>
                <w:rFonts w:ascii="Simplified Arabic" w:hAnsi="Simplified Arabic" w:cs="Simplified Arabic"/>
                <w:b/>
                <w:bCs/>
                <w:color w:val="000000"/>
                <w:sz w:val="26"/>
                <w:szCs w:val="26"/>
                <w:u w:val="single"/>
                <w:rtl/>
              </w:rPr>
              <w:t>-4.22*</w:t>
            </w:r>
          </w:p>
        </w:tc>
      </w:tr>
      <w:tr w:rsidR="00F56DA7" w:rsidRPr="00F91013" w14:paraId="40B66292" w14:textId="77777777" w:rsidTr="005175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4843D98A" w14:textId="77777777" w:rsidR="00F56DA7" w:rsidRPr="00F91013" w:rsidRDefault="00F56DA7" w:rsidP="007D0FC3">
            <w:pPr>
              <w:spacing w:line="276" w:lineRule="auto"/>
              <w:jc w:val="center"/>
              <w:rPr>
                <w:rFonts w:ascii="Simplified Arabic" w:eastAsia="Times New Roman" w:hAnsi="Simplified Arabic" w:cs="Simplified Arabic"/>
                <w:color w:val="000000"/>
                <w:sz w:val="26"/>
                <w:szCs w:val="26"/>
              </w:rPr>
            </w:pPr>
            <w:r w:rsidRPr="00F91013">
              <w:rPr>
                <w:rFonts w:ascii="Simplified Arabic" w:eastAsia="Times New Roman" w:hAnsi="Simplified Arabic" w:cs="Simplified Arabic"/>
                <w:color w:val="000000"/>
                <w:sz w:val="26"/>
                <w:szCs w:val="26"/>
                <w:rtl/>
                <w:lang w:bidi="ar-SA"/>
              </w:rPr>
              <w:t>متوسطة</w:t>
            </w:r>
          </w:p>
        </w:tc>
        <w:tc>
          <w:tcPr>
            <w:tcW w:w="1700" w:type="pct"/>
          </w:tcPr>
          <w:p w14:paraId="6DFD6B48"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6"/>
                <w:szCs w:val="26"/>
              </w:rPr>
            </w:pPr>
          </w:p>
        </w:tc>
        <w:tc>
          <w:tcPr>
            <w:tcW w:w="1697" w:type="pct"/>
          </w:tcPr>
          <w:p w14:paraId="2E09956E"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6"/>
                <w:szCs w:val="26"/>
              </w:rPr>
            </w:pPr>
            <w:r w:rsidRPr="00F91013">
              <w:rPr>
                <w:rFonts w:ascii="Simplified Arabic" w:hAnsi="Simplified Arabic" w:cs="Simplified Arabic"/>
                <w:color w:val="000000"/>
                <w:sz w:val="26"/>
                <w:szCs w:val="26"/>
                <w:rtl/>
              </w:rPr>
              <w:t>0.11</w:t>
            </w:r>
          </w:p>
        </w:tc>
      </w:tr>
      <w:tr w:rsidR="00F56DA7" w:rsidRPr="00F91013" w14:paraId="33081EDC" w14:textId="77777777" w:rsidTr="005175D6">
        <w:tc>
          <w:tcPr>
            <w:cnfStyle w:val="001000000000" w:firstRow="0" w:lastRow="0" w:firstColumn="1" w:lastColumn="0" w:oddVBand="0" w:evenVBand="0" w:oddHBand="0" w:evenHBand="0" w:firstRowFirstColumn="0" w:firstRowLastColumn="0" w:lastRowFirstColumn="0" w:lastRowLastColumn="0"/>
            <w:tcW w:w="1603" w:type="pct"/>
            <w:vMerge w:val="restart"/>
          </w:tcPr>
          <w:p w14:paraId="2FF04B10" w14:textId="77777777" w:rsidR="00F56DA7" w:rsidRPr="00F91013" w:rsidRDefault="00F56DA7" w:rsidP="007D0FC3">
            <w:pPr>
              <w:spacing w:line="276" w:lineRule="auto"/>
              <w:jc w:val="center"/>
              <w:rPr>
                <w:rFonts w:ascii="Simplified Arabic" w:hAnsi="Simplified Arabic" w:cs="Simplified Arabic"/>
                <w:color w:val="000000"/>
                <w:sz w:val="26"/>
                <w:szCs w:val="26"/>
                <w:rtl/>
              </w:rPr>
            </w:pPr>
            <w:r w:rsidRPr="00F91013">
              <w:rPr>
                <w:rFonts w:ascii="Simplified Arabic" w:hAnsi="Simplified Arabic" w:cs="Simplified Arabic"/>
                <w:color w:val="000000"/>
                <w:sz w:val="26"/>
                <w:szCs w:val="26"/>
                <w:rtl/>
                <w:lang w:bidi="ar-SA"/>
              </w:rPr>
              <w:t>الحالة الاقتصادية</w:t>
            </w:r>
          </w:p>
        </w:tc>
        <w:tc>
          <w:tcPr>
            <w:tcW w:w="3397" w:type="pct"/>
            <w:gridSpan w:val="2"/>
          </w:tcPr>
          <w:p w14:paraId="307C7E5A" w14:textId="77777777" w:rsidR="00F56DA7" w:rsidRPr="00F9101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eastAsia="Times New Roman" w:hAnsi="Simplified Arabic" w:cs="Simplified Arabic"/>
                <w:b/>
                <w:bCs/>
                <w:color w:val="000000"/>
                <w:sz w:val="26"/>
                <w:szCs w:val="26"/>
                <w:rtl/>
              </w:rPr>
            </w:pPr>
            <w:r w:rsidRPr="00F91013">
              <w:rPr>
                <w:rFonts w:ascii="Simplified Arabic" w:eastAsia="Times New Roman" w:hAnsi="Simplified Arabic" w:cs="Simplified Arabic"/>
                <w:b/>
                <w:bCs/>
                <w:color w:val="000000"/>
                <w:sz w:val="26"/>
                <w:szCs w:val="26"/>
                <w:rtl/>
                <w:lang w:bidi="ar-SA"/>
              </w:rPr>
              <w:t>الدرجة الكلية للضغوط النفسية</w:t>
            </w:r>
          </w:p>
        </w:tc>
      </w:tr>
      <w:tr w:rsidR="00F56DA7" w:rsidRPr="00F91013" w14:paraId="0888CDFD" w14:textId="77777777" w:rsidTr="005175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vMerge/>
          </w:tcPr>
          <w:p w14:paraId="5994A16E" w14:textId="77777777" w:rsidR="00F56DA7" w:rsidRPr="00F91013" w:rsidRDefault="00F56DA7" w:rsidP="007D0FC3">
            <w:pPr>
              <w:spacing w:line="276" w:lineRule="auto"/>
              <w:jc w:val="center"/>
              <w:rPr>
                <w:rFonts w:ascii="Simplified Arabic" w:hAnsi="Simplified Arabic" w:cs="Simplified Arabic"/>
                <w:color w:val="000000"/>
                <w:sz w:val="26"/>
                <w:szCs w:val="26"/>
              </w:rPr>
            </w:pPr>
          </w:p>
        </w:tc>
        <w:tc>
          <w:tcPr>
            <w:tcW w:w="1700" w:type="pct"/>
          </w:tcPr>
          <w:p w14:paraId="3601EC0D"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b/>
                <w:bCs/>
                <w:color w:val="000000"/>
                <w:sz w:val="26"/>
                <w:szCs w:val="26"/>
              </w:rPr>
            </w:pPr>
            <w:r w:rsidRPr="00F91013">
              <w:rPr>
                <w:rFonts w:ascii="Simplified Arabic" w:eastAsia="Times New Roman" w:hAnsi="Simplified Arabic" w:cs="Simplified Arabic"/>
                <w:b/>
                <w:bCs/>
                <w:color w:val="000000"/>
                <w:sz w:val="26"/>
                <w:szCs w:val="26"/>
                <w:rtl/>
                <w:lang w:bidi="ar-SA"/>
              </w:rPr>
              <w:t>متوسطة</w:t>
            </w:r>
          </w:p>
        </w:tc>
        <w:tc>
          <w:tcPr>
            <w:tcW w:w="1697" w:type="pct"/>
          </w:tcPr>
          <w:p w14:paraId="02C98891"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eastAsia="Times New Roman" w:hAnsi="Simplified Arabic" w:cs="Simplified Arabic"/>
                <w:b/>
                <w:bCs/>
                <w:color w:val="000000"/>
                <w:sz w:val="26"/>
                <w:szCs w:val="26"/>
              </w:rPr>
            </w:pPr>
            <w:r w:rsidRPr="00F91013">
              <w:rPr>
                <w:rFonts w:ascii="Simplified Arabic" w:eastAsia="Times New Roman" w:hAnsi="Simplified Arabic" w:cs="Simplified Arabic"/>
                <w:b/>
                <w:bCs/>
                <w:color w:val="000000"/>
                <w:sz w:val="26"/>
                <w:szCs w:val="26"/>
                <w:rtl/>
                <w:lang w:bidi="ar-SA"/>
              </w:rPr>
              <w:t>مرتفعة</w:t>
            </w:r>
          </w:p>
        </w:tc>
      </w:tr>
      <w:tr w:rsidR="00F56DA7" w:rsidRPr="00F91013" w14:paraId="04C16888" w14:textId="77777777" w:rsidTr="005175D6">
        <w:tc>
          <w:tcPr>
            <w:cnfStyle w:val="001000000000" w:firstRow="0" w:lastRow="0" w:firstColumn="1" w:lastColumn="0" w:oddVBand="0" w:evenVBand="0" w:oddHBand="0" w:evenHBand="0" w:firstRowFirstColumn="0" w:firstRowLastColumn="0" w:lastRowFirstColumn="0" w:lastRowLastColumn="0"/>
            <w:tcW w:w="1603" w:type="pct"/>
          </w:tcPr>
          <w:p w14:paraId="035315F1" w14:textId="77777777" w:rsidR="00F56DA7" w:rsidRPr="00F91013" w:rsidRDefault="00F56DA7" w:rsidP="007D0FC3">
            <w:pPr>
              <w:spacing w:line="276" w:lineRule="auto"/>
              <w:jc w:val="center"/>
              <w:rPr>
                <w:rFonts w:ascii="Simplified Arabic" w:eastAsia="Times New Roman" w:hAnsi="Simplified Arabic" w:cs="Simplified Arabic"/>
                <w:color w:val="000000"/>
                <w:sz w:val="26"/>
                <w:szCs w:val="26"/>
                <w:rtl/>
              </w:rPr>
            </w:pPr>
            <w:r w:rsidRPr="00F91013">
              <w:rPr>
                <w:rFonts w:ascii="Simplified Arabic" w:eastAsia="Times New Roman" w:hAnsi="Simplified Arabic" w:cs="Simplified Arabic"/>
                <w:color w:val="000000"/>
                <w:sz w:val="26"/>
                <w:szCs w:val="26"/>
                <w:rtl/>
                <w:lang w:bidi="ar-SA"/>
              </w:rPr>
              <w:t>متدنية</w:t>
            </w:r>
          </w:p>
        </w:tc>
        <w:tc>
          <w:tcPr>
            <w:tcW w:w="1700" w:type="pct"/>
          </w:tcPr>
          <w:p w14:paraId="257D7D68" w14:textId="77777777" w:rsidR="00F56DA7" w:rsidRPr="00F9101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6"/>
                <w:szCs w:val="26"/>
                <w:u w:val="single"/>
              </w:rPr>
            </w:pPr>
            <w:r w:rsidRPr="00F91013">
              <w:rPr>
                <w:rFonts w:ascii="Simplified Arabic" w:hAnsi="Simplified Arabic" w:cs="Simplified Arabic"/>
                <w:b/>
                <w:bCs/>
                <w:color w:val="000000"/>
                <w:sz w:val="26"/>
                <w:szCs w:val="26"/>
                <w:u w:val="single"/>
                <w:rtl/>
              </w:rPr>
              <w:t>5.18*</w:t>
            </w:r>
          </w:p>
        </w:tc>
        <w:tc>
          <w:tcPr>
            <w:tcW w:w="1697" w:type="pct"/>
          </w:tcPr>
          <w:p w14:paraId="5A40D893" w14:textId="77777777" w:rsidR="00F56DA7" w:rsidRPr="00F91013" w:rsidRDefault="00F56DA7" w:rsidP="007D0FC3">
            <w:pPr>
              <w:spacing w:line="276"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6"/>
                <w:szCs w:val="26"/>
                <w:u w:val="single"/>
              </w:rPr>
            </w:pPr>
            <w:r w:rsidRPr="00F91013">
              <w:rPr>
                <w:rFonts w:ascii="Simplified Arabic" w:hAnsi="Simplified Arabic" w:cs="Simplified Arabic"/>
                <w:b/>
                <w:bCs/>
                <w:color w:val="000000"/>
                <w:sz w:val="26"/>
                <w:szCs w:val="26"/>
                <w:u w:val="single"/>
                <w:rtl/>
              </w:rPr>
              <w:t>4.67*</w:t>
            </w:r>
          </w:p>
        </w:tc>
      </w:tr>
      <w:tr w:rsidR="00F56DA7" w:rsidRPr="00F91013" w14:paraId="2C01BB97" w14:textId="77777777" w:rsidTr="005175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0AD3D6D1" w14:textId="77777777" w:rsidR="00F56DA7" w:rsidRPr="00F91013" w:rsidRDefault="00F56DA7" w:rsidP="007D0FC3">
            <w:pPr>
              <w:spacing w:line="276" w:lineRule="auto"/>
              <w:jc w:val="center"/>
              <w:rPr>
                <w:rFonts w:ascii="Simplified Arabic" w:eastAsia="Times New Roman" w:hAnsi="Simplified Arabic" w:cs="Simplified Arabic"/>
                <w:color w:val="000000"/>
                <w:sz w:val="26"/>
                <w:szCs w:val="26"/>
              </w:rPr>
            </w:pPr>
            <w:r w:rsidRPr="00F91013">
              <w:rPr>
                <w:rFonts w:ascii="Simplified Arabic" w:eastAsia="Times New Roman" w:hAnsi="Simplified Arabic" w:cs="Simplified Arabic"/>
                <w:color w:val="000000"/>
                <w:sz w:val="26"/>
                <w:szCs w:val="26"/>
                <w:rtl/>
                <w:lang w:bidi="ar-SA"/>
              </w:rPr>
              <w:t>متوسطة</w:t>
            </w:r>
          </w:p>
        </w:tc>
        <w:tc>
          <w:tcPr>
            <w:tcW w:w="1700" w:type="pct"/>
          </w:tcPr>
          <w:p w14:paraId="7BE4C63F"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6"/>
                <w:szCs w:val="26"/>
              </w:rPr>
            </w:pPr>
          </w:p>
        </w:tc>
        <w:tc>
          <w:tcPr>
            <w:tcW w:w="1697" w:type="pct"/>
          </w:tcPr>
          <w:p w14:paraId="1296532E" w14:textId="77777777" w:rsidR="00F56DA7" w:rsidRPr="00F91013" w:rsidRDefault="00F56DA7" w:rsidP="007D0FC3">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6"/>
                <w:szCs w:val="26"/>
              </w:rPr>
            </w:pPr>
            <w:r w:rsidRPr="00F91013">
              <w:rPr>
                <w:rFonts w:ascii="Simplified Arabic" w:hAnsi="Simplified Arabic" w:cs="Simplified Arabic"/>
                <w:color w:val="000000"/>
                <w:sz w:val="26"/>
                <w:szCs w:val="26"/>
                <w:rtl/>
              </w:rPr>
              <w:t>0.51</w:t>
            </w:r>
          </w:p>
        </w:tc>
      </w:tr>
    </w:tbl>
    <w:p w14:paraId="59866C51" w14:textId="77777777" w:rsidR="00F56DA7" w:rsidRPr="00F91013" w:rsidRDefault="00F56DA7" w:rsidP="00DC6B3B">
      <w:pPr>
        <w:pStyle w:val="NormalWeb"/>
        <w:spacing w:after="240" w:line="276" w:lineRule="auto"/>
        <w:jc w:val="lowKashida"/>
        <w:rPr>
          <w:rFonts w:ascii="Simplified Arabic" w:hAnsi="Simplified Arabic" w:cs="Simplified Arabic"/>
          <w:color w:val="000000"/>
          <w:sz w:val="26"/>
          <w:szCs w:val="26"/>
          <w:rtl/>
        </w:rPr>
      </w:pPr>
      <w:r w:rsidRPr="00F91013">
        <w:rPr>
          <w:rFonts w:ascii="Simplified Arabic" w:hAnsi="Simplified Arabic" w:cs="Simplified Arabic"/>
          <w:color w:val="000000"/>
          <w:sz w:val="26"/>
          <w:szCs w:val="26"/>
          <w:rtl/>
        </w:rPr>
        <w:t xml:space="preserve">* </w:t>
      </w:r>
      <w:r w:rsidRPr="00F91013">
        <w:rPr>
          <w:rFonts w:ascii="Simplified Arabic" w:hAnsi="Simplified Arabic" w:cs="Simplified Arabic"/>
          <w:color w:val="000000"/>
          <w:sz w:val="26"/>
          <w:szCs w:val="26"/>
          <w:rtl/>
          <w:lang w:bidi="ar-SA"/>
        </w:rPr>
        <w:t xml:space="preserve">دالة إحصائياً عند </w:t>
      </w:r>
      <w:r w:rsidRPr="00F91013">
        <w:rPr>
          <w:rFonts w:ascii="Simplified Arabic" w:hAnsi="Simplified Arabic" w:cs="Simplified Arabic"/>
          <w:color w:val="000000"/>
          <w:sz w:val="26"/>
          <w:szCs w:val="26"/>
          <w:rtl/>
        </w:rPr>
        <w:t>(</w:t>
      </w:r>
      <w:r w:rsidRPr="00F91013">
        <w:rPr>
          <w:rFonts w:ascii="Cambria" w:hAnsi="Cambria" w:cs="Cambria" w:hint="cs"/>
          <w:color w:val="000000"/>
          <w:sz w:val="26"/>
          <w:szCs w:val="26"/>
          <w:rtl/>
        </w:rPr>
        <w:t>α</w:t>
      </w:r>
      <w:r w:rsidRPr="00F91013">
        <w:rPr>
          <w:rFonts w:ascii="Simplified Arabic" w:hAnsi="Simplified Arabic" w:cs="Simplified Arabic"/>
          <w:color w:val="000000"/>
          <w:sz w:val="26"/>
          <w:szCs w:val="26"/>
          <w:rtl/>
        </w:rPr>
        <w:t xml:space="preserve"> = 0.05).</w:t>
      </w:r>
    </w:p>
    <w:p w14:paraId="14F63ED0" w14:textId="77777777" w:rsidR="00F56DA7" w:rsidRPr="00F91013" w:rsidRDefault="00F56DA7" w:rsidP="00DC6B3B">
      <w:pPr>
        <w:spacing w:after="0" w:line="276" w:lineRule="auto"/>
        <w:jc w:val="lowKashida"/>
        <w:rPr>
          <w:rFonts w:ascii="Simplified Arabic" w:eastAsia="Times New Roman" w:hAnsi="Simplified Arabic" w:cs="Simplified Arabic"/>
          <w:color w:val="000000"/>
          <w:sz w:val="26"/>
          <w:szCs w:val="26"/>
          <w:rtl/>
        </w:rPr>
      </w:pPr>
      <w:r w:rsidRPr="00F91013">
        <w:rPr>
          <w:rFonts w:ascii="Simplified Arabic" w:eastAsia="Times New Roman" w:hAnsi="Simplified Arabic" w:cs="Simplified Arabic"/>
          <w:color w:val="000000"/>
          <w:sz w:val="26"/>
          <w:szCs w:val="26"/>
          <w:rtl/>
          <w:lang w:bidi="ar-JO"/>
        </w:rPr>
        <w:lastRenderedPageBreak/>
        <w:t>يتضح</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نتائج</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الجدول</w:t>
      </w:r>
      <w:r w:rsidRPr="00F91013">
        <w:rPr>
          <w:rFonts w:ascii="Simplified Arabic" w:eastAsia="Times New Roman" w:hAnsi="Simplified Arabic" w:cs="Simplified Arabic"/>
          <w:color w:val="000000"/>
          <w:sz w:val="26"/>
          <w:szCs w:val="26"/>
          <w:rtl/>
        </w:rPr>
        <w:t xml:space="preserve"> (14) </w:t>
      </w:r>
      <w:r w:rsidRPr="00F91013">
        <w:rPr>
          <w:rFonts w:ascii="Simplified Arabic" w:eastAsia="Times New Roman" w:hAnsi="Simplified Arabic" w:cs="Simplified Arabic"/>
          <w:color w:val="000000"/>
          <w:sz w:val="26"/>
          <w:szCs w:val="26"/>
          <w:rtl/>
          <w:lang w:bidi="ar-JO"/>
        </w:rPr>
        <w:t>أنّ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الأمهات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اللواتي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ينتمين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إلى</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ذات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الحالة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الاقتصادية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المتدنية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قد</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سجّلن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مستويات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أعلى</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الضغوط</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النفسية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مقارنةً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بالأمهات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الاقتصادية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المتوسطة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والمرتفعة،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حيث</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بلغت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قيمة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الفروق</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مجال</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المشقة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متدنية</w:t>
      </w:r>
      <w:r w:rsidRPr="00F91013">
        <w:rPr>
          <w:rFonts w:ascii="Simplified Arabic" w:eastAsia="Times New Roman" w:hAnsi="Simplified Arabic" w:cs="Simplified Arabic"/>
          <w:color w:val="000000"/>
          <w:sz w:val="26"/>
          <w:szCs w:val="26"/>
          <w:rtl/>
        </w:rPr>
        <w:t xml:space="preserve"> – </w:t>
      </w:r>
      <w:r w:rsidRPr="00F91013">
        <w:rPr>
          <w:rFonts w:ascii="Simplified Arabic" w:eastAsia="Times New Roman" w:hAnsi="Simplified Arabic" w:cs="Simplified Arabic"/>
          <w:color w:val="000000"/>
          <w:sz w:val="26"/>
          <w:szCs w:val="26"/>
          <w:rtl/>
          <w:lang w:bidi="ar-JO"/>
        </w:rPr>
        <w:t>متوسطة</w:t>
      </w:r>
      <w:r w:rsidRPr="00F91013">
        <w:rPr>
          <w:rFonts w:ascii="Simplified Arabic" w:eastAsia="Times New Roman" w:hAnsi="Simplified Arabic" w:cs="Simplified Arabic"/>
          <w:color w:val="000000"/>
          <w:sz w:val="26"/>
          <w:szCs w:val="26"/>
          <w:rtl/>
        </w:rPr>
        <w:t xml:space="preserve"> = 4.62</w:t>
      </w:r>
      <w:r w:rsidRPr="00F91013">
        <w:rPr>
          <w:rFonts w:ascii="Simplified Arabic" w:eastAsia="Times New Roman" w:hAnsi="Simplified Arabic" w:cs="Simplified Arabic"/>
          <w:color w:val="000000"/>
          <w:sz w:val="26"/>
          <w:szCs w:val="26"/>
          <w:rtl/>
          <w:lang w:bidi="ar-JO"/>
        </w:rPr>
        <w:t>،</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ومتدنية</w:t>
      </w:r>
      <w:r w:rsidRPr="00F91013">
        <w:rPr>
          <w:rFonts w:ascii="Simplified Arabic" w:eastAsia="Times New Roman" w:hAnsi="Simplified Arabic" w:cs="Simplified Arabic"/>
          <w:color w:val="000000"/>
          <w:sz w:val="26"/>
          <w:szCs w:val="26"/>
          <w:rtl/>
        </w:rPr>
        <w:t xml:space="preserve"> – </w:t>
      </w:r>
      <w:r w:rsidRPr="00F91013">
        <w:rPr>
          <w:rFonts w:ascii="Simplified Arabic" w:eastAsia="Times New Roman" w:hAnsi="Simplified Arabic" w:cs="Simplified Arabic"/>
          <w:color w:val="000000"/>
          <w:sz w:val="26"/>
          <w:szCs w:val="26"/>
          <w:rtl/>
          <w:lang w:bidi="ar-JO"/>
        </w:rPr>
        <w:t>مرتفعة</w:t>
      </w:r>
      <w:r w:rsidRPr="00F91013">
        <w:rPr>
          <w:rFonts w:ascii="Simplified Arabic" w:eastAsia="Times New Roman" w:hAnsi="Simplified Arabic" w:cs="Simplified Arabic"/>
          <w:color w:val="000000"/>
          <w:sz w:val="26"/>
          <w:szCs w:val="26"/>
          <w:rtl/>
        </w:rPr>
        <w:t xml:space="preserve"> = 3.85)</w:t>
      </w:r>
      <w:r w:rsidRPr="00F91013">
        <w:rPr>
          <w:rFonts w:ascii="Simplified Arabic" w:eastAsia="Times New Roman" w:hAnsi="Simplified Arabic" w:cs="Simplified Arabic"/>
          <w:color w:val="000000"/>
          <w:sz w:val="26"/>
          <w:szCs w:val="26"/>
          <w:rtl/>
          <w:lang w:bidi="ar-JO"/>
        </w:rPr>
        <w:t>،</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وهي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فروق</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دالّة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إحصائياً</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عند</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مستوى</w:t>
      </w:r>
      <w:r w:rsidRPr="00F91013">
        <w:rPr>
          <w:rFonts w:ascii="Simplified Arabic" w:eastAsia="Times New Roman" w:hAnsi="Simplified Arabic" w:cs="Simplified Arabic"/>
          <w:color w:val="000000"/>
          <w:sz w:val="26"/>
          <w:szCs w:val="26"/>
          <w:rtl/>
        </w:rPr>
        <w:t xml:space="preserve"> (</w:t>
      </w:r>
      <w:r w:rsidRPr="00F91013">
        <w:rPr>
          <w:rFonts w:ascii="Cambria" w:eastAsia="Times New Roman" w:hAnsi="Cambria" w:cs="Cambria"/>
          <w:color w:val="000000"/>
          <w:sz w:val="26"/>
          <w:szCs w:val="26"/>
        </w:rPr>
        <w:t>α</w:t>
      </w:r>
      <w:r w:rsidRPr="00F91013">
        <w:rPr>
          <w:rFonts w:ascii="Simplified Arabic" w:eastAsia="Times New Roman" w:hAnsi="Simplified Arabic" w:cs="Simplified Arabic"/>
          <w:color w:val="000000"/>
          <w:sz w:val="26"/>
          <w:szCs w:val="26"/>
        </w:rPr>
        <w:t xml:space="preserve"> = 0.05</w:t>
      </w:r>
      <w:r w:rsidRPr="00F91013">
        <w:rPr>
          <w:rFonts w:ascii="Simplified Arabic" w:eastAsia="Times New Roman" w:hAnsi="Simplified Arabic" w:cs="Simplified Arabic"/>
          <w:color w:val="000000"/>
          <w:sz w:val="26"/>
          <w:szCs w:val="26"/>
          <w:rtl/>
        </w:rPr>
        <w:t>)</w:t>
      </w:r>
      <w:r w:rsidRPr="00F91013">
        <w:rPr>
          <w:rFonts w:ascii="Simplified Arabic" w:eastAsia="Times New Roman" w:hAnsi="Simplified Arabic" w:cs="Simplified Arabic"/>
          <w:color w:val="000000"/>
          <w:sz w:val="26"/>
          <w:szCs w:val="26"/>
          <w:rtl/>
          <w:lang w:bidi="ar-JO"/>
        </w:rPr>
        <w:t>،</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أمّا</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مجال</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التعامل</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مع</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الضغوط</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النفسية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فقد</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ظهرت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فروق</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دالّة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إحصائياً</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لصالح</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المتوسطة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مقارنة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بالفئة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المتدنية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متدنية</w:t>
      </w:r>
      <w:r w:rsidRPr="00F91013">
        <w:rPr>
          <w:rFonts w:ascii="Simplified Arabic" w:eastAsia="Times New Roman" w:hAnsi="Simplified Arabic" w:cs="Simplified Arabic"/>
          <w:color w:val="000000"/>
          <w:sz w:val="26"/>
          <w:szCs w:val="26"/>
          <w:rtl/>
        </w:rPr>
        <w:t xml:space="preserve"> – </w:t>
      </w:r>
      <w:r w:rsidRPr="00F91013">
        <w:rPr>
          <w:rFonts w:ascii="Simplified Arabic" w:eastAsia="Times New Roman" w:hAnsi="Simplified Arabic" w:cs="Simplified Arabic"/>
          <w:color w:val="000000"/>
          <w:sz w:val="26"/>
          <w:szCs w:val="26"/>
          <w:rtl/>
          <w:lang w:bidi="ar-JO"/>
        </w:rPr>
        <w:t>متوسطة</w:t>
      </w:r>
      <w:r w:rsidRPr="00F91013">
        <w:rPr>
          <w:rFonts w:ascii="Simplified Arabic" w:eastAsia="Times New Roman" w:hAnsi="Simplified Arabic" w:cs="Simplified Arabic"/>
          <w:color w:val="000000"/>
          <w:sz w:val="26"/>
          <w:szCs w:val="26"/>
          <w:rtl/>
        </w:rPr>
        <w:t xml:space="preserve"> = -4.33) </w:t>
      </w:r>
      <w:r w:rsidRPr="00F91013">
        <w:rPr>
          <w:rFonts w:ascii="Simplified Arabic" w:eastAsia="Times New Roman" w:hAnsi="Simplified Arabic" w:cs="Simplified Arabic"/>
          <w:color w:val="000000"/>
          <w:sz w:val="26"/>
          <w:szCs w:val="26"/>
          <w:rtl/>
          <w:lang w:bidi="ar-JO"/>
        </w:rPr>
        <w:t>ولصالح</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الاقتصادية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المرتفعة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مقارنةً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بالفئة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المتدنية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المتدنية</w:t>
      </w:r>
      <w:r w:rsidRPr="00F91013">
        <w:rPr>
          <w:rFonts w:ascii="Simplified Arabic" w:eastAsia="Times New Roman" w:hAnsi="Simplified Arabic" w:cs="Simplified Arabic"/>
          <w:color w:val="000000"/>
          <w:sz w:val="26"/>
          <w:szCs w:val="26"/>
          <w:rtl/>
        </w:rPr>
        <w:t xml:space="preserve"> – </w:t>
      </w:r>
      <w:r w:rsidRPr="00F91013">
        <w:rPr>
          <w:rFonts w:ascii="Simplified Arabic" w:eastAsia="Times New Roman" w:hAnsi="Simplified Arabic" w:cs="Simplified Arabic"/>
          <w:color w:val="000000"/>
          <w:sz w:val="26"/>
          <w:szCs w:val="26"/>
          <w:rtl/>
          <w:lang w:bidi="ar-JO"/>
        </w:rPr>
        <w:t>المرتفعة</w:t>
      </w:r>
      <w:r w:rsidRPr="00F91013">
        <w:rPr>
          <w:rFonts w:ascii="Simplified Arabic" w:eastAsia="Times New Roman" w:hAnsi="Simplified Arabic" w:cs="Simplified Arabic"/>
          <w:color w:val="000000"/>
          <w:sz w:val="26"/>
          <w:szCs w:val="26"/>
          <w:rtl/>
        </w:rPr>
        <w:t xml:space="preserve"> = 4.22)</w:t>
      </w:r>
      <w:r w:rsidRPr="00F91013">
        <w:rPr>
          <w:rFonts w:ascii="Simplified Arabic" w:eastAsia="Times New Roman" w:hAnsi="Simplified Arabic" w:cs="Simplified Arabic"/>
          <w:color w:val="000000"/>
          <w:sz w:val="26"/>
          <w:szCs w:val="26"/>
          <w:rtl/>
          <w:lang w:bidi="ar-JO"/>
        </w:rPr>
        <w:t>،</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وفيما</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يخص</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الدرجة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الكلية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للضغوط</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النفسية،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فقد</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سجّلت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المتدنية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فروقاً</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معنوية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مقارنةً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بالفئة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المتوسطة</w:t>
      </w:r>
      <w:r w:rsidRPr="00F91013">
        <w:rPr>
          <w:rFonts w:ascii="Simplified Arabic" w:eastAsia="Times New Roman" w:hAnsi="Simplified Arabic" w:cs="Simplified Arabic"/>
          <w:color w:val="000000"/>
          <w:sz w:val="26"/>
          <w:szCs w:val="26"/>
          <w:rtl/>
        </w:rPr>
        <w:t xml:space="preserve"> (5.18) </w:t>
      </w:r>
      <w:r w:rsidRPr="00F91013">
        <w:rPr>
          <w:rFonts w:ascii="Simplified Arabic" w:eastAsia="Times New Roman" w:hAnsi="Simplified Arabic" w:cs="Simplified Arabic"/>
          <w:color w:val="000000"/>
          <w:sz w:val="26"/>
          <w:szCs w:val="26"/>
          <w:rtl/>
          <w:lang w:bidi="ar-JO"/>
        </w:rPr>
        <w:t>وبالفئة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المرتفعة</w:t>
      </w:r>
      <w:r w:rsidRPr="00F91013">
        <w:rPr>
          <w:rFonts w:ascii="Simplified Arabic" w:eastAsia="Times New Roman" w:hAnsi="Simplified Arabic" w:cs="Simplified Arabic"/>
          <w:color w:val="000000"/>
          <w:sz w:val="26"/>
          <w:szCs w:val="26"/>
          <w:rtl/>
        </w:rPr>
        <w:t xml:space="preserve"> (4.67)</w:t>
      </w:r>
      <w:r w:rsidRPr="00F91013">
        <w:rPr>
          <w:rFonts w:ascii="Simplified Arabic" w:eastAsia="Times New Roman" w:hAnsi="Simplified Arabic" w:cs="Simplified Arabic"/>
          <w:color w:val="000000"/>
          <w:sz w:val="26"/>
          <w:szCs w:val="26"/>
          <w:rtl/>
          <w:lang w:bidi="ar-JO"/>
        </w:rPr>
        <w:t>،</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وكلاهما</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عند</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مستوى</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الدلالة</w:t>
      </w:r>
      <w:r w:rsidRPr="00F91013">
        <w:rPr>
          <w:rFonts w:ascii="Simplified Arabic" w:eastAsia="Times New Roman" w:hAnsi="Simplified Arabic" w:cs="Simplified Arabic"/>
          <w:color w:val="000000"/>
          <w:sz w:val="26"/>
          <w:szCs w:val="26"/>
          <w:rtl/>
        </w:rPr>
        <w:t xml:space="preserve"> (</w:t>
      </w:r>
      <w:r w:rsidRPr="00F91013">
        <w:rPr>
          <w:rFonts w:ascii="Cambria" w:eastAsia="Times New Roman" w:hAnsi="Cambria" w:cs="Cambria"/>
          <w:color w:val="000000"/>
          <w:sz w:val="26"/>
          <w:szCs w:val="26"/>
        </w:rPr>
        <w:t>α</w:t>
      </w:r>
      <w:r w:rsidRPr="00F91013">
        <w:rPr>
          <w:rFonts w:ascii="Simplified Arabic" w:eastAsia="Times New Roman" w:hAnsi="Simplified Arabic" w:cs="Simplified Arabic"/>
          <w:color w:val="000000"/>
          <w:sz w:val="26"/>
          <w:szCs w:val="26"/>
        </w:rPr>
        <w:t xml:space="preserve"> = 0.05</w:t>
      </w:r>
      <w:r w:rsidRPr="00F91013">
        <w:rPr>
          <w:rFonts w:ascii="Simplified Arabic" w:eastAsia="Times New Roman" w:hAnsi="Simplified Arabic" w:cs="Simplified Arabic"/>
          <w:color w:val="000000"/>
          <w:sz w:val="26"/>
          <w:szCs w:val="26"/>
          <w:rtl/>
        </w:rPr>
        <w:t>)</w:t>
      </w:r>
      <w:r w:rsidRPr="00F91013">
        <w:rPr>
          <w:rFonts w:ascii="Simplified Arabic" w:eastAsia="Times New Roman" w:hAnsi="Simplified Arabic" w:cs="Simplified Arabic"/>
          <w:color w:val="000000"/>
          <w:sz w:val="26"/>
          <w:szCs w:val="26"/>
          <w:rtl/>
          <w:lang w:bidi="ar-JO"/>
        </w:rPr>
        <w:t>،</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وكانت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الفروق</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لصالح</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المتدنية،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أي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أن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الاقتصادية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المتدنية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اكثر</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شعوراً</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بالضغوط</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النفسية</w:t>
      </w:r>
      <w:r w:rsidRPr="00F91013">
        <w:rPr>
          <w:rFonts w:ascii="Simplified Arabic" w:eastAsia="Times New Roman" w:hAnsi="Simplified Arabic" w:cs="Simplified Arabic"/>
          <w:color w:val="000000"/>
          <w:sz w:val="26"/>
          <w:szCs w:val="26"/>
          <w:rtl/>
        </w:rPr>
        <w:t>.</w:t>
      </w:r>
    </w:p>
    <w:p w14:paraId="45D46DCE" w14:textId="77777777" w:rsidR="00F56DA7" w:rsidRPr="00F91013" w:rsidRDefault="00F56DA7" w:rsidP="00DC6B3B">
      <w:pPr>
        <w:spacing w:after="0" w:line="276" w:lineRule="auto"/>
        <w:jc w:val="lowKashida"/>
        <w:rPr>
          <w:rFonts w:ascii="Simplified Arabic" w:eastAsia="Times New Roman" w:hAnsi="Simplified Arabic" w:cs="Simplified Arabic"/>
          <w:color w:val="000000"/>
          <w:sz w:val="26"/>
          <w:szCs w:val="26"/>
          <w:rtl/>
        </w:rPr>
      </w:pPr>
      <w:r w:rsidRPr="00F91013">
        <w:rPr>
          <w:rFonts w:ascii="Simplified Arabic" w:eastAsia="Times New Roman" w:hAnsi="Simplified Arabic" w:cs="Simplified Arabic"/>
          <w:color w:val="000000"/>
          <w:sz w:val="26"/>
          <w:szCs w:val="26"/>
          <w:rtl/>
          <w:lang w:bidi="ar-JO"/>
        </w:rPr>
        <w:t>كما</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أظهرت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النتائج</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أنّ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الفروق</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بين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الفئة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الاقتصادية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المتوسطة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والمرتفعة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لم</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تكن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ذات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دلالة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إحصائية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مجالي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الضغوط</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النفسية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والدرجة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الكلية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المشقة</w:t>
      </w:r>
      <w:r w:rsidRPr="00F91013">
        <w:rPr>
          <w:rFonts w:ascii="Simplified Arabic" w:eastAsia="Times New Roman" w:hAnsi="Simplified Arabic" w:cs="Simplified Arabic"/>
          <w:color w:val="000000"/>
          <w:sz w:val="26"/>
          <w:szCs w:val="26"/>
          <w:rtl/>
        </w:rPr>
        <w:t xml:space="preserve"> = -0.78</w:t>
      </w:r>
      <w:r w:rsidRPr="00F91013">
        <w:rPr>
          <w:rFonts w:ascii="Simplified Arabic" w:eastAsia="Times New Roman" w:hAnsi="Simplified Arabic" w:cs="Simplified Arabic"/>
          <w:color w:val="000000"/>
          <w:sz w:val="26"/>
          <w:szCs w:val="26"/>
          <w:rtl/>
          <w:lang w:bidi="ar-JO"/>
        </w:rPr>
        <w:t>،</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التعامل</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مع</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الضغوط</w:t>
      </w:r>
      <w:r w:rsidRPr="00F91013">
        <w:rPr>
          <w:rFonts w:ascii="Simplified Arabic" w:eastAsia="Times New Roman" w:hAnsi="Simplified Arabic" w:cs="Simplified Arabic"/>
          <w:color w:val="000000"/>
          <w:sz w:val="26"/>
          <w:szCs w:val="26"/>
          <w:rtl/>
        </w:rPr>
        <w:t xml:space="preserve"> = 0.11</w:t>
      </w:r>
      <w:r w:rsidRPr="00F91013">
        <w:rPr>
          <w:rFonts w:ascii="Simplified Arabic" w:eastAsia="Times New Roman" w:hAnsi="Simplified Arabic" w:cs="Simplified Arabic"/>
          <w:color w:val="000000"/>
          <w:sz w:val="26"/>
          <w:szCs w:val="26"/>
          <w:rtl/>
          <w:lang w:bidi="ar-JO"/>
        </w:rPr>
        <w:t>،</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الدرجة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الكلية</w:t>
      </w:r>
      <w:r w:rsidRPr="00F91013">
        <w:rPr>
          <w:rFonts w:ascii="Simplified Arabic" w:eastAsia="Times New Roman" w:hAnsi="Simplified Arabic" w:cs="Simplified Arabic"/>
          <w:color w:val="000000"/>
          <w:sz w:val="26"/>
          <w:szCs w:val="26"/>
          <w:rtl/>
        </w:rPr>
        <w:t xml:space="preserve"> = 0.51)</w:t>
      </w:r>
      <w:r w:rsidRPr="00F91013">
        <w:rPr>
          <w:rFonts w:ascii="Simplified Arabic" w:eastAsia="Times New Roman" w:hAnsi="Simplified Arabic" w:cs="Simplified Arabic"/>
          <w:color w:val="000000"/>
          <w:sz w:val="26"/>
          <w:szCs w:val="26"/>
          <w:rtl/>
          <w:lang w:bidi="ar-JO"/>
        </w:rPr>
        <w:t>،</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وهذا</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يشير</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إلى</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الأمهات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اللواتي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الفئتين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الاقتصاديتين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المتوسطة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والمرتفعة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يدركن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الضغوط</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النفسية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بمستويات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متقاربة</w:t>
      </w:r>
      <w:r w:rsidRPr="00F91013">
        <w:rPr>
          <w:rFonts w:ascii="Simplified Arabic" w:eastAsia="Times New Roman" w:hAnsi="Simplified Arabic" w:cs="Simplified Arabic"/>
          <w:color w:val="000000"/>
          <w:sz w:val="26"/>
          <w:szCs w:val="26"/>
          <w:rtl/>
        </w:rPr>
        <w:t>.</w:t>
      </w:r>
    </w:p>
    <w:p w14:paraId="10F44FC0" w14:textId="13B0EADC" w:rsidR="00993A04" w:rsidRPr="00F91013" w:rsidRDefault="00F56DA7" w:rsidP="00B86D13">
      <w:pPr>
        <w:spacing w:after="0" w:line="276" w:lineRule="auto"/>
        <w:jc w:val="lowKashida"/>
        <w:rPr>
          <w:rFonts w:ascii="Simplified Arabic" w:eastAsia="Times New Roman" w:hAnsi="Simplified Arabic" w:cs="Simplified Arabic"/>
          <w:color w:val="000000"/>
          <w:sz w:val="26"/>
          <w:szCs w:val="26"/>
          <w:rtl/>
        </w:rPr>
      </w:pPr>
      <w:r w:rsidRPr="00F91013">
        <w:rPr>
          <w:rFonts w:ascii="Simplified Arabic" w:eastAsia="Times New Roman" w:hAnsi="Simplified Arabic" w:cs="Simplified Arabic"/>
          <w:color w:val="000000"/>
          <w:sz w:val="26"/>
          <w:szCs w:val="26"/>
          <w:rtl/>
          <w:lang w:bidi="ar-JO"/>
        </w:rPr>
        <w:t>وبناءً</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على</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ذلك</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يمكن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القول</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إنّ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انخفاض</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المستوى</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الاقتصادي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يعد</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عاملاً</w:t>
      </w:r>
      <w:r w:rsidRPr="00F91013">
        <w:rPr>
          <w:rFonts w:ascii="Simplified Arabic" w:eastAsia="Times New Roman" w:hAnsi="Simplified Arabic" w:cs="Simplified Arabic"/>
          <w:color w:val="000000"/>
          <w:sz w:val="26"/>
          <w:szCs w:val="26"/>
          <w:rtl/>
        </w:rPr>
        <w:t xml:space="preserve"> </w:t>
      </w:r>
      <w:proofErr w:type="spellStart"/>
      <w:r w:rsidRPr="00F91013">
        <w:rPr>
          <w:rFonts w:ascii="Simplified Arabic" w:eastAsia="Times New Roman" w:hAnsi="Simplified Arabic" w:cs="Simplified Arabic"/>
          <w:color w:val="000000"/>
          <w:sz w:val="26"/>
          <w:szCs w:val="26"/>
          <w:rtl/>
          <w:lang w:bidi="ar-JO"/>
        </w:rPr>
        <w:t>مفاقماً</w:t>
      </w:r>
      <w:proofErr w:type="spellEnd"/>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للضغوط</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النفسية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لدى</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الأمهات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اللواتي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مررن</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بتجربة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الإملاص،</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حيث</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ارتبطت</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الحالة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الاقتصادية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المتدنية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بارتفاع</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دال</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إحصائياً</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المشقة،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وصعوبة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أكبر</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التعامل</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مع</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الضغوط،</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وارتفاع</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في</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الدرجة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الكلية</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للضغوط</w:t>
      </w:r>
      <w:r w:rsidRPr="00F91013">
        <w:rPr>
          <w:rFonts w:ascii="Simplified Arabic" w:eastAsia="Times New Roman" w:hAnsi="Simplified Arabic" w:cs="Simplified Arabic"/>
          <w:color w:val="000000"/>
          <w:sz w:val="26"/>
          <w:szCs w:val="26"/>
          <w:rtl/>
        </w:rPr>
        <w:t xml:space="preserve"> </w:t>
      </w:r>
      <w:r w:rsidRPr="00F91013">
        <w:rPr>
          <w:rFonts w:ascii="Simplified Arabic" w:eastAsia="Times New Roman" w:hAnsi="Simplified Arabic" w:cs="Simplified Arabic"/>
          <w:color w:val="000000"/>
          <w:sz w:val="26"/>
          <w:szCs w:val="26"/>
          <w:rtl/>
          <w:lang w:bidi="ar-JO"/>
        </w:rPr>
        <w:t>النفسية</w:t>
      </w:r>
      <w:r w:rsidRPr="00F91013">
        <w:rPr>
          <w:rFonts w:ascii="Simplified Arabic" w:eastAsia="Times New Roman" w:hAnsi="Simplified Arabic" w:cs="Simplified Arabic"/>
          <w:color w:val="000000"/>
          <w:sz w:val="26"/>
          <w:szCs w:val="26"/>
          <w:rtl/>
        </w:rPr>
        <w:t>.</w:t>
      </w:r>
    </w:p>
    <w:p w14:paraId="7D74EA7E" w14:textId="77777777" w:rsidR="003708C8" w:rsidRDefault="003708C8" w:rsidP="00F56DA7">
      <w:pPr>
        <w:spacing w:after="0" w:line="360" w:lineRule="auto"/>
        <w:jc w:val="both"/>
        <w:rPr>
          <w:rFonts w:ascii="Simplified Arabic" w:hAnsi="Simplified Arabic"/>
          <w:color w:val="000000" w:themeColor="text1"/>
          <w:sz w:val="26"/>
          <w:szCs w:val="26"/>
          <w:rtl/>
        </w:rPr>
      </w:pPr>
    </w:p>
    <w:p w14:paraId="05EDF670" w14:textId="77777777" w:rsidR="007D0FC3" w:rsidRDefault="007D0FC3" w:rsidP="00F56DA7">
      <w:pPr>
        <w:spacing w:after="0" w:line="360" w:lineRule="auto"/>
        <w:jc w:val="both"/>
        <w:rPr>
          <w:rFonts w:ascii="Simplified Arabic" w:hAnsi="Simplified Arabic"/>
          <w:color w:val="000000" w:themeColor="text1"/>
          <w:sz w:val="26"/>
          <w:szCs w:val="26"/>
          <w:rtl/>
        </w:rPr>
      </w:pPr>
    </w:p>
    <w:p w14:paraId="1513CDF4" w14:textId="77777777" w:rsidR="007D0FC3" w:rsidRDefault="007D0FC3" w:rsidP="00F56DA7">
      <w:pPr>
        <w:spacing w:after="0" w:line="360" w:lineRule="auto"/>
        <w:jc w:val="both"/>
        <w:rPr>
          <w:rFonts w:ascii="Simplified Arabic" w:hAnsi="Simplified Arabic"/>
          <w:color w:val="000000" w:themeColor="text1"/>
          <w:sz w:val="26"/>
          <w:szCs w:val="26"/>
          <w:rtl/>
        </w:rPr>
      </w:pPr>
    </w:p>
    <w:p w14:paraId="33D0C403" w14:textId="77777777" w:rsidR="007D0FC3" w:rsidRDefault="007D0FC3" w:rsidP="00F56DA7">
      <w:pPr>
        <w:spacing w:after="0" w:line="360" w:lineRule="auto"/>
        <w:jc w:val="both"/>
        <w:rPr>
          <w:rFonts w:ascii="Simplified Arabic" w:hAnsi="Simplified Arabic"/>
          <w:color w:val="000000" w:themeColor="text1"/>
          <w:sz w:val="26"/>
          <w:szCs w:val="26"/>
          <w:rtl/>
        </w:rPr>
      </w:pPr>
    </w:p>
    <w:p w14:paraId="6AFC6DAC" w14:textId="77777777" w:rsidR="007D0FC3" w:rsidRDefault="007D0FC3" w:rsidP="00F56DA7">
      <w:pPr>
        <w:spacing w:after="0" w:line="360" w:lineRule="auto"/>
        <w:jc w:val="both"/>
        <w:rPr>
          <w:rFonts w:ascii="Simplified Arabic" w:hAnsi="Simplified Arabic"/>
          <w:color w:val="000000" w:themeColor="text1"/>
          <w:sz w:val="26"/>
          <w:szCs w:val="26"/>
          <w:rtl/>
        </w:rPr>
      </w:pPr>
    </w:p>
    <w:p w14:paraId="71083D5E" w14:textId="77777777" w:rsidR="007D0FC3" w:rsidRDefault="007D0FC3" w:rsidP="00F56DA7">
      <w:pPr>
        <w:spacing w:after="0" w:line="360" w:lineRule="auto"/>
        <w:jc w:val="both"/>
        <w:rPr>
          <w:rFonts w:ascii="Simplified Arabic" w:hAnsi="Simplified Arabic"/>
          <w:color w:val="000000" w:themeColor="text1"/>
          <w:sz w:val="26"/>
          <w:szCs w:val="26"/>
          <w:rtl/>
        </w:rPr>
      </w:pPr>
    </w:p>
    <w:p w14:paraId="64272FEA" w14:textId="77777777" w:rsidR="007D0FC3" w:rsidRPr="00F91013" w:rsidRDefault="007D0FC3" w:rsidP="00F56DA7">
      <w:pPr>
        <w:spacing w:after="0" w:line="360" w:lineRule="auto"/>
        <w:jc w:val="both"/>
        <w:rPr>
          <w:rFonts w:ascii="Simplified Arabic" w:hAnsi="Simplified Arabic"/>
          <w:color w:val="000000" w:themeColor="text1"/>
          <w:sz w:val="26"/>
          <w:szCs w:val="26"/>
          <w:rtl/>
        </w:rPr>
      </w:pPr>
    </w:p>
    <w:p w14:paraId="172E116B" w14:textId="77777777" w:rsidR="003708C8" w:rsidRPr="00F91013" w:rsidRDefault="003708C8" w:rsidP="00F56DA7">
      <w:pPr>
        <w:spacing w:after="0" w:line="360" w:lineRule="auto"/>
        <w:jc w:val="both"/>
        <w:rPr>
          <w:rFonts w:ascii="Simplified Arabic" w:hAnsi="Simplified Arabic"/>
          <w:color w:val="000000" w:themeColor="text1"/>
          <w:sz w:val="26"/>
          <w:szCs w:val="26"/>
          <w:rtl/>
        </w:rPr>
      </w:pPr>
    </w:p>
    <w:p w14:paraId="1D222D65" w14:textId="77777777" w:rsidR="003708C8" w:rsidRPr="00F91013" w:rsidRDefault="003708C8" w:rsidP="00F56DA7">
      <w:pPr>
        <w:spacing w:after="0" w:line="360" w:lineRule="auto"/>
        <w:jc w:val="both"/>
        <w:rPr>
          <w:rFonts w:ascii="Simplified Arabic" w:hAnsi="Simplified Arabic"/>
          <w:color w:val="000000" w:themeColor="text1"/>
          <w:sz w:val="26"/>
          <w:szCs w:val="26"/>
          <w:rtl/>
        </w:rPr>
      </w:pPr>
    </w:p>
    <w:p w14:paraId="45CB61BB" w14:textId="2600F2AF" w:rsidR="003708C8" w:rsidRPr="00F91013" w:rsidRDefault="005175D6" w:rsidP="005B506F">
      <w:pPr>
        <w:pStyle w:val="1"/>
        <w:rPr>
          <w:rtl/>
        </w:rPr>
      </w:pPr>
      <w:bookmarkStart w:id="81" w:name="_Toc222589849"/>
      <w:r w:rsidRPr="00F91013">
        <w:rPr>
          <w:rFonts w:hint="cs"/>
          <w:rtl/>
        </w:rPr>
        <w:lastRenderedPageBreak/>
        <w:t>الفصل الراب</w:t>
      </w:r>
      <w:r w:rsidRPr="00F91013">
        <w:rPr>
          <w:rFonts w:hint="eastAsia"/>
          <w:rtl/>
        </w:rPr>
        <w:t>ع</w:t>
      </w:r>
      <w:r w:rsidRPr="00F91013">
        <w:rPr>
          <w:rFonts w:hint="cs"/>
          <w:rtl/>
        </w:rPr>
        <w:t xml:space="preserve">: </w:t>
      </w:r>
      <w:r w:rsidR="003708C8" w:rsidRPr="00F91013">
        <w:rPr>
          <w:rtl/>
        </w:rPr>
        <w:t>مناقشة النتائج</w:t>
      </w:r>
      <w:bookmarkEnd w:id="81"/>
      <w:r w:rsidR="003708C8" w:rsidRPr="00F91013">
        <w:rPr>
          <w:rtl/>
        </w:rPr>
        <w:t xml:space="preserve"> </w:t>
      </w:r>
    </w:p>
    <w:p w14:paraId="5068A0D4" w14:textId="3486F054" w:rsidR="00D346B7" w:rsidRPr="00F91013" w:rsidRDefault="00D346B7" w:rsidP="008410D4">
      <w:pPr>
        <w:pStyle w:val="2"/>
        <w:rPr>
          <w:rFonts w:eastAsia="Times New Roman"/>
          <w:sz w:val="26"/>
          <w:szCs w:val="26"/>
        </w:rPr>
      </w:pPr>
      <w:bookmarkStart w:id="82" w:name="_Toc213848967"/>
      <w:bookmarkStart w:id="83" w:name="_Toc222589850"/>
      <w:r w:rsidRPr="00F91013">
        <w:rPr>
          <w:rFonts w:eastAsia="Times New Roman"/>
          <w:sz w:val="26"/>
          <w:szCs w:val="26"/>
          <w:rtl/>
        </w:rPr>
        <w:t>تمهيد</w:t>
      </w:r>
      <w:bookmarkEnd w:id="82"/>
      <w:bookmarkEnd w:id="83"/>
    </w:p>
    <w:p w14:paraId="58EEB629" w14:textId="77777777" w:rsidR="00D346B7" w:rsidRPr="00F91013" w:rsidRDefault="00D346B7" w:rsidP="00C23EEF">
      <w:pPr>
        <w:spacing w:line="278"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يتناول هذا الفصل مناقشة النتائج التي توصلت إليها الدراسة وفق أسئلتها الرئيسة والفرعية، مع تفسيرها في ضوء الإطار النظري والدراسات السابقة ذات الصلة، وصولاً إلى صياغة التوصيات العملية والمقترحات البحثية المستقبلية التي يمكن الاستفادة منها.</w:t>
      </w:r>
    </w:p>
    <w:p w14:paraId="58CF383B" w14:textId="1C4E83C9" w:rsidR="00D346B7" w:rsidRPr="00F91013" w:rsidRDefault="008410D4" w:rsidP="00B86D13">
      <w:pPr>
        <w:pStyle w:val="2"/>
        <w:jc w:val="lowKashida"/>
        <w:rPr>
          <w:rFonts w:eastAsia="Times New Roman"/>
          <w:sz w:val="26"/>
          <w:szCs w:val="26"/>
        </w:rPr>
      </w:pPr>
      <w:bookmarkStart w:id="84" w:name="_Toc222589851"/>
      <w:r w:rsidRPr="00F91013">
        <w:rPr>
          <w:rFonts w:eastAsia="Times New Roman" w:hint="cs"/>
          <w:sz w:val="26"/>
          <w:szCs w:val="26"/>
          <w:rtl/>
        </w:rPr>
        <w:t xml:space="preserve">4.1 </w:t>
      </w:r>
      <w:r w:rsidR="00D346B7" w:rsidRPr="00F91013">
        <w:rPr>
          <w:rFonts w:eastAsia="Times New Roman"/>
          <w:sz w:val="26"/>
          <w:szCs w:val="26"/>
          <w:rtl/>
        </w:rPr>
        <w:t>مناقشة نتائج الدراسة</w:t>
      </w:r>
      <w:bookmarkEnd w:id="84"/>
    </w:p>
    <w:p w14:paraId="20AD1A82" w14:textId="73019210" w:rsidR="00D346B7" w:rsidRPr="00F91013" w:rsidRDefault="008410D4" w:rsidP="00B86D13">
      <w:pPr>
        <w:pStyle w:val="3"/>
        <w:jc w:val="lowKashida"/>
        <w:rPr>
          <w:rFonts w:ascii="Simplified Arabic" w:hAnsi="Simplified Arabic"/>
          <w:sz w:val="26"/>
          <w:szCs w:val="26"/>
        </w:rPr>
      </w:pPr>
      <w:bookmarkStart w:id="85" w:name="_Toc222589852"/>
      <w:r w:rsidRPr="00F91013">
        <w:rPr>
          <w:rFonts w:ascii="Simplified Arabic" w:hAnsi="Simplified Arabic"/>
          <w:sz w:val="26"/>
          <w:szCs w:val="26"/>
          <w:rtl/>
        </w:rPr>
        <w:t xml:space="preserve">4.1.1 </w:t>
      </w:r>
      <w:r w:rsidR="00D346B7" w:rsidRPr="00F91013">
        <w:rPr>
          <w:rFonts w:ascii="Simplified Arabic" w:hAnsi="Simplified Arabic"/>
          <w:sz w:val="26"/>
          <w:szCs w:val="26"/>
          <w:rtl/>
        </w:rPr>
        <w:t>مناقشة السؤال الفرعي الأول</w:t>
      </w:r>
      <w:bookmarkEnd w:id="85"/>
    </w:p>
    <w:p w14:paraId="2BDEB65C" w14:textId="77777777" w:rsidR="00D346B7" w:rsidRPr="00F91013" w:rsidRDefault="00D346B7" w:rsidP="00B86D13">
      <w:pPr>
        <w:spacing w:line="276" w:lineRule="auto"/>
        <w:jc w:val="lowKashida"/>
        <w:rPr>
          <w:rFonts w:ascii="Simplified Arabic" w:eastAsia="Times New Roman" w:hAnsi="Simplified Arabic" w:cs="Simplified Arabic"/>
          <w:b/>
          <w:bCs/>
          <w:sz w:val="26"/>
          <w:szCs w:val="26"/>
          <w:lang w:bidi="ar-SA"/>
        </w:rPr>
      </w:pPr>
      <w:r w:rsidRPr="00F91013">
        <w:rPr>
          <w:rFonts w:ascii="Simplified Arabic" w:eastAsia="Times New Roman" w:hAnsi="Simplified Arabic" w:cs="Simplified Arabic"/>
          <w:b/>
          <w:bCs/>
          <w:sz w:val="26"/>
          <w:szCs w:val="26"/>
          <w:rtl/>
          <w:lang w:bidi="ar-SA"/>
        </w:rPr>
        <w:t>السؤال: ما مستوى الضغوط النفسية لدى الأمهات اللواتي عانين من تجربة الإملاص قبل تطبيق البرنامج العلاجي الجمعي المعرفي السلوكي؟</w:t>
      </w:r>
    </w:p>
    <w:p w14:paraId="1A06A5B1" w14:textId="4E660C15" w:rsidR="00D346B7" w:rsidRPr="00F91013" w:rsidRDefault="00D346B7" w:rsidP="007D0FC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أظهرت نتائج الدراسة وجود فروق ذات دلالة إحصائية بين مستوى الضغوط النفسية لدى أفراد المجموعة التجريبية، حيث أظهرت النتائج انخفاضًا ملحوظًا في الضغوط النفسية بعد تطبيق البرنامج العلاجي الجمعي السلوكي المعرفي. تعكس هذه النتيجة فاعلية البرنامج في خفض مستويات الضغوط النفسية، مما يدحض الفرضية الصفرية الأولى للدراسة.</w:t>
      </w:r>
    </w:p>
    <w:p w14:paraId="0C0F289B" w14:textId="27FB3BDD" w:rsidR="00D346B7" w:rsidRPr="00F91013" w:rsidRDefault="00D346B7" w:rsidP="000C5E79">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أن النتائج تعكس التأثير الإيجابي الواضح للبرنامج العلاجي الجمعي السلوكي </w:t>
      </w:r>
      <w:r w:rsidR="000C5E79" w:rsidRPr="00F91013">
        <w:rPr>
          <w:rFonts w:ascii="Simplified Arabic" w:eastAsia="Times New Roman" w:hAnsi="Simplified Arabic" w:cs="Simplified Arabic"/>
          <w:sz w:val="26"/>
          <w:szCs w:val="26"/>
          <w:rtl/>
          <w:lang w:bidi="ar-SA"/>
        </w:rPr>
        <w:t>المعرفي على المشاركات</w:t>
      </w:r>
      <w:r w:rsidR="000C5E79" w:rsidRPr="00F91013">
        <w:rPr>
          <w:rFonts w:ascii="Simplified Arabic" w:eastAsia="Times New Roman" w:hAnsi="Simplified Arabic" w:cs="Simplified Arabic" w:hint="cs"/>
          <w:sz w:val="26"/>
          <w:szCs w:val="26"/>
          <w:rtl/>
          <w:lang w:bidi="ar-SA"/>
        </w:rPr>
        <w:t>،</w:t>
      </w:r>
      <w:r w:rsidR="000C5E79" w:rsidRPr="00F91013">
        <w:rPr>
          <w:rFonts w:ascii="Simplified Arabic" w:eastAsia="Times New Roman" w:hAnsi="Simplified Arabic" w:cs="Simplified Arabic"/>
          <w:sz w:val="26"/>
          <w:szCs w:val="26"/>
          <w:rtl/>
          <w:lang w:bidi="ar-SA"/>
        </w:rPr>
        <w:t xml:space="preserve"> لقد لوحظ </w:t>
      </w:r>
      <w:r w:rsidRPr="00F91013">
        <w:rPr>
          <w:rFonts w:ascii="Simplified Arabic" w:eastAsia="Times New Roman" w:hAnsi="Simplified Arabic" w:cs="Simplified Arabic"/>
          <w:sz w:val="26"/>
          <w:szCs w:val="26"/>
          <w:rtl/>
          <w:lang w:bidi="ar-SA"/>
        </w:rPr>
        <w:t>خلال جلسات التطبيق التفاعل الإيجابي للمجموعة واستعدادهن لمشاركة مشاعرهن، مما عزز من فعالية التدخل، أن توفير بيئة آمنة وداعمة يساهم بشكل كبير في تخفيف الضغوط النفسية بعد تجربة فقدان مؤلمة. كما أن هذه النتيجة تعكس الحاجة الماسة لمثل هذه البرامج في المراكز النفسية في الداخل الفلسطيني، حيث الوعي والدعم لهذه الفئة محدودان.</w:t>
      </w:r>
    </w:p>
    <w:p w14:paraId="3C9589B7" w14:textId="77777777" w:rsidR="00D346B7" w:rsidRPr="00F91013" w:rsidRDefault="00D346B7" w:rsidP="00B86D13">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يمكن تفسير هذه النتيجة بالاعتماد على الجانب النظري للعلاج السلوكي المعرفي، الذي يركز على العلاقة التبادلية بين الأفكار والانفعالات والسلوكيات، ويهدف إلى تعديل الأفكار السلبية التلقائية الناتجة عن تجربة الإملاص، مثل مشاعر الذنب، الإحساس بالفشل، الخوف من المستقبل، وإلقاء اللوم على الذات. من خلال جلسات العلاج الجمعي التي تضمنت التدريب على الاسترخاء، إعادة البناء المعرفي، ومهارات حل المشكلات، اكتسبت المشاركات أدوات عملية للتعامل مع هذه الأفكار السلبية، مما انعكس في انخفاض مستويات الضغوط النفسية لديهن.</w:t>
      </w:r>
    </w:p>
    <w:p w14:paraId="4FD10F4A" w14:textId="77777777" w:rsidR="00D346B7" w:rsidRPr="00F91013" w:rsidRDefault="00D346B7" w:rsidP="00B86D13">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lastRenderedPageBreak/>
        <w:t>ويمكن تفسير انخفاض مستوى الضغوط النفسية لدى المشاركات بخصوصية التدخل الجمعي، الذي أتاح مساحة آمنة للتعبير عن المشاعر ومشاركة التجربة مع مجموعة متجانسة، ما عزز شعور الانتماء والدعم الاجتماعي بين الأمهات.</w:t>
      </w:r>
    </w:p>
    <w:p w14:paraId="2244739C" w14:textId="4989063E" w:rsidR="00D346B7" w:rsidRPr="00F91013" w:rsidRDefault="00D346B7" w:rsidP="00D95E41">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تتوافق هذه النتيجة مع نتائج دراسة </w:t>
      </w:r>
      <w:r w:rsidR="00D95E41" w:rsidRPr="00D95E41">
        <w:rPr>
          <w:rFonts w:ascii="Simplified Arabic" w:eastAsia="Times New Roman" w:hAnsi="Simplified Arabic" w:cs="Simplified Arabic"/>
          <w:sz w:val="26"/>
          <w:szCs w:val="26"/>
          <w:rtl/>
          <w:lang w:bidi="ar-SA"/>
        </w:rPr>
        <w:t>ديوب وآخرون</w:t>
      </w:r>
      <w:r w:rsidR="00C23EEF" w:rsidRPr="00F91013">
        <w:rPr>
          <w:rFonts w:ascii="Simplified Arabic" w:eastAsia="Times New Roman" w:hAnsi="Simplified Arabic" w:cs="Simplified Arabic"/>
          <w:sz w:val="26"/>
          <w:szCs w:val="26"/>
          <w:rtl/>
          <w:lang w:bidi="ar-SA"/>
        </w:rPr>
        <w:t xml:space="preserve"> </w:t>
      </w:r>
      <w:r w:rsidR="00C23EEF" w:rsidRPr="00F91013">
        <w:rPr>
          <w:rFonts w:ascii="Simplified Arabic" w:eastAsia="Times New Roman" w:hAnsi="Simplified Arabic" w:cs="Simplified Arabic" w:hint="cs"/>
          <w:sz w:val="26"/>
          <w:szCs w:val="26"/>
          <w:rtl/>
          <w:lang w:bidi="ar-SA"/>
        </w:rPr>
        <w:t>(</w:t>
      </w:r>
      <w:r w:rsidR="00C23EEF" w:rsidRPr="00F91013">
        <w:rPr>
          <w:rFonts w:ascii="Simplified Arabic" w:eastAsia="Times New Roman" w:hAnsi="Simplified Arabic" w:cs="Simplified Arabic"/>
          <w:sz w:val="26"/>
          <w:szCs w:val="26"/>
          <w:rtl/>
          <w:lang w:bidi="ar-SA"/>
        </w:rPr>
        <w:t>2021</w:t>
      </w:r>
      <w:r w:rsidR="00C23EEF" w:rsidRPr="00F91013">
        <w:rPr>
          <w:rFonts w:ascii="Simplified Arabic" w:eastAsia="Times New Roman" w:hAnsi="Simplified Arabic" w:cs="Simplified Arabic" w:hint="cs"/>
          <w:sz w:val="26"/>
          <w:szCs w:val="26"/>
          <w:rtl/>
          <w:lang w:bidi="ar-SA"/>
        </w:rPr>
        <w:t>)</w:t>
      </w:r>
      <w:r w:rsidRPr="00F91013">
        <w:rPr>
          <w:rFonts w:ascii="Simplified Arabic" w:eastAsia="Times New Roman" w:hAnsi="Simplified Arabic" w:cs="Simplified Arabic"/>
          <w:sz w:val="26"/>
          <w:szCs w:val="26"/>
          <w:rtl/>
          <w:lang w:bidi="ar-SA"/>
        </w:rPr>
        <w:t>، التي أظهرت أن تطبيق العلاج ساعد النساء بعد تجربة الإجهاض على التعبير عن مشاعرهن واكتساب استراتيجيات تفكير أكثر عقلانية</w:t>
      </w:r>
      <w:r w:rsidRPr="00F91013">
        <w:rPr>
          <w:rFonts w:ascii="Simplified Arabic" w:eastAsia="Times New Roman" w:hAnsi="Simplified Arabic" w:cs="Simplified Arabic"/>
          <w:sz w:val="26"/>
          <w:szCs w:val="26"/>
          <w:lang w:bidi="ar-SA"/>
        </w:rPr>
        <w:t>.</w:t>
      </w:r>
    </w:p>
    <w:p w14:paraId="3713E676" w14:textId="58203EBD" w:rsidR="00D346B7" w:rsidRPr="00F91013" w:rsidRDefault="008410D4" w:rsidP="00B86D13">
      <w:pPr>
        <w:pStyle w:val="3"/>
        <w:jc w:val="lowKashida"/>
        <w:rPr>
          <w:rFonts w:ascii="Simplified Arabic" w:hAnsi="Simplified Arabic"/>
          <w:sz w:val="26"/>
          <w:szCs w:val="26"/>
        </w:rPr>
      </w:pPr>
      <w:bookmarkStart w:id="86" w:name="_Toc222589853"/>
      <w:r w:rsidRPr="00F91013">
        <w:rPr>
          <w:rFonts w:ascii="Simplified Arabic" w:hAnsi="Simplified Arabic"/>
          <w:sz w:val="26"/>
          <w:szCs w:val="26"/>
          <w:rtl/>
        </w:rPr>
        <w:t xml:space="preserve">4.1.2 </w:t>
      </w:r>
      <w:r w:rsidR="00D346B7" w:rsidRPr="00F91013">
        <w:rPr>
          <w:rFonts w:ascii="Simplified Arabic" w:hAnsi="Simplified Arabic"/>
          <w:sz w:val="26"/>
          <w:szCs w:val="26"/>
          <w:rtl/>
        </w:rPr>
        <w:t>مناقشة السؤال الفرعي الثاني</w:t>
      </w:r>
      <w:bookmarkEnd w:id="86"/>
    </w:p>
    <w:p w14:paraId="117D1EF4" w14:textId="77777777" w:rsidR="00D346B7" w:rsidRPr="00F91013" w:rsidRDefault="00D346B7"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السؤال: هل يستمر أثر البرنامج العلاجي الجمعي القائم على العلاج المعرفي السلوكي بعد مرور شهر من تطبيقه في تقليل الضغوط النفسية لدى الأمهات؟</w:t>
      </w:r>
    </w:p>
    <w:p w14:paraId="08192134" w14:textId="77777777" w:rsidR="00D346B7" w:rsidRPr="00F91013" w:rsidRDefault="00D346B7" w:rsidP="00B86D13">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أظهرت النتائج عدم وجود فروق ذات دلالة إحصائية بين القياسين البعدي </w:t>
      </w:r>
      <w:proofErr w:type="spellStart"/>
      <w:r w:rsidRPr="00F91013">
        <w:rPr>
          <w:rFonts w:ascii="Simplified Arabic" w:eastAsia="Times New Roman" w:hAnsi="Simplified Arabic" w:cs="Simplified Arabic"/>
          <w:sz w:val="26"/>
          <w:szCs w:val="26"/>
          <w:rtl/>
          <w:lang w:bidi="ar-SA"/>
        </w:rPr>
        <w:t>والتتبعي</w:t>
      </w:r>
      <w:proofErr w:type="spellEnd"/>
      <w:r w:rsidRPr="00F91013">
        <w:rPr>
          <w:rFonts w:ascii="Simplified Arabic" w:eastAsia="Times New Roman" w:hAnsi="Simplified Arabic" w:cs="Simplified Arabic"/>
          <w:sz w:val="26"/>
          <w:szCs w:val="26"/>
          <w:rtl/>
          <w:lang w:bidi="ar-SA"/>
        </w:rPr>
        <w:t>، مما يشير إلى أن التحسن النفسي الذي حققته الأمهات بعد تطبيق البرنامج استمر حتى بعد مرور شهر من انتهاء الجلسات، أي أن أثر البرنامج كان مستدامًا وليس مؤقتًا.</w:t>
      </w:r>
    </w:p>
    <w:p w14:paraId="471B81F6" w14:textId="77777777" w:rsidR="00D346B7" w:rsidRPr="00F91013" w:rsidRDefault="00D346B7" w:rsidP="00B86D13">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 xml:space="preserve">أن الأثر العلاجي للبرنامج مستدام، وهو ما يدعم فكرتي بأن العلاج السلوكي المعرفي لا يقتصر على جلسات البرنامج نفسها، بل يمنح المتعالجة أدوات قابلة للتطبيق في حياتهن اليومية. </w:t>
      </w:r>
    </w:p>
    <w:p w14:paraId="52DDD6D5" w14:textId="77777777" w:rsidR="00C23EEF" w:rsidRPr="00F91013" w:rsidRDefault="00D346B7" w:rsidP="00B86D13">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يمكن تفسير ذلك بأن العلاج السلوكي المعرفي يمنح المتعالجين مهارات عملية وأدوات معرفية وسلوكية قابلة للتطبيق في الحياة اليومية، بما يشمل التعامل مع الأفكار السلبية التلقائية، تقنيات الاسترخاء، والتواصل الفعّال مع الذات والآخرين.</w:t>
      </w:r>
    </w:p>
    <w:p w14:paraId="05558B72" w14:textId="750034FD" w:rsidR="00D346B7" w:rsidRPr="00F91013" w:rsidRDefault="00D346B7" w:rsidP="007D0FC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 وتؤكد هذه النتائج الدراسات السابقة مثل </w:t>
      </w:r>
      <w:r w:rsidR="000C5E79" w:rsidRPr="00F91013">
        <w:rPr>
          <w:rFonts w:ascii="Simplified Arabic" w:eastAsia="Times New Roman" w:hAnsi="Simplified Arabic" w:cs="Simplified Arabic"/>
          <w:sz w:val="26"/>
          <w:szCs w:val="26"/>
          <w:lang w:bidi="ar-SA"/>
        </w:rPr>
        <w:t>Dolan</w:t>
      </w:r>
      <w:r w:rsidR="000C5E79" w:rsidRPr="00F91013">
        <w:rPr>
          <w:rFonts w:ascii="Simplified Arabic" w:eastAsia="Times New Roman" w:hAnsi="Simplified Arabic" w:cs="Simplified Arabic"/>
          <w:sz w:val="26"/>
          <w:szCs w:val="26"/>
          <w:rtl/>
          <w:lang w:bidi="ar-SA"/>
        </w:rPr>
        <w:t xml:space="preserve"> (</w:t>
      </w:r>
      <w:r w:rsidR="000C5E79" w:rsidRPr="00F91013">
        <w:rPr>
          <w:rFonts w:ascii="Simplified Arabic" w:eastAsia="Times New Roman" w:hAnsi="Simplified Arabic" w:cs="Simplified Arabic"/>
          <w:sz w:val="26"/>
          <w:szCs w:val="26"/>
          <w:lang w:bidi="ar-SA"/>
        </w:rPr>
        <w:t>2021) Das (2022</w:t>
      </w:r>
      <w:r w:rsidR="000C5E79" w:rsidRPr="00F91013">
        <w:rPr>
          <w:rFonts w:ascii="Simplified Arabic" w:eastAsia="Times New Roman" w:hAnsi="Simplified Arabic" w:cs="Simplified Arabic"/>
          <w:sz w:val="26"/>
          <w:szCs w:val="26"/>
          <w:rtl/>
          <w:lang w:bidi="ar-SA"/>
        </w:rPr>
        <w:t>)</w:t>
      </w:r>
      <w:r w:rsidR="000C5E79" w:rsidRPr="00F91013">
        <w:rPr>
          <w:rFonts w:ascii="Simplified Arabic" w:eastAsia="Times New Roman" w:hAnsi="Simplified Arabic" w:cs="Simplified Arabic"/>
          <w:sz w:val="26"/>
          <w:szCs w:val="26"/>
          <w:lang w:bidi="ar-SA"/>
        </w:rPr>
        <w:t xml:space="preserve"> </w:t>
      </w:r>
      <w:r w:rsidRPr="00F91013">
        <w:rPr>
          <w:rFonts w:ascii="Simplified Arabic" w:eastAsia="Times New Roman" w:hAnsi="Simplified Arabic" w:cs="Simplified Arabic"/>
          <w:sz w:val="26"/>
          <w:szCs w:val="26"/>
          <w:rtl/>
          <w:lang w:bidi="ar-SA"/>
        </w:rPr>
        <w:t>التي أشارت إلى استمرارية أثر التدخلات العلاجية السلوكية المعرفية على المدى الطويل بعد انتهاء البرنامج.</w:t>
      </w:r>
    </w:p>
    <w:p w14:paraId="3DD3360F" w14:textId="45389150" w:rsidR="00D346B7" w:rsidRPr="00F91013" w:rsidRDefault="008410D4" w:rsidP="00B86D13">
      <w:pPr>
        <w:pStyle w:val="3"/>
        <w:jc w:val="lowKashida"/>
        <w:rPr>
          <w:rFonts w:ascii="Simplified Arabic" w:hAnsi="Simplified Arabic"/>
          <w:sz w:val="26"/>
          <w:szCs w:val="26"/>
        </w:rPr>
      </w:pPr>
      <w:bookmarkStart w:id="87" w:name="_Toc222589854"/>
      <w:r w:rsidRPr="00F91013">
        <w:rPr>
          <w:rFonts w:ascii="Simplified Arabic" w:hAnsi="Simplified Arabic"/>
          <w:sz w:val="26"/>
          <w:szCs w:val="26"/>
          <w:rtl/>
        </w:rPr>
        <w:t>4.1.3</w:t>
      </w:r>
      <w:r w:rsidR="00D346B7" w:rsidRPr="00F91013">
        <w:rPr>
          <w:rFonts w:ascii="Simplified Arabic" w:hAnsi="Simplified Arabic"/>
          <w:sz w:val="26"/>
          <w:szCs w:val="26"/>
          <w:rtl/>
        </w:rPr>
        <w:t xml:space="preserve"> مناقشة السؤال الفرعي الثالث</w:t>
      </w:r>
      <w:bookmarkEnd w:id="87"/>
    </w:p>
    <w:p w14:paraId="6ACDA647" w14:textId="77777777" w:rsidR="00D346B7" w:rsidRPr="00F91013" w:rsidRDefault="00D346B7" w:rsidP="00B86D13">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السؤال: هل توجد فروق في مستوى الضغوط النفسية لدى الأمهات بعد تطبيق البرنامج تعزى إلى العوامل الديموغرافية مثل العمر، الحالة الاقتصادية، الوضع المهني، أو الترتيب الولادي للجنين؟</w:t>
      </w:r>
    </w:p>
    <w:p w14:paraId="6E70E0E9" w14:textId="77777777" w:rsidR="00D346B7" w:rsidRPr="00F91013" w:rsidRDefault="00D346B7" w:rsidP="00B86D13">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t>أظهرت النتائج عدم وجود فروق ذات دلالة إحصائية مرتبطة بالمتغيرات الديموغرافية، فيما ظهر أثر البرنامج واضحًا لصالح المجموعة التجريبية مقارنة بالمجموعة الضابطة. يشير ذلك إلى أن فاعلية البرنامج كانت مستقلة عن العمر، الوضع الاقتصادي، الحالة المهنية، أو ترتيب الحمل، حيث استفادت جميع الأمهات بشكل متقارب.</w:t>
      </w:r>
    </w:p>
    <w:p w14:paraId="7B7132DE" w14:textId="77777777" w:rsidR="00D346B7" w:rsidRPr="00F91013" w:rsidRDefault="00D346B7" w:rsidP="00B86D13">
      <w:pPr>
        <w:spacing w:line="276" w:lineRule="auto"/>
        <w:jc w:val="lowKashida"/>
        <w:rPr>
          <w:rFonts w:ascii="Simplified Arabic" w:eastAsia="Times New Roman" w:hAnsi="Simplified Arabic" w:cs="Simplified Arabic"/>
          <w:sz w:val="26"/>
          <w:szCs w:val="26"/>
          <w:rtl/>
          <w:lang w:bidi="ar-SA"/>
        </w:rPr>
      </w:pPr>
      <w:r w:rsidRPr="00F91013">
        <w:rPr>
          <w:rFonts w:ascii="Simplified Arabic" w:eastAsia="Times New Roman" w:hAnsi="Simplified Arabic" w:cs="Simplified Arabic"/>
          <w:sz w:val="26"/>
          <w:szCs w:val="26"/>
          <w:rtl/>
          <w:lang w:bidi="ar-SA"/>
        </w:rPr>
        <w:lastRenderedPageBreak/>
        <w:t>أن فعالية البرنامج لا تتأثر بالاختلافات الفردية أو الاجتماعية، وأن جميع الأمهات استفدن بشكل متقارب بغض النظر عن خلفياتهن المختلفة، يعكس ذلك قدرة البرنامج على تجاوز الفوارق الديموغرافية والتركيز على الأثر النفسي المباشر لتجربة الإملاص، مما يجعل من البرنامج تدخلًا قويًا وقابلًا للتطبيق على نطاق واسع.</w:t>
      </w:r>
    </w:p>
    <w:p w14:paraId="22F00930" w14:textId="44C40015" w:rsidR="00D346B7" w:rsidRPr="00CD0165" w:rsidRDefault="00D346B7" w:rsidP="00CD0165">
      <w:pPr>
        <w:spacing w:line="276" w:lineRule="auto"/>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 xml:space="preserve">تتفق هذه النتائج مع الدراسات السابقة مثل </w:t>
      </w:r>
      <w:r w:rsidR="000C5E79" w:rsidRPr="00F91013">
        <w:rPr>
          <w:rFonts w:ascii="Simplified Arabic" w:eastAsia="Times New Roman" w:hAnsi="Simplified Arabic" w:cs="Simplified Arabic"/>
          <w:sz w:val="26"/>
          <w:szCs w:val="26"/>
          <w:rtl/>
          <w:lang w:bidi="ar-SA"/>
        </w:rPr>
        <w:t>نعيسة، (2021)</w:t>
      </w:r>
      <w:r w:rsidR="001F4016" w:rsidRPr="001F4016">
        <w:rPr>
          <w:rtl/>
          <w:lang w:bidi="ar-SA"/>
        </w:rPr>
        <w:t xml:space="preserve"> </w:t>
      </w:r>
      <w:r w:rsidR="001F4016" w:rsidRPr="001F4016">
        <w:rPr>
          <w:rFonts w:ascii="Simplified Arabic" w:eastAsia="Times New Roman" w:hAnsi="Simplified Arabic" w:cs="Simplified Arabic"/>
          <w:sz w:val="26"/>
          <w:szCs w:val="26"/>
          <w:rtl/>
          <w:lang w:bidi="ar-SA"/>
        </w:rPr>
        <w:t xml:space="preserve">جوير </w:t>
      </w:r>
      <w:r w:rsidR="00CD0165" w:rsidRPr="001F4016">
        <w:rPr>
          <w:rFonts w:ascii="Simplified Arabic" w:eastAsia="Times New Roman" w:hAnsi="Simplified Arabic" w:cs="Simplified Arabic" w:hint="cs"/>
          <w:sz w:val="26"/>
          <w:szCs w:val="26"/>
          <w:rtl/>
          <w:lang w:bidi="ar-SA"/>
        </w:rPr>
        <w:t>وآخرون (</w:t>
      </w:r>
      <w:r w:rsidR="001F4016" w:rsidRPr="001F4016">
        <w:rPr>
          <w:rFonts w:ascii="Simplified Arabic" w:eastAsia="Times New Roman" w:hAnsi="Simplified Arabic" w:cs="Simplified Arabic"/>
          <w:sz w:val="26"/>
          <w:szCs w:val="26"/>
          <w:rtl/>
          <w:lang w:bidi="ar-SA"/>
        </w:rPr>
        <w:t xml:space="preserve">2023)، </w:t>
      </w:r>
      <w:proofErr w:type="spellStart"/>
      <w:r w:rsidR="001F4016" w:rsidRPr="001F4016">
        <w:rPr>
          <w:rFonts w:ascii="Simplified Arabic" w:eastAsia="Times New Roman" w:hAnsi="Simplified Arabic" w:cs="Simplified Arabic"/>
          <w:sz w:val="26"/>
          <w:szCs w:val="26"/>
          <w:rtl/>
          <w:lang w:bidi="ar-SA"/>
        </w:rPr>
        <w:t>سيغوجا</w:t>
      </w:r>
      <w:proofErr w:type="spellEnd"/>
      <w:r w:rsidR="001F4016" w:rsidRPr="001F4016">
        <w:rPr>
          <w:rFonts w:ascii="Simplified Arabic" w:eastAsia="Times New Roman" w:hAnsi="Simplified Arabic" w:cs="Simplified Arabic"/>
          <w:sz w:val="26"/>
          <w:szCs w:val="26"/>
          <w:rtl/>
          <w:lang w:bidi="ar-SA"/>
        </w:rPr>
        <w:t xml:space="preserve"> وآخرون (2021)، </w:t>
      </w:r>
      <w:proofErr w:type="spellStart"/>
      <w:r w:rsidR="001F4016" w:rsidRPr="001F4016">
        <w:rPr>
          <w:rFonts w:ascii="Simplified Arabic" w:eastAsia="Times New Roman" w:hAnsi="Simplified Arabic" w:cs="Simplified Arabic"/>
          <w:sz w:val="26"/>
          <w:szCs w:val="26"/>
          <w:rtl/>
          <w:lang w:bidi="ar-SA"/>
        </w:rPr>
        <w:t>جرافينستين</w:t>
      </w:r>
      <w:proofErr w:type="spellEnd"/>
      <w:r w:rsidR="001F4016" w:rsidRPr="001F4016">
        <w:rPr>
          <w:rFonts w:ascii="Simplified Arabic" w:eastAsia="Times New Roman" w:hAnsi="Simplified Arabic" w:cs="Simplified Arabic"/>
          <w:sz w:val="26"/>
          <w:szCs w:val="26"/>
          <w:rtl/>
          <w:lang w:bidi="ar-SA"/>
        </w:rPr>
        <w:t xml:space="preserve"> وآخرون </w:t>
      </w:r>
      <w:proofErr w:type="gramStart"/>
      <w:r w:rsidR="001F4016" w:rsidRPr="001F4016">
        <w:rPr>
          <w:rFonts w:ascii="Simplified Arabic" w:eastAsia="Times New Roman" w:hAnsi="Simplified Arabic" w:cs="Simplified Arabic"/>
          <w:sz w:val="26"/>
          <w:szCs w:val="26"/>
          <w:rtl/>
          <w:lang w:bidi="ar-SA"/>
        </w:rPr>
        <w:t>( 2018</w:t>
      </w:r>
      <w:proofErr w:type="gramEnd"/>
      <w:r w:rsidR="001F4016" w:rsidRPr="001F4016">
        <w:rPr>
          <w:rFonts w:ascii="Simplified Arabic" w:eastAsia="Times New Roman" w:hAnsi="Simplified Arabic" w:cs="Simplified Arabic"/>
          <w:sz w:val="26"/>
          <w:szCs w:val="26"/>
          <w:rtl/>
          <w:lang w:bidi="ar-SA"/>
        </w:rPr>
        <w:t>)</w:t>
      </w:r>
      <w:r w:rsidR="001F4016">
        <w:rPr>
          <w:rFonts w:ascii="Simplified Arabic" w:eastAsia="Times New Roman" w:hAnsi="Simplified Arabic" w:cs="Simplified Arabic" w:hint="cs"/>
          <w:sz w:val="26"/>
          <w:szCs w:val="26"/>
          <w:rtl/>
          <w:lang w:bidi="ar-SA"/>
        </w:rPr>
        <w:t>،</w:t>
      </w:r>
      <w:r w:rsidR="000C5E79" w:rsidRPr="00F91013">
        <w:rPr>
          <w:rFonts w:ascii="Simplified Arabic" w:eastAsia="Times New Roman" w:hAnsi="Simplified Arabic" w:cs="Simplified Arabic"/>
          <w:sz w:val="26"/>
          <w:szCs w:val="26"/>
          <w:rtl/>
          <w:lang w:bidi="ar-SA"/>
        </w:rPr>
        <w:t xml:space="preserve"> الحسون، (2021) </w:t>
      </w:r>
      <w:r w:rsidRPr="00F91013">
        <w:rPr>
          <w:rFonts w:ascii="Simplified Arabic" w:eastAsia="Times New Roman" w:hAnsi="Simplified Arabic" w:cs="Simplified Arabic"/>
          <w:sz w:val="26"/>
          <w:szCs w:val="26"/>
          <w:rtl/>
          <w:lang w:bidi="ar-SA"/>
        </w:rPr>
        <w:t xml:space="preserve">التي أشارت إلى أن العوامل الديموغرافية لا تؤثر بشكل جوهري على استفادة النساء من برامج العلاج السلوكي المعرفي بعد فقدان الحمل. وعلى الرغم من أن بعض </w:t>
      </w:r>
      <w:r w:rsidR="001F4016" w:rsidRPr="00F91013">
        <w:rPr>
          <w:rFonts w:ascii="Simplified Arabic" w:eastAsia="Times New Roman" w:hAnsi="Simplified Arabic" w:cs="Simplified Arabic" w:hint="cs"/>
          <w:sz w:val="26"/>
          <w:szCs w:val="26"/>
          <w:rtl/>
          <w:lang w:bidi="ar-SA"/>
        </w:rPr>
        <w:t xml:space="preserve">الدراسات </w:t>
      </w:r>
      <w:proofErr w:type="gramStart"/>
      <w:r w:rsidR="001F4016" w:rsidRPr="001F4016">
        <w:rPr>
          <w:rFonts w:ascii="Simplified Arabic" w:eastAsia="Times New Roman" w:hAnsi="Simplified Arabic" w:cs="Simplified Arabic" w:hint="cs"/>
          <w:sz w:val="26"/>
          <w:szCs w:val="26"/>
          <w:lang w:bidi="ar-SA"/>
        </w:rPr>
        <w:t>Hildingsson</w:t>
      </w:r>
      <w:r w:rsidR="001F4016" w:rsidRPr="001F4016">
        <w:rPr>
          <w:rFonts w:ascii="Simplified Arabic" w:eastAsia="Times New Roman" w:hAnsi="Simplified Arabic" w:cs="Simplified Arabic"/>
          <w:sz w:val="26"/>
          <w:szCs w:val="26"/>
          <w:lang w:bidi="ar-SA"/>
        </w:rPr>
        <w:t xml:space="preserve"> </w:t>
      </w:r>
      <w:r w:rsidR="001F4016">
        <w:rPr>
          <w:rFonts w:ascii="Simplified Arabic" w:eastAsia="Times New Roman" w:hAnsi="Simplified Arabic" w:cs="Simplified Arabic" w:hint="cs"/>
          <w:sz w:val="26"/>
          <w:szCs w:val="26"/>
          <w:rtl/>
          <w:lang w:bidi="ar-SA"/>
        </w:rPr>
        <w:t>،</w:t>
      </w:r>
      <w:proofErr w:type="gramEnd"/>
      <w:r w:rsidR="001F4016">
        <w:rPr>
          <w:rFonts w:ascii="Simplified Arabic" w:eastAsia="Times New Roman" w:hAnsi="Simplified Arabic" w:cs="Simplified Arabic" w:hint="cs"/>
          <w:sz w:val="26"/>
          <w:szCs w:val="26"/>
          <w:rtl/>
          <w:lang w:bidi="ar-SA"/>
        </w:rPr>
        <w:t xml:space="preserve"> </w:t>
      </w:r>
      <w:r w:rsidR="001F4016">
        <w:rPr>
          <w:rFonts w:ascii="Simplified Arabic" w:eastAsia="Times New Roman" w:hAnsi="Simplified Arabic" w:cs="Simplified Arabic"/>
          <w:sz w:val="26"/>
          <w:szCs w:val="26"/>
          <w:lang w:bidi="ar-SA"/>
        </w:rPr>
        <w:t>(</w:t>
      </w:r>
      <w:r w:rsidR="001F4016" w:rsidRPr="001F4016">
        <w:rPr>
          <w:rFonts w:ascii="Simplified Arabic" w:eastAsia="Times New Roman" w:hAnsi="Simplified Arabic" w:cs="Simplified Arabic"/>
          <w:sz w:val="26"/>
          <w:szCs w:val="26"/>
          <w:lang w:bidi="ar-SA"/>
        </w:rPr>
        <w:t>2024</w:t>
      </w:r>
      <w:r w:rsidR="001F4016">
        <w:rPr>
          <w:rFonts w:ascii="Simplified Arabic" w:eastAsia="Times New Roman" w:hAnsi="Simplified Arabic" w:cs="Simplified Arabic"/>
          <w:sz w:val="26"/>
          <w:szCs w:val="26"/>
          <w:lang w:bidi="ar-SA"/>
        </w:rPr>
        <w:t>)</w:t>
      </w:r>
      <w:r w:rsidR="001F4016">
        <w:rPr>
          <w:rFonts w:ascii="Simplified Arabic" w:eastAsia="Times New Roman" w:hAnsi="Simplified Arabic" w:cs="Simplified Arabic" w:hint="cs"/>
          <w:sz w:val="26"/>
          <w:szCs w:val="26"/>
          <w:rtl/>
          <w:lang w:bidi="ar-SA"/>
        </w:rPr>
        <w:t xml:space="preserve">، </w:t>
      </w:r>
      <w:proofErr w:type="spellStart"/>
      <w:r w:rsidR="001F4016" w:rsidRPr="001F4016">
        <w:rPr>
          <w:rFonts w:ascii="Simplified Arabic" w:eastAsia="Times New Roman" w:hAnsi="Simplified Arabic" w:cs="Simplified Arabic"/>
          <w:sz w:val="26"/>
          <w:szCs w:val="26"/>
          <w:rtl/>
          <w:lang w:bidi="ar-SA"/>
        </w:rPr>
        <w:t>سركار</w:t>
      </w:r>
      <w:proofErr w:type="spellEnd"/>
      <w:r w:rsidR="001F4016" w:rsidRPr="001F4016">
        <w:rPr>
          <w:rFonts w:ascii="Simplified Arabic" w:eastAsia="Times New Roman" w:hAnsi="Simplified Arabic" w:cs="Simplified Arabic"/>
          <w:sz w:val="26"/>
          <w:szCs w:val="26"/>
          <w:rtl/>
          <w:lang w:bidi="ar-SA"/>
        </w:rPr>
        <w:t xml:space="preserve"> </w:t>
      </w:r>
      <w:proofErr w:type="gramStart"/>
      <w:r w:rsidR="001F4016" w:rsidRPr="001F4016">
        <w:rPr>
          <w:rFonts w:ascii="Simplified Arabic" w:eastAsia="Times New Roman" w:hAnsi="Simplified Arabic" w:cs="Simplified Arabic"/>
          <w:sz w:val="26"/>
          <w:szCs w:val="26"/>
          <w:rtl/>
          <w:lang w:bidi="ar-SA"/>
        </w:rPr>
        <w:t>وآخرون،(</w:t>
      </w:r>
      <w:proofErr w:type="gramEnd"/>
      <w:r w:rsidR="001F4016" w:rsidRPr="001F4016">
        <w:rPr>
          <w:rFonts w:ascii="Simplified Arabic" w:eastAsia="Times New Roman" w:hAnsi="Simplified Arabic" w:cs="Simplified Arabic"/>
          <w:sz w:val="26"/>
          <w:szCs w:val="26"/>
          <w:rtl/>
          <w:lang w:bidi="ar-SA"/>
        </w:rPr>
        <w:t>2021</w:t>
      </w:r>
      <w:r w:rsidR="001F4016">
        <w:rPr>
          <w:rFonts w:ascii="Simplified Arabic" w:eastAsia="Times New Roman" w:hAnsi="Simplified Arabic" w:cs="Simplified Arabic" w:hint="cs"/>
          <w:sz w:val="26"/>
          <w:szCs w:val="26"/>
          <w:rtl/>
          <w:lang w:bidi="ar-SA"/>
        </w:rPr>
        <w:t xml:space="preserve">)، </w:t>
      </w:r>
      <w:r w:rsidR="001F4016" w:rsidRPr="001F4016">
        <w:rPr>
          <w:rFonts w:ascii="Simplified Arabic" w:eastAsia="Times New Roman" w:hAnsi="Simplified Arabic" w:cs="Simplified Arabic"/>
          <w:sz w:val="26"/>
          <w:szCs w:val="26"/>
          <w:rtl/>
          <w:lang w:bidi="ar-SA"/>
        </w:rPr>
        <w:t xml:space="preserve">أزوغ </w:t>
      </w:r>
      <w:proofErr w:type="gramStart"/>
      <w:r w:rsidR="001F4016" w:rsidRPr="001F4016">
        <w:rPr>
          <w:rFonts w:ascii="Simplified Arabic" w:eastAsia="Times New Roman" w:hAnsi="Simplified Arabic" w:cs="Simplified Arabic"/>
          <w:sz w:val="26"/>
          <w:szCs w:val="26"/>
          <w:rtl/>
          <w:lang w:bidi="ar-SA"/>
        </w:rPr>
        <w:t xml:space="preserve">وآخرون،  </w:t>
      </w:r>
      <w:r w:rsidR="001F4016">
        <w:rPr>
          <w:rFonts w:ascii="Simplified Arabic" w:eastAsia="Times New Roman" w:hAnsi="Simplified Arabic" w:cs="Simplified Arabic" w:hint="cs"/>
          <w:sz w:val="26"/>
          <w:szCs w:val="26"/>
          <w:rtl/>
          <w:lang w:bidi="ar-SA"/>
        </w:rPr>
        <w:t>(</w:t>
      </w:r>
      <w:proofErr w:type="gramEnd"/>
      <w:r w:rsidR="001F4016" w:rsidRPr="001F4016">
        <w:rPr>
          <w:rFonts w:ascii="Simplified Arabic" w:eastAsia="Times New Roman" w:hAnsi="Simplified Arabic" w:cs="Simplified Arabic"/>
          <w:sz w:val="26"/>
          <w:szCs w:val="26"/>
          <w:rtl/>
          <w:lang w:bidi="ar-SA"/>
        </w:rPr>
        <w:t>2018)</w:t>
      </w:r>
      <w:r w:rsidR="001F4016">
        <w:rPr>
          <w:rFonts w:ascii="Simplified Arabic" w:eastAsia="Times New Roman" w:hAnsi="Simplified Arabic" w:cs="Simplified Arabic" w:hint="cs"/>
          <w:sz w:val="26"/>
          <w:szCs w:val="26"/>
          <w:rtl/>
          <w:lang w:bidi="ar-SA"/>
        </w:rPr>
        <w:t xml:space="preserve"> </w:t>
      </w:r>
      <w:r w:rsidRPr="00F91013">
        <w:rPr>
          <w:rFonts w:ascii="Simplified Arabic" w:eastAsia="Times New Roman" w:hAnsi="Simplified Arabic" w:cs="Simplified Arabic"/>
          <w:sz w:val="26"/>
          <w:szCs w:val="26"/>
          <w:rtl/>
          <w:lang w:bidi="ar-SA"/>
        </w:rPr>
        <w:t>أشارت إلى تأثير نسبي لبعض المتغيرات، فإن نتائج هذه الدراسة أكدت أن شدة تجربة الإملاص تطغى على الفروق الفردية، وأن البرنامج العلاجي كان العامل الأساسي في</w:t>
      </w:r>
      <w:r w:rsidR="00CD0165">
        <w:rPr>
          <w:rFonts w:ascii="Simplified Arabic" w:eastAsia="Times New Roman" w:hAnsi="Simplified Arabic" w:cs="Simplified Arabic"/>
          <w:sz w:val="26"/>
          <w:szCs w:val="26"/>
          <w:rtl/>
          <w:lang w:bidi="ar-SA"/>
        </w:rPr>
        <w:t xml:space="preserve"> خفض الضغوط النفسية.</w:t>
      </w:r>
    </w:p>
    <w:p w14:paraId="6D9D42B6" w14:textId="4D55EB66" w:rsidR="00D346B7" w:rsidRPr="00F91013" w:rsidRDefault="008410D4" w:rsidP="00B86D13">
      <w:pPr>
        <w:pStyle w:val="2"/>
        <w:jc w:val="lowKashida"/>
        <w:rPr>
          <w:rFonts w:eastAsia="Times New Roman"/>
          <w:sz w:val="26"/>
          <w:szCs w:val="26"/>
          <w:rtl/>
          <w:lang w:bidi="ar-SA"/>
        </w:rPr>
      </w:pPr>
      <w:bookmarkStart w:id="88" w:name="_Toc222589855"/>
      <w:r w:rsidRPr="00F91013">
        <w:rPr>
          <w:rFonts w:eastAsia="Times New Roman"/>
          <w:sz w:val="26"/>
          <w:szCs w:val="26"/>
          <w:rtl/>
        </w:rPr>
        <w:t xml:space="preserve">4.2 </w:t>
      </w:r>
      <w:r w:rsidR="00D346B7" w:rsidRPr="00F91013">
        <w:rPr>
          <w:rFonts w:eastAsia="Times New Roman"/>
          <w:sz w:val="26"/>
          <w:szCs w:val="26"/>
          <w:rtl/>
        </w:rPr>
        <w:t>التوصيات</w:t>
      </w:r>
      <w:bookmarkEnd w:id="88"/>
    </w:p>
    <w:p w14:paraId="45153CDF" w14:textId="77777777" w:rsidR="00D346B7" w:rsidRPr="00F91013" w:rsidRDefault="00D346B7" w:rsidP="00B86D13">
      <w:pPr>
        <w:spacing w:line="276" w:lineRule="auto"/>
        <w:jc w:val="lowKashida"/>
        <w:rPr>
          <w:rFonts w:ascii="Simplified Arabic" w:eastAsia="Times New Roman" w:hAnsi="Simplified Arabic" w:cs="Simplified Arabic"/>
          <w:b/>
          <w:bCs/>
          <w:sz w:val="26"/>
          <w:szCs w:val="26"/>
          <w:lang w:bidi="ar-SA"/>
        </w:rPr>
      </w:pPr>
      <w:r w:rsidRPr="00F91013">
        <w:rPr>
          <w:rFonts w:ascii="Simplified Arabic" w:eastAsia="Times New Roman" w:hAnsi="Simplified Arabic" w:cs="Simplified Arabic"/>
          <w:b/>
          <w:bCs/>
          <w:sz w:val="26"/>
          <w:szCs w:val="26"/>
          <w:rtl/>
          <w:lang w:bidi="ar-SA"/>
        </w:rPr>
        <w:t>استنادًا إلى نتائج الدراسة، أوصت الباحثة بما يلي:</w:t>
      </w:r>
    </w:p>
    <w:p w14:paraId="5ACD217C" w14:textId="77777777" w:rsidR="00D346B7" w:rsidRPr="00F91013" w:rsidRDefault="00D346B7" w:rsidP="000B1E6F">
      <w:pPr>
        <w:numPr>
          <w:ilvl w:val="0"/>
          <w:numId w:val="19"/>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تطبيق البرنامج العلاجي الجمعي السلوكي المعرفي على نطاق واسع في المراكز الصحية والنفسية لفاعليته في تقليل الضغوط النفسية وتحسين استراتيجيات المواجهة.</w:t>
      </w:r>
    </w:p>
    <w:p w14:paraId="0A8A7029" w14:textId="77777777" w:rsidR="00D346B7" w:rsidRPr="00F91013" w:rsidRDefault="00D346B7" w:rsidP="000B1E6F">
      <w:pPr>
        <w:numPr>
          <w:ilvl w:val="0"/>
          <w:numId w:val="19"/>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إعداد برامج تدريبية للأخصائيين النفسيين، العاملين الاجتماعيين، والمعالجين النفسيين لاعتماد أساليب العلاج السلوكي المعرفي مع الفئات المتأثرة بالفقدان.</w:t>
      </w:r>
    </w:p>
    <w:p w14:paraId="7BFD8DC3" w14:textId="77777777" w:rsidR="00D346B7" w:rsidRPr="00F91013" w:rsidRDefault="00D346B7" w:rsidP="000B1E6F">
      <w:pPr>
        <w:numPr>
          <w:ilvl w:val="0"/>
          <w:numId w:val="19"/>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تنظيم ندوات وورش توعوية للمجتمع لزيادة الوعي بتأثير تجربة الإملاص على الصحة النفسية للأمهات.</w:t>
      </w:r>
    </w:p>
    <w:p w14:paraId="49346CDF" w14:textId="77777777" w:rsidR="00D346B7" w:rsidRPr="00F91013" w:rsidRDefault="00D346B7" w:rsidP="000B1E6F">
      <w:pPr>
        <w:numPr>
          <w:ilvl w:val="0"/>
          <w:numId w:val="19"/>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إقامة ورش توعوية للأمهات اللواتي مررن بالتجربة للتعرف على حقوقهن وأهمية التدخل المبكر.</w:t>
      </w:r>
    </w:p>
    <w:p w14:paraId="7B418ABD" w14:textId="77777777" w:rsidR="00D346B7" w:rsidRPr="00F91013" w:rsidRDefault="00D346B7" w:rsidP="000B1E6F">
      <w:pPr>
        <w:numPr>
          <w:ilvl w:val="0"/>
          <w:numId w:val="19"/>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تعميم نتائج الدراسة على المؤسسات ذات العلاقة، مثل الجمعيات النسائية والمراكز الصحية.</w:t>
      </w:r>
    </w:p>
    <w:p w14:paraId="1C746BCC" w14:textId="77777777" w:rsidR="00D346B7" w:rsidRPr="00F91013" w:rsidRDefault="00D346B7" w:rsidP="000B1E6F">
      <w:pPr>
        <w:numPr>
          <w:ilvl w:val="0"/>
          <w:numId w:val="19"/>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تطوير بروتوكولات علاجية تراعي الخصوصية الثقافية والاجتماعية للنساء الفلسطينيات بعد تجربة الإملاص.</w:t>
      </w:r>
    </w:p>
    <w:p w14:paraId="395843C2" w14:textId="77777777" w:rsidR="00D346B7" w:rsidRPr="00F91013" w:rsidRDefault="00D346B7" w:rsidP="000B1E6F">
      <w:pPr>
        <w:numPr>
          <w:ilvl w:val="0"/>
          <w:numId w:val="19"/>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إعداد مواد تثقيفية وإعلامية (كتيبات، نشرات، مقاطع توعوية) لتوضيح طرق الدعم النفسي للأمهات بعد تجربة الفقدان.</w:t>
      </w:r>
    </w:p>
    <w:p w14:paraId="0A2C2A5E" w14:textId="77777777" w:rsidR="00D346B7" w:rsidRPr="00F91013" w:rsidRDefault="00D346B7" w:rsidP="000B1E6F">
      <w:pPr>
        <w:numPr>
          <w:ilvl w:val="0"/>
          <w:numId w:val="19"/>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اختبار فاعلية البرنامج على مجموعات أخرى من النساء اللواتي يعانين من ضغوط نفسية مرتبطة بأحداث حياتية صادمة مختلفة للتأكد من عمومية فاعليته.</w:t>
      </w:r>
    </w:p>
    <w:p w14:paraId="5B621729" w14:textId="082E0235" w:rsidR="00D346B7" w:rsidRPr="00F91013" w:rsidRDefault="008410D4" w:rsidP="00B86D13">
      <w:pPr>
        <w:pStyle w:val="3"/>
        <w:jc w:val="lowKashida"/>
        <w:rPr>
          <w:rFonts w:ascii="Simplified Arabic" w:hAnsi="Simplified Arabic"/>
          <w:sz w:val="26"/>
          <w:szCs w:val="26"/>
        </w:rPr>
      </w:pPr>
      <w:bookmarkStart w:id="89" w:name="_Toc222589856"/>
      <w:r w:rsidRPr="00F91013">
        <w:rPr>
          <w:rFonts w:ascii="Simplified Arabic" w:hAnsi="Simplified Arabic"/>
          <w:sz w:val="26"/>
          <w:szCs w:val="26"/>
          <w:rtl/>
        </w:rPr>
        <w:lastRenderedPageBreak/>
        <w:t xml:space="preserve">4.3 </w:t>
      </w:r>
      <w:r w:rsidR="00D346B7" w:rsidRPr="00F91013">
        <w:rPr>
          <w:rFonts w:ascii="Simplified Arabic" w:hAnsi="Simplified Arabic"/>
          <w:sz w:val="26"/>
          <w:szCs w:val="26"/>
          <w:rtl/>
        </w:rPr>
        <w:t>المقترحات</w:t>
      </w:r>
      <w:bookmarkEnd w:id="89"/>
    </w:p>
    <w:p w14:paraId="5D1F76E1" w14:textId="77777777" w:rsidR="00D346B7" w:rsidRPr="00F91013" w:rsidRDefault="00D346B7" w:rsidP="000B1E6F">
      <w:pPr>
        <w:numPr>
          <w:ilvl w:val="0"/>
          <w:numId w:val="20"/>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إجراء دراسات مستقبلية على عينات أكبر وأكثر تنوعًا لتعميم النتائج.</w:t>
      </w:r>
    </w:p>
    <w:p w14:paraId="1B2080AA" w14:textId="77777777" w:rsidR="00D346B7" w:rsidRPr="00F91013" w:rsidRDefault="00D346B7" w:rsidP="000B1E6F">
      <w:pPr>
        <w:numPr>
          <w:ilvl w:val="0"/>
          <w:numId w:val="20"/>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إجراء دراسات طولية لفحص استمرارية أثر البرنامج على المدى الطويل (سنة أو أكثر).</w:t>
      </w:r>
    </w:p>
    <w:p w14:paraId="48F4B4F3" w14:textId="77777777" w:rsidR="00D346B7" w:rsidRPr="00F91013" w:rsidRDefault="00D346B7" w:rsidP="000B1E6F">
      <w:pPr>
        <w:numPr>
          <w:ilvl w:val="0"/>
          <w:numId w:val="20"/>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دراسة أثر البرنامج على متغيرات نفسية أخرى مثل الاكتئاب، القلق، جودة الحياة، والدعم الاجتماعي.</w:t>
      </w:r>
    </w:p>
    <w:p w14:paraId="6ECEBB25" w14:textId="77777777" w:rsidR="00D346B7" w:rsidRPr="00F91013" w:rsidRDefault="00D346B7" w:rsidP="000B1E6F">
      <w:pPr>
        <w:numPr>
          <w:ilvl w:val="0"/>
          <w:numId w:val="20"/>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مقارنة البرنامج العلاجي الجمعي السلوكي المعرفي مع برامج علاجية أخرى، مثل العلاج بالفن أو العلاج الروائي.</w:t>
      </w:r>
    </w:p>
    <w:p w14:paraId="0BEE77BA" w14:textId="77777777" w:rsidR="00D346B7" w:rsidRPr="00F91013" w:rsidRDefault="00D346B7" w:rsidP="000B1E6F">
      <w:pPr>
        <w:numPr>
          <w:ilvl w:val="0"/>
          <w:numId w:val="20"/>
        </w:numPr>
        <w:spacing w:line="276" w:lineRule="auto"/>
        <w:contextualSpacing/>
        <w:jc w:val="lowKashida"/>
        <w:rPr>
          <w:rFonts w:ascii="Simplified Arabic" w:eastAsia="Times New Roman" w:hAnsi="Simplified Arabic" w:cs="Simplified Arabic"/>
          <w:sz w:val="26"/>
          <w:szCs w:val="26"/>
          <w:lang w:bidi="ar-SA"/>
        </w:rPr>
      </w:pPr>
      <w:r w:rsidRPr="00F91013">
        <w:rPr>
          <w:rFonts w:ascii="Simplified Arabic" w:eastAsia="Times New Roman" w:hAnsi="Simplified Arabic" w:cs="Simplified Arabic"/>
          <w:sz w:val="26"/>
          <w:szCs w:val="26"/>
          <w:rtl/>
          <w:lang w:bidi="ar-SA"/>
        </w:rPr>
        <w:t>تطوير أبحاث مشتركة مع تخصصات متعددة (الطب، التمريض، الخدمة الاجتماعية) لإنشاء تدخلات متكاملة لدعم الأمهات بعد تجربة الإملاص.</w:t>
      </w:r>
    </w:p>
    <w:p w14:paraId="2B8DD06B" w14:textId="77777777" w:rsidR="00D346B7" w:rsidRPr="00B86D13" w:rsidRDefault="00D346B7" w:rsidP="00B86D13">
      <w:pPr>
        <w:pBdr>
          <w:top w:val="nil"/>
          <w:left w:val="nil"/>
          <w:bottom w:val="nil"/>
          <w:right w:val="nil"/>
          <w:between w:val="nil"/>
        </w:pBdr>
        <w:spacing w:after="240" w:line="276" w:lineRule="auto"/>
        <w:jc w:val="lowKashida"/>
        <w:rPr>
          <w:rFonts w:ascii="Simplified Arabic" w:hAnsi="Simplified Arabic" w:cs="Simplified Arabic"/>
          <w:sz w:val="28"/>
          <w:szCs w:val="28"/>
          <w:rtl/>
          <w:lang w:bidi="ar-JO"/>
        </w:rPr>
      </w:pPr>
    </w:p>
    <w:p w14:paraId="21060B64" w14:textId="77777777" w:rsidR="007077A6" w:rsidRPr="00B86D13" w:rsidRDefault="007077A6" w:rsidP="00B86D13">
      <w:pPr>
        <w:pStyle w:val="a6"/>
        <w:spacing w:line="276" w:lineRule="auto"/>
        <w:jc w:val="lowKashida"/>
        <w:rPr>
          <w:rFonts w:ascii="Simplified Arabic" w:hAnsi="Simplified Arabic" w:cs="Simplified Arabic"/>
          <w:sz w:val="28"/>
          <w:szCs w:val="28"/>
          <w:rtl/>
          <w:lang w:bidi="ar-JO"/>
        </w:rPr>
      </w:pPr>
    </w:p>
    <w:p w14:paraId="71602413" w14:textId="77777777" w:rsidR="007077A6" w:rsidRDefault="007077A6" w:rsidP="007077A6">
      <w:pPr>
        <w:pStyle w:val="a6"/>
        <w:spacing w:line="276" w:lineRule="auto"/>
        <w:jc w:val="both"/>
        <w:rPr>
          <w:rFonts w:ascii="Simplified Arabic" w:hAnsi="Simplified Arabic" w:cs="Simplified Arabic"/>
          <w:sz w:val="28"/>
          <w:szCs w:val="28"/>
          <w:rtl/>
          <w:lang w:bidi="ar-JO"/>
        </w:rPr>
      </w:pPr>
    </w:p>
    <w:p w14:paraId="6DFE0303" w14:textId="77777777" w:rsidR="00D346B7" w:rsidRDefault="00D346B7" w:rsidP="007077A6">
      <w:pPr>
        <w:spacing w:line="276" w:lineRule="auto"/>
        <w:jc w:val="both"/>
        <w:rPr>
          <w:rFonts w:ascii="Simplified Arabic" w:hAnsi="Simplified Arabic" w:cs="Simplified Arabic"/>
          <w:sz w:val="28"/>
          <w:szCs w:val="28"/>
          <w:rtl/>
          <w:lang w:bidi="ar-JO"/>
        </w:rPr>
      </w:pPr>
    </w:p>
    <w:p w14:paraId="2E43F834" w14:textId="77777777" w:rsidR="00CD0165" w:rsidRDefault="00CD0165" w:rsidP="007077A6">
      <w:pPr>
        <w:spacing w:line="276" w:lineRule="auto"/>
        <w:jc w:val="both"/>
        <w:rPr>
          <w:rFonts w:ascii="Simplified Arabic" w:hAnsi="Simplified Arabic" w:cs="Simplified Arabic"/>
          <w:sz w:val="28"/>
          <w:szCs w:val="28"/>
          <w:rtl/>
          <w:lang w:bidi="ar-JO"/>
        </w:rPr>
      </w:pPr>
    </w:p>
    <w:p w14:paraId="4D149547" w14:textId="77777777" w:rsidR="00CD0165" w:rsidRDefault="00CD0165" w:rsidP="007077A6">
      <w:pPr>
        <w:spacing w:line="276" w:lineRule="auto"/>
        <w:jc w:val="both"/>
        <w:rPr>
          <w:rFonts w:ascii="Simplified Arabic" w:hAnsi="Simplified Arabic" w:cs="Simplified Arabic"/>
          <w:sz w:val="28"/>
          <w:szCs w:val="28"/>
          <w:rtl/>
          <w:lang w:bidi="ar-JO"/>
        </w:rPr>
      </w:pPr>
    </w:p>
    <w:p w14:paraId="29AF9861" w14:textId="77777777" w:rsidR="00CD0165" w:rsidRDefault="00CD0165" w:rsidP="007077A6">
      <w:pPr>
        <w:spacing w:line="276" w:lineRule="auto"/>
        <w:jc w:val="both"/>
        <w:rPr>
          <w:rFonts w:ascii="Simplified Arabic" w:hAnsi="Simplified Arabic" w:cs="Simplified Arabic"/>
          <w:sz w:val="28"/>
          <w:szCs w:val="28"/>
          <w:rtl/>
          <w:lang w:bidi="ar-JO"/>
        </w:rPr>
      </w:pPr>
    </w:p>
    <w:p w14:paraId="50757949" w14:textId="77777777" w:rsidR="00CD0165" w:rsidRDefault="00CD0165" w:rsidP="007077A6">
      <w:pPr>
        <w:spacing w:line="276" w:lineRule="auto"/>
        <w:jc w:val="both"/>
        <w:rPr>
          <w:rFonts w:ascii="Simplified Arabic" w:hAnsi="Simplified Arabic" w:cs="Simplified Arabic"/>
          <w:sz w:val="28"/>
          <w:szCs w:val="28"/>
          <w:rtl/>
          <w:lang w:bidi="ar-JO"/>
        </w:rPr>
      </w:pPr>
    </w:p>
    <w:p w14:paraId="45BABA43" w14:textId="77777777" w:rsidR="00CD0165" w:rsidRDefault="00CD0165" w:rsidP="007077A6">
      <w:pPr>
        <w:spacing w:line="276" w:lineRule="auto"/>
        <w:jc w:val="both"/>
        <w:rPr>
          <w:rFonts w:ascii="Simplified Arabic" w:hAnsi="Simplified Arabic" w:cs="Simplified Arabic"/>
          <w:sz w:val="28"/>
          <w:szCs w:val="28"/>
          <w:rtl/>
          <w:lang w:bidi="ar-JO"/>
        </w:rPr>
      </w:pPr>
    </w:p>
    <w:p w14:paraId="278886E4" w14:textId="77777777" w:rsidR="00CD0165" w:rsidRDefault="00CD0165" w:rsidP="007077A6">
      <w:pPr>
        <w:spacing w:line="276" w:lineRule="auto"/>
        <w:jc w:val="both"/>
        <w:rPr>
          <w:rFonts w:ascii="Simplified Arabic" w:hAnsi="Simplified Arabic" w:cs="Simplified Arabic"/>
          <w:sz w:val="28"/>
          <w:szCs w:val="28"/>
          <w:rtl/>
          <w:lang w:bidi="ar-JO"/>
        </w:rPr>
      </w:pPr>
    </w:p>
    <w:p w14:paraId="3BAB978B" w14:textId="77777777" w:rsidR="00CD0165" w:rsidRDefault="00CD0165" w:rsidP="007077A6">
      <w:pPr>
        <w:spacing w:line="276" w:lineRule="auto"/>
        <w:jc w:val="both"/>
        <w:rPr>
          <w:rFonts w:ascii="Simplified Arabic" w:hAnsi="Simplified Arabic" w:cs="Simplified Arabic"/>
          <w:sz w:val="28"/>
          <w:szCs w:val="28"/>
          <w:rtl/>
          <w:lang w:bidi="ar-JO"/>
        </w:rPr>
      </w:pPr>
    </w:p>
    <w:p w14:paraId="40E18A9C" w14:textId="77777777" w:rsidR="00CD0165" w:rsidRDefault="00CD0165" w:rsidP="007077A6">
      <w:pPr>
        <w:spacing w:line="276" w:lineRule="auto"/>
        <w:jc w:val="both"/>
        <w:rPr>
          <w:rFonts w:ascii="Simplified Arabic" w:hAnsi="Simplified Arabic" w:cs="Simplified Arabic"/>
          <w:sz w:val="28"/>
          <w:szCs w:val="28"/>
          <w:rtl/>
          <w:lang w:bidi="ar-JO"/>
        </w:rPr>
      </w:pPr>
    </w:p>
    <w:p w14:paraId="3FD36DBA" w14:textId="77777777" w:rsidR="00CD0165" w:rsidRPr="00215662" w:rsidRDefault="00CD0165" w:rsidP="007077A6">
      <w:pPr>
        <w:spacing w:line="276" w:lineRule="auto"/>
        <w:jc w:val="both"/>
        <w:rPr>
          <w:rFonts w:ascii="Simplified Arabic" w:hAnsi="Simplified Arabic" w:cs="Simplified Arabic"/>
          <w:sz w:val="28"/>
          <w:szCs w:val="28"/>
          <w:rtl/>
          <w:lang w:bidi="ar-JO"/>
        </w:rPr>
      </w:pPr>
    </w:p>
    <w:p w14:paraId="49CACBF3" w14:textId="77777777" w:rsidR="006703A1" w:rsidRPr="00062CCA" w:rsidRDefault="006703A1" w:rsidP="005B506F">
      <w:pPr>
        <w:pStyle w:val="1"/>
        <w:rPr>
          <w:rtl/>
        </w:rPr>
      </w:pPr>
      <w:bookmarkStart w:id="90" w:name="_Toc222589857"/>
      <w:bookmarkStart w:id="91" w:name="_Hlk193397623"/>
      <w:r w:rsidRPr="00062CCA">
        <w:rPr>
          <w:rFonts w:hint="cs"/>
          <w:rtl/>
        </w:rPr>
        <w:lastRenderedPageBreak/>
        <w:t>المراجع والمصادر</w:t>
      </w:r>
      <w:bookmarkEnd w:id="90"/>
    </w:p>
    <w:p w14:paraId="03FF10D5" w14:textId="77777777" w:rsidR="006703A1" w:rsidRPr="00F91013" w:rsidRDefault="006703A1" w:rsidP="006703A1">
      <w:pPr>
        <w:spacing w:after="0" w:line="360" w:lineRule="auto"/>
        <w:jc w:val="both"/>
        <w:rPr>
          <w:rFonts w:ascii="Simplified Arabic" w:hAnsi="Simplified Arabic" w:cs="Simplified Arabic"/>
          <w:b/>
          <w:bCs/>
          <w:color w:val="000000" w:themeColor="text1"/>
          <w:sz w:val="26"/>
          <w:szCs w:val="26"/>
          <w:rtl/>
          <w:lang w:bidi="ar-JO"/>
        </w:rPr>
      </w:pPr>
      <w:r w:rsidRPr="00F91013">
        <w:rPr>
          <w:rFonts w:ascii="Simplified Arabic" w:hAnsi="Simplified Arabic" w:cs="Simplified Arabic" w:hint="cs"/>
          <w:b/>
          <w:bCs/>
          <w:color w:val="000000" w:themeColor="text1"/>
          <w:sz w:val="26"/>
          <w:szCs w:val="26"/>
          <w:rtl/>
          <w:lang w:bidi="ar-JO"/>
        </w:rPr>
        <w:t>أولاً: المراجع والمصادر العربية:</w:t>
      </w:r>
    </w:p>
    <w:bookmarkEnd w:id="91"/>
    <w:p w14:paraId="0A78EE32" w14:textId="55895E71" w:rsidR="00215662" w:rsidRPr="00F91013" w:rsidRDefault="00215662" w:rsidP="00CD0165">
      <w:pPr>
        <w:spacing w:after="0" w:line="360" w:lineRule="auto"/>
        <w:ind w:left="651" w:hanging="651"/>
        <w:jc w:val="lowKashida"/>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SA"/>
        </w:rPr>
        <w:t xml:space="preserve">أبو العال، عجوة، أبو شنب، منى، شعيب، مها، القديم، أميرة. (2021). فاعلية برنامج إرشادي معرفي سلوكي لتنمية توكيد الذات وأثره على أساليب مواجهة الضغوط لدى طلاب كلية الاقتصاد المنزلي. </w:t>
      </w:r>
      <w:r w:rsidRPr="00F91013">
        <w:rPr>
          <w:rFonts w:ascii="Simplified Arabic" w:hAnsi="Simplified Arabic" w:cs="Simplified Arabic"/>
          <w:i/>
          <w:iCs/>
          <w:color w:val="000000" w:themeColor="text1"/>
          <w:sz w:val="26"/>
          <w:szCs w:val="26"/>
          <w:rtl/>
          <w:lang w:bidi="ar-SA"/>
        </w:rPr>
        <w:t>مجلة الاقتصاد المنزلي، جامعة المنوفية، 31(</w:t>
      </w:r>
      <w:r w:rsidR="000D768A" w:rsidRPr="000D768A">
        <w:rPr>
          <w:rFonts w:ascii="Simplified Arabic" w:hAnsi="Simplified Arabic" w:cs="Simplified Arabic"/>
          <w:i/>
          <w:iCs/>
          <w:color w:val="000000" w:themeColor="text1"/>
          <w:sz w:val="26"/>
          <w:szCs w:val="26"/>
          <w:rtl/>
          <w:lang w:bidi="ar-SA"/>
        </w:rPr>
        <w:t>267-308</w:t>
      </w:r>
      <w:r w:rsidRPr="00F91013">
        <w:rPr>
          <w:rFonts w:ascii="Simplified Arabic" w:hAnsi="Simplified Arabic" w:cs="Simplified Arabic"/>
          <w:i/>
          <w:iCs/>
          <w:color w:val="000000" w:themeColor="text1"/>
          <w:sz w:val="26"/>
          <w:szCs w:val="26"/>
          <w:rtl/>
          <w:lang w:bidi="ar-SA"/>
        </w:rPr>
        <w:t>)</w:t>
      </w:r>
      <w:r w:rsidRPr="00F91013">
        <w:rPr>
          <w:rFonts w:ascii="Simplified Arabic" w:hAnsi="Simplified Arabic" w:cs="Simplified Arabic"/>
          <w:color w:val="000000" w:themeColor="text1"/>
          <w:sz w:val="26"/>
          <w:szCs w:val="26"/>
          <w:lang w:bidi="ar-JO"/>
        </w:rPr>
        <w:t xml:space="preserve">. </w:t>
      </w:r>
      <w:hyperlink r:id="rId11" w:tgtFrame="_new" w:history="1">
        <w:r w:rsidRPr="00F91013">
          <w:rPr>
            <w:rStyle w:val="Hyperlink"/>
            <w:rFonts w:ascii="Simplified Arabic" w:hAnsi="Simplified Arabic" w:cs="Simplified Arabic"/>
            <w:sz w:val="26"/>
            <w:szCs w:val="26"/>
            <w:lang w:bidi="ar-JO"/>
          </w:rPr>
          <w:t>https://doi.org/10.21608/mkas.2021.79874.1036</w:t>
        </w:r>
      </w:hyperlink>
    </w:p>
    <w:p w14:paraId="5C56A9E3" w14:textId="77777777" w:rsidR="00215662" w:rsidRPr="00F91013" w:rsidRDefault="00215662" w:rsidP="00A53FE4">
      <w:pPr>
        <w:spacing w:after="0" w:line="360" w:lineRule="auto"/>
        <w:ind w:left="651" w:hanging="651"/>
        <w:jc w:val="both"/>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SA"/>
        </w:rPr>
        <w:t xml:space="preserve">أبو النصر، مدحت محمد (2017). </w:t>
      </w:r>
      <w:r w:rsidRPr="00F91013">
        <w:rPr>
          <w:rFonts w:ascii="Simplified Arabic" w:hAnsi="Simplified Arabic" w:cs="Simplified Arabic"/>
          <w:i/>
          <w:iCs/>
          <w:color w:val="000000" w:themeColor="text1"/>
          <w:sz w:val="26"/>
          <w:szCs w:val="26"/>
          <w:rtl/>
          <w:lang w:bidi="ar-SA"/>
        </w:rPr>
        <w:t>مناهج البحث في الخدمة الاجتماعية</w:t>
      </w:r>
      <w:r w:rsidRPr="00F91013">
        <w:rPr>
          <w:rFonts w:ascii="Simplified Arabic" w:hAnsi="Simplified Arabic" w:cs="Simplified Arabic"/>
          <w:color w:val="000000" w:themeColor="text1"/>
          <w:sz w:val="26"/>
          <w:szCs w:val="26"/>
          <w:rtl/>
          <w:lang w:bidi="ar-SA"/>
        </w:rPr>
        <w:t>. دار المنهل، دبي، الإمارات العربية المتحدة</w:t>
      </w:r>
      <w:r w:rsidRPr="00F91013">
        <w:rPr>
          <w:rFonts w:ascii="Simplified Arabic" w:hAnsi="Simplified Arabic" w:cs="Simplified Arabic"/>
          <w:color w:val="000000" w:themeColor="text1"/>
          <w:sz w:val="26"/>
          <w:szCs w:val="26"/>
          <w:lang w:bidi="ar-JO"/>
        </w:rPr>
        <w:t>.</w:t>
      </w:r>
    </w:p>
    <w:p w14:paraId="03C04C60" w14:textId="77777777" w:rsidR="00215662" w:rsidRPr="00F91013" w:rsidRDefault="00215662" w:rsidP="00A53FE4">
      <w:pPr>
        <w:spacing w:after="0" w:line="360" w:lineRule="auto"/>
        <w:ind w:left="651" w:hanging="651"/>
        <w:jc w:val="both"/>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SA"/>
        </w:rPr>
        <w:t xml:space="preserve">أبو بدر، سليمان (2019). </w:t>
      </w:r>
      <w:r w:rsidRPr="00F91013">
        <w:rPr>
          <w:rFonts w:ascii="Simplified Arabic" w:hAnsi="Simplified Arabic" w:cs="Simplified Arabic"/>
          <w:i/>
          <w:iCs/>
          <w:color w:val="000000" w:themeColor="text1"/>
          <w:sz w:val="26"/>
          <w:szCs w:val="26"/>
          <w:rtl/>
          <w:lang w:bidi="ar-SA"/>
        </w:rPr>
        <w:t>استخدام الأساليب الإحصائية في بحوث العلوم الاجتماعية</w:t>
      </w:r>
      <w:r w:rsidRPr="00F91013">
        <w:rPr>
          <w:rFonts w:ascii="Simplified Arabic" w:hAnsi="Simplified Arabic" w:cs="Simplified Arabic"/>
          <w:color w:val="000000" w:themeColor="text1"/>
          <w:sz w:val="26"/>
          <w:szCs w:val="26"/>
          <w:rtl/>
          <w:lang w:bidi="ar-SA"/>
        </w:rPr>
        <w:t>. المركز العربي للأبحاث ودراسة السياسات، دوحة، قطر</w:t>
      </w:r>
      <w:r w:rsidRPr="00F91013">
        <w:rPr>
          <w:rFonts w:ascii="Simplified Arabic" w:hAnsi="Simplified Arabic" w:cs="Simplified Arabic"/>
          <w:color w:val="000000" w:themeColor="text1"/>
          <w:sz w:val="26"/>
          <w:szCs w:val="26"/>
          <w:lang w:bidi="ar-JO"/>
        </w:rPr>
        <w:t>.</w:t>
      </w:r>
    </w:p>
    <w:p w14:paraId="033EA95D" w14:textId="77777777" w:rsidR="00215662" w:rsidRPr="00F91013" w:rsidRDefault="00215662" w:rsidP="00A53FE4">
      <w:pPr>
        <w:spacing w:after="0" w:line="360" w:lineRule="auto"/>
        <w:ind w:left="651" w:hanging="651"/>
        <w:jc w:val="both"/>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SA"/>
        </w:rPr>
        <w:t xml:space="preserve">أبو علام، رجاء (2014). </w:t>
      </w:r>
      <w:r w:rsidRPr="00F91013">
        <w:rPr>
          <w:rFonts w:ascii="Simplified Arabic" w:hAnsi="Simplified Arabic" w:cs="Simplified Arabic"/>
          <w:i/>
          <w:iCs/>
          <w:color w:val="000000" w:themeColor="text1"/>
          <w:sz w:val="26"/>
          <w:szCs w:val="26"/>
          <w:rtl/>
          <w:lang w:bidi="ar-SA"/>
        </w:rPr>
        <w:t>مناهج البحث الكمي والنوعي والمختلط</w:t>
      </w:r>
      <w:r w:rsidRPr="00F91013">
        <w:rPr>
          <w:rFonts w:ascii="Simplified Arabic" w:hAnsi="Simplified Arabic" w:cs="Simplified Arabic"/>
          <w:color w:val="000000" w:themeColor="text1"/>
          <w:sz w:val="26"/>
          <w:szCs w:val="26"/>
          <w:rtl/>
          <w:lang w:bidi="ar-SA"/>
        </w:rPr>
        <w:t>. دار المسيرة للطباعة والنشر، عمّان، الأردن</w:t>
      </w:r>
      <w:r w:rsidRPr="00F91013">
        <w:rPr>
          <w:rFonts w:ascii="Simplified Arabic" w:hAnsi="Simplified Arabic" w:cs="Simplified Arabic"/>
          <w:color w:val="000000" w:themeColor="text1"/>
          <w:sz w:val="26"/>
          <w:szCs w:val="26"/>
          <w:lang w:bidi="ar-JO"/>
        </w:rPr>
        <w:t>.</w:t>
      </w:r>
    </w:p>
    <w:p w14:paraId="15F407E4" w14:textId="2EF2B58D" w:rsidR="00215662" w:rsidRPr="00F91013" w:rsidRDefault="00215662" w:rsidP="00A53FE4">
      <w:pPr>
        <w:spacing w:after="0" w:line="360" w:lineRule="auto"/>
        <w:ind w:left="651" w:hanging="651"/>
        <w:jc w:val="both"/>
        <w:rPr>
          <w:rFonts w:ascii="Simplified Arabic" w:hAnsi="Simplified Arabic"/>
          <w:color w:val="000000" w:themeColor="text1"/>
          <w:sz w:val="26"/>
          <w:szCs w:val="26"/>
          <w:rtl/>
          <w:lang w:bidi="ar-JO"/>
        </w:rPr>
      </w:pPr>
      <w:proofErr w:type="spellStart"/>
      <w:r w:rsidRPr="00F91013">
        <w:rPr>
          <w:rFonts w:ascii="Simplified Arabic" w:hAnsi="Simplified Arabic" w:cs="Simplified Arabic"/>
          <w:color w:val="000000" w:themeColor="text1"/>
          <w:sz w:val="26"/>
          <w:szCs w:val="26"/>
          <w:rtl/>
          <w:lang w:bidi="ar-SA"/>
        </w:rPr>
        <w:t>البداي</w:t>
      </w:r>
      <w:proofErr w:type="spellEnd"/>
      <w:r w:rsidRPr="00F91013">
        <w:rPr>
          <w:rFonts w:ascii="Simplified Arabic" w:hAnsi="Simplified Arabic" w:cs="Simplified Arabic"/>
          <w:color w:val="000000" w:themeColor="text1"/>
          <w:sz w:val="26"/>
          <w:szCs w:val="26"/>
          <w:rtl/>
          <w:lang w:bidi="ar-SA"/>
        </w:rPr>
        <w:t>، ناصر. (2023). الضغوط النفسية لدى معلمي المدارس في ظل النزاعات المسلحة والعدوان على اليمن</w:t>
      </w:r>
      <w:r w:rsidRPr="00F91013">
        <w:rPr>
          <w:rFonts w:ascii="Simplified Arabic" w:hAnsi="Simplified Arabic" w:cs="Simplified Arabic"/>
          <w:i/>
          <w:iCs/>
          <w:color w:val="000000" w:themeColor="text1"/>
          <w:sz w:val="26"/>
          <w:szCs w:val="26"/>
          <w:rtl/>
          <w:lang w:bidi="ar-SA"/>
        </w:rPr>
        <w:t xml:space="preserve">. مجلة العلوم النفسية، </w:t>
      </w:r>
      <w:r w:rsidRPr="00F91013">
        <w:rPr>
          <w:rFonts w:ascii="Simplified Arabic" w:hAnsi="Simplified Arabic" w:cs="Simplified Arabic" w:hint="cs"/>
          <w:i/>
          <w:iCs/>
          <w:color w:val="000000" w:themeColor="text1"/>
          <w:sz w:val="26"/>
          <w:szCs w:val="26"/>
          <w:rtl/>
          <w:lang w:bidi="ar-JO"/>
        </w:rPr>
        <w:t>34 (2</w:t>
      </w:r>
      <w:r w:rsidR="00CD0165">
        <w:rPr>
          <w:rFonts w:ascii="Simplified Arabic" w:hAnsi="Simplified Arabic" w:cs="Simplified Arabic" w:hint="cs"/>
          <w:i/>
          <w:iCs/>
          <w:color w:val="000000" w:themeColor="text1"/>
          <w:sz w:val="26"/>
          <w:szCs w:val="26"/>
          <w:rtl/>
          <w:lang w:bidi="ar-JO"/>
        </w:rPr>
        <w:t>)، (357</w:t>
      </w:r>
      <w:r w:rsidR="00CD0165">
        <w:rPr>
          <w:rFonts w:ascii="Simplified Arabic" w:hAnsi="Simplified Arabic" w:hint="cs"/>
          <w:color w:val="000000" w:themeColor="text1"/>
          <w:sz w:val="26"/>
          <w:szCs w:val="26"/>
          <w:rtl/>
          <w:lang w:bidi="ar-JO"/>
        </w:rPr>
        <w:t>-402).</w:t>
      </w:r>
    </w:p>
    <w:p w14:paraId="4DDF64A9" w14:textId="7BF2DC19" w:rsidR="00215662" w:rsidRPr="00F91013" w:rsidRDefault="00215662" w:rsidP="00215662">
      <w:pPr>
        <w:spacing w:after="0" w:line="360" w:lineRule="auto"/>
        <w:ind w:left="651" w:hanging="651"/>
        <w:jc w:val="both"/>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SA"/>
        </w:rPr>
        <w:t xml:space="preserve">الحسون، موضي عبد الله حسون. (2021). الضغوط النفسية لدى ذوي صعوبات التعلم. </w:t>
      </w:r>
      <w:r w:rsidRPr="00F91013">
        <w:rPr>
          <w:rFonts w:ascii="Simplified Arabic" w:hAnsi="Simplified Arabic" w:cs="Simplified Arabic"/>
          <w:i/>
          <w:iCs/>
          <w:color w:val="000000" w:themeColor="text1"/>
          <w:sz w:val="26"/>
          <w:szCs w:val="26"/>
          <w:rtl/>
          <w:lang w:bidi="ar-SA"/>
        </w:rPr>
        <w:t>المجلة العربية لعلوم الإعاقة والموهبة، المؤسسة العربية للتربية والعلوم والآداب، مصر، 5(17)</w:t>
      </w:r>
      <w:r w:rsidR="00CD0165">
        <w:rPr>
          <w:rFonts w:ascii="Simplified Arabic" w:hAnsi="Simplified Arabic" w:cs="Simplified Arabic" w:hint="cs"/>
          <w:i/>
          <w:iCs/>
          <w:color w:val="000000" w:themeColor="text1"/>
          <w:sz w:val="26"/>
          <w:szCs w:val="26"/>
          <w:rtl/>
          <w:lang w:bidi="ar-SA"/>
        </w:rPr>
        <w:t>، (101-122)</w:t>
      </w:r>
      <w:r w:rsidR="00CD0165">
        <w:rPr>
          <w:rFonts w:ascii="Simplified Arabic" w:hAnsi="Simplified Arabic" w:cs="Simplified Arabic" w:hint="cs"/>
          <w:color w:val="000000" w:themeColor="text1"/>
          <w:sz w:val="26"/>
          <w:szCs w:val="26"/>
          <w:rtl/>
          <w:lang w:bidi="ar-JO"/>
        </w:rPr>
        <w:t>.</w:t>
      </w:r>
    </w:p>
    <w:p w14:paraId="0E258608" w14:textId="4C4486C4" w:rsidR="00215662" w:rsidRPr="00F91013" w:rsidRDefault="00215662" w:rsidP="00215662">
      <w:pPr>
        <w:spacing w:after="0" w:line="360" w:lineRule="auto"/>
        <w:ind w:left="651" w:hanging="651"/>
        <w:jc w:val="both"/>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SA"/>
        </w:rPr>
        <w:t>حلو، طارق. (2019). الضغوط النفسية وتأثيرها على الصحة وأساليب مواجهتها واستراتيجية التحصين ضد الضغوط النفسية.</w:t>
      </w:r>
      <w:r w:rsidRPr="00F91013">
        <w:rPr>
          <w:rFonts w:ascii="Simplified Arabic" w:hAnsi="Simplified Arabic" w:cs="Simplified Arabic"/>
          <w:i/>
          <w:iCs/>
          <w:color w:val="000000" w:themeColor="text1"/>
          <w:sz w:val="26"/>
          <w:szCs w:val="26"/>
          <w:rtl/>
          <w:lang w:bidi="ar-SA"/>
        </w:rPr>
        <w:t xml:space="preserve"> المجلة العلمية بكلية الآداب،</w:t>
      </w:r>
      <w:r w:rsidRPr="00F91013">
        <w:rPr>
          <w:rFonts w:ascii="Simplified Arabic" w:hAnsi="Simplified Arabic" w:cs="Simplified Arabic" w:hint="cs"/>
          <w:i/>
          <w:iCs/>
          <w:color w:val="000000" w:themeColor="text1"/>
          <w:sz w:val="26"/>
          <w:szCs w:val="26"/>
          <w:rtl/>
          <w:lang w:bidi="ar-SA"/>
        </w:rPr>
        <w:t xml:space="preserve"> (</w:t>
      </w:r>
      <w:r w:rsidRPr="00F91013">
        <w:rPr>
          <w:rFonts w:ascii="Simplified Arabic" w:hAnsi="Simplified Arabic" w:cs="Simplified Arabic"/>
          <w:i/>
          <w:iCs/>
          <w:color w:val="000000" w:themeColor="text1"/>
          <w:sz w:val="26"/>
          <w:szCs w:val="26"/>
          <w:rtl/>
          <w:lang w:bidi="ar-SA"/>
        </w:rPr>
        <w:t>37</w:t>
      </w:r>
      <w:r w:rsidRPr="00F91013">
        <w:rPr>
          <w:rFonts w:ascii="Simplified Arabic" w:hAnsi="Simplified Arabic" w:cs="Simplified Arabic" w:hint="cs"/>
          <w:i/>
          <w:iCs/>
          <w:color w:val="000000" w:themeColor="text1"/>
          <w:sz w:val="26"/>
          <w:szCs w:val="26"/>
          <w:rtl/>
          <w:lang w:bidi="ar-SA"/>
        </w:rPr>
        <w:t>)</w:t>
      </w:r>
      <w:r w:rsidRPr="00F91013">
        <w:rPr>
          <w:rFonts w:ascii="Simplified Arabic" w:hAnsi="Simplified Arabic" w:cs="Simplified Arabic"/>
          <w:i/>
          <w:iCs/>
          <w:color w:val="000000" w:themeColor="text1"/>
          <w:sz w:val="26"/>
          <w:szCs w:val="26"/>
          <w:rtl/>
          <w:lang w:bidi="ar-SA"/>
        </w:rPr>
        <w:t>،</w:t>
      </w:r>
      <w:r w:rsidRPr="00F91013">
        <w:rPr>
          <w:rFonts w:ascii="Simplified Arabic" w:hAnsi="Simplified Arabic" w:cs="Simplified Arabic" w:hint="cs"/>
          <w:i/>
          <w:iCs/>
          <w:color w:val="000000" w:themeColor="text1"/>
          <w:sz w:val="26"/>
          <w:szCs w:val="26"/>
          <w:rtl/>
          <w:lang w:bidi="ar-JO"/>
        </w:rPr>
        <w:t>12</w:t>
      </w:r>
      <w:r w:rsidR="00CD0165">
        <w:rPr>
          <w:rFonts w:ascii="Simplified Arabic" w:hAnsi="Simplified Arabic" w:cs="Simplified Arabic" w:hint="cs"/>
          <w:i/>
          <w:iCs/>
          <w:color w:val="000000" w:themeColor="text1"/>
          <w:sz w:val="26"/>
          <w:szCs w:val="26"/>
          <w:rtl/>
          <w:lang w:bidi="ar-JO"/>
        </w:rPr>
        <w:t>، (247-260).</w:t>
      </w:r>
    </w:p>
    <w:p w14:paraId="5093A431" w14:textId="77777777" w:rsidR="00215662" w:rsidRPr="00F91013" w:rsidRDefault="00215662" w:rsidP="00A53FE4">
      <w:pPr>
        <w:spacing w:after="0" w:line="360" w:lineRule="auto"/>
        <w:ind w:left="651" w:hanging="651"/>
        <w:jc w:val="both"/>
        <w:rPr>
          <w:rFonts w:ascii="Simplified Arabic" w:hAnsi="Simplified Arabic" w:cs="Simplified Arabic"/>
          <w:color w:val="000000" w:themeColor="text1"/>
          <w:sz w:val="26"/>
          <w:szCs w:val="26"/>
          <w:lang w:bidi="ar-JO"/>
        </w:rPr>
      </w:pPr>
      <w:proofErr w:type="spellStart"/>
      <w:r w:rsidRPr="00F91013">
        <w:rPr>
          <w:rFonts w:ascii="Simplified Arabic" w:hAnsi="Simplified Arabic" w:cs="Simplified Arabic"/>
          <w:color w:val="000000" w:themeColor="text1"/>
          <w:sz w:val="26"/>
          <w:szCs w:val="26"/>
          <w:rtl/>
          <w:lang w:bidi="ar-SA"/>
        </w:rPr>
        <w:t>دهمس</w:t>
      </w:r>
      <w:proofErr w:type="spellEnd"/>
      <w:r w:rsidRPr="00F91013">
        <w:rPr>
          <w:rFonts w:ascii="Simplified Arabic" w:hAnsi="Simplified Arabic" w:cs="Simplified Arabic"/>
          <w:color w:val="000000" w:themeColor="text1"/>
          <w:sz w:val="26"/>
          <w:szCs w:val="26"/>
          <w:rtl/>
          <w:lang w:bidi="ar-SA"/>
        </w:rPr>
        <w:t xml:space="preserve">، مصطفى نمر (2015). </w:t>
      </w:r>
      <w:r w:rsidRPr="00F91013">
        <w:rPr>
          <w:rFonts w:ascii="Simplified Arabic" w:hAnsi="Simplified Arabic" w:cs="Simplified Arabic"/>
          <w:i/>
          <w:iCs/>
          <w:color w:val="000000" w:themeColor="text1"/>
          <w:sz w:val="26"/>
          <w:szCs w:val="26"/>
          <w:rtl/>
          <w:lang w:bidi="ar-SA"/>
        </w:rPr>
        <w:t>منهجية البحث العلمي في التربية والعلوم الاجتماعية</w:t>
      </w:r>
      <w:r w:rsidRPr="00F91013">
        <w:rPr>
          <w:rFonts w:ascii="Simplified Arabic" w:hAnsi="Simplified Arabic" w:cs="Simplified Arabic"/>
          <w:color w:val="000000" w:themeColor="text1"/>
          <w:sz w:val="26"/>
          <w:szCs w:val="26"/>
          <w:rtl/>
          <w:lang w:bidi="ar-SA"/>
        </w:rPr>
        <w:t>. دار غيداء للنشر والتوزيع، عمّان، الأردن</w:t>
      </w:r>
      <w:r w:rsidRPr="00F91013">
        <w:rPr>
          <w:rFonts w:ascii="Simplified Arabic" w:hAnsi="Simplified Arabic" w:cs="Simplified Arabic"/>
          <w:color w:val="000000" w:themeColor="text1"/>
          <w:sz w:val="26"/>
          <w:szCs w:val="26"/>
          <w:lang w:bidi="ar-JO"/>
        </w:rPr>
        <w:t>.</w:t>
      </w:r>
    </w:p>
    <w:p w14:paraId="4B0EC9FC" w14:textId="762B4BDC" w:rsidR="00215662" w:rsidRPr="00F91013" w:rsidRDefault="00215662" w:rsidP="00215662">
      <w:pPr>
        <w:spacing w:after="0" w:line="360" w:lineRule="auto"/>
        <w:ind w:left="651" w:hanging="651"/>
        <w:jc w:val="both"/>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SA"/>
        </w:rPr>
        <w:lastRenderedPageBreak/>
        <w:t xml:space="preserve">ديوب، ميسون والنقري، محمد وفرح، نادين. (2021). العلاقة بين الأمراض المزمنة الأمومية وخطر حدوث الإملاص، </w:t>
      </w:r>
      <w:r w:rsidRPr="00F91013">
        <w:rPr>
          <w:rFonts w:ascii="Simplified Arabic" w:hAnsi="Simplified Arabic" w:cs="Simplified Arabic"/>
          <w:i/>
          <w:iCs/>
          <w:color w:val="000000" w:themeColor="text1"/>
          <w:sz w:val="26"/>
          <w:szCs w:val="26"/>
          <w:rtl/>
          <w:lang w:bidi="ar-SA"/>
        </w:rPr>
        <w:t>مجلة جامعة تشرين للبحوث والدراسات العلمية، اللاذقية، سوريا: 43، (</w:t>
      </w:r>
      <w:r w:rsidR="00D95E41">
        <w:rPr>
          <w:rFonts w:ascii="Simplified Arabic" w:hAnsi="Simplified Arabic" w:cs="Simplified Arabic" w:hint="cs"/>
          <w:i/>
          <w:iCs/>
          <w:color w:val="000000" w:themeColor="text1"/>
          <w:sz w:val="26"/>
          <w:szCs w:val="26"/>
          <w:rtl/>
          <w:lang w:bidi="ar-SA"/>
        </w:rPr>
        <w:t>7</w:t>
      </w:r>
      <w:r w:rsidRPr="00F91013">
        <w:rPr>
          <w:rFonts w:ascii="Simplified Arabic" w:hAnsi="Simplified Arabic" w:cs="Simplified Arabic"/>
          <w:i/>
          <w:iCs/>
          <w:color w:val="000000" w:themeColor="text1"/>
          <w:sz w:val="26"/>
          <w:szCs w:val="26"/>
          <w:rtl/>
          <w:lang w:bidi="ar-SA"/>
        </w:rPr>
        <w:t>5)</w:t>
      </w:r>
      <w:r w:rsidRPr="00F91013">
        <w:rPr>
          <w:rFonts w:ascii="Simplified Arabic" w:hAnsi="Simplified Arabic" w:cs="Simplified Arabic"/>
          <w:i/>
          <w:iCs/>
          <w:color w:val="000000" w:themeColor="text1"/>
          <w:sz w:val="26"/>
          <w:szCs w:val="26"/>
          <w:lang w:bidi="ar-JO"/>
        </w:rPr>
        <w:t>.</w:t>
      </w:r>
    </w:p>
    <w:p w14:paraId="1167AEC1" w14:textId="77777777" w:rsidR="00215662" w:rsidRPr="00D95E41" w:rsidRDefault="00215662" w:rsidP="00215662">
      <w:pPr>
        <w:spacing w:after="0" w:line="360" w:lineRule="auto"/>
        <w:ind w:left="651" w:hanging="651"/>
        <w:jc w:val="both"/>
        <w:rPr>
          <w:rFonts w:ascii="Simplified Arabic" w:hAnsi="Simplified Arabic" w:cs="Simplified Arabic"/>
          <w:color w:val="000000" w:themeColor="text1"/>
          <w:sz w:val="26"/>
          <w:szCs w:val="26"/>
          <w:rtl/>
          <w:lang w:bidi="ar-SA"/>
        </w:rPr>
      </w:pPr>
      <w:r w:rsidRPr="00F91013">
        <w:rPr>
          <w:rFonts w:ascii="Simplified Arabic" w:hAnsi="Simplified Arabic" w:cs="Simplified Arabic"/>
          <w:color w:val="000000" w:themeColor="text1"/>
          <w:sz w:val="26"/>
          <w:szCs w:val="26"/>
          <w:rtl/>
          <w:lang w:bidi="ar-SA"/>
        </w:rPr>
        <w:t xml:space="preserve">سليمان، محمد. (2022). الفروق بين العلاج السلوكي المعرفي والعلاج الجدلي السلوكي في تخفيف كل من أعراض اضطراب الوسواس القهري والشعور بالوصمة الاجتماعية الناجمة عنه لدى طالبات الجامعة. </w:t>
      </w:r>
      <w:r w:rsidRPr="00F91013">
        <w:rPr>
          <w:rFonts w:ascii="Simplified Arabic" w:hAnsi="Simplified Arabic" w:cs="Simplified Arabic"/>
          <w:i/>
          <w:iCs/>
          <w:color w:val="000000" w:themeColor="text1"/>
          <w:sz w:val="26"/>
          <w:szCs w:val="26"/>
          <w:rtl/>
          <w:lang w:bidi="ar-SA"/>
        </w:rPr>
        <w:t xml:space="preserve">مجلة كلية </w:t>
      </w:r>
      <w:r w:rsidRPr="00F91013">
        <w:rPr>
          <w:rFonts w:ascii="Simplified Arabic" w:hAnsi="Simplified Arabic" w:cs="Simplified Arabic" w:hint="cs"/>
          <w:i/>
          <w:iCs/>
          <w:color w:val="000000" w:themeColor="text1"/>
          <w:sz w:val="26"/>
          <w:szCs w:val="26"/>
          <w:rtl/>
          <w:lang w:bidi="ar-SA"/>
        </w:rPr>
        <w:t>الآداب</w:t>
      </w:r>
      <w:r w:rsidRPr="00F91013">
        <w:rPr>
          <w:rFonts w:ascii="Simplified Arabic" w:hAnsi="Simplified Arabic" w:cs="Simplified Arabic"/>
          <w:i/>
          <w:iCs/>
          <w:color w:val="000000" w:themeColor="text1"/>
          <w:sz w:val="26"/>
          <w:szCs w:val="26"/>
          <w:rtl/>
          <w:lang w:bidi="ar-SA"/>
        </w:rPr>
        <w:t xml:space="preserve"> بقنا، </w:t>
      </w:r>
      <w:r w:rsidRPr="00F91013">
        <w:rPr>
          <w:rFonts w:ascii="Simplified Arabic" w:hAnsi="Simplified Arabic" w:cs="Simplified Arabic" w:hint="cs"/>
          <w:i/>
          <w:iCs/>
          <w:color w:val="000000" w:themeColor="text1"/>
          <w:sz w:val="26"/>
          <w:szCs w:val="26"/>
          <w:rtl/>
          <w:lang w:bidi="ar-SA"/>
        </w:rPr>
        <w:t xml:space="preserve">31، </w:t>
      </w:r>
      <w:r w:rsidRPr="00F91013">
        <w:rPr>
          <w:rFonts w:ascii="Simplified Arabic" w:hAnsi="Simplified Arabic" w:cs="Simplified Arabic"/>
          <w:i/>
          <w:iCs/>
          <w:color w:val="000000" w:themeColor="text1"/>
          <w:sz w:val="26"/>
          <w:szCs w:val="26"/>
          <w:rtl/>
          <w:lang w:bidi="ar-SA"/>
        </w:rPr>
        <w:t>(57)</w:t>
      </w:r>
      <w:r w:rsidRPr="00F91013">
        <w:rPr>
          <w:rFonts w:ascii="Simplified Arabic" w:hAnsi="Simplified Arabic" w:cs="Simplified Arabic"/>
          <w:i/>
          <w:iCs/>
          <w:color w:val="000000" w:themeColor="text1"/>
          <w:sz w:val="26"/>
          <w:szCs w:val="26"/>
          <w:lang w:bidi="ar-JO"/>
        </w:rPr>
        <w:t>.</w:t>
      </w:r>
      <w:r w:rsidRPr="00F91013">
        <w:rPr>
          <w:rFonts w:ascii="Simplified Arabic" w:hAnsi="Simplified Arabic" w:cs="Simplified Arabic"/>
          <w:color w:val="000000" w:themeColor="text1"/>
          <w:sz w:val="26"/>
          <w:szCs w:val="26"/>
          <w:lang w:bidi="ar-JO"/>
        </w:rPr>
        <w:t xml:space="preserve"> </w:t>
      </w:r>
    </w:p>
    <w:p w14:paraId="51A7CC4C" w14:textId="77777777" w:rsidR="00215662" w:rsidRPr="00F91013" w:rsidRDefault="00215662" w:rsidP="00A53FE4">
      <w:pPr>
        <w:spacing w:after="0" w:line="360" w:lineRule="auto"/>
        <w:ind w:left="651" w:hanging="651"/>
        <w:jc w:val="both"/>
        <w:rPr>
          <w:rFonts w:ascii="Simplified Arabic" w:hAnsi="Simplified Arabic" w:cs="Simplified Arabic"/>
          <w:color w:val="000000" w:themeColor="text1"/>
          <w:sz w:val="26"/>
          <w:szCs w:val="26"/>
          <w:rtl/>
          <w:lang w:bidi="ar-SA"/>
        </w:rPr>
      </w:pPr>
      <w:r w:rsidRPr="00F91013">
        <w:rPr>
          <w:rFonts w:ascii="Simplified Arabic" w:hAnsi="Simplified Arabic" w:cs="Simplified Arabic"/>
          <w:color w:val="000000" w:themeColor="text1"/>
          <w:sz w:val="26"/>
          <w:szCs w:val="26"/>
          <w:rtl/>
          <w:lang w:bidi="ar-SA"/>
        </w:rPr>
        <w:t xml:space="preserve">الشايع، فهد بن سليمان (2019). </w:t>
      </w:r>
      <w:r w:rsidRPr="00F91013">
        <w:rPr>
          <w:rFonts w:ascii="Simplified Arabic" w:hAnsi="Simplified Arabic" w:cs="Simplified Arabic"/>
          <w:i/>
          <w:iCs/>
          <w:color w:val="000000" w:themeColor="text1"/>
          <w:sz w:val="26"/>
          <w:szCs w:val="26"/>
          <w:rtl/>
          <w:lang w:bidi="ar-SA"/>
        </w:rPr>
        <w:t>التصميم التجريبي المحددات والمهددات</w:t>
      </w:r>
      <w:r w:rsidRPr="00F91013">
        <w:rPr>
          <w:rFonts w:ascii="Simplified Arabic" w:hAnsi="Simplified Arabic" w:cs="Simplified Arabic"/>
          <w:color w:val="000000" w:themeColor="text1"/>
          <w:sz w:val="26"/>
          <w:szCs w:val="26"/>
          <w:rtl/>
          <w:lang w:bidi="ar-SA"/>
        </w:rPr>
        <w:t>. على الشبكة العنكبوتية (تاريخ الولوج (4/3/2025</w:t>
      </w:r>
      <w:r w:rsidRPr="00F91013">
        <w:rPr>
          <w:rFonts w:ascii="Simplified Arabic" w:hAnsi="Simplified Arabic" w:cs="Simplified Arabic"/>
          <w:color w:val="000000" w:themeColor="text1"/>
          <w:sz w:val="26"/>
          <w:szCs w:val="26"/>
          <w:lang w:bidi="ar-JO"/>
        </w:rPr>
        <w:t xml:space="preserve"> (</w:t>
      </w:r>
      <w:r w:rsidRPr="00F91013">
        <w:rPr>
          <w:rFonts w:ascii="Simplified Arabic" w:hAnsi="Simplified Arabic" w:cs="Simplified Arabic" w:hint="cs"/>
          <w:color w:val="000000" w:themeColor="text1"/>
          <w:sz w:val="26"/>
          <w:szCs w:val="26"/>
          <w:rtl/>
          <w:lang w:bidi="ar-JO"/>
        </w:rPr>
        <w:t xml:space="preserve">: </w:t>
      </w:r>
    </w:p>
    <w:p w14:paraId="2D556391" w14:textId="77777777" w:rsidR="00215662" w:rsidRPr="00F91013" w:rsidRDefault="00215662" w:rsidP="00A53FE4">
      <w:pPr>
        <w:spacing w:after="0" w:line="360" w:lineRule="auto"/>
        <w:ind w:left="651" w:hanging="651"/>
        <w:jc w:val="both"/>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SA"/>
        </w:rPr>
        <w:t xml:space="preserve">العامري، علي. (2022). الضغوط النفسية لدى النازحين. </w:t>
      </w:r>
      <w:r w:rsidRPr="00F91013">
        <w:rPr>
          <w:rFonts w:ascii="Simplified Arabic" w:hAnsi="Simplified Arabic" w:cs="Simplified Arabic"/>
          <w:i/>
          <w:iCs/>
          <w:color w:val="000000" w:themeColor="text1"/>
          <w:sz w:val="26"/>
          <w:szCs w:val="26"/>
          <w:rtl/>
          <w:lang w:bidi="ar-SA"/>
        </w:rPr>
        <w:t xml:space="preserve">مجلة العلوم الإنسانية، </w:t>
      </w:r>
      <w:r w:rsidRPr="00F91013">
        <w:rPr>
          <w:rFonts w:ascii="Simplified Arabic" w:hAnsi="Simplified Arabic" w:cs="Simplified Arabic" w:hint="cs"/>
          <w:i/>
          <w:iCs/>
          <w:color w:val="000000" w:themeColor="text1"/>
          <w:sz w:val="26"/>
          <w:szCs w:val="26"/>
          <w:rtl/>
          <w:lang w:bidi="ar-SA"/>
        </w:rPr>
        <w:t>22 (96).</w:t>
      </w:r>
      <w:r w:rsidRPr="00F91013">
        <w:rPr>
          <w:rFonts w:ascii="Simplified Arabic" w:hAnsi="Simplified Arabic" w:cs="Simplified Arabic" w:hint="cs"/>
          <w:color w:val="000000" w:themeColor="text1"/>
          <w:sz w:val="26"/>
          <w:szCs w:val="26"/>
          <w:rtl/>
          <w:lang w:bidi="ar-SA"/>
        </w:rPr>
        <w:t xml:space="preserve"> </w:t>
      </w:r>
      <w:hyperlink r:id="rId12" w:tgtFrame="_new" w:history="1">
        <w:r w:rsidRPr="00F91013">
          <w:rPr>
            <w:rStyle w:val="Hyperlink"/>
            <w:rFonts w:ascii="Simplified Arabic" w:hAnsi="Simplified Arabic" w:cs="Simplified Arabic"/>
            <w:sz w:val="26"/>
            <w:szCs w:val="26"/>
            <w:lang w:bidi="ar-JO"/>
          </w:rPr>
          <w:t>https://doi.org/10.35950/cbej.v22i96.8894</w:t>
        </w:r>
      </w:hyperlink>
    </w:p>
    <w:p w14:paraId="3FD970FE" w14:textId="77777777" w:rsidR="00215662" w:rsidRPr="00F91013" w:rsidRDefault="00215662" w:rsidP="00A53FE4">
      <w:pPr>
        <w:spacing w:after="0" w:line="360" w:lineRule="auto"/>
        <w:ind w:left="651" w:hanging="651"/>
        <w:jc w:val="both"/>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SA"/>
        </w:rPr>
        <w:t xml:space="preserve">عبد الحميد، فاتن والوادي، حسن والحريري، </w:t>
      </w:r>
      <w:r w:rsidRPr="00F91013">
        <w:rPr>
          <w:rFonts w:ascii="Simplified Arabic" w:hAnsi="Simplified Arabic" w:cs="Simplified Arabic" w:hint="cs"/>
          <w:color w:val="000000" w:themeColor="text1"/>
          <w:sz w:val="26"/>
          <w:szCs w:val="26"/>
          <w:rtl/>
          <w:lang w:bidi="ar-SA"/>
        </w:rPr>
        <w:t>رافده</w:t>
      </w:r>
      <w:r w:rsidRPr="00F91013">
        <w:rPr>
          <w:rFonts w:ascii="Simplified Arabic" w:hAnsi="Simplified Arabic" w:cs="Simplified Arabic"/>
          <w:color w:val="000000" w:themeColor="text1"/>
          <w:sz w:val="26"/>
          <w:szCs w:val="26"/>
          <w:rtl/>
          <w:lang w:bidi="ar-SA"/>
        </w:rPr>
        <w:t xml:space="preserve"> (2017). </w:t>
      </w:r>
      <w:r w:rsidRPr="00F91013">
        <w:rPr>
          <w:rFonts w:ascii="Simplified Arabic" w:hAnsi="Simplified Arabic" w:cs="Simplified Arabic"/>
          <w:i/>
          <w:iCs/>
          <w:color w:val="000000" w:themeColor="text1"/>
          <w:sz w:val="26"/>
          <w:szCs w:val="26"/>
          <w:rtl/>
          <w:lang w:bidi="ar-SA"/>
        </w:rPr>
        <w:t>أساسيات ومهارات البحث التربوي والإجرائي</w:t>
      </w:r>
      <w:r w:rsidRPr="00F91013">
        <w:rPr>
          <w:rFonts w:ascii="Simplified Arabic" w:hAnsi="Simplified Arabic" w:cs="Simplified Arabic"/>
          <w:color w:val="000000" w:themeColor="text1"/>
          <w:sz w:val="26"/>
          <w:szCs w:val="26"/>
          <w:rtl/>
          <w:lang w:bidi="ar-SA"/>
        </w:rPr>
        <w:t>. دار المنهل، دبي، الإمارات العربية المتحدة</w:t>
      </w:r>
      <w:r w:rsidRPr="00F91013">
        <w:rPr>
          <w:rFonts w:ascii="Simplified Arabic" w:hAnsi="Simplified Arabic" w:cs="Simplified Arabic"/>
          <w:color w:val="000000" w:themeColor="text1"/>
          <w:sz w:val="26"/>
          <w:szCs w:val="26"/>
          <w:lang w:bidi="ar-JO"/>
        </w:rPr>
        <w:t>.</w:t>
      </w:r>
    </w:p>
    <w:p w14:paraId="13D08669" w14:textId="053084A6" w:rsidR="00215662" w:rsidRPr="00F91013" w:rsidRDefault="00215662" w:rsidP="00B05F6D">
      <w:pPr>
        <w:spacing w:after="0" w:line="360" w:lineRule="auto"/>
        <w:ind w:left="651" w:hanging="651"/>
        <w:jc w:val="both"/>
        <w:rPr>
          <w:rFonts w:ascii="Simplified Arabic" w:hAnsi="Simplified Arabic" w:cs="Simplified Arabic"/>
          <w:sz w:val="26"/>
          <w:szCs w:val="26"/>
          <w:lang w:bidi="ar-JO"/>
        </w:rPr>
      </w:pPr>
      <w:r w:rsidRPr="00F91013">
        <w:rPr>
          <w:rFonts w:ascii="Simplified Arabic" w:hAnsi="Simplified Arabic" w:cs="Simplified Arabic"/>
          <w:sz w:val="26"/>
          <w:szCs w:val="26"/>
          <w:rtl/>
          <w:lang w:bidi="ar-SA"/>
        </w:rPr>
        <w:t xml:space="preserve">عبد المالك، هدى. (2024). فاعلية برنامج لتعزيز عقلية النمو في تحسين الأداء الأكاديمي والقدرة على التعامل مع الضغوط النفسية لدى طلاب المرحلة الثانوية المتأخرين دراسيًا. </w:t>
      </w:r>
      <w:r w:rsidRPr="00F91013">
        <w:rPr>
          <w:rFonts w:ascii="Simplified Arabic" w:hAnsi="Simplified Arabic" w:cs="Simplified Arabic"/>
          <w:i/>
          <w:iCs/>
          <w:sz w:val="26"/>
          <w:szCs w:val="26"/>
          <w:rtl/>
          <w:lang w:bidi="ar-SA"/>
        </w:rPr>
        <w:t>مجلة الإرشاد النفسي، 80(5)</w:t>
      </w:r>
      <w:r w:rsidR="00CD0165">
        <w:rPr>
          <w:rFonts w:ascii="Simplified Arabic" w:hAnsi="Simplified Arabic" w:cs="Simplified Arabic" w:hint="cs"/>
          <w:i/>
          <w:iCs/>
          <w:sz w:val="26"/>
          <w:szCs w:val="26"/>
          <w:rtl/>
          <w:lang w:bidi="ar-SA"/>
        </w:rPr>
        <w:t>، (133-193)</w:t>
      </w:r>
    </w:p>
    <w:p w14:paraId="41C11E38" w14:textId="77777777" w:rsidR="00215662" w:rsidRPr="00F91013" w:rsidRDefault="00215662" w:rsidP="00215662">
      <w:pPr>
        <w:spacing w:after="0" w:line="360" w:lineRule="auto"/>
        <w:ind w:left="651" w:hanging="651"/>
        <w:jc w:val="both"/>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SA"/>
        </w:rPr>
        <w:t xml:space="preserve">عبد الهادي، باتشو. (2021). </w:t>
      </w:r>
      <w:r w:rsidRPr="00F91013">
        <w:rPr>
          <w:rFonts w:ascii="Simplified Arabic" w:hAnsi="Simplified Arabic" w:cs="Simplified Arabic"/>
          <w:i/>
          <w:iCs/>
          <w:color w:val="000000" w:themeColor="text1"/>
          <w:sz w:val="26"/>
          <w:szCs w:val="26"/>
          <w:rtl/>
          <w:lang w:bidi="ar-SA"/>
        </w:rPr>
        <w:t>استراتيجيات المواجهة للضغوط النفسية لدى أمهات المكفوفين المتمدرسين</w:t>
      </w:r>
      <w:r w:rsidRPr="00F91013">
        <w:rPr>
          <w:rFonts w:ascii="Simplified Arabic" w:hAnsi="Simplified Arabic" w:cs="Simplified Arabic"/>
          <w:color w:val="000000" w:themeColor="text1"/>
          <w:sz w:val="26"/>
          <w:szCs w:val="26"/>
          <w:rtl/>
          <w:lang w:bidi="ar-SA"/>
        </w:rPr>
        <w:t>، رسالة ماجستير، جامعة محمد لمين دباغين، الجزائر</w:t>
      </w:r>
      <w:r w:rsidRPr="00F91013">
        <w:rPr>
          <w:rFonts w:ascii="Simplified Arabic" w:hAnsi="Simplified Arabic" w:cs="Simplified Arabic"/>
          <w:color w:val="000000" w:themeColor="text1"/>
          <w:sz w:val="26"/>
          <w:szCs w:val="26"/>
          <w:lang w:bidi="ar-JO"/>
        </w:rPr>
        <w:t>.</w:t>
      </w:r>
    </w:p>
    <w:p w14:paraId="28B12D67" w14:textId="5E4B7DC1" w:rsidR="00215662" w:rsidRPr="00F91013" w:rsidRDefault="00215662" w:rsidP="00A53FE4">
      <w:pPr>
        <w:spacing w:after="0" w:line="360" w:lineRule="auto"/>
        <w:ind w:left="651" w:hanging="651"/>
        <w:jc w:val="both"/>
        <w:rPr>
          <w:rFonts w:ascii="Simplified Arabic" w:hAnsi="Simplified Arabic" w:cs="Simplified Arabic"/>
          <w:color w:val="000000" w:themeColor="text1"/>
          <w:sz w:val="26"/>
          <w:szCs w:val="26"/>
          <w:rtl/>
          <w:lang w:bidi="ar-SA"/>
        </w:rPr>
      </w:pPr>
      <w:r w:rsidRPr="00F91013">
        <w:rPr>
          <w:rFonts w:ascii="Simplified Arabic" w:hAnsi="Simplified Arabic" w:cs="Simplified Arabic"/>
          <w:color w:val="000000" w:themeColor="text1"/>
          <w:sz w:val="26"/>
          <w:szCs w:val="26"/>
          <w:rtl/>
          <w:lang w:bidi="ar-SA"/>
        </w:rPr>
        <w:t xml:space="preserve">نعيسة، ثورة ويوسف، أحمد والفضل، آمنة. (2021). العلاقة بين عمر الأم المتقدم وخطر الإملاص. </w:t>
      </w:r>
      <w:r w:rsidRPr="00F91013">
        <w:rPr>
          <w:rFonts w:ascii="Simplified Arabic" w:hAnsi="Simplified Arabic" w:cs="Simplified Arabic"/>
          <w:i/>
          <w:iCs/>
          <w:color w:val="000000" w:themeColor="text1"/>
          <w:sz w:val="26"/>
          <w:szCs w:val="26"/>
          <w:rtl/>
          <w:lang w:bidi="ar-SA"/>
        </w:rPr>
        <w:t xml:space="preserve">مجلة جامعة تشرين للبحوث والدراسات العلمية </w:t>
      </w:r>
      <w:r w:rsidRPr="00F91013">
        <w:rPr>
          <w:rFonts w:ascii="Simplified Arabic" w:hAnsi="Simplified Arabic" w:cs="Simplified Arabic" w:hint="cs"/>
          <w:i/>
          <w:iCs/>
          <w:color w:val="000000" w:themeColor="text1"/>
          <w:sz w:val="26"/>
          <w:szCs w:val="26"/>
          <w:rtl/>
          <w:lang w:bidi="ar-SA"/>
        </w:rPr>
        <w:t>-سلسلة</w:t>
      </w:r>
      <w:r w:rsidRPr="00F91013">
        <w:rPr>
          <w:rFonts w:ascii="Simplified Arabic" w:hAnsi="Simplified Arabic" w:cs="Simplified Arabic"/>
          <w:i/>
          <w:iCs/>
          <w:color w:val="000000" w:themeColor="text1"/>
          <w:sz w:val="26"/>
          <w:szCs w:val="26"/>
          <w:rtl/>
          <w:lang w:bidi="ar-SA"/>
        </w:rPr>
        <w:t xml:space="preserve"> العلوم الصحية: </w:t>
      </w:r>
      <w:r w:rsidRPr="00F91013">
        <w:rPr>
          <w:rFonts w:ascii="Simplified Arabic" w:hAnsi="Simplified Arabic" w:cs="Simplified Arabic" w:hint="cs"/>
          <w:i/>
          <w:iCs/>
          <w:color w:val="000000" w:themeColor="text1"/>
          <w:sz w:val="26"/>
          <w:szCs w:val="26"/>
          <w:rtl/>
          <w:lang w:bidi="ar-SA"/>
        </w:rPr>
        <w:t>43،</w:t>
      </w:r>
      <w:r w:rsidRPr="00F91013">
        <w:rPr>
          <w:rFonts w:ascii="Simplified Arabic" w:hAnsi="Simplified Arabic" w:cs="Simplified Arabic"/>
          <w:i/>
          <w:iCs/>
          <w:color w:val="000000" w:themeColor="text1"/>
          <w:sz w:val="26"/>
          <w:szCs w:val="26"/>
          <w:lang w:bidi="ar-JO"/>
        </w:rPr>
        <w:t xml:space="preserve"> (1)</w:t>
      </w:r>
    </w:p>
    <w:p w14:paraId="1087B1F5" w14:textId="77777777" w:rsidR="006703A1" w:rsidRPr="00F91013" w:rsidRDefault="006703A1" w:rsidP="006703A1">
      <w:pPr>
        <w:spacing w:after="0" w:line="360" w:lineRule="auto"/>
        <w:jc w:val="both"/>
        <w:rPr>
          <w:rFonts w:ascii="Simplified Arabic" w:hAnsi="Simplified Arabic" w:cs="Simplified Arabic"/>
          <w:b/>
          <w:bCs/>
          <w:color w:val="000000" w:themeColor="text1"/>
          <w:sz w:val="26"/>
          <w:szCs w:val="26"/>
          <w:rtl/>
          <w:lang w:bidi="ar-SA"/>
        </w:rPr>
      </w:pPr>
      <w:r w:rsidRPr="00F91013">
        <w:rPr>
          <w:rFonts w:ascii="Simplified Arabic" w:hAnsi="Simplified Arabic" w:cs="Simplified Arabic" w:hint="cs"/>
          <w:b/>
          <w:bCs/>
          <w:color w:val="000000" w:themeColor="text1"/>
          <w:sz w:val="26"/>
          <w:szCs w:val="26"/>
          <w:rtl/>
          <w:lang w:bidi="ar-JO"/>
        </w:rPr>
        <w:t>ثانياً: المراجع والمصادر الأجنبية:</w:t>
      </w:r>
    </w:p>
    <w:p w14:paraId="51315372"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rPr>
      </w:pPr>
      <w:bookmarkStart w:id="92" w:name="_Hlk193397308"/>
      <w:r w:rsidRPr="000F2027">
        <w:rPr>
          <w:rFonts w:asciiTheme="majorBidi" w:hAnsiTheme="majorBidi" w:cstheme="majorBidi"/>
          <w:sz w:val="24"/>
          <w:szCs w:val="24"/>
          <w:shd w:val="clear" w:color="auto" w:fill="FFFFFF"/>
          <w:lang w:bidi="ar-SA"/>
        </w:rPr>
        <w:t xml:space="preserve">Ali, A. M., </w:t>
      </w:r>
      <w:proofErr w:type="spellStart"/>
      <w:r w:rsidRPr="000F2027">
        <w:rPr>
          <w:rFonts w:asciiTheme="majorBidi" w:hAnsiTheme="majorBidi" w:cstheme="majorBidi"/>
          <w:sz w:val="24"/>
          <w:szCs w:val="24"/>
          <w:shd w:val="clear" w:color="auto" w:fill="FFFFFF"/>
          <w:lang w:bidi="ar-SA"/>
        </w:rPr>
        <w:t>Hendawy</w:t>
      </w:r>
      <w:proofErr w:type="spellEnd"/>
      <w:r w:rsidRPr="000F2027">
        <w:rPr>
          <w:rFonts w:asciiTheme="majorBidi" w:hAnsiTheme="majorBidi" w:cstheme="majorBidi"/>
          <w:sz w:val="24"/>
          <w:szCs w:val="24"/>
          <w:shd w:val="clear" w:color="auto" w:fill="FFFFFF"/>
          <w:lang w:bidi="ar-SA"/>
        </w:rPr>
        <w:t xml:space="preserve">, A. O., Ahmad, O., Al Sabbah, H., Smail, L., &amp; Kunugi, H. (2021). The Arabic version of the Cohen perceived stress scale: factorial validity and measurement invariance. </w:t>
      </w:r>
      <w:r w:rsidRPr="000F2027">
        <w:rPr>
          <w:rFonts w:asciiTheme="majorBidi" w:hAnsiTheme="majorBidi" w:cstheme="majorBidi"/>
          <w:i/>
          <w:iCs/>
          <w:sz w:val="24"/>
          <w:szCs w:val="24"/>
          <w:shd w:val="clear" w:color="auto" w:fill="FFFFFF"/>
          <w:lang w:bidi="ar-SA"/>
        </w:rPr>
        <w:t>Brain Sciences, 11</w:t>
      </w:r>
      <w:r w:rsidRPr="000F2027">
        <w:rPr>
          <w:rFonts w:asciiTheme="majorBidi" w:hAnsiTheme="majorBidi" w:cstheme="majorBidi"/>
          <w:sz w:val="24"/>
          <w:szCs w:val="24"/>
          <w:shd w:val="clear" w:color="auto" w:fill="FFFFFF"/>
          <w:lang w:bidi="ar-SA"/>
        </w:rPr>
        <w:t>(4), 419.</w:t>
      </w:r>
      <w:r w:rsidRPr="000F2027">
        <w:rPr>
          <w:rFonts w:asciiTheme="majorBidi" w:hAnsiTheme="majorBidi" w:cstheme="majorBidi"/>
          <w:sz w:val="24"/>
          <w:szCs w:val="24"/>
          <w:shd w:val="clear" w:color="auto" w:fill="FFFFFF"/>
          <w:rtl/>
        </w:rPr>
        <w:t>‏</w:t>
      </w:r>
    </w:p>
    <w:p w14:paraId="6C5B1B6C"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Alston, M. (2020). </w:t>
      </w:r>
      <w:r w:rsidRPr="000F2027">
        <w:rPr>
          <w:rFonts w:asciiTheme="majorBidi" w:hAnsiTheme="majorBidi" w:cstheme="majorBidi"/>
          <w:i/>
          <w:iCs/>
          <w:sz w:val="24"/>
          <w:szCs w:val="24"/>
          <w:shd w:val="clear" w:color="auto" w:fill="FFFFFF"/>
          <w:lang w:bidi="ar-SA"/>
        </w:rPr>
        <w:t>Research for social workers: An introduction to methods</w:t>
      </w:r>
      <w:r w:rsidRPr="000F2027">
        <w:rPr>
          <w:rFonts w:asciiTheme="majorBidi" w:hAnsiTheme="majorBidi" w:cstheme="majorBidi"/>
          <w:sz w:val="24"/>
          <w:szCs w:val="24"/>
          <w:shd w:val="clear" w:color="auto" w:fill="FFFFFF"/>
          <w:lang w:bidi="ar-SA"/>
        </w:rPr>
        <w:t>. Routledge.</w:t>
      </w:r>
      <w:r w:rsidRPr="000F2027">
        <w:rPr>
          <w:rFonts w:asciiTheme="majorBidi" w:hAnsiTheme="majorBidi" w:cstheme="majorBidi"/>
          <w:sz w:val="24"/>
          <w:szCs w:val="24"/>
          <w:shd w:val="clear" w:color="auto" w:fill="FFFFFF"/>
          <w:rtl/>
        </w:rPr>
        <w:t>‏</w:t>
      </w:r>
    </w:p>
    <w:p w14:paraId="7E37E45C"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lastRenderedPageBreak/>
        <w:t xml:space="preserve">Ayebare, E., Lavender, T., </w:t>
      </w:r>
      <w:proofErr w:type="spellStart"/>
      <w:r w:rsidRPr="000F2027">
        <w:rPr>
          <w:rFonts w:asciiTheme="majorBidi" w:hAnsiTheme="majorBidi" w:cstheme="majorBidi"/>
          <w:sz w:val="24"/>
          <w:szCs w:val="24"/>
          <w:shd w:val="clear" w:color="auto" w:fill="FFFFFF"/>
          <w:lang w:bidi="ar-SA"/>
        </w:rPr>
        <w:t>Mweteise</w:t>
      </w:r>
      <w:proofErr w:type="spellEnd"/>
      <w:r w:rsidRPr="000F2027">
        <w:rPr>
          <w:rFonts w:asciiTheme="majorBidi" w:hAnsiTheme="majorBidi" w:cstheme="majorBidi"/>
          <w:sz w:val="24"/>
          <w:szCs w:val="24"/>
          <w:shd w:val="clear" w:color="auto" w:fill="FFFFFF"/>
          <w:lang w:bidi="ar-SA"/>
        </w:rPr>
        <w:t xml:space="preserve">, J., </w:t>
      </w:r>
      <w:proofErr w:type="spellStart"/>
      <w:r w:rsidRPr="000F2027">
        <w:rPr>
          <w:rFonts w:asciiTheme="majorBidi" w:hAnsiTheme="majorBidi" w:cstheme="majorBidi"/>
          <w:sz w:val="24"/>
          <w:szCs w:val="24"/>
          <w:shd w:val="clear" w:color="auto" w:fill="FFFFFF"/>
          <w:lang w:bidi="ar-SA"/>
        </w:rPr>
        <w:t>Nabisere</w:t>
      </w:r>
      <w:proofErr w:type="spellEnd"/>
      <w:r w:rsidRPr="000F2027">
        <w:rPr>
          <w:rFonts w:asciiTheme="majorBidi" w:hAnsiTheme="majorBidi" w:cstheme="majorBidi"/>
          <w:sz w:val="24"/>
          <w:szCs w:val="24"/>
          <w:shd w:val="clear" w:color="auto" w:fill="FFFFFF"/>
          <w:lang w:bidi="ar-SA"/>
        </w:rPr>
        <w:t xml:space="preserve">, A., </w:t>
      </w:r>
      <w:proofErr w:type="spellStart"/>
      <w:r w:rsidRPr="000F2027">
        <w:rPr>
          <w:rFonts w:asciiTheme="majorBidi" w:hAnsiTheme="majorBidi" w:cstheme="majorBidi"/>
          <w:sz w:val="24"/>
          <w:szCs w:val="24"/>
          <w:shd w:val="clear" w:color="auto" w:fill="FFFFFF"/>
          <w:lang w:bidi="ar-SA"/>
        </w:rPr>
        <w:t>Nendela</w:t>
      </w:r>
      <w:proofErr w:type="spellEnd"/>
      <w:r w:rsidRPr="000F2027">
        <w:rPr>
          <w:rFonts w:asciiTheme="majorBidi" w:hAnsiTheme="majorBidi" w:cstheme="majorBidi"/>
          <w:sz w:val="24"/>
          <w:szCs w:val="24"/>
          <w:shd w:val="clear" w:color="auto" w:fill="FFFFFF"/>
          <w:lang w:bidi="ar-SA"/>
        </w:rPr>
        <w:t xml:space="preserve">, A., Mukhwana, R., Wood, R., </w:t>
      </w:r>
      <w:proofErr w:type="spellStart"/>
      <w:r w:rsidRPr="000F2027">
        <w:rPr>
          <w:rFonts w:asciiTheme="majorBidi" w:hAnsiTheme="majorBidi" w:cstheme="majorBidi"/>
          <w:sz w:val="24"/>
          <w:szCs w:val="24"/>
          <w:shd w:val="clear" w:color="auto" w:fill="FFFFFF"/>
          <w:lang w:bidi="ar-SA"/>
        </w:rPr>
        <w:t>Wakasiaka</w:t>
      </w:r>
      <w:proofErr w:type="spellEnd"/>
      <w:r w:rsidRPr="000F2027">
        <w:rPr>
          <w:rFonts w:asciiTheme="majorBidi" w:hAnsiTheme="majorBidi" w:cstheme="majorBidi"/>
          <w:sz w:val="24"/>
          <w:szCs w:val="24"/>
          <w:shd w:val="clear" w:color="auto" w:fill="FFFFFF"/>
          <w:lang w:bidi="ar-SA"/>
        </w:rPr>
        <w:t xml:space="preserve">, S., </w:t>
      </w:r>
      <w:proofErr w:type="spellStart"/>
      <w:r w:rsidRPr="000F2027">
        <w:rPr>
          <w:rFonts w:asciiTheme="majorBidi" w:hAnsiTheme="majorBidi" w:cstheme="majorBidi"/>
          <w:sz w:val="24"/>
          <w:szCs w:val="24"/>
          <w:shd w:val="clear" w:color="auto" w:fill="FFFFFF"/>
          <w:lang w:bidi="ar-SA"/>
        </w:rPr>
        <w:t>Omoni</w:t>
      </w:r>
      <w:proofErr w:type="spellEnd"/>
      <w:r w:rsidRPr="000F2027">
        <w:rPr>
          <w:rFonts w:asciiTheme="majorBidi" w:hAnsiTheme="majorBidi" w:cstheme="majorBidi"/>
          <w:sz w:val="24"/>
          <w:szCs w:val="24"/>
          <w:shd w:val="clear" w:color="auto" w:fill="FFFFFF"/>
          <w:lang w:bidi="ar-SA"/>
        </w:rPr>
        <w:t xml:space="preserve">, G., </w:t>
      </w:r>
      <w:proofErr w:type="spellStart"/>
      <w:r w:rsidRPr="000F2027">
        <w:rPr>
          <w:rFonts w:asciiTheme="majorBidi" w:hAnsiTheme="majorBidi" w:cstheme="majorBidi"/>
          <w:sz w:val="24"/>
          <w:szCs w:val="24"/>
          <w:shd w:val="clear" w:color="auto" w:fill="FFFFFF"/>
          <w:lang w:bidi="ar-SA"/>
        </w:rPr>
        <w:t>Kagoda</w:t>
      </w:r>
      <w:proofErr w:type="spellEnd"/>
      <w:r w:rsidRPr="000F2027">
        <w:rPr>
          <w:rFonts w:asciiTheme="majorBidi" w:hAnsiTheme="majorBidi" w:cstheme="majorBidi"/>
          <w:sz w:val="24"/>
          <w:szCs w:val="24"/>
          <w:shd w:val="clear" w:color="auto" w:fill="FFFFFF"/>
          <w:lang w:bidi="ar-SA"/>
        </w:rPr>
        <w:t xml:space="preserve">, B. S., &amp; Mills, T. A. (2021). The impact of cultural beliefs and practices on parents’ experiences of bereavement following stillbirth: A qualitative study in Uganda and Kenya. </w:t>
      </w:r>
      <w:r w:rsidRPr="000F2027">
        <w:rPr>
          <w:rFonts w:asciiTheme="majorBidi" w:hAnsiTheme="majorBidi" w:cstheme="majorBidi"/>
          <w:i/>
          <w:iCs/>
          <w:sz w:val="24"/>
          <w:szCs w:val="24"/>
          <w:shd w:val="clear" w:color="auto" w:fill="FFFFFF"/>
          <w:lang w:bidi="ar-SA"/>
        </w:rPr>
        <w:t>BMC Pregnancy and Childbirth, 21</w:t>
      </w:r>
      <w:r w:rsidRPr="000F2027">
        <w:rPr>
          <w:rFonts w:asciiTheme="majorBidi" w:hAnsiTheme="majorBidi" w:cstheme="majorBidi"/>
          <w:sz w:val="24"/>
          <w:szCs w:val="24"/>
          <w:shd w:val="clear" w:color="auto" w:fill="FFFFFF"/>
          <w:lang w:bidi="ar-SA"/>
        </w:rPr>
        <w:t xml:space="preserve">(1), 443. </w:t>
      </w:r>
      <w:hyperlink r:id="rId13" w:tgtFrame="_new" w:history="1">
        <w:r w:rsidRPr="000F2027">
          <w:rPr>
            <w:rStyle w:val="Hyperlink"/>
            <w:rFonts w:asciiTheme="majorBidi" w:hAnsiTheme="majorBidi" w:cstheme="majorBidi"/>
            <w:color w:val="auto"/>
            <w:sz w:val="24"/>
            <w:szCs w:val="24"/>
            <w:shd w:val="clear" w:color="auto" w:fill="FFFFFF"/>
            <w:lang w:bidi="ar-SA"/>
          </w:rPr>
          <w:t>https://doi.org/10.1186/s12884-021-03856-3</w:t>
        </w:r>
      </w:hyperlink>
    </w:p>
    <w:p w14:paraId="41408D71" w14:textId="77777777" w:rsidR="00562C80" w:rsidRPr="000F2027" w:rsidRDefault="00562C80" w:rsidP="000932C3">
      <w:pPr>
        <w:bidi w:val="0"/>
        <w:spacing w:after="0" w:line="360" w:lineRule="auto"/>
        <w:ind w:left="720" w:hanging="720"/>
        <w:jc w:val="both"/>
        <w:rPr>
          <w:rFonts w:asciiTheme="majorBidi" w:hAnsiTheme="majorBidi" w:cstheme="majorBidi"/>
          <w:sz w:val="24"/>
          <w:szCs w:val="24"/>
          <w:shd w:val="clear" w:color="auto" w:fill="FFFFFF"/>
          <w:rtl/>
          <w:lang w:bidi="ar-SA"/>
        </w:rPr>
      </w:pPr>
      <w:proofErr w:type="spellStart"/>
      <w:r w:rsidRPr="000F2027">
        <w:rPr>
          <w:rFonts w:asciiTheme="majorBidi" w:hAnsiTheme="majorBidi" w:cstheme="majorBidi"/>
          <w:sz w:val="24"/>
          <w:szCs w:val="24"/>
          <w:shd w:val="clear" w:color="auto" w:fill="FFFFFF"/>
          <w:lang w:bidi="ar-SA"/>
        </w:rPr>
        <w:t>Azogh</w:t>
      </w:r>
      <w:proofErr w:type="spellEnd"/>
      <w:r w:rsidRPr="000F2027">
        <w:rPr>
          <w:rFonts w:asciiTheme="majorBidi" w:hAnsiTheme="majorBidi" w:cstheme="majorBidi"/>
          <w:sz w:val="24"/>
          <w:szCs w:val="24"/>
          <w:shd w:val="clear" w:color="auto" w:fill="FFFFFF"/>
          <w:lang w:bidi="ar-SA"/>
        </w:rPr>
        <w:t xml:space="preserve">, S., et al. (2018). </w:t>
      </w:r>
      <w:r w:rsidRPr="000F2027">
        <w:rPr>
          <w:rFonts w:asciiTheme="majorBidi" w:hAnsiTheme="majorBidi" w:cstheme="majorBidi"/>
          <w:i/>
          <w:iCs/>
          <w:sz w:val="24"/>
          <w:szCs w:val="24"/>
          <w:shd w:val="clear" w:color="auto" w:fill="FFFFFF"/>
          <w:lang w:bidi="ar-SA"/>
        </w:rPr>
        <w:t>Effect of psychoeducational intervention on anxiety in subsequent pregnancy after stillbirth: A quasi-experimental study in Iran</w:t>
      </w:r>
      <w:r w:rsidRPr="000F2027">
        <w:rPr>
          <w:rFonts w:asciiTheme="majorBidi" w:hAnsiTheme="majorBidi" w:cstheme="majorBidi"/>
          <w:sz w:val="24"/>
          <w:szCs w:val="24"/>
          <w:shd w:val="clear" w:color="auto" w:fill="FFFFFF"/>
          <w:lang w:bidi="ar-SA"/>
        </w:rPr>
        <w:t>. Journal of Reproductive Health, 15(2), 89–101.</w:t>
      </w:r>
    </w:p>
    <w:p w14:paraId="22E0BA34" w14:textId="67287DBC" w:rsidR="00B52566" w:rsidRPr="000F2027" w:rsidRDefault="00B52566" w:rsidP="00B52566">
      <w:pPr>
        <w:bidi w:val="0"/>
        <w:spacing w:after="0" w:line="360" w:lineRule="auto"/>
        <w:ind w:left="720" w:hanging="720"/>
        <w:jc w:val="both"/>
        <w:rPr>
          <w:rFonts w:asciiTheme="majorBidi" w:hAnsiTheme="majorBidi" w:cstheme="majorBidi"/>
          <w:sz w:val="24"/>
          <w:szCs w:val="24"/>
          <w:shd w:val="clear" w:color="auto" w:fill="FFFFFF"/>
          <w:rtl/>
          <w:lang w:bidi="ar-SA"/>
        </w:rPr>
      </w:pPr>
      <w:proofErr w:type="spellStart"/>
      <w:r w:rsidRPr="000F2027">
        <w:rPr>
          <w:rFonts w:asciiTheme="majorBidi" w:hAnsiTheme="majorBidi" w:cstheme="majorBidi"/>
          <w:sz w:val="24"/>
          <w:szCs w:val="24"/>
          <w:shd w:val="clear" w:color="auto" w:fill="FFFFFF"/>
          <w:lang w:bidi="ar-SA"/>
        </w:rPr>
        <w:t>Azogh</w:t>
      </w:r>
      <w:proofErr w:type="spellEnd"/>
      <w:r w:rsidRPr="000F2027">
        <w:rPr>
          <w:rFonts w:asciiTheme="majorBidi" w:hAnsiTheme="majorBidi" w:cstheme="majorBidi"/>
          <w:sz w:val="24"/>
          <w:szCs w:val="24"/>
          <w:shd w:val="clear" w:color="auto" w:fill="FFFFFF"/>
          <w:lang w:bidi="ar-SA"/>
        </w:rPr>
        <w:t xml:space="preserve">, M., Shakiba, M., &amp; </w:t>
      </w:r>
      <w:proofErr w:type="spellStart"/>
      <w:r w:rsidRPr="000F2027">
        <w:rPr>
          <w:rFonts w:asciiTheme="majorBidi" w:hAnsiTheme="majorBidi" w:cstheme="majorBidi"/>
          <w:sz w:val="24"/>
          <w:szCs w:val="24"/>
          <w:shd w:val="clear" w:color="auto" w:fill="FFFFFF"/>
          <w:lang w:bidi="ar-SA"/>
        </w:rPr>
        <w:t>Navidian</w:t>
      </w:r>
      <w:proofErr w:type="spellEnd"/>
      <w:r w:rsidRPr="000F2027">
        <w:rPr>
          <w:rFonts w:asciiTheme="majorBidi" w:hAnsiTheme="majorBidi" w:cstheme="majorBidi"/>
          <w:sz w:val="24"/>
          <w:szCs w:val="24"/>
          <w:shd w:val="clear" w:color="auto" w:fill="FFFFFF"/>
          <w:lang w:bidi="ar-SA"/>
        </w:rPr>
        <w:t>, A. (2018). The effect of psychoeducation on anxiety in subsequent pregnancy following stillbirth: A quasi-experimental study. </w:t>
      </w:r>
      <w:r w:rsidRPr="000F2027">
        <w:rPr>
          <w:rFonts w:asciiTheme="majorBidi" w:hAnsiTheme="majorBidi" w:cstheme="majorBidi"/>
          <w:i/>
          <w:iCs/>
          <w:sz w:val="24"/>
          <w:szCs w:val="24"/>
          <w:shd w:val="clear" w:color="auto" w:fill="FFFFFF"/>
          <w:lang w:bidi="ar-SA"/>
        </w:rPr>
        <w:t>Journal of family &amp; reproductive health</w:t>
      </w:r>
      <w:r w:rsidRPr="000F2027">
        <w:rPr>
          <w:rFonts w:asciiTheme="majorBidi" w:hAnsiTheme="majorBidi" w:cstheme="majorBidi"/>
          <w:sz w:val="24"/>
          <w:szCs w:val="24"/>
          <w:shd w:val="clear" w:color="auto" w:fill="FFFFFF"/>
          <w:lang w:bidi="ar-SA"/>
        </w:rPr>
        <w:t>, </w:t>
      </w:r>
      <w:r w:rsidRPr="000F2027">
        <w:rPr>
          <w:rFonts w:asciiTheme="majorBidi" w:hAnsiTheme="majorBidi" w:cstheme="majorBidi"/>
          <w:i/>
          <w:iCs/>
          <w:sz w:val="24"/>
          <w:szCs w:val="24"/>
          <w:shd w:val="clear" w:color="auto" w:fill="FFFFFF"/>
          <w:lang w:bidi="ar-SA"/>
        </w:rPr>
        <w:t>12</w:t>
      </w:r>
      <w:r w:rsidRPr="000F2027">
        <w:rPr>
          <w:rFonts w:asciiTheme="majorBidi" w:hAnsiTheme="majorBidi" w:cstheme="majorBidi"/>
          <w:sz w:val="24"/>
          <w:szCs w:val="24"/>
          <w:shd w:val="clear" w:color="auto" w:fill="FFFFFF"/>
          <w:lang w:bidi="ar-SA"/>
        </w:rPr>
        <w:t>(1), 42.</w:t>
      </w:r>
    </w:p>
    <w:p w14:paraId="647EF0CE"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Chaaya, M., Osman, H., </w:t>
      </w:r>
      <w:proofErr w:type="spellStart"/>
      <w:r w:rsidRPr="000F2027">
        <w:rPr>
          <w:rFonts w:asciiTheme="majorBidi" w:hAnsiTheme="majorBidi" w:cstheme="majorBidi"/>
          <w:sz w:val="24"/>
          <w:szCs w:val="24"/>
          <w:shd w:val="clear" w:color="auto" w:fill="FFFFFF"/>
          <w:lang w:bidi="ar-SA"/>
        </w:rPr>
        <w:t>Naassan</w:t>
      </w:r>
      <w:proofErr w:type="spellEnd"/>
      <w:r w:rsidRPr="000F2027">
        <w:rPr>
          <w:rFonts w:asciiTheme="majorBidi" w:hAnsiTheme="majorBidi" w:cstheme="majorBidi"/>
          <w:sz w:val="24"/>
          <w:szCs w:val="24"/>
          <w:shd w:val="clear" w:color="auto" w:fill="FFFFFF"/>
          <w:lang w:bidi="ar-SA"/>
        </w:rPr>
        <w:t xml:space="preserve">, G., &amp; Mahfoud, Z. (2010). Validation of the Arabic version of the Cohen Perceived Stress Scale (PSS-10) among pregnant and postpartum women. </w:t>
      </w:r>
      <w:r w:rsidRPr="000F2027">
        <w:rPr>
          <w:rFonts w:asciiTheme="majorBidi" w:hAnsiTheme="majorBidi" w:cstheme="majorBidi"/>
          <w:i/>
          <w:iCs/>
          <w:sz w:val="24"/>
          <w:szCs w:val="24"/>
          <w:shd w:val="clear" w:color="auto" w:fill="FFFFFF"/>
          <w:lang w:bidi="ar-SA"/>
        </w:rPr>
        <w:t>BMC Psychiatry, 10</w:t>
      </w:r>
      <w:r w:rsidRPr="000F2027">
        <w:rPr>
          <w:rFonts w:asciiTheme="majorBidi" w:hAnsiTheme="majorBidi" w:cstheme="majorBidi"/>
          <w:sz w:val="24"/>
          <w:szCs w:val="24"/>
          <w:shd w:val="clear" w:color="auto" w:fill="FFFFFF"/>
          <w:lang w:bidi="ar-SA"/>
        </w:rPr>
        <w:t>(1), 111.</w:t>
      </w:r>
      <w:r w:rsidRPr="000F2027">
        <w:rPr>
          <w:rFonts w:asciiTheme="majorBidi" w:hAnsiTheme="majorBidi" w:cstheme="majorBidi"/>
          <w:sz w:val="24"/>
          <w:szCs w:val="24"/>
          <w:shd w:val="clear" w:color="auto" w:fill="FFFFFF"/>
          <w:rtl/>
        </w:rPr>
        <w:t>‏</w:t>
      </w:r>
    </w:p>
    <w:p w14:paraId="74E8F6FC"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proofErr w:type="spellStart"/>
      <w:r w:rsidRPr="000F2027">
        <w:rPr>
          <w:rFonts w:asciiTheme="majorBidi" w:hAnsiTheme="majorBidi" w:cstheme="majorBidi"/>
          <w:sz w:val="24"/>
          <w:szCs w:val="24"/>
          <w:shd w:val="clear" w:color="auto" w:fill="FFFFFF"/>
          <w:lang w:bidi="ar-SA"/>
        </w:rPr>
        <w:t>Charrois</w:t>
      </w:r>
      <w:proofErr w:type="spellEnd"/>
      <w:r w:rsidRPr="000F2027">
        <w:rPr>
          <w:rFonts w:asciiTheme="majorBidi" w:hAnsiTheme="majorBidi" w:cstheme="majorBidi"/>
          <w:sz w:val="24"/>
          <w:szCs w:val="24"/>
          <w:shd w:val="clear" w:color="auto" w:fill="FFFFFF"/>
          <w:lang w:bidi="ar-SA"/>
        </w:rPr>
        <w:t xml:space="preserve">, E. M., Bright, K. S., Wajid, A., Mughal, M. K., Hayden, K. A., &amp; Kingston, D. (2020). Effectiveness of psychotherapeutic interventions on psychological distress in women who have experienced perinatal loss: a systematic review protocol. </w:t>
      </w:r>
      <w:r w:rsidRPr="000F2027">
        <w:rPr>
          <w:rFonts w:asciiTheme="majorBidi" w:hAnsiTheme="majorBidi" w:cstheme="majorBidi"/>
          <w:i/>
          <w:iCs/>
          <w:sz w:val="24"/>
          <w:szCs w:val="24"/>
          <w:shd w:val="clear" w:color="auto" w:fill="FFFFFF"/>
          <w:lang w:bidi="ar-SA"/>
        </w:rPr>
        <w:t>Systematic Reviews, 9</w:t>
      </w:r>
      <w:r w:rsidRPr="000F2027">
        <w:rPr>
          <w:rFonts w:asciiTheme="majorBidi" w:hAnsiTheme="majorBidi" w:cstheme="majorBidi"/>
          <w:sz w:val="24"/>
          <w:szCs w:val="24"/>
          <w:shd w:val="clear" w:color="auto" w:fill="FFFFFF"/>
          <w:lang w:bidi="ar-SA"/>
        </w:rPr>
        <w:t>(1), 125.</w:t>
      </w:r>
      <w:r w:rsidRPr="000F2027">
        <w:rPr>
          <w:rFonts w:asciiTheme="majorBidi" w:hAnsiTheme="majorBidi" w:cstheme="majorBidi"/>
          <w:sz w:val="24"/>
          <w:szCs w:val="24"/>
          <w:shd w:val="clear" w:color="auto" w:fill="FFFFFF"/>
          <w:rtl/>
        </w:rPr>
        <w:t>‏</w:t>
      </w:r>
    </w:p>
    <w:p w14:paraId="28580DD2"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proofErr w:type="spellStart"/>
      <w:r w:rsidRPr="000F2027">
        <w:rPr>
          <w:rFonts w:asciiTheme="majorBidi" w:hAnsiTheme="majorBidi" w:cstheme="majorBidi"/>
          <w:sz w:val="24"/>
          <w:szCs w:val="24"/>
          <w:shd w:val="clear" w:color="auto" w:fill="FFFFFF"/>
          <w:lang w:bidi="ar-SA"/>
        </w:rPr>
        <w:t>Cohain</w:t>
      </w:r>
      <w:proofErr w:type="spellEnd"/>
      <w:r w:rsidRPr="000F2027">
        <w:rPr>
          <w:rFonts w:asciiTheme="majorBidi" w:hAnsiTheme="majorBidi" w:cstheme="majorBidi"/>
          <w:sz w:val="24"/>
          <w:szCs w:val="24"/>
          <w:shd w:val="clear" w:color="auto" w:fill="FFFFFF"/>
          <w:lang w:bidi="ar-SA"/>
        </w:rPr>
        <w:t xml:space="preserve">, J. S., &amp; Sokol, R. J. (2017). Spontaneous first trimester miscarriage rates per woman: A systematic review. </w:t>
      </w:r>
      <w:r w:rsidRPr="000F2027">
        <w:rPr>
          <w:rFonts w:asciiTheme="majorBidi" w:hAnsiTheme="majorBidi" w:cstheme="majorBidi"/>
          <w:i/>
          <w:iCs/>
          <w:sz w:val="24"/>
          <w:szCs w:val="24"/>
          <w:shd w:val="clear" w:color="auto" w:fill="FFFFFF"/>
          <w:lang w:bidi="ar-SA"/>
        </w:rPr>
        <w:t>BMC Pregnancy and Childbirth, 17</w:t>
      </w:r>
      <w:r w:rsidRPr="000F2027">
        <w:rPr>
          <w:rFonts w:asciiTheme="majorBidi" w:hAnsiTheme="majorBidi" w:cstheme="majorBidi"/>
          <w:sz w:val="24"/>
          <w:szCs w:val="24"/>
          <w:shd w:val="clear" w:color="auto" w:fill="FFFFFF"/>
          <w:lang w:bidi="ar-SA"/>
        </w:rPr>
        <w:t>(1), 1-7.</w:t>
      </w:r>
    </w:p>
    <w:p w14:paraId="285280EF" w14:textId="3E590DD2" w:rsidR="007A6A62" w:rsidRPr="000F2027" w:rsidRDefault="007A6A62" w:rsidP="007A6A62">
      <w:pPr>
        <w:bidi w:val="0"/>
        <w:spacing w:after="0" w:line="360" w:lineRule="auto"/>
        <w:ind w:left="720" w:hanging="720"/>
        <w:jc w:val="both"/>
        <w:rPr>
          <w:rFonts w:asciiTheme="majorBidi" w:hAnsiTheme="majorBidi" w:cstheme="majorBidi"/>
          <w:sz w:val="24"/>
          <w:szCs w:val="24"/>
          <w:shd w:val="clear" w:color="auto" w:fill="FFFFFF"/>
          <w:lang w:bidi="ar-SA"/>
        </w:rPr>
      </w:pPr>
      <w:proofErr w:type="spellStart"/>
      <w:r w:rsidRPr="000F2027">
        <w:rPr>
          <w:rFonts w:asciiTheme="majorBidi" w:hAnsiTheme="majorBidi" w:cstheme="majorBidi"/>
          <w:sz w:val="24"/>
          <w:szCs w:val="24"/>
          <w:shd w:val="clear" w:color="auto" w:fill="FFFFFF"/>
          <w:lang w:bidi="ar-SA"/>
        </w:rPr>
        <w:t>Cohain</w:t>
      </w:r>
      <w:proofErr w:type="spellEnd"/>
      <w:r w:rsidRPr="000F2027">
        <w:rPr>
          <w:rFonts w:asciiTheme="majorBidi" w:hAnsiTheme="majorBidi" w:cstheme="majorBidi"/>
          <w:sz w:val="24"/>
          <w:szCs w:val="24"/>
          <w:shd w:val="clear" w:color="auto" w:fill="FFFFFF"/>
          <w:lang w:bidi="ar-SA"/>
        </w:rPr>
        <w:t xml:space="preserve">, J. S., Buxbaum, R. E., &amp; </w:t>
      </w:r>
      <w:proofErr w:type="spellStart"/>
      <w:r w:rsidRPr="000F2027">
        <w:rPr>
          <w:rFonts w:asciiTheme="majorBidi" w:hAnsiTheme="majorBidi" w:cstheme="majorBidi"/>
          <w:sz w:val="24"/>
          <w:szCs w:val="24"/>
          <w:shd w:val="clear" w:color="auto" w:fill="FFFFFF"/>
          <w:lang w:bidi="ar-SA"/>
        </w:rPr>
        <w:t>Mankuta</w:t>
      </w:r>
      <w:proofErr w:type="spellEnd"/>
      <w:r w:rsidRPr="000F2027">
        <w:rPr>
          <w:rFonts w:asciiTheme="majorBidi" w:hAnsiTheme="majorBidi" w:cstheme="majorBidi"/>
          <w:sz w:val="24"/>
          <w:szCs w:val="24"/>
          <w:shd w:val="clear" w:color="auto" w:fill="FFFFFF"/>
          <w:lang w:bidi="ar-SA"/>
        </w:rPr>
        <w:t>, D. (2017). Spontaneous first trimester miscarriage rates per woman among parous women with 1 or more pregnancies of 24 weeks or more. </w:t>
      </w:r>
      <w:r w:rsidRPr="000F2027">
        <w:rPr>
          <w:rFonts w:asciiTheme="majorBidi" w:hAnsiTheme="majorBidi" w:cstheme="majorBidi"/>
          <w:i/>
          <w:iCs/>
          <w:sz w:val="24"/>
          <w:szCs w:val="24"/>
          <w:shd w:val="clear" w:color="auto" w:fill="FFFFFF"/>
          <w:lang w:bidi="ar-SA"/>
        </w:rPr>
        <w:t>BMC pregnancy and childbirth</w:t>
      </w:r>
      <w:r w:rsidRPr="000F2027">
        <w:rPr>
          <w:rFonts w:asciiTheme="majorBidi" w:hAnsiTheme="majorBidi" w:cstheme="majorBidi"/>
          <w:sz w:val="24"/>
          <w:szCs w:val="24"/>
          <w:shd w:val="clear" w:color="auto" w:fill="FFFFFF"/>
          <w:lang w:bidi="ar-SA"/>
        </w:rPr>
        <w:t>, </w:t>
      </w:r>
      <w:r w:rsidRPr="000F2027">
        <w:rPr>
          <w:rFonts w:asciiTheme="majorBidi" w:hAnsiTheme="majorBidi" w:cstheme="majorBidi"/>
          <w:i/>
          <w:iCs/>
          <w:sz w:val="24"/>
          <w:szCs w:val="24"/>
          <w:shd w:val="clear" w:color="auto" w:fill="FFFFFF"/>
          <w:lang w:bidi="ar-SA"/>
        </w:rPr>
        <w:t>17</w:t>
      </w:r>
      <w:r w:rsidRPr="000F2027">
        <w:rPr>
          <w:rFonts w:asciiTheme="majorBidi" w:hAnsiTheme="majorBidi" w:cstheme="majorBidi"/>
          <w:sz w:val="24"/>
          <w:szCs w:val="24"/>
          <w:shd w:val="clear" w:color="auto" w:fill="FFFFFF"/>
          <w:lang w:bidi="ar-SA"/>
        </w:rPr>
        <w:t>(1), 437.</w:t>
      </w:r>
    </w:p>
    <w:p w14:paraId="5516F6E6"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Cohen, S., </w:t>
      </w:r>
      <w:proofErr w:type="spellStart"/>
      <w:r w:rsidRPr="000F2027">
        <w:rPr>
          <w:rFonts w:asciiTheme="majorBidi" w:hAnsiTheme="majorBidi" w:cstheme="majorBidi"/>
          <w:sz w:val="24"/>
          <w:szCs w:val="24"/>
          <w:shd w:val="clear" w:color="auto" w:fill="FFFFFF"/>
          <w:lang w:bidi="ar-SA"/>
        </w:rPr>
        <w:t>Kamarck</w:t>
      </w:r>
      <w:proofErr w:type="spellEnd"/>
      <w:r w:rsidRPr="000F2027">
        <w:rPr>
          <w:rFonts w:asciiTheme="majorBidi" w:hAnsiTheme="majorBidi" w:cstheme="majorBidi"/>
          <w:sz w:val="24"/>
          <w:szCs w:val="24"/>
          <w:shd w:val="clear" w:color="auto" w:fill="FFFFFF"/>
          <w:lang w:bidi="ar-SA"/>
        </w:rPr>
        <w:t xml:space="preserve">, T., &amp; Mermelstein, R. (1983). A global measure of perceived stress. </w:t>
      </w:r>
      <w:r w:rsidRPr="000F2027">
        <w:rPr>
          <w:rFonts w:asciiTheme="majorBidi" w:hAnsiTheme="majorBidi" w:cstheme="majorBidi"/>
          <w:i/>
          <w:iCs/>
          <w:sz w:val="24"/>
          <w:szCs w:val="24"/>
          <w:shd w:val="clear" w:color="auto" w:fill="FFFFFF"/>
          <w:lang w:bidi="ar-SA"/>
        </w:rPr>
        <w:t>Journal of Health and Social Behavior,</w:t>
      </w:r>
      <w:r w:rsidRPr="000F2027">
        <w:rPr>
          <w:rFonts w:asciiTheme="majorBidi" w:hAnsiTheme="majorBidi" w:cstheme="majorBidi"/>
          <w:sz w:val="24"/>
          <w:szCs w:val="24"/>
          <w:shd w:val="clear" w:color="auto" w:fill="FFFFFF"/>
          <w:lang w:bidi="ar-SA"/>
        </w:rPr>
        <w:t xml:space="preserve"> 385-396.</w:t>
      </w:r>
      <w:r w:rsidRPr="000F2027">
        <w:rPr>
          <w:rFonts w:asciiTheme="majorBidi" w:hAnsiTheme="majorBidi" w:cstheme="majorBidi"/>
          <w:sz w:val="24"/>
          <w:szCs w:val="24"/>
          <w:shd w:val="clear" w:color="auto" w:fill="FFFFFF"/>
          <w:rtl/>
        </w:rPr>
        <w:t>‏</w:t>
      </w:r>
    </w:p>
    <w:p w14:paraId="6D0AA593"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Cook, T. D., Campbell, D. T., &amp; </w:t>
      </w:r>
      <w:proofErr w:type="spellStart"/>
      <w:r w:rsidRPr="000F2027">
        <w:rPr>
          <w:rFonts w:asciiTheme="majorBidi" w:hAnsiTheme="majorBidi" w:cstheme="majorBidi"/>
          <w:sz w:val="24"/>
          <w:szCs w:val="24"/>
          <w:shd w:val="clear" w:color="auto" w:fill="FFFFFF"/>
          <w:lang w:bidi="ar-SA"/>
        </w:rPr>
        <w:t>Shadish</w:t>
      </w:r>
      <w:proofErr w:type="spellEnd"/>
      <w:r w:rsidRPr="000F2027">
        <w:rPr>
          <w:rFonts w:asciiTheme="majorBidi" w:hAnsiTheme="majorBidi" w:cstheme="majorBidi"/>
          <w:sz w:val="24"/>
          <w:szCs w:val="24"/>
          <w:shd w:val="clear" w:color="auto" w:fill="FFFFFF"/>
          <w:lang w:bidi="ar-SA"/>
        </w:rPr>
        <w:t xml:space="preserve">, W. (2002). </w:t>
      </w:r>
      <w:r w:rsidRPr="000F2027">
        <w:rPr>
          <w:rFonts w:asciiTheme="majorBidi" w:hAnsiTheme="majorBidi" w:cstheme="majorBidi"/>
          <w:i/>
          <w:iCs/>
          <w:sz w:val="24"/>
          <w:szCs w:val="24"/>
          <w:shd w:val="clear" w:color="auto" w:fill="FFFFFF"/>
          <w:lang w:bidi="ar-SA"/>
        </w:rPr>
        <w:t>Experimental and quasi-experimental designs for generalized causal inference</w:t>
      </w:r>
      <w:r w:rsidRPr="000F2027">
        <w:rPr>
          <w:rFonts w:asciiTheme="majorBidi" w:hAnsiTheme="majorBidi" w:cstheme="majorBidi"/>
          <w:sz w:val="24"/>
          <w:szCs w:val="24"/>
          <w:shd w:val="clear" w:color="auto" w:fill="FFFFFF"/>
          <w:lang w:bidi="ar-SA"/>
        </w:rPr>
        <w:t xml:space="preserve"> (Vol. 1195). Boston, MA: Houghton Mifflin.</w:t>
      </w:r>
      <w:r w:rsidRPr="000F2027">
        <w:rPr>
          <w:rFonts w:asciiTheme="majorBidi" w:hAnsiTheme="majorBidi" w:cstheme="majorBidi"/>
          <w:sz w:val="24"/>
          <w:szCs w:val="24"/>
          <w:shd w:val="clear" w:color="auto" w:fill="FFFFFF"/>
          <w:rtl/>
        </w:rPr>
        <w:t>‏</w:t>
      </w:r>
    </w:p>
    <w:p w14:paraId="4C7EF84E"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Creswell, J. W., &amp; Creswell, J. D. (2017). </w:t>
      </w:r>
      <w:r w:rsidRPr="000F2027">
        <w:rPr>
          <w:rFonts w:asciiTheme="majorBidi" w:hAnsiTheme="majorBidi" w:cstheme="majorBidi"/>
          <w:i/>
          <w:iCs/>
          <w:sz w:val="24"/>
          <w:szCs w:val="24"/>
          <w:shd w:val="clear" w:color="auto" w:fill="FFFFFF"/>
          <w:lang w:bidi="ar-SA"/>
        </w:rPr>
        <w:t xml:space="preserve">Research design: Qualitative, quantitative, and mixed methods </w:t>
      </w:r>
      <w:proofErr w:type="gramStart"/>
      <w:r w:rsidRPr="000F2027">
        <w:rPr>
          <w:rFonts w:asciiTheme="majorBidi" w:hAnsiTheme="majorBidi" w:cstheme="majorBidi"/>
          <w:i/>
          <w:iCs/>
          <w:sz w:val="24"/>
          <w:szCs w:val="24"/>
          <w:shd w:val="clear" w:color="auto" w:fill="FFFFFF"/>
          <w:lang w:bidi="ar-SA"/>
        </w:rPr>
        <w:t>approaches</w:t>
      </w:r>
      <w:proofErr w:type="gramEnd"/>
      <w:r w:rsidRPr="000F2027">
        <w:rPr>
          <w:rFonts w:asciiTheme="majorBidi" w:hAnsiTheme="majorBidi" w:cstheme="majorBidi"/>
          <w:sz w:val="24"/>
          <w:szCs w:val="24"/>
          <w:shd w:val="clear" w:color="auto" w:fill="FFFFFF"/>
          <w:lang w:bidi="ar-SA"/>
        </w:rPr>
        <w:t>. Sage publications.</w:t>
      </w:r>
      <w:r w:rsidRPr="000F2027">
        <w:rPr>
          <w:rFonts w:asciiTheme="majorBidi" w:hAnsiTheme="majorBidi" w:cstheme="majorBidi"/>
          <w:sz w:val="24"/>
          <w:szCs w:val="24"/>
          <w:shd w:val="clear" w:color="auto" w:fill="FFFFFF"/>
          <w:rtl/>
        </w:rPr>
        <w:t>‏</w:t>
      </w:r>
    </w:p>
    <w:p w14:paraId="3E08A493" w14:textId="77777777" w:rsidR="00562C80" w:rsidRPr="000F2027" w:rsidRDefault="00562C80" w:rsidP="00A53FE4">
      <w:pPr>
        <w:bidi w:val="0"/>
        <w:spacing w:after="0" w:line="360" w:lineRule="auto"/>
        <w:ind w:left="720" w:hanging="720"/>
        <w:jc w:val="both"/>
        <w:rPr>
          <w:rStyle w:val="Hyperlink"/>
          <w:rFonts w:asciiTheme="majorBidi" w:hAnsiTheme="majorBidi" w:cstheme="majorBidi"/>
          <w:color w:val="auto"/>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Das, M. K., Arora, N. K., Gaikwad, H., </w:t>
      </w:r>
      <w:proofErr w:type="spellStart"/>
      <w:r w:rsidRPr="000F2027">
        <w:rPr>
          <w:rFonts w:asciiTheme="majorBidi" w:hAnsiTheme="majorBidi" w:cstheme="majorBidi"/>
          <w:sz w:val="24"/>
          <w:szCs w:val="24"/>
          <w:shd w:val="clear" w:color="auto" w:fill="FFFFFF"/>
          <w:lang w:bidi="ar-SA"/>
        </w:rPr>
        <w:t>Chellani</w:t>
      </w:r>
      <w:proofErr w:type="spellEnd"/>
      <w:r w:rsidRPr="000F2027">
        <w:rPr>
          <w:rFonts w:asciiTheme="majorBidi" w:hAnsiTheme="majorBidi" w:cstheme="majorBidi"/>
          <w:sz w:val="24"/>
          <w:szCs w:val="24"/>
          <w:shd w:val="clear" w:color="auto" w:fill="FFFFFF"/>
          <w:lang w:bidi="ar-SA"/>
        </w:rPr>
        <w:t xml:space="preserve">, H., </w:t>
      </w:r>
      <w:proofErr w:type="spellStart"/>
      <w:r w:rsidRPr="000F2027">
        <w:rPr>
          <w:rFonts w:asciiTheme="majorBidi" w:hAnsiTheme="majorBidi" w:cstheme="majorBidi"/>
          <w:sz w:val="24"/>
          <w:szCs w:val="24"/>
          <w:shd w:val="clear" w:color="auto" w:fill="FFFFFF"/>
          <w:lang w:bidi="ar-SA"/>
        </w:rPr>
        <w:t>Debata</w:t>
      </w:r>
      <w:proofErr w:type="spellEnd"/>
      <w:r w:rsidRPr="000F2027">
        <w:rPr>
          <w:rFonts w:asciiTheme="majorBidi" w:hAnsiTheme="majorBidi" w:cstheme="majorBidi"/>
          <w:sz w:val="24"/>
          <w:szCs w:val="24"/>
          <w:shd w:val="clear" w:color="auto" w:fill="FFFFFF"/>
          <w:lang w:bidi="ar-SA"/>
        </w:rPr>
        <w:t xml:space="preserve">, P., </w:t>
      </w:r>
      <w:proofErr w:type="spellStart"/>
      <w:r w:rsidRPr="000F2027">
        <w:rPr>
          <w:rFonts w:asciiTheme="majorBidi" w:hAnsiTheme="majorBidi" w:cstheme="majorBidi"/>
          <w:sz w:val="24"/>
          <w:szCs w:val="24"/>
          <w:shd w:val="clear" w:color="auto" w:fill="FFFFFF"/>
          <w:lang w:bidi="ar-SA"/>
        </w:rPr>
        <w:t>Rasaily</w:t>
      </w:r>
      <w:proofErr w:type="spellEnd"/>
      <w:r w:rsidRPr="000F2027">
        <w:rPr>
          <w:rFonts w:asciiTheme="majorBidi" w:hAnsiTheme="majorBidi" w:cstheme="majorBidi"/>
          <w:sz w:val="24"/>
          <w:szCs w:val="24"/>
          <w:shd w:val="clear" w:color="auto" w:fill="FFFFFF"/>
          <w:lang w:bidi="ar-SA"/>
        </w:rPr>
        <w:t xml:space="preserve">, R., Meena, K. R., Kaur, G., Malik, P., Joshi, S., &amp; Kumari, M. (2021). Grief reaction and psychosocial impacts of child death and stillbirth on bereaved North Indian </w:t>
      </w:r>
      <w:r w:rsidRPr="000F2027">
        <w:rPr>
          <w:rFonts w:asciiTheme="majorBidi" w:hAnsiTheme="majorBidi" w:cstheme="majorBidi"/>
          <w:sz w:val="24"/>
          <w:szCs w:val="24"/>
          <w:shd w:val="clear" w:color="auto" w:fill="FFFFFF"/>
          <w:lang w:bidi="ar-SA"/>
        </w:rPr>
        <w:lastRenderedPageBreak/>
        <w:t xml:space="preserve">parents: A qualitative study. </w:t>
      </w:r>
      <w:r w:rsidRPr="000F2027">
        <w:rPr>
          <w:rFonts w:asciiTheme="majorBidi" w:hAnsiTheme="majorBidi" w:cstheme="majorBidi"/>
          <w:i/>
          <w:iCs/>
          <w:sz w:val="24"/>
          <w:szCs w:val="24"/>
          <w:shd w:val="clear" w:color="auto" w:fill="FFFFFF"/>
          <w:lang w:bidi="ar-SA"/>
        </w:rPr>
        <w:t>PLOS ONE, 16</w:t>
      </w:r>
      <w:r w:rsidRPr="000F2027">
        <w:rPr>
          <w:rFonts w:asciiTheme="majorBidi" w:hAnsiTheme="majorBidi" w:cstheme="majorBidi"/>
          <w:sz w:val="24"/>
          <w:szCs w:val="24"/>
          <w:shd w:val="clear" w:color="auto" w:fill="FFFFFF"/>
          <w:lang w:bidi="ar-SA"/>
        </w:rPr>
        <w:t xml:space="preserve">(1), e0240270. </w:t>
      </w:r>
      <w:hyperlink r:id="rId14" w:tgtFrame="_new" w:history="1">
        <w:r w:rsidRPr="000F2027">
          <w:rPr>
            <w:rStyle w:val="Hyperlink"/>
            <w:rFonts w:asciiTheme="majorBidi" w:hAnsiTheme="majorBidi" w:cstheme="majorBidi"/>
            <w:color w:val="auto"/>
            <w:sz w:val="24"/>
            <w:szCs w:val="24"/>
            <w:shd w:val="clear" w:color="auto" w:fill="FFFFFF"/>
            <w:lang w:bidi="ar-SA"/>
          </w:rPr>
          <w:t>https://doi.org/10.1371/journal.pone.0240270</w:t>
        </w:r>
      </w:hyperlink>
    </w:p>
    <w:p w14:paraId="6C9E65E1"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Dolan, N., O'Donnell, E., &amp; Meaney, S. (2022). Are mindfulness‐based interventions as effective as cognitive behavioral therapy in reducing symptoms of complicated perinatal grief? A systematic review. </w:t>
      </w:r>
      <w:r w:rsidRPr="000F2027">
        <w:rPr>
          <w:rFonts w:asciiTheme="majorBidi" w:hAnsiTheme="majorBidi" w:cstheme="majorBidi"/>
          <w:i/>
          <w:iCs/>
          <w:sz w:val="24"/>
          <w:szCs w:val="24"/>
          <w:shd w:val="clear" w:color="auto" w:fill="FFFFFF"/>
          <w:lang w:bidi="ar-SA"/>
        </w:rPr>
        <w:t>Birth, 49</w:t>
      </w:r>
      <w:r w:rsidRPr="000F2027">
        <w:rPr>
          <w:rFonts w:asciiTheme="majorBidi" w:hAnsiTheme="majorBidi" w:cstheme="majorBidi"/>
          <w:sz w:val="24"/>
          <w:szCs w:val="24"/>
          <w:shd w:val="clear" w:color="auto" w:fill="FFFFFF"/>
          <w:lang w:bidi="ar-SA"/>
        </w:rPr>
        <w:t xml:space="preserve">(4), 647–660. </w:t>
      </w:r>
      <w:hyperlink r:id="rId15" w:tgtFrame="_new" w:history="1">
        <w:r w:rsidRPr="000F2027">
          <w:rPr>
            <w:rStyle w:val="Hyperlink"/>
            <w:rFonts w:asciiTheme="majorBidi" w:hAnsiTheme="majorBidi" w:cstheme="majorBidi"/>
            <w:color w:val="auto"/>
            <w:sz w:val="24"/>
            <w:szCs w:val="24"/>
            <w:shd w:val="clear" w:color="auto" w:fill="FFFFFF"/>
            <w:lang w:bidi="ar-SA"/>
          </w:rPr>
          <w:t>https://doi.org/10.1111/birt.12613</w:t>
        </w:r>
      </w:hyperlink>
    </w:p>
    <w:p w14:paraId="13B757B6"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Dunn, O. J. (1972). Nonparametric methods in multivariate analysis. </w:t>
      </w:r>
      <w:proofErr w:type="spellStart"/>
      <w:r w:rsidRPr="000F2027">
        <w:rPr>
          <w:rFonts w:asciiTheme="majorBidi" w:hAnsiTheme="majorBidi" w:cstheme="majorBidi"/>
          <w:i/>
          <w:iCs/>
          <w:sz w:val="24"/>
          <w:szCs w:val="24"/>
          <w:shd w:val="clear" w:color="auto" w:fill="FFFFFF"/>
          <w:lang w:bidi="ar-SA"/>
        </w:rPr>
        <w:t>Technometrics</w:t>
      </w:r>
      <w:proofErr w:type="spellEnd"/>
      <w:r w:rsidRPr="000F2027">
        <w:rPr>
          <w:rFonts w:asciiTheme="majorBidi" w:hAnsiTheme="majorBidi" w:cstheme="majorBidi"/>
          <w:i/>
          <w:iCs/>
          <w:sz w:val="24"/>
          <w:szCs w:val="24"/>
          <w:shd w:val="clear" w:color="auto" w:fill="FFFFFF"/>
          <w:lang w:bidi="ar-SA"/>
        </w:rPr>
        <w:t>, 14</w:t>
      </w:r>
      <w:r w:rsidRPr="000F2027">
        <w:rPr>
          <w:rFonts w:asciiTheme="majorBidi" w:hAnsiTheme="majorBidi" w:cstheme="majorBidi"/>
          <w:sz w:val="24"/>
          <w:szCs w:val="24"/>
          <w:shd w:val="clear" w:color="auto" w:fill="FFFFFF"/>
          <w:lang w:bidi="ar-SA"/>
        </w:rPr>
        <w:t>(2), 502–503.</w:t>
      </w:r>
    </w:p>
    <w:p w14:paraId="7BAC950A"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Field, A. (2013). </w:t>
      </w:r>
      <w:r w:rsidRPr="000F2027">
        <w:rPr>
          <w:rFonts w:asciiTheme="majorBidi" w:hAnsiTheme="majorBidi" w:cstheme="majorBidi"/>
          <w:i/>
          <w:iCs/>
          <w:sz w:val="24"/>
          <w:szCs w:val="24"/>
          <w:shd w:val="clear" w:color="auto" w:fill="FFFFFF"/>
          <w:lang w:bidi="ar-SA"/>
        </w:rPr>
        <w:t>Discovering statistics using IBM SPSS statistics</w:t>
      </w:r>
      <w:r w:rsidRPr="000F2027">
        <w:rPr>
          <w:rFonts w:asciiTheme="majorBidi" w:hAnsiTheme="majorBidi" w:cstheme="majorBidi"/>
          <w:sz w:val="24"/>
          <w:szCs w:val="24"/>
          <w:shd w:val="clear" w:color="auto" w:fill="FFFFFF"/>
          <w:lang w:bidi="ar-SA"/>
        </w:rPr>
        <w:t>. Sage.</w:t>
      </w:r>
    </w:p>
    <w:p w14:paraId="26DE9C1E" w14:textId="77777777" w:rsidR="00562C80" w:rsidRPr="000F2027" w:rsidRDefault="00562C80" w:rsidP="000932C3">
      <w:pPr>
        <w:bidi w:val="0"/>
        <w:spacing w:after="0" w:line="360" w:lineRule="auto"/>
        <w:ind w:left="720" w:hanging="720"/>
        <w:jc w:val="both"/>
        <w:rPr>
          <w:rFonts w:asciiTheme="majorBidi" w:hAnsiTheme="majorBidi" w:cstheme="majorBidi"/>
          <w:sz w:val="24"/>
          <w:szCs w:val="24"/>
          <w:shd w:val="clear" w:color="auto" w:fill="FFFFFF"/>
          <w:rtl/>
          <w:lang w:bidi="ar-SA"/>
        </w:rPr>
      </w:pPr>
      <w:r w:rsidRPr="000F2027">
        <w:rPr>
          <w:rFonts w:asciiTheme="majorBidi" w:hAnsiTheme="majorBidi" w:cstheme="majorBidi"/>
          <w:sz w:val="24"/>
          <w:szCs w:val="24"/>
          <w:shd w:val="clear" w:color="auto" w:fill="FFFFFF"/>
          <w:lang w:bidi="ar-SA"/>
        </w:rPr>
        <w:t xml:space="preserve">Gower, C., et al. (2023). </w:t>
      </w:r>
      <w:r w:rsidRPr="000F2027">
        <w:rPr>
          <w:rFonts w:asciiTheme="majorBidi" w:hAnsiTheme="majorBidi" w:cstheme="majorBidi"/>
          <w:i/>
          <w:iCs/>
          <w:sz w:val="24"/>
          <w:szCs w:val="24"/>
          <w:shd w:val="clear" w:color="auto" w:fill="FFFFFF"/>
          <w:lang w:bidi="ar-SA"/>
        </w:rPr>
        <w:t>Subsequent pregnancy after stillbirth: A qualitative narrative analysis of Canadian families’ experiences</w:t>
      </w:r>
      <w:r w:rsidRPr="000F2027">
        <w:rPr>
          <w:rFonts w:asciiTheme="majorBidi" w:hAnsiTheme="majorBidi" w:cstheme="majorBidi"/>
          <w:sz w:val="24"/>
          <w:szCs w:val="24"/>
          <w:shd w:val="clear" w:color="auto" w:fill="FFFFFF"/>
          <w:lang w:bidi="ar-SA"/>
        </w:rPr>
        <w:t>. Canadian Journal of Midwifery Research, 18(2), 55–71.</w:t>
      </w:r>
    </w:p>
    <w:p w14:paraId="2D06CABF" w14:textId="7FAC8A68" w:rsidR="00573D02" w:rsidRPr="000F2027" w:rsidRDefault="00573D02" w:rsidP="00573D02">
      <w:pPr>
        <w:bidi w:val="0"/>
        <w:spacing w:after="0" w:line="360" w:lineRule="auto"/>
        <w:ind w:left="720" w:hanging="720"/>
        <w:jc w:val="both"/>
        <w:rPr>
          <w:rFonts w:asciiTheme="majorBidi" w:hAnsiTheme="majorBidi" w:cstheme="majorBidi"/>
          <w:sz w:val="24"/>
          <w:szCs w:val="24"/>
          <w:shd w:val="clear" w:color="auto" w:fill="FFFFFF"/>
          <w:rtl/>
          <w:lang w:bidi="ar-SA"/>
        </w:rPr>
      </w:pPr>
      <w:r w:rsidRPr="000F2027">
        <w:rPr>
          <w:rFonts w:asciiTheme="majorBidi" w:hAnsiTheme="majorBidi" w:cstheme="majorBidi"/>
          <w:sz w:val="24"/>
          <w:szCs w:val="24"/>
          <w:shd w:val="clear" w:color="auto" w:fill="FFFFFF"/>
          <w:lang w:bidi="ar-SA"/>
        </w:rPr>
        <w:t xml:space="preserve">Gower, S., Luddington, J., Khosa, D., </w:t>
      </w:r>
      <w:proofErr w:type="spellStart"/>
      <w:r w:rsidRPr="000F2027">
        <w:rPr>
          <w:rFonts w:asciiTheme="majorBidi" w:hAnsiTheme="majorBidi" w:cstheme="majorBidi"/>
          <w:sz w:val="24"/>
          <w:szCs w:val="24"/>
          <w:shd w:val="clear" w:color="auto" w:fill="FFFFFF"/>
          <w:lang w:bidi="ar-SA"/>
        </w:rPr>
        <w:t>Thaivalappil</w:t>
      </w:r>
      <w:proofErr w:type="spellEnd"/>
      <w:r w:rsidRPr="000F2027">
        <w:rPr>
          <w:rFonts w:asciiTheme="majorBidi" w:hAnsiTheme="majorBidi" w:cstheme="majorBidi"/>
          <w:sz w:val="24"/>
          <w:szCs w:val="24"/>
          <w:shd w:val="clear" w:color="auto" w:fill="FFFFFF"/>
          <w:lang w:bidi="ar-SA"/>
        </w:rPr>
        <w:t>, A., &amp; Papadopoulos, A. (2023). Subsequent pregnancy after stillbirth: a qualitative narrative analysis of Canadian families’ experiences. </w:t>
      </w:r>
      <w:r w:rsidRPr="000F2027">
        <w:rPr>
          <w:rFonts w:asciiTheme="majorBidi" w:hAnsiTheme="majorBidi" w:cstheme="majorBidi"/>
          <w:i/>
          <w:iCs/>
          <w:sz w:val="24"/>
          <w:szCs w:val="24"/>
          <w:shd w:val="clear" w:color="auto" w:fill="FFFFFF"/>
          <w:lang w:bidi="ar-SA"/>
        </w:rPr>
        <w:t>BMC pregnancy and childbirth</w:t>
      </w:r>
      <w:r w:rsidRPr="000F2027">
        <w:rPr>
          <w:rFonts w:asciiTheme="majorBidi" w:hAnsiTheme="majorBidi" w:cstheme="majorBidi"/>
          <w:sz w:val="24"/>
          <w:szCs w:val="24"/>
          <w:shd w:val="clear" w:color="auto" w:fill="FFFFFF"/>
          <w:lang w:bidi="ar-SA"/>
        </w:rPr>
        <w:t>, </w:t>
      </w:r>
      <w:r w:rsidRPr="000F2027">
        <w:rPr>
          <w:rFonts w:asciiTheme="majorBidi" w:hAnsiTheme="majorBidi" w:cstheme="majorBidi"/>
          <w:i/>
          <w:iCs/>
          <w:sz w:val="24"/>
          <w:szCs w:val="24"/>
          <w:shd w:val="clear" w:color="auto" w:fill="FFFFFF"/>
          <w:lang w:bidi="ar-SA"/>
        </w:rPr>
        <w:t>23</w:t>
      </w:r>
      <w:r w:rsidRPr="000F2027">
        <w:rPr>
          <w:rFonts w:asciiTheme="majorBidi" w:hAnsiTheme="majorBidi" w:cstheme="majorBidi"/>
          <w:sz w:val="24"/>
          <w:szCs w:val="24"/>
          <w:shd w:val="clear" w:color="auto" w:fill="FFFFFF"/>
          <w:lang w:bidi="ar-SA"/>
        </w:rPr>
        <w:t>(1), 208.</w:t>
      </w:r>
    </w:p>
    <w:p w14:paraId="4517EB90" w14:textId="77777777" w:rsidR="00562C80" w:rsidRPr="000F2027" w:rsidRDefault="00562C80" w:rsidP="000932C3">
      <w:pPr>
        <w:bidi w:val="0"/>
        <w:spacing w:after="0" w:line="360" w:lineRule="auto"/>
        <w:ind w:left="720" w:hanging="720"/>
        <w:jc w:val="both"/>
        <w:rPr>
          <w:rFonts w:asciiTheme="majorBidi" w:hAnsiTheme="majorBidi" w:cstheme="majorBidi"/>
          <w:sz w:val="24"/>
          <w:szCs w:val="24"/>
          <w:shd w:val="clear" w:color="auto" w:fill="FFFFFF"/>
          <w:lang w:bidi="ar-SA"/>
        </w:rPr>
      </w:pPr>
      <w:proofErr w:type="spellStart"/>
      <w:r w:rsidRPr="000F2027">
        <w:rPr>
          <w:rFonts w:asciiTheme="majorBidi" w:hAnsiTheme="majorBidi" w:cstheme="majorBidi"/>
          <w:sz w:val="24"/>
          <w:szCs w:val="24"/>
          <w:shd w:val="clear" w:color="auto" w:fill="FFFFFF"/>
          <w:lang w:bidi="ar-SA"/>
        </w:rPr>
        <w:t>Gravensteen</w:t>
      </w:r>
      <w:proofErr w:type="spellEnd"/>
      <w:r w:rsidRPr="000F2027">
        <w:rPr>
          <w:rFonts w:asciiTheme="majorBidi" w:hAnsiTheme="majorBidi" w:cstheme="majorBidi"/>
          <w:sz w:val="24"/>
          <w:szCs w:val="24"/>
          <w:shd w:val="clear" w:color="auto" w:fill="FFFFFF"/>
          <w:lang w:bidi="ar-SA"/>
        </w:rPr>
        <w:t xml:space="preserve">, I., et al. (2018). </w:t>
      </w:r>
      <w:r w:rsidRPr="000F2027">
        <w:rPr>
          <w:rFonts w:asciiTheme="majorBidi" w:hAnsiTheme="majorBidi" w:cstheme="majorBidi"/>
          <w:i/>
          <w:iCs/>
          <w:sz w:val="24"/>
          <w:szCs w:val="24"/>
          <w:shd w:val="clear" w:color="auto" w:fill="FFFFFF"/>
          <w:lang w:bidi="ar-SA"/>
        </w:rPr>
        <w:t>Anxiety and depression trajectories following stillbirth and subsequent live birth in Norway</w:t>
      </w:r>
      <w:r w:rsidRPr="000F2027">
        <w:rPr>
          <w:rFonts w:asciiTheme="majorBidi" w:hAnsiTheme="majorBidi" w:cstheme="majorBidi"/>
          <w:sz w:val="24"/>
          <w:szCs w:val="24"/>
          <w:shd w:val="clear" w:color="auto" w:fill="FFFFFF"/>
          <w:lang w:bidi="ar-SA"/>
        </w:rPr>
        <w:t>. BMC Pregnancy and Childbirth, 18, 321.</w:t>
      </w:r>
    </w:p>
    <w:p w14:paraId="6F4EFFC7" w14:textId="715F7717" w:rsidR="00AC7F71" w:rsidRPr="000F2027" w:rsidRDefault="00AC7F71" w:rsidP="00AC7F71">
      <w:pPr>
        <w:bidi w:val="0"/>
        <w:spacing w:after="0" w:line="360" w:lineRule="auto"/>
        <w:ind w:left="720" w:hanging="720"/>
        <w:jc w:val="both"/>
        <w:rPr>
          <w:rFonts w:asciiTheme="majorBidi" w:hAnsiTheme="majorBidi" w:cstheme="majorBidi"/>
          <w:sz w:val="24"/>
          <w:szCs w:val="24"/>
          <w:shd w:val="clear" w:color="auto" w:fill="FFFFFF"/>
          <w:lang w:bidi="ar-SA"/>
        </w:rPr>
      </w:pPr>
      <w:proofErr w:type="spellStart"/>
      <w:r w:rsidRPr="000F2027">
        <w:rPr>
          <w:rFonts w:asciiTheme="majorBidi" w:hAnsiTheme="majorBidi" w:cstheme="majorBidi"/>
          <w:sz w:val="24"/>
          <w:szCs w:val="24"/>
          <w:shd w:val="clear" w:color="auto" w:fill="FFFFFF"/>
          <w:lang w:bidi="ar-SA"/>
        </w:rPr>
        <w:t>Gravensteen</w:t>
      </w:r>
      <w:proofErr w:type="spellEnd"/>
      <w:r w:rsidRPr="000F2027">
        <w:rPr>
          <w:rFonts w:asciiTheme="majorBidi" w:hAnsiTheme="majorBidi" w:cstheme="majorBidi"/>
          <w:sz w:val="24"/>
          <w:szCs w:val="24"/>
          <w:shd w:val="clear" w:color="auto" w:fill="FFFFFF"/>
          <w:lang w:bidi="ar-SA"/>
        </w:rPr>
        <w:t xml:space="preserve">, I. K., Jacobsen, E. M., </w:t>
      </w:r>
      <w:proofErr w:type="spellStart"/>
      <w:r w:rsidRPr="000F2027">
        <w:rPr>
          <w:rFonts w:asciiTheme="majorBidi" w:hAnsiTheme="majorBidi" w:cstheme="majorBidi"/>
          <w:sz w:val="24"/>
          <w:szCs w:val="24"/>
          <w:shd w:val="clear" w:color="auto" w:fill="FFFFFF"/>
          <w:lang w:bidi="ar-SA"/>
        </w:rPr>
        <w:t>Sandset</w:t>
      </w:r>
      <w:proofErr w:type="spellEnd"/>
      <w:r w:rsidRPr="000F2027">
        <w:rPr>
          <w:rFonts w:asciiTheme="majorBidi" w:hAnsiTheme="majorBidi" w:cstheme="majorBidi"/>
          <w:sz w:val="24"/>
          <w:szCs w:val="24"/>
          <w:shd w:val="clear" w:color="auto" w:fill="FFFFFF"/>
          <w:lang w:bidi="ar-SA"/>
        </w:rPr>
        <w:t xml:space="preserve">, P. M., Helgadottir, L. B., </w:t>
      </w:r>
      <w:proofErr w:type="spellStart"/>
      <w:r w:rsidRPr="000F2027">
        <w:rPr>
          <w:rFonts w:asciiTheme="majorBidi" w:hAnsiTheme="majorBidi" w:cstheme="majorBidi"/>
          <w:sz w:val="24"/>
          <w:szCs w:val="24"/>
          <w:shd w:val="clear" w:color="auto" w:fill="FFFFFF"/>
          <w:lang w:bidi="ar-SA"/>
        </w:rPr>
        <w:t>Rådestad</w:t>
      </w:r>
      <w:proofErr w:type="spellEnd"/>
      <w:r w:rsidRPr="000F2027">
        <w:rPr>
          <w:rFonts w:asciiTheme="majorBidi" w:hAnsiTheme="majorBidi" w:cstheme="majorBidi"/>
          <w:sz w:val="24"/>
          <w:szCs w:val="24"/>
          <w:shd w:val="clear" w:color="auto" w:fill="FFFFFF"/>
          <w:lang w:bidi="ar-SA"/>
        </w:rPr>
        <w:t>, I., Sandvik, L., &amp; Ekeberg, Ø. (2018). Anxiety, depression and relationship satisfaction in the pregnancy following stillbirth and after the birth of a live-born baby: a prospective study. </w:t>
      </w:r>
      <w:r w:rsidRPr="000F2027">
        <w:rPr>
          <w:rFonts w:asciiTheme="majorBidi" w:hAnsiTheme="majorBidi" w:cstheme="majorBidi"/>
          <w:i/>
          <w:iCs/>
          <w:sz w:val="24"/>
          <w:szCs w:val="24"/>
          <w:shd w:val="clear" w:color="auto" w:fill="FFFFFF"/>
          <w:lang w:bidi="ar-SA"/>
        </w:rPr>
        <w:t>BMC Pregnancy and Childbirth</w:t>
      </w:r>
      <w:r w:rsidRPr="000F2027">
        <w:rPr>
          <w:rFonts w:asciiTheme="majorBidi" w:hAnsiTheme="majorBidi" w:cstheme="majorBidi"/>
          <w:sz w:val="24"/>
          <w:szCs w:val="24"/>
          <w:shd w:val="clear" w:color="auto" w:fill="FFFFFF"/>
          <w:lang w:bidi="ar-SA"/>
        </w:rPr>
        <w:t>, </w:t>
      </w:r>
      <w:r w:rsidRPr="000F2027">
        <w:rPr>
          <w:rFonts w:asciiTheme="majorBidi" w:hAnsiTheme="majorBidi" w:cstheme="majorBidi"/>
          <w:i/>
          <w:iCs/>
          <w:sz w:val="24"/>
          <w:szCs w:val="24"/>
          <w:shd w:val="clear" w:color="auto" w:fill="FFFFFF"/>
          <w:lang w:bidi="ar-SA"/>
        </w:rPr>
        <w:t>18</w:t>
      </w:r>
      <w:r w:rsidRPr="000F2027">
        <w:rPr>
          <w:rFonts w:asciiTheme="majorBidi" w:hAnsiTheme="majorBidi" w:cstheme="majorBidi"/>
          <w:sz w:val="24"/>
          <w:szCs w:val="24"/>
          <w:shd w:val="clear" w:color="auto" w:fill="FFFFFF"/>
          <w:lang w:bidi="ar-SA"/>
        </w:rPr>
        <w:t>(1), 41.</w:t>
      </w:r>
    </w:p>
    <w:p w14:paraId="41B4C3C9" w14:textId="77777777" w:rsidR="00562C80" w:rsidRPr="000F2027" w:rsidRDefault="00562C80" w:rsidP="000932C3">
      <w:pPr>
        <w:bidi w:val="0"/>
        <w:spacing w:after="0" w:line="360" w:lineRule="auto"/>
        <w:ind w:left="720" w:hanging="720"/>
        <w:jc w:val="both"/>
        <w:rPr>
          <w:rFonts w:asciiTheme="majorBidi" w:hAnsiTheme="majorBidi" w:cstheme="majorBidi"/>
          <w:sz w:val="24"/>
          <w:szCs w:val="24"/>
          <w:shd w:val="clear" w:color="auto" w:fill="FFFFFF"/>
          <w:rtl/>
          <w:lang w:bidi="ar-SA"/>
        </w:rPr>
      </w:pPr>
      <w:r w:rsidRPr="000F2027">
        <w:rPr>
          <w:rFonts w:asciiTheme="majorBidi" w:hAnsiTheme="majorBidi" w:cstheme="majorBidi"/>
          <w:sz w:val="24"/>
          <w:szCs w:val="24"/>
          <w:shd w:val="clear" w:color="auto" w:fill="FFFFFF"/>
          <w:lang w:bidi="ar-SA"/>
        </w:rPr>
        <w:t xml:space="preserve">Hildingsson, I., et al. (2024). </w:t>
      </w:r>
      <w:r w:rsidRPr="000F2027">
        <w:rPr>
          <w:rFonts w:asciiTheme="majorBidi" w:hAnsiTheme="majorBidi" w:cstheme="majorBidi"/>
          <w:i/>
          <w:iCs/>
          <w:sz w:val="24"/>
          <w:szCs w:val="24"/>
          <w:shd w:val="clear" w:color="auto" w:fill="FFFFFF"/>
          <w:lang w:bidi="ar-SA"/>
        </w:rPr>
        <w:t>Supportive interventions to reduce psychological stress in parents after stillbirth: A systematic review</w:t>
      </w:r>
      <w:r w:rsidRPr="000F2027">
        <w:rPr>
          <w:rFonts w:asciiTheme="majorBidi" w:hAnsiTheme="majorBidi" w:cstheme="majorBidi"/>
          <w:sz w:val="24"/>
          <w:szCs w:val="24"/>
          <w:shd w:val="clear" w:color="auto" w:fill="FFFFFF"/>
          <w:lang w:bidi="ar-SA"/>
        </w:rPr>
        <w:t>. Journal of Perinatal Psychology, 12(3), 145–162.</w:t>
      </w:r>
    </w:p>
    <w:p w14:paraId="0DD4D4A4" w14:textId="7A24E16E" w:rsidR="00573D02" w:rsidRPr="000F2027" w:rsidRDefault="00573D02" w:rsidP="00573D02">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Hildingsson, I., </w:t>
      </w:r>
      <w:proofErr w:type="spellStart"/>
      <w:r w:rsidRPr="000F2027">
        <w:rPr>
          <w:rFonts w:asciiTheme="majorBidi" w:hAnsiTheme="majorBidi" w:cstheme="majorBidi"/>
          <w:sz w:val="24"/>
          <w:szCs w:val="24"/>
          <w:shd w:val="clear" w:color="auto" w:fill="FFFFFF"/>
          <w:lang w:bidi="ar-SA"/>
        </w:rPr>
        <w:t>Berterö</w:t>
      </w:r>
      <w:proofErr w:type="spellEnd"/>
      <w:r w:rsidRPr="000F2027">
        <w:rPr>
          <w:rFonts w:asciiTheme="majorBidi" w:hAnsiTheme="majorBidi" w:cstheme="majorBidi"/>
          <w:sz w:val="24"/>
          <w:szCs w:val="24"/>
          <w:shd w:val="clear" w:color="auto" w:fill="FFFFFF"/>
          <w:lang w:bidi="ar-SA"/>
        </w:rPr>
        <w:t>, C., Hultcrantz, M., Fredriksson, M. K., Peira, N., Silverstein, R. A., ... &amp; Sveen, J. (2024). Support interventions to reduce psychological distress in families experiencing stillbirth in high income countries: A systematic review. </w:t>
      </w:r>
      <w:r w:rsidRPr="000F2027">
        <w:rPr>
          <w:rFonts w:asciiTheme="majorBidi" w:hAnsiTheme="majorBidi" w:cstheme="majorBidi"/>
          <w:i/>
          <w:iCs/>
          <w:sz w:val="24"/>
          <w:szCs w:val="24"/>
          <w:shd w:val="clear" w:color="auto" w:fill="FFFFFF"/>
          <w:lang w:bidi="ar-SA"/>
        </w:rPr>
        <w:t>Women and Birth</w:t>
      </w:r>
      <w:r w:rsidRPr="000F2027">
        <w:rPr>
          <w:rFonts w:asciiTheme="majorBidi" w:hAnsiTheme="majorBidi" w:cstheme="majorBidi"/>
          <w:sz w:val="24"/>
          <w:szCs w:val="24"/>
          <w:shd w:val="clear" w:color="auto" w:fill="FFFFFF"/>
          <w:lang w:bidi="ar-SA"/>
        </w:rPr>
        <w:t>, </w:t>
      </w:r>
      <w:r w:rsidRPr="000F2027">
        <w:rPr>
          <w:rFonts w:asciiTheme="majorBidi" w:hAnsiTheme="majorBidi" w:cstheme="majorBidi"/>
          <w:i/>
          <w:iCs/>
          <w:sz w:val="24"/>
          <w:szCs w:val="24"/>
          <w:shd w:val="clear" w:color="auto" w:fill="FFFFFF"/>
          <w:lang w:bidi="ar-SA"/>
        </w:rPr>
        <w:t>37</w:t>
      </w:r>
      <w:r w:rsidRPr="000F2027">
        <w:rPr>
          <w:rFonts w:asciiTheme="majorBidi" w:hAnsiTheme="majorBidi" w:cstheme="majorBidi"/>
          <w:sz w:val="24"/>
          <w:szCs w:val="24"/>
          <w:shd w:val="clear" w:color="auto" w:fill="FFFFFF"/>
          <w:lang w:bidi="ar-SA"/>
        </w:rPr>
        <w:t>(2), 296-302.</w:t>
      </w:r>
    </w:p>
    <w:p w14:paraId="4EC7D301"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Huberty, J. L., Matthews, J., Leiferman, J., Hermer, J., &amp; Cacciatore, J. (2017). "When a baby dies: A systematic review of experimental interventions for women after stillbirth." </w:t>
      </w:r>
      <w:r w:rsidRPr="000F2027">
        <w:rPr>
          <w:rFonts w:asciiTheme="majorBidi" w:hAnsiTheme="majorBidi" w:cstheme="majorBidi"/>
          <w:i/>
          <w:iCs/>
          <w:sz w:val="24"/>
          <w:szCs w:val="24"/>
          <w:shd w:val="clear" w:color="auto" w:fill="FFFFFF"/>
          <w:lang w:bidi="ar-SA"/>
        </w:rPr>
        <w:t>SAGE Journals, 24</w:t>
      </w:r>
      <w:r w:rsidRPr="000F2027">
        <w:rPr>
          <w:rFonts w:asciiTheme="majorBidi" w:hAnsiTheme="majorBidi" w:cstheme="majorBidi"/>
          <w:sz w:val="24"/>
          <w:szCs w:val="24"/>
          <w:shd w:val="clear" w:color="auto" w:fill="FFFFFF"/>
          <w:lang w:bidi="ar-SA"/>
        </w:rPr>
        <w:t xml:space="preserve">(7), 1933719116670518. </w:t>
      </w:r>
      <w:hyperlink r:id="rId16" w:tgtFrame="_new" w:history="1">
        <w:r w:rsidRPr="000F2027">
          <w:rPr>
            <w:rStyle w:val="Hyperlink"/>
            <w:rFonts w:asciiTheme="majorBidi" w:hAnsiTheme="majorBidi" w:cstheme="majorBidi"/>
            <w:color w:val="auto"/>
            <w:sz w:val="24"/>
            <w:szCs w:val="24"/>
            <w:shd w:val="clear" w:color="auto" w:fill="FFFFFF"/>
            <w:lang w:bidi="ar-SA"/>
          </w:rPr>
          <w:t>https://doi.org/10.1177/1933719116670518</w:t>
        </w:r>
      </w:hyperlink>
    </w:p>
    <w:p w14:paraId="62F6B729"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lastRenderedPageBreak/>
        <w:t xml:space="preserve">Kelly, K., Meaney, S., Leitao, S., &amp; O’Donoghue, K. (2021). A review of stillbirth definitions: A rationale for change. </w:t>
      </w:r>
      <w:r w:rsidRPr="000F2027">
        <w:rPr>
          <w:rFonts w:asciiTheme="majorBidi" w:hAnsiTheme="majorBidi" w:cstheme="majorBidi"/>
          <w:i/>
          <w:iCs/>
          <w:sz w:val="24"/>
          <w:szCs w:val="24"/>
          <w:shd w:val="clear" w:color="auto" w:fill="FFFFFF"/>
          <w:lang w:bidi="ar-SA"/>
        </w:rPr>
        <w:t>European Journal of Obstetrics &amp; Gynecology and Reproductive Biology, 256,</w:t>
      </w:r>
      <w:r w:rsidRPr="000F2027">
        <w:rPr>
          <w:rFonts w:asciiTheme="majorBidi" w:hAnsiTheme="majorBidi" w:cstheme="majorBidi"/>
          <w:sz w:val="24"/>
          <w:szCs w:val="24"/>
          <w:shd w:val="clear" w:color="auto" w:fill="FFFFFF"/>
          <w:lang w:bidi="ar-SA"/>
        </w:rPr>
        <w:t xml:space="preserve"> 235-245.</w:t>
      </w:r>
    </w:p>
    <w:p w14:paraId="2DDD8C04"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Kersting, A., </w:t>
      </w:r>
      <w:proofErr w:type="spellStart"/>
      <w:r w:rsidRPr="000F2027">
        <w:rPr>
          <w:rFonts w:asciiTheme="majorBidi" w:hAnsiTheme="majorBidi" w:cstheme="majorBidi"/>
          <w:sz w:val="24"/>
          <w:szCs w:val="24"/>
          <w:shd w:val="clear" w:color="auto" w:fill="FFFFFF"/>
          <w:lang w:bidi="ar-SA"/>
        </w:rPr>
        <w:t>Dölemeyer</w:t>
      </w:r>
      <w:proofErr w:type="spellEnd"/>
      <w:r w:rsidRPr="000F2027">
        <w:rPr>
          <w:rFonts w:asciiTheme="majorBidi" w:hAnsiTheme="majorBidi" w:cstheme="majorBidi"/>
          <w:sz w:val="24"/>
          <w:szCs w:val="24"/>
          <w:shd w:val="clear" w:color="auto" w:fill="FFFFFF"/>
          <w:lang w:bidi="ar-SA"/>
        </w:rPr>
        <w:t xml:space="preserve">, R., Steinig, J., Walter, F., Kroker, K., Baust, K., &amp; Wagner, B. (2013). Brief internet-based intervention reduces posttraumatic stress and prolonged grief in parents after the loss of a child during pregnancy: a randomized controlled trial. </w:t>
      </w:r>
      <w:r w:rsidRPr="000F2027">
        <w:rPr>
          <w:rFonts w:asciiTheme="majorBidi" w:hAnsiTheme="majorBidi" w:cstheme="majorBidi"/>
          <w:i/>
          <w:iCs/>
          <w:sz w:val="24"/>
          <w:szCs w:val="24"/>
          <w:shd w:val="clear" w:color="auto" w:fill="FFFFFF"/>
          <w:lang w:bidi="ar-SA"/>
        </w:rPr>
        <w:t>Psychotherapy and Psychosomatics, 82</w:t>
      </w:r>
      <w:r w:rsidRPr="000F2027">
        <w:rPr>
          <w:rFonts w:asciiTheme="majorBidi" w:hAnsiTheme="majorBidi" w:cstheme="majorBidi"/>
          <w:sz w:val="24"/>
          <w:szCs w:val="24"/>
          <w:shd w:val="clear" w:color="auto" w:fill="FFFFFF"/>
          <w:lang w:bidi="ar-SA"/>
        </w:rPr>
        <w:t>(6), 372-381.</w:t>
      </w:r>
      <w:r w:rsidRPr="000F2027">
        <w:rPr>
          <w:rFonts w:asciiTheme="majorBidi" w:hAnsiTheme="majorBidi" w:cstheme="majorBidi"/>
          <w:sz w:val="24"/>
          <w:szCs w:val="24"/>
          <w:shd w:val="clear" w:color="auto" w:fill="FFFFFF"/>
          <w:rtl/>
        </w:rPr>
        <w:t>‏</w:t>
      </w:r>
    </w:p>
    <w:p w14:paraId="2751536A"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Leavy, P. (2022). </w:t>
      </w:r>
      <w:r w:rsidRPr="000F2027">
        <w:rPr>
          <w:rFonts w:asciiTheme="majorBidi" w:hAnsiTheme="majorBidi" w:cstheme="majorBidi"/>
          <w:i/>
          <w:iCs/>
          <w:sz w:val="24"/>
          <w:szCs w:val="24"/>
          <w:shd w:val="clear" w:color="auto" w:fill="FFFFFF"/>
          <w:lang w:bidi="ar-SA"/>
        </w:rPr>
        <w:t>Research design: Quantitative, qualitative, mixed methods, arts-based, and community-based participatory research approaches.</w:t>
      </w:r>
      <w:r w:rsidRPr="000F2027">
        <w:rPr>
          <w:rFonts w:asciiTheme="majorBidi" w:hAnsiTheme="majorBidi" w:cstheme="majorBidi"/>
          <w:sz w:val="24"/>
          <w:szCs w:val="24"/>
          <w:shd w:val="clear" w:color="auto" w:fill="FFFFFF"/>
          <w:lang w:bidi="ar-SA"/>
        </w:rPr>
        <w:t xml:space="preserve"> Guilford Publications.</w:t>
      </w:r>
      <w:r w:rsidRPr="000F2027">
        <w:rPr>
          <w:rFonts w:asciiTheme="majorBidi" w:hAnsiTheme="majorBidi" w:cstheme="majorBidi"/>
          <w:sz w:val="24"/>
          <w:szCs w:val="24"/>
          <w:shd w:val="clear" w:color="auto" w:fill="FFFFFF"/>
          <w:rtl/>
        </w:rPr>
        <w:t>‏</w:t>
      </w:r>
    </w:p>
    <w:p w14:paraId="75F9DACD"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Li, J., Li, X., Jiang, J., Xu, X., Wu, J., Xu, Y., Lin, X., Hall, J., Xu, H., Xu, J., &amp; Xu, X. (2020). The effect of cognitive behavioral therapy on depression, anxiety, and stress in patients with COVID-19: A randomized controlled trial. </w:t>
      </w:r>
      <w:r w:rsidRPr="000F2027">
        <w:rPr>
          <w:rFonts w:asciiTheme="majorBidi" w:hAnsiTheme="majorBidi" w:cstheme="majorBidi"/>
          <w:i/>
          <w:iCs/>
          <w:sz w:val="24"/>
          <w:szCs w:val="24"/>
          <w:shd w:val="clear" w:color="auto" w:fill="FFFFFF"/>
          <w:lang w:bidi="ar-SA"/>
        </w:rPr>
        <w:t>Frontiers in Psychiatry, 11,</w:t>
      </w:r>
      <w:r w:rsidRPr="000F2027">
        <w:rPr>
          <w:rFonts w:asciiTheme="majorBidi" w:hAnsiTheme="majorBidi" w:cstheme="majorBidi"/>
          <w:sz w:val="24"/>
          <w:szCs w:val="24"/>
          <w:shd w:val="clear" w:color="auto" w:fill="FFFFFF"/>
          <w:lang w:bidi="ar-SA"/>
        </w:rPr>
        <w:t xml:space="preserve"> Article 580827. </w:t>
      </w:r>
      <w:hyperlink r:id="rId17" w:tgtFrame="_new" w:history="1">
        <w:r w:rsidRPr="000F2027">
          <w:rPr>
            <w:rStyle w:val="Hyperlink"/>
            <w:rFonts w:asciiTheme="majorBidi" w:hAnsiTheme="majorBidi" w:cstheme="majorBidi"/>
            <w:color w:val="auto"/>
            <w:sz w:val="24"/>
            <w:szCs w:val="24"/>
            <w:shd w:val="clear" w:color="auto" w:fill="FFFFFF"/>
            <w:lang w:bidi="ar-SA"/>
          </w:rPr>
          <w:t>https://doi.org/10.3389/fpsyt.2020.580827</w:t>
        </w:r>
      </w:hyperlink>
    </w:p>
    <w:p w14:paraId="09BFB7DE" w14:textId="608248F6" w:rsidR="0024426F" w:rsidRPr="000F2027" w:rsidRDefault="00562C80" w:rsidP="000F2027">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Mills, T., et al. (2023). </w:t>
      </w:r>
      <w:r w:rsidRPr="000F2027">
        <w:rPr>
          <w:rFonts w:asciiTheme="majorBidi" w:hAnsiTheme="majorBidi" w:cstheme="majorBidi"/>
          <w:i/>
          <w:iCs/>
          <w:sz w:val="24"/>
          <w:szCs w:val="24"/>
          <w:shd w:val="clear" w:color="auto" w:fill="FFFFFF"/>
          <w:lang w:bidi="ar-SA"/>
        </w:rPr>
        <w:t>Experiences of healthcare providers supporting women after stillbirth in Kenya and Uganda: A qualitative study</w:t>
      </w:r>
      <w:r w:rsidRPr="000F2027">
        <w:rPr>
          <w:rFonts w:asciiTheme="majorBidi" w:hAnsiTheme="majorBidi" w:cstheme="majorBidi"/>
          <w:sz w:val="24"/>
          <w:szCs w:val="24"/>
          <w:shd w:val="clear" w:color="auto" w:fill="FFFFFF"/>
          <w:lang w:bidi="ar-SA"/>
        </w:rPr>
        <w:t>. BMC Pregnancy and Childbirth, 23, 412.</w:t>
      </w:r>
    </w:p>
    <w:p w14:paraId="0A94E903" w14:textId="156FA3D3" w:rsidR="0024426F" w:rsidRPr="000F2027" w:rsidRDefault="0024426F" w:rsidP="0024426F">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Mills, T. A., Ayebare, E., </w:t>
      </w:r>
      <w:proofErr w:type="spellStart"/>
      <w:r w:rsidRPr="000F2027">
        <w:rPr>
          <w:rFonts w:asciiTheme="majorBidi" w:hAnsiTheme="majorBidi" w:cstheme="majorBidi"/>
          <w:sz w:val="24"/>
          <w:szCs w:val="24"/>
          <w:shd w:val="clear" w:color="auto" w:fill="FFFFFF"/>
          <w:lang w:bidi="ar-SA"/>
        </w:rPr>
        <w:t>Mweteise</w:t>
      </w:r>
      <w:proofErr w:type="spellEnd"/>
      <w:r w:rsidRPr="000F2027">
        <w:rPr>
          <w:rFonts w:asciiTheme="majorBidi" w:hAnsiTheme="majorBidi" w:cstheme="majorBidi"/>
          <w:sz w:val="24"/>
          <w:szCs w:val="24"/>
          <w:shd w:val="clear" w:color="auto" w:fill="FFFFFF"/>
          <w:lang w:bidi="ar-SA"/>
        </w:rPr>
        <w:t xml:space="preserve">, J., </w:t>
      </w:r>
      <w:proofErr w:type="spellStart"/>
      <w:r w:rsidRPr="000F2027">
        <w:rPr>
          <w:rFonts w:asciiTheme="majorBidi" w:hAnsiTheme="majorBidi" w:cstheme="majorBidi"/>
          <w:sz w:val="24"/>
          <w:szCs w:val="24"/>
          <w:shd w:val="clear" w:color="auto" w:fill="FFFFFF"/>
          <w:lang w:bidi="ar-SA"/>
        </w:rPr>
        <w:t>Nabisere</w:t>
      </w:r>
      <w:proofErr w:type="spellEnd"/>
      <w:r w:rsidRPr="000F2027">
        <w:rPr>
          <w:rFonts w:asciiTheme="majorBidi" w:hAnsiTheme="majorBidi" w:cstheme="majorBidi"/>
          <w:sz w:val="24"/>
          <w:szCs w:val="24"/>
          <w:shd w:val="clear" w:color="auto" w:fill="FFFFFF"/>
          <w:lang w:bidi="ar-SA"/>
        </w:rPr>
        <w:t xml:space="preserve">, A., Mukhwana, R., </w:t>
      </w:r>
      <w:proofErr w:type="spellStart"/>
      <w:r w:rsidRPr="000F2027">
        <w:rPr>
          <w:rFonts w:asciiTheme="majorBidi" w:hAnsiTheme="majorBidi" w:cstheme="majorBidi"/>
          <w:sz w:val="24"/>
          <w:szCs w:val="24"/>
          <w:shd w:val="clear" w:color="auto" w:fill="FFFFFF"/>
          <w:lang w:bidi="ar-SA"/>
        </w:rPr>
        <w:t>Nendela</w:t>
      </w:r>
      <w:proofErr w:type="spellEnd"/>
      <w:r w:rsidRPr="000F2027">
        <w:rPr>
          <w:rFonts w:asciiTheme="majorBidi" w:hAnsiTheme="majorBidi" w:cstheme="majorBidi"/>
          <w:sz w:val="24"/>
          <w:szCs w:val="24"/>
          <w:shd w:val="clear" w:color="auto" w:fill="FFFFFF"/>
          <w:lang w:bidi="ar-SA"/>
        </w:rPr>
        <w:t>, A., ... &amp; Lavender, T. (2023). ‘There is trauma all round’: A qualitative study of health workers’ experiences of caring for parents after stillbirth in Kenya and Uganda. </w:t>
      </w:r>
      <w:r w:rsidRPr="000F2027">
        <w:rPr>
          <w:rFonts w:asciiTheme="majorBidi" w:hAnsiTheme="majorBidi" w:cstheme="majorBidi"/>
          <w:i/>
          <w:iCs/>
          <w:sz w:val="24"/>
          <w:szCs w:val="24"/>
          <w:shd w:val="clear" w:color="auto" w:fill="FFFFFF"/>
          <w:lang w:bidi="ar-SA"/>
        </w:rPr>
        <w:t>Women and Birth</w:t>
      </w:r>
      <w:r w:rsidRPr="000F2027">
        <w:rPr>
          <w:rFonts w:asciiTheme="majorBidi" w:hAnsiTheme="majorBidi" w:cstheme="majorBidi"/>
          <w:sz w:val="24"/>
          <w:szCs w:val="24"/>
          <w:shd w:val="clear" w:color="auto" w:fill="FFFFFF"/>
          <w:lang w:bidi="ar-SA"/>
        </w:rPr>
        <w:t>, </w:t>
      </w:r>
      <w:r w:rsidRPr="000F2027">
        <w:rPr>
          <w:rFonts w:asciiTheme="majorBidi" w:hAnsiTheme="majorBidi" w:cstheme="majorBidi"/>
          <w:i/>
          <w:iCs/>
          <w:sz w:val="24"/>
          <w:szCs w:val="24"/>
          <w:shd w:val="clear" w:color="auto" w:fill="FFFFFF"/>
          <w:lang w:bidi="ar-SA"/>
        </w:rPr>
        <w:t>36</w:t>
      </w:r>
      <w:r w:rsidRPr="000F2027">
        <w:rPr>
          <w:rFonts w:asciiTheme="majorBidi" w:hAnsiTheme="majorBidi" w:cstheme="majorBidi"/>
          <w:sz w:val="24"/>
          <w:szCs w:val="24"/>
          <w:shd w:val="clear" w:color="auto" w:fill="FFFFFF"/>
          <w:lang w:bidi="ar-SA"/>
        </w:rPr>
        <w:t>(1), 56-62.</w:t>
      </w:r>
    </w:p>
    <w:p w14:paraId="34EC9B38"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proofErr w:type="spellStart"/>
      <w:r w:rsidRPr="000F2027">
        <w:rPr>
          <w:rFonts w:asciiTheme="majorBidi" w:hAnsiTheme="majorBidi" w:cstheme="majorBidi"/>
          <w:sz w:val="24"/>
          <w:szCs w:val="24"/>
          <w:shd w:val="clear" w:color="auto" w:fill="FFFFFF"/>
          <w:lang w:bidi="ar-SA"/>
        </w:rPr>
        <w:t>Navidian</w:t>
      </w:r>
      <w:proofErr w:type="spellEnd"/>
      <w:r w:rsidRPr="000F2027">
        <w:rPr>
          <w:rFonts w:asciiTheme="majorBidi" w:hAnsiTheme="majorBidi" w:cstheme="majorBidi"/>
          <w:sz w:val="24"/>
          <w:szCs w:val="24"/>
          <w:shd w:val="clear" w:color="auto" w:fill="FFFFFF"/>
          <w:lang w:bidi="ar-SA"/>
        </w:rPr>
        <w:t xml:space="preserve">, A., &amp; </w:t>
      </w:r>
      <w:proofErr w:type="spellStart"/>
      <w:r w:rsidRPr="000F2027">
        <w:rPr>
          <w:rFonts w:asciiTheme="majorBidi" w:hAnsiTheme="majorBidi" w:cstheme="majorBidi"/>
          <w:sz w:val="24"/>
          <w:szCs w:val="24"/>
          <w:shd w:val="clear" w:color="auto" w:fill="FFFFFF"/>
          <w:lang w:bidi="ar-SA"/>
        </w:rPr>
        <w:t>Saravani</w:t>
      </w:r>
      <w:proofErr w:type="spellEnd"/>
      <w:r w:rsidRPr="000F2027">
        <w:rPr>
          <w:rFonts w:asciiTheme="majorBidi" w:hAnsiTheme="majorBidi" w:cstheme="majorBidi"/>
          <w:sz w:val="24"/>
          <w:szCs w:val="24"/>
          <w:shd w:val="clear" w:color="auto" w:fill="FFFFFF"/>
          <w:lang w:bidi="ar-SA"/>
        </w:rPr>
        <w:t xml:space="preserve">, Z. (2018). Impact of cognitive behavioral-based counseling on grief symptoms severity in mothers after stillbirth. </w:t>
      </w:r>
      <w:r w:rsidRPr="000F2027">
        <w:rPr>
          <w:rFonts w:asciiTheme="majorBidi" w:hAnsiTheme="majorBidi" w:cstheme="majorBidi"/>
          <w:i/>
          <w:iCs/>
          <w:sz w:val="24"/>
          <w:szCs w:val="24"/>
          <w:shd w:val="clear" w:color="auto" w:fill="FFFFFF"/>
          <w:lang w:bidi="ar-SA"/>
        </w:rPr>
        <w:t>Iranian Journal of Psychiatry and Behavioral Sciences, 12</w:t>
      </w:r>
      <w:r w:rsidRPr="000F2027">
        <w:rPr>
          <w:rFonts w:asciiTheme="majorBidi" w:hAnsiTheme="majorBidi" w:cstheme="majorBidi"/>
          <w:sz w:val="24"/>
          <w:szCs w:val="24"/>
          <w:shd w:val="clear" w:color="auto" w:fill="FFFFFF"/>
          <w:lang w:bidi="ar-SA"/>
        </w:rPr>
        <w:t xml:space="preserve">(1), e9275. </w:t>
      </w:r>
      <w:hyperlink r:id="rId18" w:tgtFrame="_new" w:history="1">
        <w:r w:rsidRPr="000F2027">
          <w:rPr>
            <w:rStyle w:val="Hyperlink"/>
            <w:rFonts w:asciiTheme="majorBidi" w:hAnsiTheme="majorBidi" w:cstheme="majorBidi"/>
            <w:color w:val="auto"/>
            <w:sz w:val="24"/>
            <w:szCs w:val="24"/>
            <w:shd w:val="clear" w:color="auto" w:fill="FFFFFF"/>
            <w:lang w:bidi="ar-SA"/>
          </w:rPr>
          <w:t>https://doi.org/10.5812/ijpbs.9275</w:t>
        </w:r>
      </w:hyperlink>
    </w:p>
    <w:p w14:paraId="740B7D38"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Noël, L., Coutinho, C. M., &amp; </w:t>
      </w:r>
      <w:proofErr w:type="spellStart"/>
      <w:r w:rsidRPr="000F2027">
        <w:rPr>
          <w:rFonts w:asciiTheme="majorBidi" w:hAnsiTheme="majorBidi" w:cstheme="majorBidi"/>
          <w:sz w:val="24"/>
          <w:szCs w:val="24"/>
          <w:shd w:val="clear" w:color="auto" w:fill="FFFFFF"/>
          <w:lang w:bidi="ar-SA"/>
        </w:rPr>
        <w:t>Thilaganathan</w:t>
      </w:r>
      <w:proofErr w:type="spellEnd"/>
      <w:r w:rsidRPr="000F2027">
        <w:rPr>
          <w:rFonts w:asciiTheme="majorBidi" w:hAnsiTheme="majorBidi" w:cstheme="majorBidi"/>
          <w:sz w:val="24"/>
          <w:szCs w:val="24"/>
          <w:shd w:val="clear" w:color="auto" w:fill="FFFFFF"/>
          <w:lang w:bidi="ar-SA"/>
        </w:rPr>
        <w:t xml:space="preserve">, B. (2022). Preventing stillbirth: A review of screening and prevention strategies. </w:t>
      </w:r>
      <w:r w:rsidRPr="000F2027">
        <w:rPr>
          <w:rFonts w:asciiTheme="majorBidi" w:hAnsiTheme="majorBidi" w:cstheme="majorBidi"/>
          <w:i/>
          <w:iCs/>
          <w:sz w:val="24"/>
          <w:szCs w:val="24"/>
          <w:shd w:val="clear" w:color="auto" w:fill="FFFFFF"/>
          <w:lang w:bidi="ar-SA"/>
        </w:rPr>
        <w:t>Maternal-Fetal Medicine, 4</w:t>
      </w:r>
      <w:r w:rsidRPr="000F2027">
        <w:rPr>
          <w:rFonts w:asciiTheme="majorBidi" w:hAnsiTheme="majorBidi" w:cstheme="majorBidi"/>
          <w:sz w:val="24"/>
          <w:szCs w:val="24"/>
          <w:shd w:val="clear" w:color="auto" w:fill="FFFFFF"/>
          <w:lang w:bidi="ar-SA"/>
        </w:rPr>
        <w:t xml:space="preserve">(3), 218-228. </w:t>
      </w:r>
      <w:hyperlink r:id="rId19" w:tgtFrame="_new" w:history="1">
        <w:r w:rsidRPr="000F2027">
          <w:rPr>
            <w:rStyle w:val="Hyperlink"/>
            <w:rFonts w:asciiTheme="majorBidi" w:hAnsiTheme="majorBidi" w:cstheme="majorBidi"/>
            <w:color w:val="auto"/>
            <w:sz w:val="24"/>
            <w:szCs w:val="24"/>
            <w:shd w:val="clear" w:color="auto" w:fill="FFFFFF"/>
            <w:lang w:bidi="ar-SA"/>
          </w:rPr>
          <w:t>https://doi.org/10.1097/FM9.0000000000000160</w:t>
        </w:r>
      </w:hyperlink>
    </w:p>
    <w:p w14:paraId="77CFD14A"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Quenby, S., Gallos, I. D., Dhillon-Smith, R. K., Podesek, M., Stephenson, M. D., Fisher, J., ... &amp; Coomarasamy, A. (2021). Miscarriage matters: the epidemiological, physical, psychological, and economic costs of early pregnancy loss. </w:t>
      </w:r>
      <w:r w:rsidRPr="000F2027">
        <w:rPr>
          <w:rFonts w:asciiTheme="majorBidi" w:hAnsiTheme="majorBidi" w:cstheme="majorBidi"/>
          <w:i/>
          <w:iCs/>
          <w:sz w:val="24"/>
          <w:szCs w:val="24"/>
          <w:shd w:val="clear" w:color="auto" w:fill="FFFFFF"/>
          <w:lang w:bidi="ar-SA"/>
        </w:rPr>
        <w:t>The Lancet, 397</w:t>
      </w:r>
      <w:r w:rsidRPr="000F2027">
        <w:rPr>
          <w:rFonts w:asciiTheme="majorBidi" w:hAnsiTheme="majorBidi" w:cstheme="majorBidi"/>
          <w:sz w:val="24"/>
          <w:szCs w:val="24"/>
          <w:shd w:val="clear" w:color="auto" w:fill="FFFFFF"/>
          <w:lang w:bidi="ar-SA"/>
        </w:rPr>
        <w:t>(10285), 1658-1667.</w:t>
      </w:r>
      <w:r w:rsidRPr="000F2027">
        <w:rPr>
          <w:rFonts w:asciiTheme="majorBidi" w:hAnsiTheme="majorBidi" w:cstheme="majorBidi"/>
          <w:sz w:val="24"/>
          <w:szCs w:val="24"/>
          <w:shd w:val="clear" w:color="auto" w:fill="FFFFFF"/>
          <w:rtl/>
        </w:rPr>
        <w:t>‏</w:t>
      </w:r>
    </w:p>
    <w:p w14:paraId="7A9CFF23"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proofErr w:type="spellStart"/>
      <w:r w:rsidRPr="000F2027">
        <w:rPr>
          <w:rFonts w:asciiTheme="majorBidi" w:hAnsiTheme="majorBidi" w:cstheme="majorBidi"/>
          <w:sz w:val="24"/>
          <w:szCs w:val="24"/>
          <w:shd w:val="clear" w:color="auto" w:fill="FFFFFF"/>
          <w:lang w:bidi="ar-SA"/>
        </w:rPr>
        <w:lastRenderedPageBreak/>
        <w:t>Sacinti</w:t>
      </w:r>
      <w:proofErr w:type="spellEnd"/>
      <w:r w:rsidRPr="000F2027">
        <w:rPr>
          <w:rFonts w:asciiTheme="majorBidi" w:hAnsiTheme="majorBidi" w:cstheme="majorBidi"/>
          <w:sz w:val="24"/>
          <w:szCs w:val="24"/>
          <w:shd w:val="clear" w:color="auto" w:fill="FFFFFF"/>
          <w:lang w:bidi="ar-SA"/>
        </w:rPr>
        <w:t xml:space="preserve">, K. G., Kalafat, E., Sukur, Y. E., &amp; Koc, A. (2021). Increased incidence of first‐trimester miscarriage during the COVID‐19 pandemic. </w:t>
      </w:r>
      <w:r w:rsidRPr="000F2027">
        <w:rPr>
          <w:rFonts w:asciiTheme="majorBidi" w:hAnsiTheme="majorBidi" w:cstheme="majorBidi"/>
          <w:i/>
          <w:iCs/>
          <w:sz w:val="24"/>
          <w:szCs w:val="24"/>
          <w:shd w:val="clear" w:color="auto" w:fill="FFFFFF"/>
          <w:lang w:bidi="ar-SA"/>
        </w:rPr>
        <w:t>Ultrasound in Obstetrics &amp; Gynecology, 57</w:t>
      </w:r>
      <w:r w:rsidRPr="000F2027">
        <w:rPr>
          <w:rFonts w:asciiTheme="majorBidi" w:hAnsiTheme="majorBidi" w:cstheme="majorBidi"/>
          <w:sz w:val="24"/>
          <w:szCs w:val="24"/>
          <w:shd w:val="clear" w:color="auto" w:fill="FFFFFF"/>
          <w:lang w:bidi="ar-SA"/>
        </w:rPr>
        <w:t>(6), 1013.</w:t>
      </w:r>
      <w:r w:rsidRPr="000F2027">
        <w:rPr>
          <w:rFonts w:asciiTheme="majorBidi" w:hAnsiTheme="majorBidi" w:cstheme="majorBidi"/>
          <w:sz w:val="24"/>
          <w:szCs w:val="24"/>
          <w:shd w:val="clear" w:color="auto" w:fill="FFFFFF"/>
          <w:rtl/>
        </w:rPr>
        <w:t>‏</w:t>
      </w:r>
    </w:p>
    <w:p w14:paraId="73F4DA46" w14:textId="77777777" w:rsidR="00562C80" w:rsidRPr="000F2027" w:rsidRDefault="00562C80" w:rsidP="000932C3">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Sarkar, N., et al. (2021). </w:t>
      </w:r>
      <w:r w:rsidRPr="000F2027">
        <w:rPr>
          <w:rFonts w:asciiTheme="majorBidi" w:hAnsiTheme="majorBidi" w:cstheme="majorBidi"/>
          <w:i/>
          <w:iCs/>
          <w:sz w:val="24"/>
          <w:szCs w:val="24"/>
          <w:shd w:val="clear" w:color="auto" w:fill="FFFFFF"/>
          <w:lang w:bidi="ar-SA"/>
        </w:rPr>
        <w:t>Depression, anxiety, stress, and domestic violence among parents after stillbirth: Evidence from Northern India</w:t>
      </w:r>
      <w:r w:rsidRPr="000F2027">
        <w:rPr>
          <w:rFonts w:asciiTheme="majorBidi" w:hAnsiTheme="majorBidi" w:cstheme="majorBidi"/>
          <w:sz w:val="24"/>
          <w:szCs w:val="24"/>
          <w:shd w:val="clear" w:color="auto" w:fill="FFFFFF"/>
          <w:lang w:bidi="ar-SA"/>
        </w:rPr>
        <w:t>. Indian Journal of Psychiatry, 63(4), 345–356.</w:t>
      </w:r>
    </w:p>
    <w:p w14:paraId="7D9979DE" w14:textId="43FCD7EA" w:rsidR="008E343F" w:rsidRPr="000F2027" w:rsidRDefault="008E343F" w:rsidP="008E343F">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Sarkar, A., </w:t>
      </w:r>
      <w:proofErr w:type="spellStart"/>
      <w:r w:rsidRPr="000F2027">
        <w:rPr>
          <w:rFonts w:asciiTheme="majorBidi" w:hAnsiTheme="majorBidi" w:cstheme="majorBidi"/>
          <w:sz w:val="24"/>
          <w:szCs w:val="24"/>
          <w:shd w:val="clear" w:color="auto" w:fill="FFFFFF"/>
          <w:lang w:bidi="ar-SA"/>
        </w:rPr>
        <w:t>Siwatch</w:t>
      </w:r>
      <w:proofErr w:type="spellEnd"/>
      <w:r w:rsidRPr="000F2027">
        <w:rPr>
          <w:rFonts w:asciiTheme="majorBidi" w:hAnsiTheme="majorBidi" w:cstheme="majorBidi"/>
          <w:sz w:val="24"/>
          <w:szCs w:val="24"/>
          <w:shd w:val="clear" w:color="auto" w:fill="FFFFFF"/>
          <w:lang w:bidi="ar-SA"/>
        </w:rPr>
        <w:t>, S., Aggarwal, N., Singla, R., &amp; Grover, S. (2022). The unheard parental cry of a stillbirth: fathers and mothers. </w:t>
      </w:r>
      <w:r w:rsidRPr="000F2027">
        <w:rPr>
          <w:rFonts w:asciiTheme="majorBidi" w:hAnsiTheme="majorBidi" w:cstheme="majorBidi"/>
          <w:i/>
          <w:iCs/>
          <w:sz w:val="24"/>
          <w:szCs w:val="24"/>
          <w:shd w:val="clear" w:color="auto" w:fill="FFFFFF"/>
          <w:lang w:bidi="ar-SA"/>
        </w:rPr>
        <w:t>Archives of Gynecology and Obstetrics</w:t>
      </w:r>
      <w:r w:rsidRPr="000F2027">
        <w:rPr>
          <w:rFonts w:asciiTheme="majorBidi" w:hAnsiTheme="majorBidi" w:cstheme="majorBidi"/>
          <w:sz w:val="24"/>
          <w:szCs w:val="24"/>
          <w:shd w:val="clear" w:color="auto" w:fill="FFFFFF"/>
          <w:lang w:bidi="ar-SA"/>
        </w:rPr>
        <w:t>, </w:t>
      </w:r>
      <w:r w:rsidRPr="000F2027">
        <w:rPr>
          <w:rFonts w:asciiTheme="majorBidi" w:hAnsiTheme="majorBidi" w:cstheme="majorBidi"/>
          <w:i/>
          <w:iCs/>
          <w:sz w:val="24"/>
          <w:szCs w:val="24"/>
          <w:shd w:val="clear" w:color="auto" w:fill="FFFFFF"/>
          <w:lang w:bidi="ar-SA"/>
        </w:rPr>
        <w:t>305</w:t>
      </w:r>
      <w:r w:rsidRPr="000F2027">
        <w:rPr>
          <w:rFonts w:asciiTheme="majorBidi" w:hAnsiTheme="majorBidi" w:cstheme="majorBidi"/>
          <w:sz w:val="24"/>
          <w:szCs w:val="24"/>
          <w:shd w:val="clear" w:color="auto" w:fill="FFFFFF"/>
          <w:lang w:bidi="ar-SA"/>
        </w:rPr>
        <w:t>(2), 313-322.</w:t>
      </w:r>
    </w:p>
    <w:p w14:paraId="13669350" w14:textId="77777777" w:rsidR="00562C80" w:rsidRPr="000F2027" w:rsidRDefault="00562C80" w:rsidP="000F2027">
      <w:pPr>
        <w:bidi w:val="0"/>
        <w:spacing w:after="0" w:line="360" w:lineRule="auto"/>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Shahraki-Sanavi, F., Sahab-Negah, S., Nili, S., </w:t>
      </w:r>
      <w:proofErr w:type="spellStart"/>
      <w:r w:rsidRPr="000F2027">
        <w:rPr>
          <w:rFonts w:asciiTheme="majorBidi" w:hAnsiTheme="majorBidi" w:cstheme="majorBidi"/>
          <w:sz w:val="24"/>
          <w:szCs w:val="24"/>
          <w:shd w:val="clear" w:color="auto" w:fill="FFFFFF"/>
          <w:lang w:bidi="ar-SA"/>
        </w:rPr>
        <w:t>Mangolian</w:t>
      </w:r>
      <w:proofErr w:type="spellEnd"/>
      <w:r w:rsidRPr="000F2027">
        <w:rPr>
          <w:rFonts w:asciiTheme="majorBidi" w:hAnsiTheme="majorBidi" w:cstheme="majorBidi"/>
          <w:sz w:val="24"/>
          <w:szCs w:val="24"/>
          <w:shd w:val="clear" w:color="auto" w:fill="FFFFFF"/>
          <w:lang w:bidi="ar-SA"/>
        </w:rPr>
        <w:t xml:space="preserve"> Shahrbabaki, P., Ansari-Moghaddam, A., </w:t>
      </w:r>
      <w:proofErr w:type="spellStart"/>
      <w:r w:rsidRPr="000F2027">
        <w:rPr>
          <w:rFonts w:asciiTheme="majorBidi" w:hAnsiTheme="majorBidi" w:cstheme="majorBidi"/>
          <w:sz w:val="24"/>
          <w:szCs w:val="24"/>
          <w:shd w:val="clear" w:color="auto" w:fill="FFFFFF"/>
          <w:lang w:bidi="ar-SA"/>
        </w:rPr>
        <w:t>Fereidouni</w:t>
      </w:r>
      <w:proofErr w:type="spellEnd"/>
      <w:r w:rsidRPr="000F2027">
        <w:rPr>
          <w:rFonts w:asciiTheme="majorBidi" w:hAnsiTheme="majorBidi" w:cstheme="majorBidi"/>
          <w:sz w:val="24"/>
          <w:szCs w:val="24"/>
          <w:shd w:val="clear" w:color="auto" w:fill="FFFFFF"/>
          <w:lang w:bidi="ar-SA"/>
        </w:rPr>
        <w:t xml:space="preserve">, M., ... &amp; Emamian, M. H. (2025). Evaluating miscarriage incidence after COVID-19 vaccination. </w:t>
      </w:r>
      <w:r w:rsidRPr="000F2027">
        <w:rPr>
          <w:rFonts w:asciiTheme="majorBidi" w:hAnsiTheme="majorBidi" w:cstheme="majorBidi"/>
          <w:i/>
          <w:iCs/>
          <w:sz w:val="24"/>
          <w:szCs w:val="24"/>
          <w:shd w:val="clear" w:color="auto" w:fill="FFFFFF"/>
          <w:lang w:bidi="ar-SA"/>
        </w:rPr>
        <w:t>Scientific Reports, 15</w:t>
      </w:r>
      <w:r w:rsidRPr="000F2027">
        <w:rPr>
          <w:rFonts w:asciiTheme="majorBidi" w:hAnsiTheme="majorBidi" w:cstheme="majorBidi"/>
          <w:sz w:val="24"/>
          <w:szCs w:val="24"/>
          <w:shd w:val="clear" w:color="auto" w:fill="FFFFFF"/>
          <w:lang w:bidi="ar-SA"/>
        </w:rPr>
        <w:t>(1), 20387.</w:t>
      </w:r>
      <w:r w:rsidRPr="000F2027">
        <w:rPr>
          <w:rFonts w:asciiTheme="majorBidi" w:hAnsiTheme="majorBidi" w:cstheme="majorBidi"/>
          <w:sz w:val="24"/>
          <w:szCs w:val="24"/>
          <w:shd w:val="clear" w:color="auto" w:fill="FFFFFF"/>
          <w:rtl/>
        </w:rPr>
        <w:t>‏</w:t>
      </w:r>
    </w:p>
    <w:p w14:paraId="612E1C7B" w14:textId="77777777" w:rsidR="00562C80" w:rsidRPr="000F2027" w:rsidRDefault="00562C80" w:rsidP="000932C3">
      <w:pPr>
        <w:bidi w:val="0"/>
        <w:spacing w:after="0" w:line="360" w:lineRule="auto"/>
        <w:ind w:left="720" w:hanging="720"/>
        <w:jc w:val="both"/>
        <w:rPr>
          <w:rFonts w:asciiTheme="majorBidi" w:hAnsiTheme="majorBidi" w:cstheme="majorBidi"/>
          <w:sz w:val="24"/>
          <w:szCs w:val="24"/>
          <w:shd w:val="clear" w:color="auto" w:fill="FFFFFF"/>
          <w:rtl/>
          <w:lang w:bidi="ar-SA"/>
        </w:rPr>
      </w:pPr>
      <w:proofErr w:type="spellStart"/>
      <w:r w:rsidRPr="000F2027">
        <w:rPr>
          <w:rFonts w:asciiTheme="majorBidi" w:hAnsiTheme="majorBidi" w:cstheme="majorBidi"/>
          <w:sz w:val="24"/>
          <w:szCs w:val="24"/>
          <w:shd w:val="clear" w:color="auto" w:fill="FFFFFF"/>
          <w:lang w:bidi="ar-SA"/>
        </w:rPr>
        <w:t>Ssegujja</w:t>
      </w:r>
      <w:proofErr w:type="spellEnd"/>
      <w:r w:rsidRPr="000F2027">
        <w:rPr>
          <w:rFonts w:asciiTheme="majorBidi" w:hAnsiTheme="majorBidi" w:cstheme="majorBidi"/>
          <w:sz w:val="24"/>
          <w:szCs w:val="24"/>
          <w:shd w:val="clear" w:color="auto" w:fill="FFFFFF"/>
          <w:lang w:bidi="ar-SA"/>
        </w:rPr>
        <w:t xml:space="preserve">, P., et al. (2021). </w:t>
      </w:r>
      <w:r w:rsidRPr="000F2027">
        <w:rPr>
          <w:rFonts w:asciiTheme="majorBidi" w:hAnsiTheme="majorBidi" w:cstheme="majorBidi"/>
          <w:i/>
          <w:iCs/>
          <w:sz w:val="24"/>
          <w:szCs w:val="24"/>
          <w:shd w:val="clear" w:color="auto" w:fill="FFFFFF"/>
          <w:lang w:bidi="ar-SA"/>
        </w:rPr>
        <w:t>Social networks and support for mothers after stillbirth in Uganda</w:t>
      </w:r>
      <w:r w:rsidRPr="000F2027">
        <w:rPr>
          <w:rFonts w:asciiTheme="majorBidi" w:hAnsiTheme="majorBidi" w:cstheme="majorBidi"/>
          <w:sz w:val="24"/>
          <w:szCs w:val="24"/>
          <w:shd w:val="clear" w:color="auto" w:fill="FFFFFF"/>
          <w:lang w:bidi="ar-SA"/>
        </w:rPr>
        <w:t>. African Journal of Social Sciences, 11(1), 23–38.</w:t>
      </w:r>
    </w:p>
    <w:p w14:paraId="5D580379" w14:textId="54460F43" w:rsidR="007C10AF" w:rsidRPr="000F2027" w:rsidRDefault="007C10AF" w:rsidP="007C10AF">
      <w:pPr>
        <w:bidi w:val="0"/>
        <w:spacing w:after="0" w:line="360" w:lineRule="auto"/>
        <w:ind w:left="720" w:hanging="720"/>
        <w:jc w:val="both"/>
        <w:rPr>
          <w:rFonts w:asciiTheme="majorBidi" w:hAnsiTheme="majorBidi" w:cstheme="majorBidi"/>
          <w:sz w:val="24"/>
          <w:szCs w:val="24"/>
          <w:shd w:val="clear" w:color="auto" w:fill="FFFFFF"/>
          <w:lang w:bidi="ar-SA"/>
        </w:rPr>
      </w:pPr>
      <w:proofErr w:type="spellStart"/>
      <w:r w:rsidRPr="000F2027">
        <w:rPr>
          <w:rFonts w:asciiTheme="majorBidi" w:hAnsiTheme="majorBidi" w:cstheme="majorBidi"/>
          <w:sz w:val="24"/>
          <w:szCs w:val="24"/>
          <w:shd w:val="clear" w:color="auto" w:fill="FFFFFF"/>
          <w:lang w:bidi="ar-SA"/>
        </w:rPr>
        <w:t>Ssegujja</w:t>
      </w:r>
      <w:proofErr w:type="spellEnd"/>
      <w:r w:rsidRPr="000F2027">
        <w:rPr>
          <w:rFonts w:asciiTheme="majorBidi" w:hAnsiTheme="majorBidi" w:cstheme="majorBidi"/>
          <w:sz w:val="24"/>
          <w:szCs w:val="24"/>
          <w:shd w:val="clear" w:color="auto" w:fill="FFFFFF"/>
          <w:lang w:bidi="ar-SA"/>
        </w:rPr>
        <w:t xml:space="preserve">, E., Mulumba, Y., Guttmacher, S., &amp; </w:t>
      </w:r>
      <w:proofErr w:type="spellStart"/>
      <w:r w:rsidRPr="000F2027">
        <w:rPr>
          <w:rFonts w:asciiTheme="majorBidi" w:hAnsiTheme="majorBidi" w:cstheme="majorBidi"/>
          <w:sz w:val="24"/>
          <w:szCs w:val="24"/>
          <w:shd w:val="clear" w:color="auto" w:fill="FFFFFF"/>
          <w:lang w:bidi="ar-SA"/>
        </w:rPr>
        <w:t>Andipatin</w:t>
      </w:r>
      <w:proofErr w:type="spellEnd"/>
      <w:r w:rsidRPr="000F2027">
        <w:rPr>
          <w:rFonts w:asciiTheme="majorBidi" w:hAnsiTheme="majorBidi" w:cstheme="majorBidi"/>
          <w:sz w:val="24"/>
          <w:szCs w:val="24"/>
          <w:shd w:val="clear" w:color="auto" w:fill="FFFFFF"/>
          <w:lang w:bidi="ar-SA"/>
        </w:rPr>
        <w:t>, M. (2021). The role and attributes of social networks in the provision of support to women after stillbirth: experiences from Uganda. </w:t>
      </w:r>
      <w:r w:rsidRPr="000F2027">
        <w:rPr>
          <w:rFonts w:asciiTheme="majorBidi" w:hAnsiTheme="majorBidi" w:cstheme="majorBidi"/>
          <w:i/>
          <w:iCs/>
          <w:sz w:val="24"/>
          <w:szCs w:val="24"/>
          <w:shd w:val="clear" w:color="auto" w:fill="FFFFFF"/>
          <w:lang w:bidi="ar-SA"/>
        </w:rPr>
        <w:t>BMC Women's Health</w:t>
      </w:r>
      <w:r w:rsidRPr="000F2027">
        <w:rPr>
          <w:rFonts w:asciiTheme="majorBidi" w:hAnsiTheme="majorBidi" w:cstheme="majorBidi"/>
          <w:sz w:val="24"/>
          <w:szCs w:val="24"/>
          <w:shd w:val="clear" w:color="auto" w:fill="FFFFFF"/>
          <w:lang w:bidi="ar-SA"/>
        </w:rPr>
        <w:t>, </w:t>
      </w:r>
      <w:r w:rsidRPr="000F2027">
        <w:rPr>
          <w:rFonts w:asciiTheme="majorBidi" w:hAnsiTheme="majorBidi" w:cstheme="majorBidi"/>
          <w:i/>
          <w:iCs/>
          <w:sz w:val="24"/>
          <w:szCs w:val="24"/>
          <w:shd w:val="clear" w:color="auto" w:fill="FFFFFF"/>
          <w:lang w:bidi="ar-SA"/>
        </w:rPr>
        <w:t>21</w:t>
      </w:r>
      <w:r w:rsidRPr="000F2027">
        <w:rPr>
          <w:rFonts w:asciiTheme="majorBidi" w:hAnsiTheme="majorBidi" w:cstheme="majorBidi"/>
          <w:sz w:val="24"/>
          <w:szCs w:val="24"/>
          <w:shd w:val="clear" w:color="auto" w:fill="FFFFFF"/>
          <w:lang w:bidi="ar-SA"/>
        </w:rPr>
        <w:t>(1), 352.</w:t>
      </w:r>
    </w:p>
    <w:p w14:paraId="41079245"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Thomas, S., Stephens, L., Mills, T., Hughes, Ch., Kerby, A., Smith, D., &amp; </w:t>
      </w:r>
      <w:proofErr w:type="spellStart"/>
      <w:r w:rsidRPr="000F2027">
        <w:rPr>
          <w:rFonts w:asciiTheme="majorBidi" w:hAnsiTheme="majorBidi" w:cstheme="majorBidi"/>
          <w:sz w:val="24"/>
          <w:szCs w:val="24"/>
          <w:shd w:val="clear" w:color="auto" w:fill="FFFFFF"/>
          <w:lang w:bidi="ar-SA"/>
        </w:rPr>
        <w:t>Heazell</w:t>
      </w:r>
      <w:proofErr w:type="spellEnd"/>
      <w:r w:rsidRPr="000F2027">
        <w:rPr>
          <w:rFonts w:asciiTheme="majorBidi" w:hAnsiTheme="majorBidi" w:cstheme="majorBidi"/>
          <w:sz w:val="24"/>
          <w:szCs w:val="24"/>
          <w:shd w:val="clear" w:color="auto" w:fill="FFFFFF"/>
          <w:lang w:bidi="ar-SA"/>
        </w:rPr>
        <w:t xml:space="preserve">, A. (2021). "Measures of anxiety, depression and stress in the antenatal and perinatal period following a stillbirth or neonatal death: a </w:t>
      </w:r>
      <w:proofErr w:type="spellStart"/>
      <w:r w:rsidRPr="000F2027">
        <w:rPr>
          <w:rFonts w:asciiTheme="majorBidi" w:hAnsiTheme="majorBidi" w:cstheme="majorBidi"/>
          <w:sz w:val="24"/>
          <w:szCs w:val="24"/>
          <w:shd w:val="clear" w:color="auto" w:fill="FFFFFF"/>
          <w:lang w:bidi="ar-SA"/>
        </w:rPr>
        <w:t>multicentre</w:t>
      </w:r>
      <w:proofErr w:type="spellEnd"/>
      <w:r w:rsidRPr="000F2027">
        <w:rPr>
          <w:rFonts w:asciiTheme="majorBidi" w:hAnsiTheme="majorBidi" w:cstheme="majorBidi"/>
          <w:sz w:val="24"/>
          <w:szCs w:val="24"/>
          <w:shd w:val="clear" w:color="auto" w:fill="FFFFFF"/>
          <w:lang w:bidi="ar-SA"/>
        </w:rPr>
        <w:t xml:space="preserve"> cohort study". </w:t>
      </w:r>
      <w:r w:rsidRPr="000F2027">
        <w:rPr>
          <w:rFonts w:asciiTheme="majorBidi" w:hAnsiTheme="majorBidi" w:cstheme="majorBidi"/>
          <w:i/>
          <w:iCs/>
          <w:sz w:val="24"/>
          <w:szCs w:val="24"/>
          <w:shd w:val="clear" w:color="auto" w:fill="FFFFFF"/>
          <w:lang w:bidi="ar-SA"/>
        </w:rPr>
        <w:t>BMC Pregnancy and Childbirth, 21</w:t>
      </w:r>
      <w:r w:rsidRPr="000F2027">
        <w:rPr>
          <w:rFonts w:asciiTheme="majorBidi" w:hAnsiTheme="majorBidi" w:cstheme="majorBidi"/>
          <w:sz w:val="24"/>
          <w:szCs w:val="24"/>
          <w:shd w:val="clear" w:color="auto" w:fill="FFFFFF"/>
          <w:lang w:bidi="ar-SA"/>
        </w:rPr>
        <w:t>(818).</w:t>
      </w:r>
    </w:p>
    <w:p w14:paraId="5A833702" w14:textId="77777777" w:rsidR="00562C80" w:rsidRPr="000F2027" w:rsidRDefault="00562C80" w:rsidP="00562C80">
      <w:pPr>
        <w:bidi w:val="0"/>
        <w:spacing w:after="0" w:line="360" w:lineRule="auto"/>
        <w:ind w:left="720" w:hanging="720"/>
        <w:jc w:val="mediumKashida"/>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Tomczak, M., &amp; Tomczak, E. (2014). The need to report effect size estimates revisited. An overview of some recommended measures of effect size.</w:t>
      </w:r>
      <w:r w:rsidRPr="000F2027">
        <w:rPr>
          <w:rFonts w:asciiTheme="majorBidi" w:hAnsiTheme="majorBidi" w:cstheme="majorBidi"/>
          <w:sz w:val="24"/>
          <w:szCs w:val="24"/>
          <w:shd w:val="clear" w:color="auto" w:fill="FFFFFF"/>
          <w:rtl/>
        </w:rPr>
        <w:t>‏</w:t>
      </w:r>
      <w:r w:rsidRPr="000F2027">
        <w:rPr>
          <w:rFonts w:asciiTheme="majorBidi" w:hAnsiTheme="majorBidi" w:cstheme="majorBidi"/>
          <w:sz w:val="24"/>
          <w:szCs w:val="24"/>
          <w:shd w:val="clear" w:color="auto" w:fill="FFFFFF"/>
          <w:lang w:bidi="ar-SA"/>
        </w:rPr>
        <w:t xml:space="preserve"> Retrieved from (Access Date 21 August 2025): </w:t>
      </w:r>
      <w:hyperlink r:id="rId20" w:tgtFrame="_new" w:history="1">
        <w:r w:rsidRPr="000F2027">
          <w:rPr>
            <w:rStyle w:val="Hyperlink"/>
            <w:rFonts w:asciiTheme="majorBidi" w:hAnsiTheme="majorBidi" w:cstheme="majorBidi"/>
            <w:color w:val="auto"/>
            <w:sz w:val="24"/>
            <w:szCs w:val="24"/>
            <w:shd w:val="clear" w:color="auto" w:fill="FFFFFF"/>
            <w:lang w:bidi="ar-SA"/>
          </w:rPr>
          <w:t>https://rpkgs.datanovia.com/rstatix/reference/wilcox_effsize.html</w:t>
        </w:r>
      </w:hyperlink>
    </w:p>
    <w:p w14:paraId="76E22EAD" w14:textId="77777777" w:rsidR="00562C80" w:rsidRPr="000F2027" w:rsidRDefault="00562C80" w:rsidP="00A53FE4">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Westby, C., Erlandsen, A., Nilsen, S., Visted, E., &amp; Thimm, J. (2021). "Depression, anxiety, PTSD, and OCD after stillbirth: a systematic review". </w:t>
      </w:r>
      <w:r w:rsidRPr="000F2027">
        <w:rPr>
          <w:rFonts w:asciiTheme="majorBidi" w:hAnsiTheme="majorBidi" w:cstheme="majorBidi"/>
          <w:i/>
          <w:iCs/>
          <w:sz w:val="24"/>
          <w:szCs w:val="24"/>
          <w:shd w:val="clear" w:color="auto" w:fill="FFFFFF"/>
          <w:lang w:bidi="ar-SA"/>
        </w:rPr>
        <w:t>BMC Pregnancy and Childbirth, 21</w:t>
      </w:r>
      <w:r w:rsidRPr="000F2027">
        <w:rPr>
          <w:rFonts w:asciiTheme="majorBidi" w:hAnsiTheme="majorBidi" w:cstheme="majorBidi"/>
          <w:sz w:val="24"/>
          <w:szCs w:val="24"/>
          <w:shd w:val="clear" w:color="auto" w:fill="FFFFFF"/>
          <w:lang w:bidi="ar-SA"/>
        </w:rPr>
        <w:t>(782).</w:t>
      </w:r>
    </w:p>
    <w:p w14:paraId="32F97591" w14:textId="0135DC83" w:rsidR="00BE2196" w:rsidRPr="000F2027" w:rsidRDefault="00562C80" w:rsidP="000F2027">
      <w:pPr>
        <w:bidi w:val="0"/>
        <w:spacing w:after="0" w:line="360" w:lineRule="auto"/>
        <w:ind w:left="720" w:hanging="720"/>
        <w:jc w:val="both"/>
        <w:rPr>
          <w:rFonts w:asciiTheme="majorBidi" w:hAnsiTheme="majorBidi" w:cstheme="majorBidi"/>
          <w:sz w:val="24"/>
          <w:szCs w:val="24"/>
          <w:shd w:val="clear" w:color="auto" w:fill="FFFFFF"/>
          <w:lang w:bidi="ar-SA"/>
        </w:rPr>
      </w:pPr>
      <w:r w:rsidRPr="000F2027">
        <w:rPr>
          <w:rFonts w:asciiTheme="majorBidi" w:hAnsiTheme="majorBidi" w:cstheme="majorBidi"/>
          <w:sz w:val="24"/>
          <w:szCs w:val="24"/>
          <w:shd w:val="clear" w:color="auto" w:fill="FFFFFF"/>
          <w:lang w:bidi="ar-SA"/>
        </w:rPr>
        <w:t xml:space="preserve">Wojcieszek, A. M., Shepherd, E., Middleton, P., Gardener, G., Ellwood, D. A., McClure, E. M., Gold, K. J., Khong, T. Y., Silver, R. M., Erwich, J. J. H. M., &amp; </w:t>
      </w:r>
      <w:proofErr w:type="spellStart"/>
      <w:r w:rsidRPr="000F2027">
        <w:rPr>
          <w:rFonts w:asciiTheme="majorBidi" w:hAnsiTheme="majorBidi" w:cstheme="majorBidi"/>
          <w:sz w:val="24"/>
          <w:szCs w:val="24"/>
          <w:shd w:val="clear" w:color="auto" w:fill="FFFFFF"/>
          <w:lang w:bidi="ar-SA"/>
        </w:rPr>
        <w:t>Flenady</w:t>
      </w:r>
      <w:proofErr w:type="spellEnd"/>
      <w:r w:rsidRPr="000F2027">
        <w:rPr>
          <w:rFonts w:asciiTheme="majorBidi" w:hAnsiTheme="majorBidi" w:cstheme="majorBidi"/>
          <w:sz w:val="24"/>
          <w:szCs w:val="24"/>
          <w:shd w:val="clear" w:color="auto" w:fill="FFFFFF"/>
          <w:lang w:bidi="ar-SA"/>
        </w:rPr>
        <w:t xml:space="preserve">, V. (2018). Interventions for investigating and identifying the causes of stillbirth. In P. Middleton (Ed.), </w:t>
      </w:r>
      <w:r w:rsidRPr="000F2027">
        <w:rPr>
          <w:rFonts w:asciiTheme="majorBidi" w:hAnsiTheme="majorBidi" w:cstheme="majorBidi"/>
          <w:i/>
          <w:iCs/>
          <w:sz w:val="24"/>
          <w:szCs w:val="24"/>
          <w:shd w:val="clear" w:color="auto" w:fill="FFFFFF"/>
          <w:lang w:bidi="ar-SA"/>
        </w:rPr>
        <w:t>Stillbirth: Causes, Prevention, and Management</w:t>
      </w:r>
      <w:r w:rsidRPr="000F2027">
        <w:rPr>
          <w:rFonts w:asciiTheme="majorBidi" w:hAnsiTheme="majorBidi" w:cstheme="majorBidi"/>
          <w:sz w:val="24"/>
          <w:szCs w:val="24"/>
          <w:shd w:val="clear" w:color="auto" w:fill="FFFFFF"/>
          <w:lang w:bidi="ar-SA"/>
        </w:rPr>
        <w:t xml:space="preserve"> (pp. 101-120). Sydney: Wiley.</w:t>
      </w:r>
    </w:p>
    <w:p w14:paraId="32046438" w14:textId="271D9722" w:rsidR="00ED661E" w:rsidRDefault="00ED661E" w:rsidP="00621DA5">
      <w:pPr>
        <w:pStyle w:val="1"/>
        <w:bidi w:val="0"/>
        <w:rPr>
          <w:rFonts w:eastAsia="Calibri"/>
          <w:shd w:val="clear" w:color="auto" w:fill="FFFFFF"/>
        </w:rPr>
      </w:pPr>
      <w:bookmarkStart w:id="93" w:name="_Toc222589858"/>
      <w:r w:rsidRPr="00C66A69">
        <w:rPr>
          <w:rFonts w:eastAsia="Calibri"/>
          <w:shd w:val="clear" w:color="auto" w:fill="FFFFFF"/>
        </w:rPr>
        <w:lastRenderedPageBreak/>
        <w:t>Abstract</w:t>
      </w:r>
      <w:bookmarkEnd w:id="93"/>
    </w:p>
    <w:p w14:paraId="66DF1D81" w14:textId="4BBD0A74" w:rsidR="00621DA5" w:rsidRPr="00621DA5" w:rsidRDefault="00621DA5" w:rsidP="00621DA5">
      <w:pPr>
        <w:bidi w:val="0"/>
        <w:jc w:val="center"/>
        <w:rPr>
          <w:b/>
          <w:bCs/>
          <w:lang w:bidi="ar-JO"/>
        </w:rPr>
      </w:pPr>
      <w:r w:rsidRPr="00621DA5">
        <w:rPr>
          <w:b/>
          <w:bCs/>
          <w:lang w:bidi="ar-JO"/>
        </w:rPr>
        <w:t xml:space="preserve">The effectiveness of a cognitive-behavioral therapy program in reducing psychological stress among mothers who have experienced stillbirth in the </w:t>
      </w:r>
      <w:proofErr w:type="spellStart"/>
      <w:r w:rsidRPr="00621DA5">
        <w:rPr>
          <w:b/>
          <w:bCs/>
          <w:lang w:bidi="ar-JO"/>
        </w:rPr>
        <w:t>the</w:t>
      </w:r>
      <w:proofErr w:type="spellEnd"/>
      <w:r w:rsidRPr="00621DA5">
        <w:rPr>
          <w:b/>
          <w:bCs/>
          <w:lang w:bidi="ar-JO"/>
        </w:rPr>
        <w:t xml:space="preserve"> '48 Palestinians region.</w:t>
      </w:r>
    </w:p>
    <w:p w14:paraId="6D857DA6" w14:textId="77777777" w:rsidR="00ED661E" w:rsidRDefault="00ED661E" w:rsidP="00ED661E">
      <w:pPr>
        <w:bidi w:val="0"/>
        <w:spacing w:after="0" w:line="360" w:lineRule="auto"/>
        <w:jc w:val="both"/>
        <w:rPr>
          <w:rFonts w:ascii="Times New Roman" w:eastAsia="Calibri" w:hAnsi="Times New Roman" w:cs="Times New Roman"/>
          <w:color w:val="222222"/>
          <w:sz w:val="24"/>
          <w:szCs w:val="24"/>
          <w:shd w:val="clear" w:color="auto" w:fill="FFFFFF"/>
          <w:lang w:bidi="ar-SA"/>
        </w:rPr>
      </w:pPr>
      <w:r w:rsidRPr="00C66A69">
        <w:rPr>
          <w:rFonts w:ascii="Times New Roman" w:eastAsia="Calibri" w:hAnsi="Times New Roman" w:cs="Times New Roman"/>
          <w:color w:val="222222"/>
          <w:sz w:val="24"/>
          <w:szCs w:val="24"/>
          <w:shd w:val="clear" w:color="auto" w:fill="FFFFFF"/>
          <w:lang w:bidi="ar-SA"/>
        </w:rPr>
        <w:t>Stillness is a traumatic and painful experience that leaves deep psychological scars on mothers. Mothers face a mix of feelings of sadness, guilt, anxiety, and a loss of meaning, negatively impacting their psychological and familial well-being. This study stemmed from the need to develop an effective therapeutic intervention to alleviate the psychological distress experienced by mothers after this experience. The study aimed to identify the effectiveness of a cognitive-behavioral therapy program in reducing psychological stress among mothers who experienced stillbirth in the Palestinian territories occupied in 1948. It also aimed to identify the psychological dimensions that the therapy helps improve. The research addressed the variables in the title. The study adopted a quasi-experimental pre-test/post-test design with a single group. The sample consisted of mothers who experienced stillbirth in the Palestinian territories occupied in 1948. The Perceived Stress Scale and a group cognitive-behavioral therapy program developed by the researcher were used to collect data. The research yielded several results</w:t>
      </w:r>
      <w:r>
        <w:rPr>
          <w:rFonts w:ascii="Times New Roman" w:eastAsia="Calibri" w:hAnsi="Times New Roman" w:cs="Times New Roman" w:hint="cs"/>
          <w:color w:val="222222"/>
          <w:sz w:val="24"/>
          <w:szCs w:val="24"/>
          <w:shd w:val="clear" w:color="auto" w:fill="FFFFFF"/>
          <w:rtl/>
          <w:lang w:bidi="ar-SA"/>
        </w:rPr>
        <w:t xml:space="preserve"> </w:t>
      </w:r>
      <w:r w:rsidRPr="00C66A69">
        <w:rPr>
          <w:rFonts w:ascii="Times New Roman" w:eastAsia="Calibri" w:hAnsi="Times New Roman" w:cs="Times New Roman"/>
          <w:color w:val="222222"/>
          <w:sz w:val="24"/>
          <w:szCs w:val="24"/>
          <w:shd w:val="clear" w:color="auto" w:fill="FFFFFF"/>
          <w:lang w:bidi="ar-SA"/>
        </w:rPr>
        <w:t>The results reflect the clear positive impact of the group cognitive-behavioral therapy program.  Among the participants, the positive interaction of the group and their willingness to share their feelings were observed during the application sessions, which enhanced the effectiveness of the intervention. Providing a safe and supportive environment significantly contributes to alleviating psychological distress following a traumatic loss experience. This result also reflects the urgent need for such programs in psychological centers within the Palestinian territories, where awareness and support for this group are limited</w:t>
      </w:r>
      <w:r w:rsidRPr="00C66A69">
        <w:rPr>
          <w:rFonts w:ascii="Times New Roman" w:eastAsia="Calibri" w:hAnsi="Times New Roman" w:cs="Times New Roman"/>
          <w:color w:val="222222"/>
          <w:sz w:val="24"/>
          <w:szCs w:val="24"/>
          <w:shd w:val="clear" w:color="auto" w:fill="FFFFFF"/>
          <w:rtl/>
          <w:lang w:bidi="ar-SA"/>
        </w:rPr>
        <w:t>.</w:t>
      </w:r>
      <w:r>
        <w:rPr>
          <w:rFonts w:ascii="Times New Roman" w:eastAsia="Calibri" w:hAnsi="Times New Roman" w:cs="Times New Roman"/>
          <w:color w:val="222222"/>
          <w:sz w:val="24"/>
          <w:szCs w:val="24"/>
          <w:shd w:val="clear" w:color="auto" w:fill="FFFFFF"/>
          <w:lang w:bidi="ar-SA"/>
        </w:rPr>
        <w:t xml:space="preserve"> </w:t>
      </w:r>
      <w:r w:rsidRPr="00C66A69">
        <w:rPr>
          <w:rFonts w:ascii="Times New Roman" w:eastAsia="Calibri" w:hAnsi="Times New Roman" w:cs="Times New Roman"/>
          <w:color w:val="222222"/>
          <w:sz w:val="24"/>
          <w:szCs w:val="24"/>
          <w:shd w:val="clear" w:color="auto" w:fill="FFFFFF"/>
          <w:lang w:bidi="ar-SA"/>
        </w:rPr>
        <w:t>The therapeutic effect of the program is sustainable, which supports my belief that cognitive behavioral therapy is not limited to the program sessions themselves, but rather provides participants with tools applicable to their daily lives</w:t>
      </w:r>
      <w:r w:rsidRPr="00C66A69">
        <w:rPr>
          <w:rFonts w:ascii="Times New Roman" w:eastAsia="Calibri" w:hAnsi="Times New Roman" w:cs="Times New Roman"/>
          <w:color w:val="222222"/>
          <w:sz w:val="24"/>
          <w:szCs w:val="24"/>
          <w:shd w:val="clear" w:color="auto" w:fill="FFFFFF"/>
          <w:rtl/>
          <w:lang w:bidi="ar-SA"/>
        </w:rPr>
        <w:t>.</w:t>
      </w:r>
      <w:r>
        <w:rPr>
          <w:rFonts w:ascii="Times New Roman" w:eastAsia="Calibri" w:hAnsi="Times New Roman" w:cs="Times New Roman"/>
          <w:color w:val="222222"/>
          <w:sz w:val="24"/>
          <w:szCs w:val="24"/>
          <w:shd w:val="clear" w:color="auto" w:fill="FFFFFF"/>
          <w:lang w:bidi="ar-SA"/>
        </w:rPr>
        <w:t xml:space="preserve"> </w:t>
      </w:r>
      <w:r w:rsidRPr="00C66A69">
        <w:rPr>
          <w:rFonts w:ascii="Times New Roman" w:eastAsia="Calibri" w:hAnsi="Times New Roman" w:cs="Times New Roman"/>
          <w:color w:val="222222"/>
          <w:sz w:val="24"/>
          <w:szCs w:val="24"/>
          <w:shd w:val="clear" w:color="auto" w:fill="FFFFFF"/>
          <w:lang w:bidi="ar-SA"/>
        </w:rPr>
        <w:t>The program's effectiveness is not affected by individual or social differences, and all mothers benefited similarly regardless of their different backgrounds. This reflects the program's ability to transcend demographic disparities and focus on the direct psychological impact of the stillbirth experience, making it a powerful and widely applicable intervention</w:t>
      </w:r>
      <w:r>
        <w:rPr>
          <w:rFonts w:ascii="Times New Roman" w:eastAsia="Calibri" w:hAnsi="Times New Roman" w:cs="Times New Roman"/>
          <w:color w:val="222222"/>
          <w:sz w:val="24"/>
          <w:szCs w:val="24"/>
          <w:shd w:val="clear" w:color="auto" w:fill="FFFFFF"/>
          <w:lang w:bidi="ar-SA"/>
        </w:rPr>
        <w:t>.</w:t>
      </w:r>
    </w:p>
    <w:p w14:paraId="35324A2F" w14:textId="5658CED5" w:rsidR="00ED661E" w:rsidRPr="00543FD6" w:rsidRDefault="00ED661E" w:rsidP="00ED661E">
      <w:pPr>
        <w:bidi w:val="0"/>
        <w:spacing w:after="0" w:line="360" w:lineRule="auto"/>
        <w:jc w:val="both"/>
        <w:rPr>
          <w:rFonts w:ascii="Times New Roman" w:eastAsia="Calibri" w:hAnsi="Times New Roman" w:cs="Times New Roman"/>
          <w:color w:val="222222"/>
          <w:sz w:val="24"/>
          <w:szCs w:val="24"/>
          <w:shd w:val="clear" w:color="auto" w:fill="FFFFFF"/>
          <w:rtl/>
          <w:lang w:bidi="ar-SA"/>
        </w:rPr>
        <w:sectPr w:rsidR="00ED661E" w:rsidRPr="00543FD6" w:rsidSect="005B506F">
          <w:footerReference w:type="default" r:id="rId21"/>
          <w:pgSz w:w="11906" w:h="16838"/>
          <w:pgMar w:top="1440" w:right="1800" w:bottom="1440" w:left="1800" w:header="708" w:footer="708" w:gutter="0"/>
          <w:pgNumType w:start="1"/>
          <w:cols w:space="708"/>
          <w:bidi/>
          <w:rtlGutter/>
          <w:docGrid w:linePitch="360"/>
        </w:sectPr>
      </w:pPr>
      <w:r w:rsidRPr="00656F87">
        <w:rPr>
          <w:rFonts w:ascii="Times New Roman" w:eastAsia="Calibri" w:hAnsi="Times New Roman" w:cs="Times New Roman"/>
          <w:b/>
          <w:bCs/>
          <w:color w:val="222222"/>
          <w:sz w:val="24"/>
          <w:szCs w:val="24"/>
          <w:shd w:val="clear" w:color="auto" w:fill="FFFFFF"/>
          <w:lang w:bidi="ar-SA"/>
        </w:rPr>
        <w:t>Keywords:</w:t>
      </w:r>
      <w:r w:rsidRPr="00543FD6">
        <w:rPr>
          <w:rFonts w:ascii="Times New Roman" w:eastAsia="Calibri" w:hAnsi="Times New Roman" w:cs="Times New Roman"/>
          <w:color w:val="222222"/>
          <w:sz w:val="24"/>
          <w:szCs w:val="24"/>
          <w:shd w:val="clear" w:color="auto" w:fill="FFFFFF"/>
          <w:lang w:bidi="ar-SA"/>
        </w:rPr>
        <w:t xml:space="preserve"> Cognitive Behavioral Therapy Program; Psychological Stress; Mothers; Stillbirth Experience; Pa</w:t>
      </w:r>
      <w:r w:rsidR="000F2027">
        <w:rPr>
          <w:rFonts w:ascii="Times New Roman" w:eastAsia="Calibri" w:hAnsi="Times New Roman" w:cs="Times New Roman"/>
          <w:color w:val="222222"/>
          <w:sz w:val="24"/>
          <w:szCs w:val="24"/>
          <w:shd w:val="clear" w:color="auto" w:fill="FFFFFF"/>
          <w:lang w:bidi="ar-SA"/>
        </w:rPr>
        <w:t>lestinian Community Inside 1948</w:t>
      </w:r>
    </w:p>
    <w:bookmarkEnd w:id="92"/>
    <w:p w14:paraId="5E823AAF" w14:textId="77777777" w:rsidR="005169F7" w:rsidRPr="005169F7" w:rsidRDefault="005169F7" w:rsidP="0007658B">
      <w:pPr>
        <w:rPr>
          <w:rFonts w:asciiTheme="majorBidi" w:hAnsiTheme="majorBidi" w:cstheme="majorBidi"/>
          <w:color w:val="2B2B00"/>
          <w:sz w:val="26"/>
          <w:szCs w:val="26"/>
          <w:rtl/>
          <w:lang w:bidi="ar-SA"/>
        </w:rPr>
      </w:pPr>
    </w:p>
    <w:p w14:paraId="40659F28" w14:textId="4AC1EABF" w:rsidR="005169F7" w:rsidRPr="00F75341" w:rsidRDefault="00F75341" w:rsidP="005B506F">
      <w:pPr>
        <w:pStyle w:val="1"/>
      </w:pPr>
      <w:bookmarkStart w:id="94" w:name="_Toc222589859"/>
      <w:r w:rsidRPr="00F75341">
        <w:rPr>
          <w:rtl/>
        </w:rPr>
        <w:t>قائمة الملاحق</w:t>
      </w:r>
      <w:bookmarkEnd w:id="94"/>
    </w:p>
    <w:p w14:paraId="7521D251" w14:textId="77777777" w:rsidR="005169F7" w:rsidRDefault="005169F7" w:rsidP="00BE5BE2">
      <w:pPr>
        <w:jc w:val="right"/>
        <w:rPr>
          <w:rFonts w:asciiTheme="majorBidi" w:hAnsiTheme="majorBidi" w:cstheme="majorBidi"/>
          <w:color w:val="007BB8"/>
          <w:sz w:val="28"/>
          <w:szCs w:val="28"/>
          <w:lang w:bidi="ar-JO"/>
        </w:rPr>
      </w:pPr>
    </w:p>
    <w:p w14:paraId="70C6EB1F" w14:textId="77777777" w:rsidR="005169F7" w:rsidRPr="00F91013" w:rsidRDefault="005169F7" w:rsidP="005169F7">
      <w:pPr>
        <w:spacing w:after="0" w:line="360" w:lineRule="auto"/>
        <w:jc w:val="center"/>
        <w:rPr>
          <w:rFonts w:ascii="Simplified Arabic" w:hAnsi="Simplified Arabic" w:cs="Simplified Arabic"/>
          <w:b/>
          <w:bCs/>
          <w:color w:val="000000" w:themeColor="text1"/>
          <w:sz w:val="26"/>
          <w:szCs w:val="26"/>
          <w:rtl/>
          <w:lang w:bidi="ar-JO"/>
        </w:rPr>
      </w:pPr>
      <w:r w:rsidRPr="00F91013">
        <w:rPr>
          <w:rFonts w:ascii="Simplified Arabic" w:hAnsi="Simplified Arabic" w:cs="Simplified Arabic" w:hint="cs"/>
          <w:b/>
          <w:bCs/>
          <w:color w:val="000000" w:themeColor="text1"/>
          <w:sz w:val="26"/>
          <w:szCs w:val="26"/>
          <w:rtl/>
          <w:lang w:bidi="ar-JO"/>
        </w:rPr>
        <w:t>الملحق رقم (1)</w:t>
      </w:r>
    </w:p>
    <w:p w14:paraId="1A36EDFD" w14:textId="77777777" w:rsidR="005169F7" w:rsidRPr="00F91013" w:rsidRDefault="005169F7" w:rsidP="005169F7">
      <w:pPr>
        <w:spacing w:after="0" w:line="360" w:lineRule="auto"/>
        <w:jc w:val="center"/>
        <w:rPr>
          <w:rFonts w:ascii="Simplified Arabic" w:hAnsi="Simplified Arabic" w:cs="Simplified Arabic"/>
          <w:b/>
          <w:bCs/>
          <w:color w:val="000000" w:themeColor="text1"/>
          <w:sz w:val="26"/>
          <w:szCs w:val="26"/>
          <w:rtl/>
          <w:lang w:bidi="ar-JO"/>
        </w:rPr>
      </w:pPr>
      <w:r w:rsidRPr="00F91013">
        <w:rPr>
          <w:rFonts w:ascii="Simplified Arabic" w:hAnsi="Simplified Arabic" w:cs="Simplified Arabic" w:hint="cs"/>
          <w:b/>
          <w:bCs/>
          <w:color w:val="000000" w:themeColor="text1"/>
          <w:sz w:val="26"/>
          <w:szCs w:val="26"/>
          <w:rtl/>
          <w:lang w:bidi="ar-JO"/>
        </w:rPr>
        <w:t>قائمة السادة المحكمين</w:t>
      </w:r>
    </w:p>
    <w:p w14:paraId="6816D723" w14:textId="7B7C332E" w:rsidR="00F75A94" w:rsidRPr="00F91013" w:rsidRDefault="00F75A94" w:rsidP="00F75A94">
      <w:pPr>
        <w:pStyle w:val="afa"/>
        <w:keepNext/>
        <w:rPr>
          <w:sz w:val="26"/>
          <w:szCs w:val="26"/>
          <w:rtl/>
        </w:rPr>
      </w:pPr>
    </w:p>
    <w:p w14:paraId="356D3707" w14:textId="3B5392DE" w:rsidR="00F75A94" w:rsidRPr="00F91013" w:rsidRDefault="00F75A94" w:rsidP="00F75A94">
      <w:pPr>
        <w:pStyle w:val="afa"/>
        <w:keepNext/>
        <w:rPr>
          <w:rFonts w:ascii="Simplified Arabic" w:hAnsi="Simplified Arabic"/>
          <w:b/>
          <w:bCs/>
          <w:i w:val="0"/>
          <w:iCs w:val="0"/>
          <w:color w:val="auto"/>
          <w:sz w:val="26"/>
          <w:szCs w:val="26"/>
          <w:rtl/>
        </w:rPr>
      </w:pPr>
      <w:bookmarkStart w:id="95" w:name="_Toc207842521"/>
      <w:r w:rsidRPr="00F91013">
        <w:rPr>
          <w:rFonts w:ascii="Simplified Arabic" w:hAnsi="Simplified Arabic" w:cs="Simplified Arabic"/>
          <w:b/>
          <w:bCs/>
          <w:i w:val="0"/>
          <w:iCs w:val="0"/>
          <w:color w:val="auto"/>
          <w:sz w:val="26"/>
          <w:szCs w:val="26"/>
          <w:rtl/>
          <w:lang w:bidi="ar-SA"/>
        </w:rPr>
        <w:t xml:space="preserve">الملحق رقم </w:t>
      </w:r>
      <w:r w:rsidRPr="00F91013">
        <w:rPr>
          <w:rFonts w:ascii="Simplified Arabic" w:hAnsi="Simplified Arabic" w:cs="Simplified Arabic"/>
          <w:b/>
          <w:bCs/>
          <w:i w:val="0"/>
          <w:iCs w:val="0"/>
          <w:color w:val="auto"/>
          <w:sz w:val="26"/>
          <w:szCs w:val="26"/>
          <w:rtl/>
          <w:lang w:bidi="ar-SA"/>
        </w:rPr>
        <w:fldChar w:fldCharType="begin"/>
      </w:r>
      <w:r w:rsidRPr="00F91013">
        <w:rPr>
          <w:rFonts w:ascii="Simplified Arabic" w:hAnsi="Simplified Arabic" w:cs="Simplified Arabic"/>
          <w:b/>
          <w:bCs/>
          <w:i w:val="0"/>
          <w:iCs w:val="0"/>
          <w:color w:val="auto"/>
          <w:sz w:val="26"/>
          <w:szCs w:val="26"/>
          <w:rtl/>
          <w:lang w:bidi="ar-SA"/>
        </w:rPr>
        <w:instrText xml:space="preserve"> </w:instrText>
      </w:r>
      <w:r w:rsidRPr="00F91013">
        <w:rPr>
          <w:rFonts w:ascii="Simplified Arabic" w:hAnsi="Simplified Arabic" w:cs="Simplified Arabic"/>
          <w:b/>
          <w:bCs/>
          <w:i w:val="0"/>
          <w:iCs w:val="0"/>
          <w:color w:val="auto"/>
          <w:sz w:val="26"/>
          <w:szCs w:val="26"/>
          <w:lang w:bidi="ar-SA"/>
        </w:rPr>
        <w:instrText>SEQ</w:instrText>
      </w:r>
      <w:r w:rsidRPr="00F91013">
        <w:rPr>
          <w:rFonts w:ascii="Simplified Arabic" w:hAnsi="Simplified Arabic" w:cs="Simplified Arabic"/>
          <w:b/>
          <w:bCs/>
          <w:i w:val="0"/>
          <w:iCs w:val="0"/>
          <w:color w:val="auto"/>
          <w:sz w:val="26"/>
          <w:szCs w:val="26"/>
          <w:rtl/>
          <w:lang w:bidi="ar-SA"/>
        </w:rPr>
        <w:instrText xml:space="preserve"> الملحق_رقم \* </w:instrText>
      </w:r>
      <w:r w:rsidRPr="00F91013">
        <w:rPr>
          <w:rFonts w:ascii="Simplified Arabic" w:hAnsi="Simplified Arabic" w:cs="Simplified Arabic"/>
          <w:b/>
          <w:bCs/>
          <w:i w:val="0"/>
          <w:iCs w:val="0"/>
          <w:color w:val="auto"/>
          <w:sz w:val="26"/>
          <w:szCs w:val="26"/>
          <w:lang w:bidi="ar-SA"/>
        </w:rPr>
        <w:instrText>ARABIC</w:instrText>
      </w:r>
      <w:r w:rsidRPr="00F91013">
        <w:rPr>
          <w:rFonts w:ascii="Simplified Arabic" w:hAnsi="Simplified Arabic" w:cs="Simplified Arabic"/>
          <w:b/>
          <w:bCs/>
          <w:i w:val="0"/>
          <w:iCs w:val="0"/>
          <w:color w:val="auto"/>
          <w:sz w:val="26"/>
          <w:szCs w:val="26"/>
          <w:rtl/>
          <w:lang w:bidi="ar-SA"/>
        </w:rPr>
        <w:instrText xml:space="preserve"> </w:instrText>
      </w:r>
      <w:r w:rsidRPr="00F91013">
        <w:rPr>
          <w:rFonts w:ascii="Simplified Arabic" w:hAnsi="Simplified Arabic" w:cs="Simplified Arabic"/>
          <w:b/>
          <w:bCs/>
          <w:i w:val="0"/>
          <w:iCs w:val="0"/>
          <w:color w:val="auto"/>
          <w:sz w:val="26"/>
          <w:szCs w:val="26"/>
          <w:rtl/>
          <w:lang w:bidi="ar-SA"/>
        </w:rPr>
        <w:fldChar w:fldCharType="separate"/>
      </w:r>
      <w:r w:rsidRPr="00F91013">
        <w:rPr>
          <w:rFonts w:ascii="Simplified Arabic" w:hAnsi="Simplified Arabic" w:cs="Simplified Arabic"/>
          <w:b/>
          <w:bCs/>
          <w:i w:val="0"/>
          <w:iCs w:val="0"/>
          <w:noProof/>
          <w:color w:val="auto"/>
          <w:sz w:val="26"/>
          <w:szCs w:val="26"/>
          <w:rtl/>
          <w:lang w:bidi="ar-SA"/>
        </w:rPr>
        <w:t>1</w:t>
      </w:r>
      <w:r w:rsidRPr="00F91013">
        <w:rPr>
          <w:rFonts w:ascii="Simplified Arabic" w:hAnsi="Simplified Arabic" w:cs="Simplified Arabic"/>
          <w:b/>
          <w:bCs/>
          <w:i w:val="0"/>
          <w:iCs w:val="0"/>
          <w:color w:val="auto"/>
          <w:sz w:val="26"/>
          <w:szCs w:val="26"/>
          <w:rtl/>
          <w:lang w:bidi="ar-SA"/>
        </w:rPr>
        <w:fldChar w:fldCharType="end"/>
      </w:r>
      <w:r w:rsidRPr="00F91013">
        <w:rPr>
          <w:rFonts w:ascii="Simplified Arabic" w:hAnsi="Simplified Arabic" w:cs="Simplified Arabic"/>
          <w:b/>
          <w:bCs/>
          <w:i w:val="0"/>
          <w:iCs w:val="0"/>
          <w:color w:val="auto"/>
          <w:sz w:val="26"/>
          <w:szCs w:val="26"/>
          <w:rtl/>
          <w:lang w:bidi="ar-JO"/>
        </w:rPr>
        <w:t xml:space="preserve"> قائمة السادة المحكمين</w:t>
      </w:r>
      <w:bookmarkEnd w:id="95"/>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0"/>
        <w:gridCol w:w="2628"/>
        <w:gridCol w:w="2766"/>
        <w:gridCol w:w="2212"/>
      </w:tblGrid>
      <w:tr w:rsidR="005169F7" w:rsidRPr="00F91013" w14:paraId="7841CA7A" w14:textId="77777777" w:rsidTr="0000679B">
        <w:tc>
          <w:tcPr>
            <w:tcW w:w="416" w:type="pct"/>
            <w:shd w:val="clear" w:color="auto" w:fill="D9D9D9"/>
            <w:vAlign w:val="center"/>
          </w:tcPr>
          <w:p w14:paraId="4854C1C6" w14:textId="77777777" w:rsidR="005169F7" w:rsidRPr="00F91013" w:rsidRDefault="005169F7" w:rsidP="0000679B">
            <w:pPr>
              <w:jc w:val="both"/>
              <w:rPr>
                <w:rFonts w:ascii="Simplified Arabic" w:hAnsi="Simplified Arabic" w:cs="Simplified Arabic"/>
                <w:b/>
                <w:bCs/>
                <w:color w:val="000000" w:themeColor="text1"/>
                <w:sz w:val="26"/>
                <w:szCs w:val="26"/>
                <w:rtl/>
                <w:lang w:bidi="ar-JO"/>
              </w:rPr>
            </w:pPr>
            <w:r w:rsidRPr="00F91013">
              <w:rPr>
                <w:rFonts w:ascii="Simplified Arabic" w:hAnsi="Simplified Arabic" w:cs="Simplified Arabic"/>
                <w:b/>
                <w:bCs/>
                <w:color w:val="000000" w:themeColor="text1"/>
                <w:sz w:val="26"/>
                <w:szCs w:val="26"/>
                <w:rtl/>
                <w:lang w:bidi="ar-SA"/>
              </w:rPr>
              <w:t>الرقم</w:t>
            </w:r>
          </w:p>
        </w:tc>
        <w:tc>
          <w:tcPr>
            <w:tcW w:w="1584" w:type="pct"/>
            <w:shd w:val="clear" w:color="auto" w:fill="D9D9D9"/>
            <w:vAlign w:val="center"/>
          </w:tcPr>
          <w:p w14:paraId="769AB1FA" w14:textId="77777777" w:rsidR="005169F7" w:rsidRPr="00F91013" w:rsidRDefault="005169F7" w:rsidP="0000679B">
            <w:pPr>
              <w:jc w:val="both"/>
              <w:rPr>
                <w:rFonts w:ascii="Simplified Arabic" w:hAnsi="Simplified Arabic" w:cs="Simplified Arabic"/>
                <w:b/>
                <w:bCs/>
                <w:color w:val="000000" w:themeColor="text1"/>
                <w:sz w:val="26"/>
                <w:szCs w:val="26"/>
                <w:rtl/>
              </w:rPr>
            </w:pPr>
            <w:r w:rsidRPr="00F91013">
              <w:rPr>
                <w:rFonts w:ascii="Simplified Arabic" w:hAnsi="Simplified Arabic" w:cs="Simplified Arabic"/>
                <w:b/>
                <w:bCs/>
                <w:color w:val="000000" w:themeColor="text1"/>
                <w:sz w:val="26"/>
                <w:szCs w:val="26"/>
                <w:rtl/>
                <w:lang w:bidi="ar-SA"/>
              </w:rPr>
              <w:t>الاسم</w:t>
            </w:r>
          </w:p>
        </w:tc>
        <w:tc>
          <w:tcPr>
            <w:tcW w:w="1667" w:type="pct"/>
            <w:shd w:val="clear" w:color="auto" w:fill="D9D9D9"/>
            <w:vAlign w:val="center"/>
          </w:tcPr>
          <w:p w14:paraId="27AAB6FD" w14:textId="77777777" w:rsidR="005169F7" w:rsidRPr="00F91013" w:rsidRDefault="005169F7" w:rsidP="0000679B">
            <w:pPr>
              <w:jc w:val="center"/>
              <w:rPr>
                <w:rFonts w:ascii="Simplified Arabic" w:hAnsi="Simplified Arabic" w:cs="Simplified Arabic"/>
                <w:b/>
                <w:bCs/>
                <w:color w:val="000000" w:themeColor="text1"/>
                <w:sz w:val="26"/>
                <w:szCs w:val="26"/>
                <w:rtl/>
              </w:rPr>
            </w:pPr>
            <w:r w:rsidRPr="00F91013">
              <w:rPr>
                <w:rFonts w:ascii="Simplified Arabic" w:hAnsi="Simplified Arabic" w:cs="Simplified Arabic" w:hint="cs"/>
                <w:b/>
                <w:bCs/>
                <w:color w:val="000000" w:themeColor="text1"/>
                <w:sz w:val="26"/>
                <w:szCs w:val="26"/>
                <w:rtl/>
                <w:lang w:bidi="ar-SA"/>
              </w:rPr>
              <w:t>القسم</w:t>
            </w:r>
          </w:p>
        </w:tc>
        <w:tc>
          <w:tcPr>
            <w:tcW w:w="1333" w:type="pct"/>
            <w:shd w:val="clear" w:color="auto" w:fill="D9D9D9"/>
            <w:vAlign w:val="center"/>
          </w:tcPr>
          <w:p w14:paraId="5B3AC26E" w14:textId="77777777" w:rsidR="005169F7" w:rsidRPr="00F91013" w:rsidRDefault="005169F7" w:rsidP="0000679B">
            <w:pPr>
              <w:jc w:val="center"/>
              <w:rPr>
                <w:rFonts w:ascii="Simplified Arabic" w:hAnsi="Simplified Arabic" w:cs="Simplified Arabic"/>
                <w:b/>
                <w:bCs/>
                <w:color w:val="000000" w:themeColor="text1"/>
                <w:sz w:val="26"/>
                <w:szCs w:val="26"/>
              </w:rPr>
            </w:pPr>
            <w:r w:rsidRPr="00F91013">
              <w:rPr>
                <w:rFonts w:ascii="Simplified Arabic" w:hAnsi="Simplified Arabic" w:cs="Simplified Arabic"/>
                <w:b/>
                <w:bCs/>
                <w:color w:val="000000" w:themeColor="text1"/>
                <w:sz w:val="26"/>
                <w:szCs w:val="26"/>
                <w:rtl/>
                <w:lang w:bidi="ar-SA"/>
              </w:rPr>
              <w:t>مكان العمل</w:t>
            </w:r>
          </w:p>
        </w:tc>
      </w:tr>
      <w:tr w:rsidR="005169F7" w:rsidRPr="00F91013" w14:paraId="4029A3A3" w14:textId="77777777" w:rsidTr="0000679B">
        <w:tc>
          <w:tcPr>
            <w:tcW w:w="416" w:type="pct"/>
            <w:shd w:val="clear" w:color="auto" w:fill="D9D9D9"/>
            <w:vAlign w:val="center"/>
          </w:tcPr>
          <w:p w14:paraId="0F01A654" w14:textId="77777777" w:rsidR="005169F7" w:rsidRPr="00F91013" w:rsidRDefault="005169F7" w:rsidP="000B1E6F">
            <w:pPr>
              <w:pStyle w:val="a6"/>
              <w:numPr>
                <w:ilvl w:val="0"/>
                <w:numId w:val="13"/>
              </w:numPr>
              <w:spacing w:after="0" w:line="276" w:lineRule="auto"/>
              <w:jc w:val="both"/>
              <w:rPr>
                <w:rFonts w:ascii="Simplified Arabic" w:hAnsi="Simplified Arabic" w:cs="Simplified Arabic"/>
                <w:color w:val="000000" w:themeColor="text1"/>
                <w:sz w:val="26"/>
                <w:szCs w:val="26"/>
                <w:rtl/>
              </w:rPr>
            </w:pPr>
          </w:p>
        </w:tc>
        <w:tc>
          <w:tcPr>
            <w:tcW w:w="1584" w:type="pct"/>
            <w:vAlign w:val="center"/>
          </w:tcPr>
          <w:p w14:paraId="4D56AFAB" w14:textId="77777777" w:rsidR="005169F7" w:rsidRPr="00F91013" w:rsidRDefault="005169F7" w:rsidP="0000679B">
            <w:pPr>
              <w:jc w:val="both"/>
              <w:rPr>
                <w:rFonts w:ascii="Simplified Arabic" w:hAnsi="Simplified Arabic" w:cs="Simplified Arabic"/>
                <w:color w:val="000000" w:themeColor="text1"/>
                <w:sz w:val="26"/>
                <w:szCs w:val="26"/>
                <w:lang w:bidi="ar-JO"/>
              </w:rPr>
            </w:pPr>
            <w:r w:rsidRPr="00F91013">
              <w:rPr>
                <w:rFonts w:ascii="Simplified Arabic" w:hAnsi="Simplified Arabic" w:cs="Simplified Arabic"/>
                <w:color w:val="000000" w:themeColor="text1"/>
                <w:sz w:val="26"/>
                <w:szCs w:val="26"/>
                <w:rtl/>
                <w:lang w:bidi="ar-EG"/>
              </w:rPr>
              <w:t>أ.</w:t>
            </w:r>
            <w:r w:rsidRPr="00F91013">
              <w:rPr>
                <w:rFonts w:ascii="Simplified Arabic" w:hAnsi="Simplified Arabic" w:cs="Simplified Arabic" w:hint="cs"/>
                <w:color w:val="000000" w:themeColor="text1"/>
                <w:sz w:val="26"/>
                <w:szCs w:val="26"/>
                <w:rtl/>
                <w:lang w:bidi="ar-EG"/>
              </w:rPr>
              <w:t xml:space="preserve"> </w:t>
            </w:r>
            <w:r w:rsidRPr="00F91013">
              <w:rPr>
                <w:rFonts w:ascii="Simplified Arabic" w:hAnsi="Simplified Arabic" w:cs="Simplified Arabic"/>
                <w:color w:val="000000" w:themeColor="text1"/>
                <w:sz w:val="26"/>
                <w:szCs w:val="26"/>
                <w:rtl/>
                <w:lang w:bidi="ar-EG"/>
              </w:rPr>
              <w:t>د. عبد عساف</w:t>
            </w:r>
          </w:p>
        </w:tc>
        <w:tc>
          <w:tcPr>
            <w:tcW w:w="1667" w:type="pct"/>
            <w:vAlign w:val="center"/>
          </w:tcPr>
          <w:p w14:paraId="119E1415" w14:textId="77777777" w:rsidR="005169F7" w:rsidRPr="00F91013" w:rsidRDefault="005169F7" w:rsidP="0000679B">
            <w:pPr>
              <w:jc w:val="both"/>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قسم علم النفس والإرشاد</w:t>
            </w:r>
          </w:p>
        </w:tc>
        <w:tc>
          <w:tcPr>
            <w:tcW w:w="1333" w:type="pct"/>
            <w:vAlign w:val="center"/>
          </w:tcPr>
          <w:p w14:paraId="78751EC0" w14:textId="77777777" w:rsidR="005169F7" w:rsidRPr="00F91013" w:rsidRDefault="005169F7" w:rsidP="0000679B">
            <w:pPr>
              <w:jc w:val="both"/>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SA"/>
              </w:rPr>
              <w:t>جامعة النجاح الوطنية</w:t>
            </w:r>
          </w:p>
        </w:tc>
      </w:tr>
      <w:tr w:rsidR="005169F7" w:rsidRPr="00F91013" w14:paraId="4DB85348" w14:textId="77777777" w:rsidTr="0000679B">
        <w:tc>
          <w:tcPr>
            <w:tcW w:w="416" w:type="pct"/>
            <w:shd w:val="clear" w:color="auto" w:fill="D9D9D9"/>
            <w:vAlign w:val="center"/>
          </w:tcPr>
          <w:p w14:paraId="18776FAC" w14:textId="77777777" w:rsidR="005169F7" w:rsidRPr="00F91013" w:rsidRDefault="005169F7" w:rsidP="000B1E6F">
            <w:pPr>
              <w:pStyle w:val="a6"/>
              <w:numPr>
                <w:ilvl w:val="0"/>
                <w:numId w:val="13"/>
              </w:numPr>
              <w:spacing w:after="0" w:line="276" w:lineRule="auto"/>
              <w:jc w:val="both"/>
              <w:rPr>
                <w:rFonts w:ascii="Simplified Arabic" w:hAnsi="Simplified Arabic" w:cs="Simplified Arabic"/>
                <w:color w:val="000000" w:themeColor="text1"/>
                <w:sz w:val="26"/>
                <w:szCs w:val="26"/>
                <w:rtl/>
              </w:rPr>
            </w:pPr>
          </w:p>
        </w:tc>
        <w:tc>
          <w:tcPr>
            <w:tcW w:w="1584" w:type="pct"/>
            <w:vAlign w:val="center"/>
          </w:tcPr>
          <w:p w14:paraId="3903C997" w14:textId="77777777" w:rsidR="005169F7" w:rsidRPr="00F91013" w:rsidRDefault="005169F7" w:rsidP="0000679B">
            <w:pPr>
              <w:jc w:val="both"/>
              <w:rPr>
                <w:rFonts w:ascii="Simplified Arabic" w:hAnsi="Simplified Arabic" w:cs="Simplified Arabic"/>
                <w:color w:val="000000" w:themeColor="text1"/>
                <w:sz w:val="26"/>
                <w:szCs w:val="26"/>
                <w:rtl/>
              </w:rPr>
            </w:pPr>
            <w:r w:rsidRPr="00F91013">
              <w:rPr>
                <w:rFonts w:ascii="Simplified Arabic" w:hAnsi="Simplified Arabic" w:cs="Simplified Arabic" w:hint="cs"/>
                <w:color w:val="000000" w:themeColor="text1"/>
                <w:sz w:val="26"/>
                <w:szCs w:val="26"/>
                <w:rtl/>
                <w:lang w:bidi="ar-SA"/>
              </w:rPr>
              <w:t>أ</w:t>
            </w:r>
            <w:r w:rsidRPr="00F91013">
              <w:rPr>
                <w:rFonts w:ascii="Simplified Arabic" w:hAnsi="Simplified Arabic" w:cs="Simplified Arabic" w:hint="cs"/>
                <w:color w:val="000000" w:themeColor="text1"/>
                <w:sz w:val="26"/>
                <w:szCs w:val="26"/>
                <w:rtl/>
              </w:rPr>
              <w:t xml:space="preserve">. </w:t>
            </w:r>
            <w:r w:rsidRPr="00F91013">
              <w:rPr>
                <w:rFonts w:ascii="Simplified Arabic" w:hAnsi="Simplified Arabic" w:cs="Simplified Arabic" w:hint="cs"/>
                <w:color w:val="000000" w:themeColor="text1"/>
                <w:sz w:val="26"/>
                <w:szCs w:val="26"/>
                <w:rtl/>
                <w:lang w:bidi="ar-SA"/>
              </w:rPr>
              <w:t>د</w:t>
            </w:r>
            <w:r w:rsidRPr="00F91013">
              <w:rPr>
                <w:rFonts w:ascii="Simplified Arabic" w:hAnsi="Simplified Arabic" w:cs="Simplified Arabic" w:hint="cs"/>
                <w:color w:val="000000" w:themeColor="text1"/>
                <w:sz w:val="26"/>
                <w:szCs w:val="26"/>
                <w:rtl/>
              </w:rPr>
              <w:t xml:space="preserve">. </w:t>
            </w:r>
            <w:r w:rsidRPr="00F91013">
              <w:rPr>
                <w:rFonts w:ascii="Simplified Arabic" w:hAnsi="Simplified Arabic" w:cs="Simplified Arabic" w:hint="cs"/>
                <w:color w:val="000000" w:themeColor="text1"/>
                <w:sz w:val="26"/>
                <w:szCs w:val="26"/>
                <w:rtl/>
                <w:lang w:bidi="ar-SA"/>
              </w:rPr>
              <w:t>معزوز علاونة</w:t>
            </w:r>
          </w:p>
        </w:tc>
        <w:tc>
          <w:tcPr>
            <w:tcW w:w="1667" w:type="pct"/>
            <w:vAlign w:val="center"/>
          </w:tcPr>
          <w:p w14:paraId="615970DB" w14:textId="77777777" w:rsidR="005169F7" w:rsidRPr="00F91013" w:rsidRDefault="005169F7" w:rsidP="0000679B">
            <w:pPr>
              <w:jc w:val="both"/>
              <w:rPr>
                <w:rFonts w:ascii="Simplified Arabic" w:hAnsi="Simplified Arabic" w:cs="Simplified Arabic"/>
                <w:color w:val="000000" w:themeColor="text1"/>
                <w:sz w:val="26"/>
                <w:szCs w:val="26"/>
                <w:rtl/>
                <w:lang w:bidi="ar-JO"/>
              </w:rPr>
            </w:pPr>
            <w:r w:rsidRPr="00F91013">
              <w:rPr>
                <w:rFonts w:ascii="Simplified Arabic" w:hAnsi="Simplified Arabic" w:cs="Simplified Arabic" w:hint="cs"/>
                <w:color w:val="000000" w:themeColor="text1"/>
                <w:sz w:val="26"/>
                <w:szCs w:val="26"/>
                <w:rtl/>
                <w:lang w:bidi="ar-JO"/>
              </w:rPr>
              <w:t>فرع نابلس</w:t>
            </w:r>
          </w:p>
        </w:tc>
        <w:tc>
          <w:tcPr>
            <w:tcW w:w="1333" w:type="pct"/>
            <w:vAlign w:val="center"/>
          </w:tcPr>
          <w:p w14:paraId="3F4B7AF1" w14:textId="77777777" w:rsidR="005169F7" w:rsidRPr="00F91013" w:rsidRDefault="005169F7" w:rsidP="0000679B">
            <w:pPr>
              <w:jc w:val="both"/>
              <w:rPr>
                <w:rFonts w:ascii="Simplified Arabic" w:hAnsi="Simplified Arabic" w:cs="Simplified Arabic"/>
                <w:color w:val="000000" w:themeColor="text1"/>
                <w:sz w:val="26"/>
                <w:szCs w:val="26"/>
                <w:rtl/>
              </w:rPr>
            </w:pPr>
            <w:r w:rsidRPr="00F91013">
              <w:rPr>
                <w:rFonts w:ascii="Simplified Arabic" w:hAnsi="Simplified Arabic" w:cs="Simplified Arabic" w:hint="cs"/>
                <w:color w:val="000000" w:themeColor="text1"/>
                <w:sz w:val="26"/>
                <w:szCs w:val="26"/>
                <w:rtl/>
                <w:lang w:bidi="ar-SA"/>
              </w:rPr>
              <w:t>جامعة القدس المفتوحة</w:t>
            </w:r>
          </w:p>
        </w:tc>
      </w:tr>
      <w:tr w:rsidR="005169F7" w:rsidRPr="00F91013" w14:paraId="418FD63C" w14:textId="77777777" w:rsidTr="0000679B">
        <w:tc>
          <w:tcPr>
            <w:tcW w:w="416" w:type="pct"/>
            <w:shd w:val="clear" w:color="auto" w:fill="D9D9D9"/>
            <w:vAlign w:val="center"/>
          </w:tcPr>
          <w:p w14:paraId="335FC1EE" w14:textId="77777777" w:rsidR="005169F7" w:rsidRPr="00F91013" w:rsidRDefault="005169F7" w:rsidP="000B1E6F">
            <w:pPr>
              <w:pStyle w:val="a6"/>
              <w:numPr>
                <w:ilvl w:val="0"/>
                <w:numId w:val="13"/>
              </w:numPr>
              <w:spacing w:after="0" w:line="276" w:lineRule="auto"/>
              <w:jc w:val="both"/>
              <w:rPr>
                <w:rFonts w:ascii="Simplified Arabic" w:hAnsi="Simplified Arabic" w:cs="Simplified Arabic"/>
                <w:color w:val="000000" w:themeColor="text1"/>
                <w:sz w:val="26"/>
                <w:szCs w:val="26"/>
                <w:rtl/>
              </w:rPr>
            </w:pPr>
          </w:p>
        </w:tc>
        <w:tc>
          <w:tcPr>
            <w:tcW w:w="1584" w:type="pct"/>
            <w:vAlign w:val="center"/>
          </w:tcPr>
          <w:p w14:paraId="7B9F99F4" w14:textId="77777777" w:rsidR="005169F7" w:rsidRPr="00F91013" w:rsidRDefault="005169F7" w:rsidP="0000679B">
            <w:pPr>
              <w:jc w:val="both"/>
              <w:rPr>
                <w:rFonts w:ascii="Simplified Arabic" w:hAnsi="Simplified Arabic" w:cs="Simplified Arabic"/>
                <w:color w:val="000000" w:themeColor="text1"/>
                <w:sz w:val="26"/>
                <w:szCs w:val="26"/>
                <w:rtl/>
              </w:rPr>
            </w:pPr>
            <w:r w:rsidRPr="00F91013">
              <w:rPr>
                <w:rFonts w:ascii="Simplified Arabic" w:hAnsi="Simplified Arabic" w:cs="Simplified Arabic" w:hint="cs"/>
                <w:color w:val="000000" w:themeColor="text1"/>
                <w:sz w:val="26"/>
                <w:szCs w:val="26"/>
                <w:rtl/>
                <w:lang w:bidi="ar-SA"/>
              </w:rPr>
              <w:t>د</w:t>
            </w:r>
            <w:r w:rsidRPr="00F91013">
              <w:rPr>
                <w:rFonts w:ascii="Simplified Arabic" w:hAnsi="Simplified Arabic" w:cs="Simplified Arabic" w:hint="cs"/>
                <w:color w:val="000000" w:themeColor="text1"/>
                <w:sz w:val="26"/>
                <w:szCs w:val="26"/>
                <w:rtl/>
              </w:rPr>
              <w:t xml:space="preserve">. </w:t>
            </w:r>
            <w:r w:rsidRPr="00F91013">
              <w:rPr>
                <w:rFonts w:ascii="Simplified Arabic" w:hAnsi="Simplified Arabic" w:cs="Simplified Arabic" w:hint="cs"/>
                <w:color w:val="000000" w:themeColor="text1"/>
                <w:sz w:val="26"/>
                <w:szCs w:val="26"/>
                <w:rtl/>
                <w:lang w:bidi="ar-SA"/>
              </w:rPr>
              <w:t>فاخر الخليلي</w:t>
            </w:r>
          </w:p>
        </w:tc>
        <w:tc>
          <w:tcPr>
            <w:tcW w:w="1667" w:type="pct"/>
            <w:vAlign w:val="center"/>
          </w:tcPr>
          <w:p w14:paraId="34E22552" w14:textId="77777777" w:rsidR="005169F7" w:rsidRPr="00F91013" w:rsidRDefault="005169F7" w:rsidP="0000679B">
            <w:pPr>
              <w:jc w:val="both"/>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قسم علم النفس والإرشاد</w:t>
            </w:r>
          </w:p>
        </w:tc>
        <w:tc>
          <w:tcPr>
            <w:tcW w:w="1333" w:type="pct"/>
            <w:vAlign w:val="center"/>
          </w:tcPr>
          <w:p w14:paraId="62BE820B" w14:textId="77777777" w:rsidR="005169F7" w:rsidRPr="00F91013" w:rsidRDefault="005169F7" w:rsidP="0000679B">
            <w:pPr>
              <w:jc w:val="both"/>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SA"/>
              </w:rPr>
              <w:t>جامعة النجاح الوطنية</w:t>
            </w:r>
          </w:p>
        </w:tc>
      </w:tr>
      <w:tr w:rsidR="005169F7" w:rsidRPr="00F91013" w14:paraId="1C561121" w14:textId="77777777" w:rsidTr="0000679B">
        <w:tc>
          <w:tcPr>
            <w:tcW w:w="416" w:type="pct"/>
            <w:shd w:val="clear" w:color="auto" w:fill="D9D9D9"/>
            <w:vAlign w:val="center"/>
          </w:tcPr>
          <w:p w14:paraId="2935E0DB" w14:textId="77777777" w:rsidR="005169F7" w:rsidRPr="00F91013" w:rsidRDefault="005169F7" w:rsidP="000B1E6F">
            <w:pPr>
              <w:pStyle w:val="a6"/>
              <w:numPr>
                <w:ilvl w:val="0"/>
                <w:numId w:val="13"/>
              </w:numPr>
              <w:spacing w:after="0" w:line="276" w:lineRule="auto"/>
              <w:jc w:val="both"/>
              <w:rPr>
                <w:rFonts w:ascii="Simplified Arabic" w:hAnsi="Simplified Arabic" w:cs="Simplified Arabic"/>
                <w:color w:val="000000" w:themeColor="text1"/>
                <w:sz w:val="26"/>
                <w:szCs w:val="26"/>
                <w:rtl/>
              </w:rPr>
            </w:pPr>
          </w:p>
        </w:tc>
        <w:tc>
          <w:tcPr>
            <w:tcW w:w="1584" w:type="pct"/>
            <w:vAlign w:val="center"/>
          </w:tcPr>
          <w:p w14:paraId="12FFEC88" w14:textId="77777777" w:rsidR="005169F7" w:rsidRPr="00F91013" w:rsidRDefault="005169F7" w:rsidP="0000679B">
            <w:pPr>
              <w:jc w:val="both"/>
              <w:rPr>
                <w:rFonts w:ascii="Simplified Arabic" w:hAnsi="Simplified Arabic" w:cs="Simplified Arabic"/>
                <w:color w:val="000000" w:themeColor="text1"/>
                <w:sz w:val="26"/>
                <w:szCs w:val="26"/>
              </w:rPr>
            </w:pPr>
            <w:r w:rsidRPr="00F91013">
              <w:rPr>
                <w:rFonts w:ascii="Simplified Arabic" w:hAnsi="Simplified Arabic" w:cs="Simplified Arabic" w:hint="cs"/>
                <w:color w:val="000000" w:themeColor="text1"/>
                <w:sz w:val="26"/>
                <w:szCs w:val="26"/>
                <w:rtl/>
                <w:lang w:bidi="ar-SA"/>
              </w:rPr>
              <w:t>د</w:t>
            </w:r>
            <w:r w:rsidRPr="00F91013">
              <w:rPr>
                <w:rFonts w:ascii="Simplified Arabic" w:hAnsi="Simplified Arabic" w:cs="Simplified Arabic" w:hint="cs"/>
                <w:color w:val="000000" w:themeColor="text1"/>
                <w:sz w:val="26"/>
                <w:szCs w:val="26"/>
                <w:rtl/>
              </w:rPr>
              <w:t xml:space="preserve">. </w:t>
            </w:r>
            <w:r w:rsidRPr="00F91013">
              <w:rPr>
                <w:rFonts w:ascii="Simplified Arabic" w:hAnsi="Simplified Arabic" w:cs="Simplified Arabic"/>
                <w:color w:val="000000" w:themeColor="text1"/>
                <w:sz w:val="26"/>
                <w:szCs w:val="26"/>
                <w:rtl/>
                <w:lang w:bidi="ar-SA"/>
              </w:rPr>
              <w:t xml:space="preserve">عمر غنام </w:t>
            </w:r>
          </w:p>
        </w:tc>
        <w:tc>
          <w:tcPr>
            <w:tcW w:w="1667" w:type="pct"/>
            <w:vAlign w:val="center"/>
          </w:tcPr>
          <w:p w14:paraId="7F21CF01" w14:textId="77777777" w:rsidR="005169F7" w:rsidRPr="00F91013" w:rsidRDefault="005169F7" w:rsidP="0000679B">
            <w:pPr>
              <w:jc w:val="both"/>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قسم علم النفس والإرشاد</w:t>
            </w:r>
          </w:p>
        </w:tc>
        <w:tc>
          <w:tcPr>
            <w:tcW w:w="1333" w:type="pct"/>
            <w:vAlign w:val="center"/>
          </w:tcPr>
          <w:p w14:paraId="4F0F6302" w14:textId="77777777" w:rsidR="005169F7" w:rsidRPr="00F91013" w:rsidRDefault="005169F7" w:rsidP="0000679B">
            <w:pPr>
              <w:jc w:val="both"/>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SA"/>
              </w:rPr>
              <w:t>جامعة النجاح الوطنية</w:t>
            </w:r>
          </w:p>
        </w:tc>
      </w:tr>
      <w:tr w:rsidR="005169F7" w:rsidRPr="00F91013" w14:paraId="4E0A6DC6" w14:textId="77777777" w:rsidTr="0000679B">
        <w:tc>
          <w:tcPr>
            <w:tcW w:w="416" w:type="pct"/>
            <w:shd w:val="clear" w:color="auto" w:fill="D9D9D9"/>
            <w:vAlign w:val="center"/>
          </w:tcPr>
          <w:p w14:paraId="2CDBEAD1" w14:textId="77777777" w:rsidR="005169F7" w:rsidRPr="00F91013" w:rsidRDefault="005169F7" w:rsidP="000B1E6F">
            <w:pPr>
              <w:pStyle w:val="a6"/>
              <w:numPr>
                <w:ilvl w:val="0"/>
                <w:numId w:val="13"/>
              </w:numPr>
              <w:spacing w:after="0" w:line="276" w:lineRule="auto"/>
              <w:jc w:val="both"/>
              <w:rPr>
                <w:rFonts w:ascii="Simplified Arabic" w:hAnsi="Simplified Arabic" w:cs="Simplified Arabic"/>
                <w:color w:val="000000" w:themeColor="text1"/>
                <w:sz w:val="26"/>
                <w:szCs w:val="26"/>
                <w:rtl/>
              </w:rPr>
            </w:pPr>
          </w:p>
        </w:tc>
        <w:tc>
          <w:tcPr>
            <w:tcW w:w="1584" w:type="pct"/>
            <w:vAlign w:val="center"/>
          </w:tcPr>
          <w:p w14:paraId="0BCC26E0" w14:textId="36CDD63C" w:rsidR="005169F7" w:rsidRPr="00F91013" w:rsidRDefault="005169F7" w:rsidP="0000679B">
            <w:pPr>
              <w:jc w:val="both"/>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د</w:t>
            </w:r>
            <w:r w:rsidRPr="00F91013">
              <w:rPr>
                <w:rFonts w:ascii="Simplified Arabic" w:hAnsi="Simplified Arabic" w:cs="Simplified Arabic"/>
                <w:color w:val="000000" w:themeColor="text1"/>
                <w:sz w:val="26"/>
                <w:szCs w:val="26"/>
                <w:rtl/>
              </w:rPr>
              <w:t>.</w:t>
            </w:r>
            <w:r w:rsidRPr="00F91013">
              <w:rPr>
                <w:rFonts w:ascii="Simplified Arabic" w:hAnsi="Simplified Arabic" w:cs="Simplified Arabic" w:hint="cs"/>
                <w:color w:val="000000" w:themeColor="text1"/>
                <w:sz w:val="26"/>
                <w:szCs w:val="26"/>
                <w:rtl/>
              </w:rPr>
              <w:t xml:space="preserve"> </w:t>
            </w:r>
            <w:r w:rsidRPr="00F91013">
              <w:rPr>
                <w:rFonts w:ascii="Simplified Arabic" w:hAnsi="Simplified Arabic" w:cs="Simplified Arabic"/>
                <w:color w:val="000000" w:themeColor="text1"/>
                <w:sz w:val="26"/>
                <w:szCs w:val="26"/>
                <w:rtl/>
                <w:lang w:bidi="ar-SA"/>
              </w:rPr>
              <w:t xml:space="preserve">اياد </w:t>
            </w:r>
            <w:r w:rsidR="00AC1EF3" w:rsidRPr="00F91013">
              <w:rPr>
                <w:rFonts w:ascii="Simplified Arabic" w:hAnsi="Simplified Arabic" w:cs="Simplified Arabic" w:hint="cs"/>
                <w:color w:val="000000" w:themeColor="text1"/>
                <w:sz w:val="26"/>
                <w:szCs w:val="26"/>
                <w:rtl/>
                <w:lang w:bidi="ar-SA"/>
              </w:rPr>
              <w:t>أبو</w:t>
            </w:r>
            <w:r w:rsidRPr="00F91013">
              <w:rPr>
                <w:rFonts w:ascii="Simplified Arabic" w:hAnsi="Simplified Arabic" w:cs="Simplified Arabic"/>
                <w:color w:val="000000" w:themeColor="text1"/>
                <w:sz w:val="26"/>
                <w:szCs w:val="26"/>
                <w:rtl/>
                <w:lang w:bidi="ar-SA"/>
              </w:rPr>
              <w:t xml:space="preserve"> بكر </w:t>
            </w:r>
          </w:p>
        </w:tc>
        <w:tc>
          <w:tcPr>
            <w:tcW w:w="1667" w:type="pct"/>
            <w:vAlign w:val="center"/>
          </w:tcPr>
          <w:p w14:paraId="31FC15C6" w14:textId="77777777" w:rsidR="005169F7" w:rsidRPr="00F91013" w:rsidRDefault="005169F7" w:rsidP="0000679B">
            <w:pPr>
              <w:jc w:val="both"/>
              <w:rPr>
                <w:rFonts w:ascii="Simplified Arabic" w:hAnsi="Simplified Arabic" w:cs="Simplified Arabic"/>
                <w:color w:val="000000" w:themeColor="text1"/>
                <w:sz w:val="26"/>
                <w:szCs w:val="26"/>
                <w:rtl/>
              </w:rPr>
            </w:pPr>
            <w:r w:rsidRPr="00F91013">
              <w:rPr>
                <w:rFonts w:ascii="Simplified Arabic" w:hAnsi="Simplified Arabic" w:cs="Simplified Arabic"/>
                <w:color w:val="000000" w:themeColor="text1"/>
                <w:sz w:val="26"/>
                <w:szCs w:val="26"/>
                <w:rtl/>
                <w:lang w:bidi="ar-SA"/>
              </w:rPr>
              <w:t>قسم علم النفس ولإرشاد</w:t>
            </w:r>
          </w:p>
        </w:tc>
        <w:tc>
          <w:tcPr>
            <w:tcW w:w="1333" w:type="pct"/>
            <w:vAlign w:val="center"/>
          </w:tcPr>
          <w:p w14:paraId="2EDC21D3" w14:textId="77777777" w:rsidR="005169F7" w:rsidRPr="00F91013" w:rsidRDefault="005169F7" w:rsidP="0000679B">
            <w:pPr>
              <w:jc w:val="both"/>
              <w:rPr>
                <w:rFonts w:ascii="Simplified Arabic" w:hAnsi="Simplified Arabic" w:cs="Simplified Arabic"/>
                <w:color w:val="000000" w:themeColor="text1"/>
                <w:sz w:val="26"/>
                <w:szCs w:val="26"/>
              </w:rPr>
            </w:pPr>
            <w:r w:rsidRPr="00F91013">
              <w:rPr>
                <w:rFonts w:ascii="Simplified Arabic" w:hAnsi="Simplified Arabic" w:cs="Simplified Arabic"/>
                <w:color w:val="000000" w:themeColor="text1"/>
                <w:sz w:val="26"/>
                <w:szCs w:val="26"/>
                <w:rtl/>
                <w:lang w:bidi="ar-SA"/>
              </w:rPr>
              <w:t>جامعة القدس المفتوحة</w:t>
            </w:r>
          </w:p>
        </w:tc>
      </w:tr>
      <w:tr w:rsidR="005169F7" w:rsidRPr="00F91013" w14:paraId="058B937B" w14:textId="77777777" w:rsidTr="0000679B">
        <w:tc>
          <w:tcPr>
            <w:tcW w:w="416" w:type="pct"/>
            <w:shd w:val="clear" w:color="auto" w:fill="D9D9D9"/>
            <w:vAlign w:val="center"/>
          </w:tcPr>
          <w:p w14:paraId="012221C5" w14:textId="77777777" w:rsidR="005169F7" w:rsidRPr="00F91013" w:rsidRDefault="005169F7" w:rsidP="000B1E6F">
            <w:pPr>
              <w:pStyle w:val="a6"/>
              <w:numPr>
                <w:ilvl w:val="0"/>
                <w:numId w:val="13"/>
              </w:numPr>
              <w:spacing w:after="0" w:line="276" w:lineRule="auto"/>
              <w:jc w:val="both"/>
              <w:rPr>
                <w:rFonts w:ascii="Simplified Arabic" w:hAnsi="Simplified Arabic" w:cs="Simplified Arabic"/>
                <w:color w:val="000000" w:themeColor="text1"/>
                <w:sz w:val="26"/>
                <w:szCs w:val="26"/>
                <w:rtl/>
              </w:rPr>
            </w:pPr>
          </w:p>
        </w:tc>
        <w:tc>
          <w:tcPr>
            <w:tcW w:w="1584" w:type="pct"/>
            <w:vAlign w:val="center"/>
          </w:tcPr>
          <w:p w14:paraId="15763811" w14:textId="77777777" w:rsidR="005169F7" w:rsidRPr="00F91013" w:rsidRDefault="005169F7" w:rsidP="0000679B">
            <w:pPr>
              <w:jc w:val="both"/>
              <w:rPr>
                <w:rFonts w:ascii="Simplified Arabic" w:hAnsi="Simplified Arabic" w:cs="Simplified Arabic"/>
                <w:color w:val="000000" w:themeColor="text1"/>
                <w:sz w:val="26"/>
                <w:szCs w:val="26"/>
                <w:rtl/>
                <w:lang w:bidi="ar-JO"/>
              </w:rPr>
            </w:pPr>
            <w:r w:rsidRPr="00F91013">
              <w:rPr>
                <w:rFonts w:ascii="Simplified Arabic" w:hAnsi="Simplified Arabic" w:cs="Simplified Arabic"/>
                <w:color w:val="000000" w:themeColor="text1"/>
                <w:sz w:val="26"/>
                <w:szCs w:val="26"/>
                <w:rtl/>
                <w:lang w:bidi="ar-SA"/>
              </w:rPr>
              <w:t>د</w:t>
            </w:r>
            <w:r w:rsidRPr="00F91013">
              <w:rPr>
                <w:rFonts w:ascii="Simplified Arabic" w:hAnsi="Simplified Arabic" w:cs="Simplified Arabic"/>
                <w:color w:val="000000" w:themeColor="text1"/>
                <w:sz w:val="26"/>
                <w:szCs w:val="26"/>
                <w:rtl/>
              </w:rPr>
              <w:t xml:space="preserve">. </w:t>
            </w:r>
            <w:r w:rsidRPr="00F91013">
              <w:rPr>
                <w:rFonts w:ascii="Simplified Arabic" w:hAnsi="Simplified Arabic" w:cs="Simplified Arabic"/>
                <w:color w:val="000000" w:themeColor="text1"/>
                <w:sz w:val="26"/>
                <w:szCs w:val="26"/>
                <w:rtl/>
                <w:lang w:bidi="ar-SA"/>
              </w:rPr>
              <w:t>إبراهيم مصري</w:t>
            </w:r>
          </w:p>
        </w:tc>
        <w:tc>
          <w:tcPr>
            <w:tcW w:w="1667" w:type="pct"/>
            <w:vAlign w:val="center"/>
          </w:tcPr>
          <w:p w14:paraId="7351B22D" w14:textId="77777777" w:rsidR="005169F7" w:rsidRPr="00F91013" w:rsidRDefault="005169F7" w:rsidP="0000679B">
            <w:pPr>
              <w:jc w:val="both"/>
              <w:rPr>
                <w:rFonts w:ascii="Simplified Arabic" w:hAnsi="Simplified Arabic" w:cs="Simplified Arabic"/>
                <w:color w:val="000000" w:themeColor="text1"/>
                <w:sz w:val="26"/>
                <w:szCs w:val="26"/>
                <w:rtl/>
                <w:lang w:bidi="ar-EG"/>
              </w:rPr>
            </w:pPr>
            <w:r w:rsidRPr="00F91013">
              <w:rPr>
                <w:rFonts w:ascii="Simplified Arabic" w:hAnsi="Simplified Arabic" w:cs="Simplified Arabic"/>
                <w:color w:val="000000" w:themeColor="text1"/>
                <w:sz w:val="26"/>
                <w:szCs w:val="26"/>
                <w:rtl/>
                <w:lang w:bidi="ar-EG"/>
              </w:rPr>
              <w:t>قسم علم النفس والإرشادي</w:t>
            </w:r>
          </w:p>
        </w:tc>
        <w:tc>
          <w:tcPr>
            <w:tcW w:w="1333" w:type="pct"/>
            <w:vAlign w:val="center"/>
          </w:tcPr>
          <w:p w14:paraId="202D5110" w14:textId="77777777" w:rsidR="005169F7" w:rsidRPr="00F91013" w:rsidRDefault="005169F7" w:rsidP="0000679B">
            <w:pPr>
              <w:jc w:val="both"/>
              <w:rPr>
                <w:rFonts w:ascii="Simplified Arabic" w:hAnsi="Simplified Arabic" w:cs="Simplified Arabic"/>
                <w:color w:val="000000" w:themeColor="text1"/>
                <w:sz w:val="26"/>
                <w:szCs w:val="26"/>
                <w:rtl/>
                <w:lang w:bidi="ar-EG"/>
              </w:rPr>
            </w:pPr>
            <w:r w:rsidRPr="00F91013">
              <w:rPr>
                <w:rFonts w:ascii="Simplified Arabic" w:hAnsi="Simplified Arabic" w:cs="Simplified Arabic"/>
                <w:color w:val="000000" w:themeColor="text1"/>
                <w:sz w:val="26"/>
                <w:szCs w:val="26"/>
                <w:rtl/>
                <w:lang w:bidi="ar-EG"/>
              </w:rPr>
              <w:t>جامعة الخليل</w:t>
            </w:r>
          </w:p>
        </w:tc>
      </w:tr>
      <w:tr w:rsidR="005169F7" w:rsidRPr="00F91013" w14:paraId="4CBF9F0C" w14:textId="77777777" w:rsidTr="0000679B">
        <w:tc>
          <w:tcPr>
            <w:tcW w:w="416" w:type="pct"/>
            <w:shd w:val="clear" w:color="auto" w:fill="D9D9D9"/>
            <w:vAlign w:val="center"/>
          </w:tcPr>
          <w:p w14:paraId="56A57FCB" w14:textId="77777777" w:rsidR="005169F7" w:rsidRPr="00F91013" w:rsidRDefault="005169F7" w:rsidP="000B1E6F">
            <w:pPr>
              <w:pStyle w:val="a6"/>
              <w:numPr>
                <w:ilvl w:val="0"/>
                <w:numId w:val="13"/>
              </w:numPr>
              <w:spacing w:after="0" w:line="276" w:lineRule="auto"/>
              <w:jc w:val="both"/>
              <w:rPr>
                <w:rFonts w:ascii="Simplified Arabic" w:hAnsi="Simplified Arabic" w:cs="Simplified Arabic"/>
                <w:color w:val="000000" w:themeColor="text1"/>
                <w:sz w:val="26"/>
                <w:szCs w:val="26"/>
                <w:rtl/>
              </w:rPr>
            </w:pPr>
          </w:p>
        </w:tc>
        <w:tc>
          <w:tcPr>
            <w:tcW w:w="1584" w:type="pct"/>
            <w:vAlign w:val="center"/>
          </w:tcPr>
          <w:p w14:paraId="26246BBC" w14:textId="77777777" w:rsidR="005169F7" w:rsidRPr="00F91013" w:rsidRDefault="005169F7" w:rsidP="0000679B">
            <w:pPr>
              <w:jc w:val="both"/>
              <w:rPr>
                <w:rFonts w:ascii="Simplified Arabic" w:hAnsi="Simplified Arabic" w:cs="Simplified Arabic"/>
                <w:color w:val="000000" w:themeColor="text1"/>
                <w:sz w:val="26"/>
                <w:szCs w:val="26"/>
                <w:rtl/>
              </w:rPr>
            </w:pPr>
            <w:r w:rsidRPr="00F91013">
              <w:rPr>
                <w:rFonts w:ascii="Simplified Arabic" w:hAnsi="Simplified Arabic" w:cs="Simplified Arabic" w:hint="cs"/>
                <w:color w:val="000000" w:themeColor="text1"/>
                <w:sz w:val="26"/>
                <w:szCs w:val="26"/>
                <w:rtl/>
                <w:lang w:bidi="ar-SA"/>
              </w:rPr>
              <w:t>د</w:t>
            </w:r>
            <w:r w:rsidRPr="00F91013">
              <w:rPr>
                <w:rFonts w:ascii="Simplified Arabic" w:hAnsi="Simplified Arabic" w:cs="Simplified Arabic" w:hint="cs"/>
                <w:color w:val="000000" w:themeColor="text1"/>
                <w:sz w:val="26"/>
                <w:szCs w:val="26"/>
                <w:rtl/>
              </w:rPr>
              <w:t xml:space="preserve">. </w:t>
            </w:r>
            <w:r w:rsidRPr="00F91013">
              <w:rPr>
                <w:rFonts w:ascii="Simplified Arabic" w:hAnsi="Simplified Arabic" w:cs="Simplified Arabic" w:hint="cs"/>
                <w:color w:val="000000" w:themeColor="text1"/>
                <w:sz w:val="26"/>
                <w:szCs w:val="26"/>
                <w:rtl/>
                <w:lang w:bidi="ar-SA"/>
              </w:rPr>
              <w:t>وائل أبو الحسن</w:t>
            </w:r>
          </w:p>
        </w:tc>
        <w:tc>
          <w:tcPr>
            <w:tcW w:w="1667" w:type="pct"/>
            <w:vAlign w:val="center"/>
          </w:tcPr>
          <w:p w14:paraId="5E45CEBB" w14:textId="77777777" w:rsidR="005169F7" w:rsidRPr="00F91013" w:rsidRDefault="005169F7" w:rsidP="0000679B">
            <w:pPr>
              <w:jc w:val="both"/>
              <w:rPr>
                <w:rFonts w:ascii="Simplified Arabic" w:hAnsi="Simplified Arabic" w:cs="Simplified Arabic"/>
                <w:color w:val="000000" w:themeColor="text1"/>
                <w:sz w:val="26"/>
                <w:szCs w:val="26"/>
                <w:rtl/>
                <w:lang w:bidi="ar-EG"/>
              </w:rPr>
            </w:pPr>
            <w:r w:rsidRPr="00F91013">
              <w:rPr>
                <w:rFonts w:ascii="Simplified Arabic" w:hAnsi="Simplified Arabic" w:cs="Simplified Arabic"/>
                <w:color w:val="000000" w:themeColor="text1"/>
                <w:sz w:val="26"/>
                <w:szCs w:val="26"/>
                <w:rtl/>
                <w:lang w:bidi="ar-EG"/>
              </w:rPr>
              <w:t>كلية العلوم الطبية المساندة</w:t>
            </w:r>
          </w:p>
        </w:tc>
        <w:tc>
          <w:tcPr>
            <w:tcW w:w="1333" w:type="pct"/>
            <w:vAlign w:val="center"/>
          </w:tcPr>
          <w:p w14:paraId="3718C80E" w14:textId="56A53663" w:rsidR="005169F7" w:rsidRPr="00F91013" w:rsidRDefault="005169F7" w:rsidP="0000679B">
            <w:pPr>
              <w:jc w:val="both"/>
              <w:rPr>
                <w:rFonts w:ascii="Simplified Arabic" w:hAnsi="Simplified Arabic" w:cs="Simplified Arabic"/>
                <w:color w:val="000000" w:themeColor="text1"/>
                <w:sz w:val="26"/>
                <w:szCs w:val="26"/>
                <w:rtl/>
                <w:lang w:bidi="ar-EG"/>
              </w:rPr>
            </w:pPr>
            <w:r w:rsidRPr="00F91013">
              <w:rPr>
                <w:rFonts w:ascii="Simplified Arabic" w:hAnsi="Simplified Arabic" w:cs="Simplified Arabic" w:hint="cs"/>
                <w:color w:val="000000" w:themeColor="text1"/>
                <w:sz w:val="26"/>
                <w:szCs w:val="26"/>
                <w:rtl/>
                <w:lang w:bidi="ar-EG"/>
              </w:rPr>
              <w:t xml:space="preserve">الجامعة العربية </w:t>
            </w:r>
            <w:r w:rsidR="00AC1EF3" w:rsidRPr="00F91013">
              <w:rPr>
                <w:rFonts w:ascii="Simplified Arabic" w:hAnsi="Simplified Arabic" w:cs="Simplified Arabic" w:hint="cs"/>
                <w:color w:val="000000" w:themeColor="text1"/>
                <w:sz w:val="26"/>
                <w:szCs w:val="26"/>
                <w:rtl/>
                <w:lang w:bidi="ar-EG"/>
              </w:rPr>
              <w:t>الأمريكية</w:t>
            </w:r>
          </w:p>
        </w:tc>
      </w:tr>
    </w:tbl>
    <w:p w14:paraId="2895AE24" w14:textId="77777777" w:rsidR="005169F7" w:rsidRPr="00F91013" w:rsidRDefault="005169F7" w:rsidP="0007658B">
      <w:pPr>
        <w:spacing w:after="0" w:line="360" w:lineRule="auto"/>
        <w:rPr>
          <w:rFonts w:ascii="Simplified Arabic" w:hAnsi="Simplified Arabic" w:cs="Simplified Arabic"/>
          <w:b/>
          <w:bCs/>
          <w:color w:val="000000" w:themeColor="text1"/>
          <w:sz w:val="26"/>
          <w:szCs w:val="26"/>
          <w:rtl/>
          <w:lang w:bidi="ar-JO"/>
        </w:rPr>
      </w:pPr>
    </w:p>
    <w:p w14:paraId="6D06E0C1" w14:textId="77777777" w:rsidR="001E16AF" w:rsidRPr="00F91013" w:rsidRDefault="001E16AF" w:rsidP="0007658B">
      <w:pPr>
        <w:spacing w:after="0" w:line="360" w:lineRule="auto"/>
        <w:rPr>
          <w:rFonts w:ascii="Simplified Arabic" w:hAnsi="Simplified Arabic" w:cs="Simplified Arabic"/>
          <w:b/>
          <w:bCs/>
          <w:color w:val="000000" w:themeColor="text1"/>
          <w:sz w:val="26"/>
          <w:szCs w:val="26"/>
          <w:rtl/>
          <w:lang w:bidi="ar-JO"/>
        </w:rPr>
      </w:pPr>
    </w:p>
    <w:p w14:paraId="3BE93384" w14:textId="77777777" w:rsidR="001E16AF" w:rsidRPr="00F91013" w:rsidRDefault="001E16AF" w:rsidP="0007658B">
      <w:pPr>
        <w:spacing w:after="0" w:line="360" w:lineRule="auto"/>
        <w:rPr>
          <w:rFonts w:ascii="Simplified Arabic" w:hAnsi="Simplified Arabic" w:cs="Simplified Arabic"/>
          <w:b/>
          <w:bCs/>
          <w:color w:val="000000" w:themeColor="text1"/>
          <w:sz w:val="26"/>
          <w:szCs w:val="26"/>
          <w:rtl/>
          <w:lang w:bidi="ar-JO"/>
        </w:rPr>
      </w:pPr>
    </w:p>
    <w:p w14:paraId="7C6A1BE7" w14:textId="77777777" w:rsidR="001E16AF" w:rsidRPr="00F91013" w:rsidRDefault="001E16AF" w:rsidP="0007658B">
      <w:pPr>
        <w:spacing w:after="0" w:line="360" w:lineRule="auto"/>
        <w:rPr>
          <w:rFonts w:ascii="Simplified Arabic" w:hAnsi="Simplified Arabic" w:cs="Simplified Arabic"/>
          <w:b/>
          <w:bCs/>
          <w:color w:val="000000" w:themeColor="text1"/>
          <w:sz w:val="26"/>
          <w:szCs w:val="26"/>
          <w:rtl/>
          <w:lang w:bidi="ar-JO"/>
        </w:rPr>
      </w:pPr>
    </w:p>
    <w:p w14:paraId="0DBD5BAA" w14:textId="77777777" w:rsidR="001E16AF" w:rsidRPr="00F91013" w:rsidRDefault="001E16AF" w:rsidP="0007658B">
      <w:pPr>
        <w:spacing w:after="0" w:line="360" w:lineRule="auto"/>
        <w:rPr>
          <w:rFonts w:ascii="Simplified Arabic" w:hAnsi="Simplified Arabic" w:cs="Simplified Arabic"/>
          <w:b/>
          <w:bCs/>
          <w:color w:val="000000" w:themeColor="text1"/>
          <w:sz w:val="26"/>
          <w:szCs w:val="26"/>
          <w:rtl/>
          <w:lang w:bidi="ar-JO"/>
        </w:rPr>
      </w:pPr>
    </w:p>
    <w:p w14:paraId="11466BC7" w14:textId="77777777" w:rsidR="005169F7" w:rsidRDefault="005169F7" w:rsidP="005169F7">
      <w:pPr>
        <w:spacing w:after="0" w:line="360" w:lineRule="auto"/>
        <w:jc w:val="center"/>
        <w:rPr>
          <w:rFonts w:ascii="Simplified Arabic" w:hAnsi="Simplified Arabic" w:cs="Simplified Arabic"/>
          <w:b/>
          <w:bCs/>
          <w:color w:val="000000" w:themeColor="text1"/>
          <w:sz w:val="26"/>
          <w:szCs w:val="26"/>
          <w:rtl/>
          <w:lang w:bidi="ar-JO"/>
        </w:rPr>
      </w:pPr>
    </w:p>
    <w:p w14:paraId="28039AC5" w14:textId="77777777" w:rsidR="000F2027" w:rsidRPr="00F91013" w:rsidRDefault="000F2027" w:rsidP="005169F7">
      <w:pPr>
        <w:spacing w:after="0" w:line="360" w:lineRule="auto"/>
        <w:jc w:val="center"/>
        <w:rPr>
          <w:rFonts w:ascii="Simplified Arabic" w:hAnsi="Simplified Arabic" w:cs="Simplified Arabic"/>
          <w:b/>
          <w:bCs/>
          <w:color w:val="000000" w:themeColor="text1"/>
          <w:sz w:val="26"/>
          <w:szCs w:val="26"/>
          <w:rtl/>
          <w:lang w:bidi="ar-JO"/>
        </w:rPr>
      </w:pPr>
    </w:p>
    <w:p w14:paraId="2F3E61BA" w14:textId="14C5BEBC" w:rsidR="005169F7" w:rsidRPr="00F91013" w:rsidRDefault="005169F7" w:rsidP="005169F7">
      <w:pPr>
        <w:spacing w:after="0" w:line="360" w:lineRule="auto"/>
        <w:jc w:val="center"/>
        <w:rPr>
          <w:rFonts w:ascii="Simplified Arabic" w:hAnsi="Simplified Arabic" w:cs="Simplified Arabic"/>
          <w:b/>
          <w:bCs/>
          <w:color w:val="000000" w:themeColor="text1"/>
          <w:sz w:val="26"/>
          <w:szCs w:val="26"/>
          <w:rtl/>
          <w:lang w:bidi="ar-JO"/>
        </w:rPr>
      </w:pPr>
      <w:r w:rsidRPr="00F91013">
        <w:rPr>
          <w:rFonts w:ascii="Simplified Arabic" w:hAnsi="Simplified Arabic" w:cs="Simplified Arabic" w:hint="cs"/>
          <w:b/>
          <w:bCs/>
          <w:color w:val="000000" w:themeColor="text1"/>
          <w:sz w:val="26"/>
          <w:szCs w:val="26"/>
          <w:rtl/>
          <w:lang w:bidi="ar-JO"/>
        </w:rPr>
        <w:lastRenderedPageBreak/>
        <w:t>الملحق رقم (</w:t>
      </w:r>
      <w:r w:rsidR="00F75341" w:rsidRPr="00F91013">
        <w:rPr>
          <w:rFonts w:ascii="Simplified Arabic" w:hAnsi="Simplified Arabic" w:cs="Simplified Arabic" w:hint="cs"/>
          <w:b/>
          <w:bCs/>
          <w:color w:val="000000" w:themeColor="text1"/>
          <w:sz w:val="26"/>
          <w:szCs w:val="26"/>
          <w:rtl/>
          <w:lang w:bidi="ar-JO"/>
        </w:rPr>
        <w:t>2</w:t>
      </w:r>
      <w:r w:rsidRPr="00F91013">
        <w:rPr>
          <w:rFonts w:ascii="Simplified Arabic" w:hAnsi="Simplified Arabic" w:cs="Simplified Arabic" w:hint="cs"/>
          <w:b/>
          <w:bCs/>
          <w:color w:val="000000" w:themeColor="text1"/>
          <w:sz w:val="26"/>
          <w:szCs w:val="26"/>
          <w:rtl/>
          <w:lang w:bidi="ar-JO"/>
        </w:rPr>
        <w:t>)</w:t>
      </w:r>
    </w:p>
    <w:p w14:paraId="0737E375" w14:textId="77777777" w:rsidR="005169F7" w:rsidRPr="00F91013" w:rsidRDefault="005169F7" w:rsidP="005169F7">
      <w:pPr>
        <w:spacing w:after="0" w:line="360" w:lineRule="auto"/>
        <w:jc w:val="center"/>
        <w:rPr>
          <w:rFonts w:ascii="Simplified Arabic" w:hAnsi="Simplified Arabic" w:cs="Simplified Arabic"/>
          <w:b/>
          <w:bCs/>
          <w:color w:val="000000" w:themeColor="text1"/>
          <w:sz w:val="26"/>
          <w:szCs w:val="26"/>
          <w:rtl/>
          <w:lang w:bidi="ar-JO"/>
        </w:rPr>
      </w:pPr>
      <w:r w:rsidRPr="00F91013">
        <w:rPr>
          <w:rFonts w:ascii="Simplified Arabic" w:hAnsi="Simplified Arabic" w:cs="Simplified Arabic" w:hint="cs"/>
          <w:b/>
          <w:bCs/>
          <w:color w:val="000000" w:themeColor="text1"/>
          <w:sz w:val="26"/>
          <w:szCs w:val="26"/>
          <w:rtl/>
          <w:lang w:bidi="ar-JO"/>
        </w:rPr>
        <w:t>مقياس الضغوط النفسية</w:t>
      </w:r>
    </w:p>
    <w:p w14:paraId="14536F0C" w14:textId="77777777" w:rsidR="00F75341" w:rsidRPr="00F91013" w:rsidRDefault="00F75341" w:rsidP="00F75341">
      <w:pPr>
        <w:spacing w:line="276" w:lineRule="auto"/>
        <w:jc w:val="both"/>
        <w:rPr>
          <w:rFonts w:ascii="Simplified Arabic" w:hAnsi="Simplified Arabic" w:cs="Simplified Arabic"/>
          <w:sz w:val="26"/>
          <w:szCs w:val="26"/>
          <w:rtl/>
        </w:rPr>
      </w:pPr>
      <w:r w:rsidRPr="00F91013">
        <w:rPr>
          <w:rFonts w:ascii="Simplified Arabic" w:hAnsi="Simplified Arabic" w:cs="Simplified Arabic"/>
          <w:sz w:val="26"/>
          <w:szCs w:val="26"/>
          <w:rtl/>
          <w:lang w:bidi="ar-JO"/>
        </w:rPr>
        <w:t>أنا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الطالبة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شيخ</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يوسف،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أُجري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هذا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المقياس</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ضمن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إطار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دراستي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لنيل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درجة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الماجستير</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الإرشاد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والتربوي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جامعة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النجاح</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الوطنية</w:t>
      </w:r>
      <w:r w:rsidRPr="00F91013">
        <w:rPr>
          <w:rFonts w:ascii="Simplified Arabic" w:hAnsi="Simplified Arabic" w:cs="Simplified Arabic" w:hint="cs"/>
          <w:sz w:val="26"/>
          <w:szCs w:val="26"/>
          <w:rtl/>
          <w:lang w:bidi="ar-JO"/>
        </w:rPr>
        <w:t xml:space="preserve">، </w:t>
      </w:r>
      <w:r w:rsidRPr="00F91013">
        <w:rPr>
          <w:rFonts w:ascii="Simplified Arabic" w:hAnsi="Simplified Arabic" w:cs="Simplified Arabic"/>
          <w:sz w:val="26"/>
          <w:szCs w:val="26"/>
          <w:rtl/>
          <w:lang w:bidi="ar-JO"/>
        </w:rPr>
        <w:t>تهدف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هذه</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الدراسة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التعرف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مستوى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الضغط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النفسي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المُدرَك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لدى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الأمهات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اللواتي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مررن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بتجربة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الإملاص</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وذلك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قبل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وبعد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تلقي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جلسات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دعم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نفسي</w:t>
      </w:r>
      <w:r w:rsidRPr="00F91013">
        <w:rPr>
          <w:rFonts w:ascii="Simplified Arabic" w:hAnsi="Simplified Arabic" w:cs="Simplified Arabic" w:hint="cs"/>
          <w:sz w:val="26"/>
          <w:szCs w:val="26"/>
          <w:rtl/>
          <w:lang w:bidi="ar-JO"/>
        </w:rPr>
        <w:t>،</w:t>
      </w:r>
      <w:r w:rsidRPr="00F91013">
        <w:rPr>
          <w:rFonts w:ascii="Simplified Arabic" w:hAnsi="Simplified Arabic" w:cs="Simplified Arabic" w:hint="cs"/>
          <w:sz w:val="26"/>
          <w:szCs w:val="26"/>
          <w:rtl/>
        </w:rPr>
        <w:t xml:space="preserve"> </w:t>
      </w:r>
      <w:r w:rsidRPr="00F91013">
        <w:rPr>
          <w:rFonts w:ascii="Simplified Arabic" w:hAnsi="Simplified Arabic" w:cs="Simplified Arabic" w:hint="cs"/>
          <w:sz w:val="26"/>
          <w:szCs w:val="26"/>
          <w:rtl/>
          <w:lang w:bidi="ar-JO"/>
        </w:rPr>
        <w:t>كما</w:t>
      </w:r>
      <w:r w:rsidRPr="00F91013">
        <w:rPr>
          <w:rFonts w:ascii="Simplified Arabic" w:hAnsi="Simplified Arabic" w:cs="Simplified Arabic" w:hint="cs"/>
          <w:sz w:val="26"/>
          <w:szCs w:val="26"/>
          <w:rtl/>
        </w:rPr>
        <w:t xml:space="preserve"> </w:t>
      </w:r>
      <w:r w:rsidRPr="00F91013">
        <w:rPr>
          <w:rFonts w:ascii="Simplified Arabic" w:hAnsi="Simplified Arabic" w:cs="Simplified Arabic" w:hint="cs"/>
          <w:sz w:val="26"/>
          <w:szCs w:val="26"/>
          <w:rtl/>
          <w:lang w:bidi="ar-JO"/>
        </w:rPr>
        <w:t>انه</w:t>
      </w:r>
      <w:r w:rsidRPr="00F91013">
        <w:rPr>
          <w:rFonts w:ascii="Simplified Arabic" w:hAnsi="Simplified Arabic" w:cs="Simplified Arabic" w:hint="cs"/>
          <w:sz w:val="26"/>
          <w:szCs w:val="26"/>
          <w:rtl/>
        </w:rPr>
        <w:t xml:space="preserve"> </w:t>
      </w:r>
      <w:r w:rsidRPr="00F91013">
        <w:rPr>
          <w:rFonts w:ascii="Simplified Arabic" w:hAnsi="Simplified Arabic" w:cs="Simplified Arabic" w:hint="cs"/>
          <w:sz w:val="26"/>
          <w:szCs w:val="26"/>
          <w:rtl/>
          <w:lang w:bidi="ar-JO"/>
        </w:rPr>
        <w:t>ي</w:t>
      </w:r>
      <w:r w:rsidRPr="00F91013">
        <w:rPr>
          <w:rFonts w:ascii="Simplified Arabic" w:hAnsi="Simplified Arabic" w:cs="Simplified Arabic"/>
          <w:sz w:val="26"/>
          <w:szCs w:val="26"/>
          <w:rtl/>
          <w:lang w:bidi="ar-JO"/>
        </w:rPr>
        <w:t>ستخدم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هذ</w:t>
      </w:r>
      <w:r w:rsidRPr="00F91013">
        <w:rPr>
          <w:rFonts w:ascii="Simplified Arabic" w:hAnsi="Simplified Arabic" w:cs="Simplified Arabic" w:hint="cs"/>
          <w:sz w:val="26"/>
          <w:szCs w:val="26"/>
          <w:rtl/>
          <w:lang w:bidi="ar-JO"/>
        </w:rPr>
        <w:t>ا</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w:t>
      </w:r>
      <w:r w:rsidRPr="00F91013">
        <w:rPr>
          <w:rFonts w:ascii="Simplified Arabic" w:hAnsi="Simplified Arabic" w:cs="Simplified Arabic" w:hint="cs"/>
          <w:sz w:val="26"/>
          <w:szCs w:val="26"/>
          <w:rtl/>
          <w:lang w:bidi="ar-JO"/>
        </w:rPr>
        <w:t>مقياس</w:t>
      </w:r>
      <w:r w:rsidRPr="00F91013">
        <w:rPr>
          <w:rFonts w:ascii="Simplified Arabic" w:hAnsi="Simplified Arabic" w:cs="Simplified Arabic" w:hint="cs"/>
          <w:sz w:val="26"/>
          <w:szCs w:val="26"/>
          <w:rtl/>
        </w:rPr>
        <w:t xml:space="preserve"> </w:t>
      </w:r>
      <w:r w:rsidRPr="00F91013">
        <w:rPr>
          <w:rFonts w:ascii="Simplified Arabic" w:hAnsi="Simplified Arabic" w:cs="Simplified Arabic"/>
          <w:sz w:val="26"/>
          <w:szCs w:val="26"/>
          <w:rtl/>
          <w:lang w:bidi="ar-JO"/>
        </w:rPr>
        <w:t>لأغراض</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علمية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فقط،</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وسيتم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التعامل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إجاباتك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ومعلوماتك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بسرية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تامة،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ولن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تُستخدم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خارج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سياق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الدراسة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أو</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تُشارك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مع</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طرف</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آخر</w:t>
      </w:r>
      <w:r w:rsidRPr="00F91013">
        <w:rPr>
          <w:rFonts w:ascii="Simplified Arabic" w:hAnsi="Simplified Arabic" w:cs="Simplified Arabic" w:hint="cs"/>
          <w:sz w:val="26"/>
          <w:szCs w:val="26"/>
          <w:rtl/>
          <w:lang w:bidi="ar-JO"/>
        </w:rPr>
        <w:t>.</w:t>
      </w:r>
    </w:p>
    <w:p w14:paraId="5FD7DD06" w14:textId="77777777" w:rsidR="00F75341" w:rsidRPr="00F91013" w:rsidRDefault="00F75341" w:rsidP="00F75341">
      <w:pPr>
        <w:spacing w:line="276" w:lineRule="auto"/>
        <w:jc w:val="both"/>
        <w:rPr>
          <w:rFonts w:ascii="Simplified Arabic" w:hAnsi="Simplified Arabic" w:cs="Simplified Arabic"/>
          <w:sz w:val="26"/>
          <w:szCs w:val="26"/>
        </w:rPr>
      </w:pPr>
      <w:r w:rsidRPr="00F91013">
        <w:rPr>
          <w:rFonts w:ascii="Simplified Arabic" w:hAnsi="Simplified Arabic" w:cs="Simplified Arabic"/>
          <w:sz w:val="26"/>
          <w:szCs w:val="26"/>
          <w:rtl/>
          <w:lang w:bidi="ar-JO"/>
        </w:rPr>
        <w:t>أرجو</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الإجابة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بصدق</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وشفافية،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بناءً</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شعورك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الفعلي،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وذلك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لضمان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دقة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النتائج</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وموثوقيتها</w:t>
      </w:r>
    </w:p>
    <w:p w14:paraId="2532437A" w14:textId="77471BD3" w:rsidR="00F75341" w:rsidRPr="00F91013" w:rsidRDefault="00F75341" w:rsidP="00F75341">
      <w:pPr>
        <w:spacing w:after="0" w:line="276" w:lineRule="auto"/>
        <w:jc w:val="both"/>
        <w:rPr>
          <w:rFonts w:ascii="Simplified Arabic" w:hAnsi="Simplified Arabic" w:cs="Simplified Arabic"/>
          <w:b/>
          <w:bCs/>
          <w:color w:val="000000" w:themeColor="text1"/>
          <w:sz w:val="26"/>
          <w:szCs w:val="26"/>
          <w:rtl/>
          <w:lang w:bidi="ar-JO"/>
        </w:rPr>
      </w:pPr>
      <w:r w:rsidRPr="00F91013">
        <w:rPr>
          <w:rFonts w:ascii="Simplified Arabic" w:hAnsi="Simplified Arabic" w:cs="Simplified Arabic"/>
          <w:sz w:val="26"/>
          <w:szCs w:val="26"/>
          <w:rtl/>
          <w:lang w:bidi="ar-JO"/>
        </w:rPr>
        <w:t>للمساعدة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مقارنة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إجاباتك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قبل</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وبعد</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الجلسات،</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يُرجى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كتابة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الرمز</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الشخصي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آخر</w:t>
      </w:r>
      <w:r w:rsidRPr="00F91013">
        <w:rPr>
          <w:rFonts w:ascii="Simplified Arabic" w:hAnsi="Simplified Arabic" w:cs="Simplified Arabic"/>
          <w:sz w:val="26"/>
          <w:szCs w:val="26"/>
          <w:rtl/>
        </w:rPr>
        <w:t xml:space="preserve"> 4 </w:t>
      </w:r>
      <w:r w:rsidRPr="00F91013">
        <w:rPr>
          <w:rFonts w:ascii="Simplified Arabic" w:hAnsi="Simplified Arabic" w:cs="Simplified Arabic"/>
          <w:sz w:val="26"/>
          <w:szCs w:val="26"/>
          <w:rtl/>
          <w:lang w:bidi="ar-JO"/>
        </w:rPr>
        <w:t>أرقام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من</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رقم</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هاتفك</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في</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الخانة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المخصّصة</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أعلى</w:t>
      </w:r>
      <w:r w:rsidRPr="00F91013">
        <w:rPr>
          <w:rFonts w:ascii="Simplified Arabic" w:hAnsi="Simplified Arabic" w:cs="Simplified Arabic"/>
          <w:sz w:val="26"/>
          <w:szCs w:val="26"/>
          <w:rtl/>
        </w:rPr>
        <w:t xml:space="preserve"> </w:t>
      </w:r>
      <w:r w:rsidRPr="00F91013">
        <w:rPr>
          <w:rFonts w:ascii="Simplified Arabic" w:hAnsi="Simplified Arabic" w:cs="Simplified Arabic"/>
          <w:sz w:val="26"/>
          <w:szCs w:val="26"/>
          <w:rtl/>
          <w:lang w:bidi="ar-JO"/>
        </w:rPr>
        <w:t>الصفحة</w:t>
      </w:r>
    </w:p>
    <w:p w14:paraId="586B3A98" w14:textId="77777777" w:rsidR="00F75341" w:rsidRPr="00F91013" w:rsidRDefault="00F75341" w:rsidP="00F75341">
      <w:pPr>
        <w:spacing w:after="0" w:line="276" w:lineRule="auto"/>
        <w:jc w:val="both"/>
        <w:rPr>
          <w:rFonts w:ascii="Simplified Arabic" w:hAnsi="Simplified Arabic" w:cs="Simplified Arabic"/>
          <w:b/>
          <w:bCs/>
          <w:color w:val="000000" w:themeColor="text1"/>
          <w:sz w:val="26"/>
          <w:szCs w:val="26"/>
          <w:rtl/>
          <w:lang w:bidi="ar-JO"/>
        </w:rPr>
      </w:pPr>
    </w:p>
    <w:p w14:paraId="37E8D956" w14:textId="3D607FCB" w:rsidR="00F75A94" w:rsidRPr="00F91013" w:rsidRDefault="00F75A94" w:rsidP="00F75A94">
      <w:pPr>
        <w:pStyle w:val="afa"/>
        <w:keepNext/>
        <w:rPr>
          <w:rFonts w:ascii="Simplified Arabic" w:hAnsi="Simplified Arabic" w:cs="Simplified Arabic"/>
          <w:b/>
          <w:bCs/>
          <w:i w:val="0"/>
          <w:iCs w:val="0"/>
          <w:color w:val="auto"/>
          <w:sz w:val="26"/>
          <w:szCs w:val="26"/>
        </w:rPr>
      </w:pPr>
      <w:bookmarkStart w:id="96" w:name="_Toc207842522"/>
      <w:r w:rsidRPr="00F91013">
        <w:rPr>
          <w:rFonts w:ascii="Simplified Arabic" w:hAnsi="Simplified Arabic" w:cs="Simplified Arabic"/>
          <w:b/>
          <w:bCs/>
          <w:i w:val="0"/>
          <w:iCs w:val="0"/>
          <w:color w:val="auto"/>
          <w:sz w:val="26"/>
          <w:szCs w:val="26"/>
          <w:rtl/>
          <w:lang w:bidi="ar-SA"/>
        </w:rPr>
        <w:t xml:space="preserve">الملحق رقم </w:t>
      </w:r>
      <w:r w:rsidRPr="00F91013">
        <w:rPr>
          <w:rFonts w:ascii="Simplified Arabic" w:hAnsi="Simplified Arabic" w:cs="Simplified Arabic"/>
          <w:b/>
          <w:bCs/>
          <w:i w:val="0"/>
          <w:iCs w:val="0"/>
          <w:color w:val="auto"/>
          <w:sz w:val="26"/>
          <w:szCs w:val="26"/>
          <w:rtl/>
          <w:lang w:bidi="ar-SA"/>
        </w:rPr>
        <w:fldChar w:fldCharType="begin"/>
      </w:r>
      <w:r w:rsidRPr="00F91013">
        <w:rPr>
          <w:rFonts w:ascii="Simplified Arabic" w:hAnsi="Simplified Arabic" w:cs="Simplified Arabic"/>
          <w:b/>
          <w:bCs/>
          <w:i w:val="0"/>
          <w:iCs w:val="0"/>
          <w:color w:val="auto"/>
          <w:sz w:val="26"/>
          <w:szCs w:val="26"/>
          <w:rtl/>
          <w:lang w:bidi="ar-SA"/>
        </w:rPr>
        <w:instrText xml:space="preserve"> </w:instrText>
      </w:r>
      <w:r w:rsidRPr="00F91013">
        <w:rPr>
          <w:rFonts w:ascii="Simplified Arabic" w:hAnsi="Simplified Arabic" w:cs="Simplified Arabic"/>
          <w:b/>
          <w:bCs/>
          <w:i w:val="0"/>
          <w:iCs w:val="0"/>
          <w:color w:val="auto"/>
          <w:sz w:val="26"/>
          <w:szCs w:val="26"/>
          <w:lang w:bidi="ar-SA"/>
        </w:rPr>
        <w:instrText>SEQ</w:instrText>
      </w:r>
      <w:r w:rsidRPr="00F91013">
        <w:rPr>
          <w:rFonts w:ascii="Simplified Arabic" w:hAnsi="Simplified Arabic" w:cs="Simplified Arabic"/>
          <w:b/>
          <w:bCs/>
          <w:i w:val="0"/>
          <w:iCs w:val="0"/>
          <w:color w:val="auto"/>
          <w:sz w:val="26"/>
          <w:szCs w:val="26"/>
          <w:rtl/>
          <w:lang w:bidi="ar-SA"/>
        </w:rPr>
        <w:instrText xml:space="preserve"> الملحق_رقم \* </w:instrText>
      </w:r>
      <w:r w:rsidRPr="00F91013">
        <w:rPr>
          <w:rFonts w:ascii="Simplified Arabic" w:hAnsi="Simplified Arabic" w:cs="Simplified Arabic"/>
          <w:b/>
          <w:bCs/>
          <w:i w:val="0"/>
          <w:iCs w:val="0"/>
          <w:color w:val="auto"/>
          <w:sz w:val="26"/>
          <w:szCs w:val="26"/>
          <w:lang w:bidi="ar-SA"/>
        </w:rPr>
        <w:instrText>ARABIC</w:instrText>
      </w:r>
      <w:r w:rsidRPr="00F91013">
        <w:rPr>
          <w:rFonts w:ascii="Simplified Arabic" w:hAnsi="Simplified Arabic" w:cs="Simplified Arabic"/>
          <w:b/>
          <w:bCs/>
          <w:i w:val="0"/>
          <w:iCs w:val="0"/>
          <w:color w:val="auto"/>
          <w:sz w:val="26"/>
          <w:szCs w:val="26"/>
          <w:rtl/>
          <w:lang w:bidi="ar-SA"/>
        </w:rPr>
        <w:instrText xml:space="preserve"> </w:instrText>
      </w:r>
      <w:r w:rsidRPr="00F91013">
        <w:rPr>
          <w:rFonts w:ascii="Simplified Arabic" w:hAnsi="Simplified Arabic" w:cs="Simplified Arabic"/>
          <w:b/>
          <w:bCs/>
          <w:i w:val="0"/>
          <w:iCs w:val="0"/>
          <w:color w:val="auto"/>
          <w:sz w:val="26"/>
          <w:szCs w:val="26"/>
          <w:rtl/>
          <w:lang w:bidi="ar-SA"/>
        </w:rPr>
        <w:fldChar w:fldCharType="separate"/>
      </w:r>
      <w:r w:rsidRPr="00F91013">
        <w:rPr>
          <w:rFonts w:ascii="Simplified Arabic" w:hAnsi="Simplified Arabic" w:cs="Simplified Arabic"/>
          <w:b/>
          <w:bCs/>
          <w:i w:val="0"/>
          <w:iCs w:val="0"/>
          <w:noProof/>
          <w:color w:val="auto"/>
          <w:sz w:val="26"/>
          <w:szCs w:val="26"/>
          <w:rtl/>
          <w:lang w:bidi="ar-SA"/>
        </w:rPr>
        <w:t>2</w:t>
      </w:r>
      <w:r w:rsidRPr="00F91013">
        <w:rPr>
          <w:rFonts w:ascii="Simplified Arabic" w:hAnsi="Simplified Arabic" w:cs="Simplified Arabic"/>
          <w:b/>
          <w:bCs/>
          <w:i w:val="0"/>
          <w:iCs w:val="0"/>
          <w:color w:val="auto"/>
          <w:sz w:val="26"/>
          <w:szCs w:val="26"/>
          <w:rtl/>
          <w:lang w:bidi="ar-SA"/>
        </w:rPr>
        <w:fldChar w:fldCharType="end"/>
      </w:r>
      <w:r w:rsidRPr="00F91013">
        <w:rPr>
          <w:rFonts w:ascii="Simplified Arabic" w:hAnsi="Simplified Arabic" w:cs="Simplified Arabic"/>
          <w:b/>
          <w:bCs/>
          <w:i w:val="0"/>
          <w:iCs w:val="0"/>
          <w:noProof/>
          <w:color w:val="auto"/>
          <w:sz w:val="26"/>
          <w:szCs w:val="26"/>
          <w:rtl/>
          <w:lang w:bidi="ar-JO"/>
        </w:rPr>
        <w:t xml:space="preserve"> مقياس الضغوط النفسية</w:t>
      </w:r>
      <w:bookmarkEnd w:id="96"/>
    </w:p>
    <w:tbl>
      <w:tblPr>
        <w:tblStyle w:val="ac"/>
        <w:bidiVisual/>
        <w:tblW w:w="5000" w:type="pct"/>
        <w:jc w:val="right"/>
        <w:tblLook w:val="04A0" w:firstRow="1" w:lastRow="0" w:firstColumn="1" w:lastColumn="0" w:noHBand="0" w:noVBand="1"/>
      </w:tblPr>
      <w:tblGrid>
        <w:gridCol w:w="584"/>
        <w:gridCol w:w="4769"/>
        <w:gridCol w:w="601"/>
        <w:gridCol w:w="611"/>
        <w:gridCol w:w="672"/>
        <w:gridCol w:w="547"/>
        <w:gridCol w:w="512"/>
      </w:tblGrid>
      <w:tr w:rsidR="005169F7" w:rsidRPr="00F91013" w14:paraId="046FDA05" w14:textId="77777777" w:rsidTr="0000679B">
        <w:trPr>
          <w:tblHeader/>
          <w:jc w:val="right"/>
        </w:trPr>
        <w:tc>
          <w:tcPr>
            <w:tcW w:w="321" w:type="pct"/>
            <w:shd w:val="clear" w:color="auto" w:fill="D9D9D9" w:themeFill="background1" w:themeFillShade="D9"/>
          </w:tcPr>
          <w:p w14:paraId="061DAC8A" w14:textId="77777777" w:rsidR="005169F7" w:rsidRPr="00F91013" w:rsidRDefault="005169F7" w:rsidP="0000679B">
            <w:pPr>
              <w:rPr>
                <w:rFonts w:ascii="Simplified Arabic" w:hAnsi="Simplified Arabic" w:cs="Simplified Arabic"/>
                <w:b/>
                <w:bCs/>
                <w:sz w:val="26"/>
                <w:szCs w:val="26"/>
                <w:rtl/>
              </w:rPr>
            </w:pPr>
            <w:r w:rsidRPr="00F91013">
              <w:rPr>
                <w:rFonts w:ascii="Simplified Arabic" w:hAnsi="Simplified Arabic" w:cs="Simplified Arabic"/>
                <w:b/>
                <w:bCs/>
                <w:sz w:val="26"/>
                <w:szCs w:val="26"/>
                <w:rtl/>
              </w:rPr>
              <w:t>الرقم</w:t>
            </w:r>
          </w:p>
        </w:tc>
        <w:tc>
          <w:tcPr>
            <w:tcW w:w="2942" w:type="pct"/>
            <w:shd w:val="clear" w:color="auto" w:fill="D9D9D9" w:themeFill="background1" w:themeFillShade="D9"/>
          </w:tcPr>
          <w:p w14:paraId="3B70E3FA" w14:textId="77777777" w:rsidR="005169F7" w:rsidRPr="00F91013" w:rsidRDefault="005169F7" w:rsidP="0000679B">
            <w:pPr>
              <w:rPr>
                <w:rFonts w:ascii="Simplified Arabic" w:hAnsi="Simplified Arabic" w:cs="Simplified Arabic"/>
                <w:b/>
                <w:bCs/>
                <w:sz w:val="26"/>
                <w:szCs w:val="26"/>
                <w:rtl/>
              </w:rPr>
            </w:pPr>
            <w:r w:rsidRPr="00F91013">
              <w:rPr>
                <w:rFonts w:ascii="Simplified Arabic" w:hAnsi="Simplified Arabic" w:cs="Simplified Arabic"/>
                <w:b/>
                <w:bCs/>
                <w:sz w:val="26"/>
                <w:szCs w:val="26"/>
                <w:rtl/>
              </w:rPr>
              <w:t>الفقرات</w:t>
            </w:r>
          </w:p>
        </w:tc>
        <w:tc>
          <w:tcPr>
            <w:tcW w:w="327" w:type="pct"/>
            <w:shd w:val="clear" w:color="auto" w:fill="D9D9D9" w:themeFill="background1" w:themeFillShade="D9"/>
          </w:tcPr>
          <w:p w14:paraId="74E6D059" w14:textId="77777777" w:rsidR="005169F7" w:rsidRPr="00F91013" w:rsidRDefault="005169F7" w:rsidP="0000679B">
            <w:pPr>
              <w:rPr>
                <w:rFonts w:ascii="Simplified Arabic" w:hAnsi="Simplified Arabic" w:cs="Simplified Arabic"/>
                <w:b/>
                <w:bCs/>
                <w:sz w:val="26"/>
                <w:szCs w:val="26"/>
                <w:rtl/>
              </w:rPr>
            </w:pPr>
            <w:r w:rsidRPr="00F91013">
              <w:rPr>
                <w:rFonts w:ascii="Simplified Arabic" w:hAnsi="Simplified Arabic" w:cs="Simplified Arabic"/>
                <w:b/>
                <w:bCs/>
                <w:sz w:val="26"/>
                <w:szCs w:val="26"/>
                <w:rtl/>
              </w:rPr>
              <w:t>دائما</w:t>
            </w:r>
          </w:p>
        </w:tc>
        <w:tc>
          <w:tcPr>
            <w:tcW w:w="331" w:type="pct"/>
            <w:shd w:val="clear" w:color="auto" w:fill="D9D9D9" w:themeFill="background1" w:themeFillShade="D9"/>
          </w:tcPr>
          <w:p w14:paraId="55D3E110" w14:textId="77777777" w:rsidR="005169F7" w:rsidRPr="00F91013" w:rsidRDefault="005169F7" w:rsidP="0000679B">
            <w:pPr>
              <w:rPr>
                <w:rFonts w:ascii="Simplified Arabic" w:hAnsi="Simplified Arabic" w:cs="Simplified Arabic"/>
                <w:b/>
                <w:bCs/>
                <w:sz w:val="26"/>
                <w:szCs w:val="26"/>
                <w:rtl/>
              </w:rPr>
            </w:pPr>
            <w:r w:rsidRPr="00F91013">
              <w:rPr>
                <w:rFonts w:ascii="Simplified Arabic" w:hAnsi="Simplified Arabic" w:cs="Simplified Arabic"/>
                <w:b/>
                <w:bCs/>
                <w:sz w:val="26"/>
                <w:szCs w:val="26"/>
                <w:rtl/>
              </w:rPr>
              <w:t>غالبا</w:t>
            </w:r>
          </w:p>
        </w:tc>
        <w:tc>
          <w:tcPr>
            <w:tcW w:w="378" w:type="pct"/>
            <w:shd w:val="clear" w:color="auto" w:fill="D9D9D9" w:themeFill="background1" w:themeFillShade="D9"/>
          </w:tcPr>
          <w:p w14:paraId="3C6E1108" w14:textId="77777777" w:rsidR="005169F7" w:rsidRPr="00F91013" w:rsidRDefault="005169F7" w:rsidP="0000679B">
            <w:pPr>
              <w:rPr>
                <w:rFonts w:ascii="Simplified Arabic" w:hAnsi="Simplified Arabic" w:cs="Simplified Arabic"/>
                <w:b/>
                <w:bCs/>
                <w:sz w:val="26"/>
                <w:szCs w:val="26"/>
                <w:rtl/>
              </w:rPr>
            </w:pPr>
            <w:r w:rsidRPr="00F91013">
              <w:rPr>
                <w:rFonts w:ascii="Simplified Arabic" w:hAnsi="Simplified Arabic" w:cs="Simplified Arabic"/>
                <w:b/>
                <w:bCs/>
                <w:sz w:val="26"/>
                <w:szCs w:val="26"/>
                <w:rtl/>
              </w:rPr>
              <w:t>أحيانا</w:t>
            </w:r>
          </w:p>
        </w:tc>
        <w:tc>
          <w:tcPr>
            <w:tcW w:w="323" w:type="pct"/>
            <w:shd w:val="clear" w:color="auto" w:fill="D9D9D9" w:themeFill="background1" w:themeFillShade="D9"/>
          </w:tcPr>
          <w:p w14:paraId="65904129" w14:textId="77777777" w:rsidR="005169F7" w:rsidRPr="00F91013" w:rsidRDefault="005169F7" w:rsidP="0000679B">
            <w:pPr>
              <w:rPr>
                <w:rFonts w:ascii="Simplified Arabic" w:hAnsi="Simplified Arabic" w:cs="Simplified Arabic"/>
                <w:b/>
                <w:bCs/>
                <w:sz w:val="26"/>
                <w:szCs w:val="26"/>
                <w:rtl/>
              </w:rPr>
            </w:pPr>
            <w:r w:rsidRPr="00F91013">
              <w:rPr>
                <w:rFonts w:ascii="Simplified Arabic" w:hAnsi="Simplified Arabic" w:cs="Simplified Arabic"/>
                <w:b/>
                <w:bCs/>
                <w:sz w:val="26"/>
                <w:szCs w:val="26"/>
                <w:rtl/>
              </w:rPr>
              <w:t>نادرا</w:t>
            </w:r>
          </w:p>
        </w:tc>
        <w:tc>
          <w:tcPr>
            <w:tcW w:w="377" w:type="pct"/>
            <w:shd w:val="clear" w:color="auto" w:fill="D9D9D9" w:themeFill="background1" w:themeFillShade="D9"/>
          </w:tcPr>
          <w:p w14:paraId="6A20B941" w14:textId="77777777" w:rsidR="005169F7" w:rsidRPr="00F91013" w:rsidRDefault="005169F7" w:rsidP="0000679B">
            <w:pPr>
              <w:rPr>
                <w:rFonts w:ascii="Simplified Arabic" w:hAnsi="Simplified Arabic" w:cs="Simplified Arabic"/>
                <w:b/>
                <w:bCs/>
                <w:sz w:val="26"/>
                <w:szCs w:val="26"/>
                <w:rtl/>
              </w:rPr>
            </w:pPr>
            <w:r w:rsidRPr="00F91013">
              <w:rPr>
                <w:rFonts w:ascii="Simplified Arabic" w:hAnsi="Simplified Arabic" w:cs="Simplified Arabic"/>
                <w:b/>
                <w:bCs/>
                <w:sz w:val="26"/>
                <w:szCs w:val="26"/>
                <w:rtl/>
              </w:rPr>
              <w:t>أبدا</w:t>
            </w:r>
          </w:p>
        </w:tc>
      </w:tr>
      <w:tr w:rsidR="005169F7" w:rsidRPr="00F91013" w14:paraId="66DEB2C8" w14:textId="77777777" w:rsidTr="0000679B">
        <w:trPr>
          <w:jc w:val="right"/>
        </w:trPr>
        <w:tc>
          <w:tcPr>
            <w:tcW w:w="321" w:type="pct"/>
          </w:tcPr>
          <w:p w14:paraId="520B9867" w14:textId="77777777" w:rsidR="005169F7" w:rsidRPr="00F91013" w:rsidRDefault="005169F7" w:rsidP="000B1E6F">
            <w:pPr>
              <w:pStyle w:val="a6"/>
              <w:numPr>
                <w:ilvl w:val="0"/>
                <w:numId w:val="12"/>
              </w:numPr>
              <w:rPr>
                <w:rFonts w:ascii="Simplified Arabic" w:hAnsi="Simplified Arabic" w:cs="Simplified Arabic"/>
                <w:sz w:val="26"/>
                <w:szCs w:val="26"/>
                <w:rtl/>
              </w:rPr>
            </w:pPr>
          </w:p>
        </w:tc>
        <w:tc>
          <w:tcPr>
            <w:tcW w:w="2942" w:type="pct"/>
          </w:tcPr>
          <w:p w14:paraId="21E2962A" w14:textId="7F32B72F" w:rsidR="005169F7" w:rsidRPr="00F91013" w:rsidRDefault="005169F7" w:rsidP="0000679B">
            <w:pPr>
              <w:jc w:val="both"/>
              <w:rPr>
                <w:rFonts w:ascii="Simplified Arabic" w:hAnsi="Simplified Arabic" w:cs="Simplified Arabic"/>
                <w:sz w:val="26"/>
                <w:szCs w:val="26"/>
                <w:rtl/>
              </w:rPr>
            </w:pPr>
            <w:r w:rsidRPr="00F91013">
              <w:rPr>
                <w:rFonts w:ascii="Simplified Arabic" w:hAnsi="Simplified Arabic" w:cs="Simplified Arabic"/>
                <w:b/>
                <w:sz w:val="26"/>
                <w:szCs w:val="26"/>
                <w:rtl/>
              </w:rPr>
              <w:t xml:space="preserve">خلال الشهر الذي مضى، كم من </w:t>
            </w:r>
            <w:r w:rsidR="00AC1EF3" w:rsidRPr="00F91013">
              <w:rPr>
                <w:rFonts w:ascii="Simplified Arabic" w:hAnsi="Simplified Arabic" w:cs="Simplified Arabic" w:hint="cs"/>
                <w:b/>
                <w:sz w:val="26"/>
                <w:szCs w:val="26"/>
                <w:rtl/>
              </w:rPr>
              <w:t>الوقت شعرت</w:t>
            </w:r>
            <w:r w:rsidRPr="00F91013">
              <w:rPr>
                <w:rFonts w:ascii="Simplified Arabic" w:hAnsi="Simplified Arabic" w:cs="Simplified Arabic"/>
                <w:b/>
                <w:sz w:val="26"/>
                <w:szCs w:val="26"/>
                <w:rtl/>
              </w:rPr>
              <w:t xml:space="preserve"> بالاضطراب نتيجة حصول حادثة غير </w:t>
            </w:r>
            <w:r w:rsidR="00AC1EF3" w:rsidRPr="00F91013">
              <w:rPr>
                <w:rFonts w:ascii="Simplified Arabic" w:hAnsi="Simplified Arabic" w:cs="Simplified Arabic" w:hint="cs"/>
                <w:b/>
                <w:sz w:val="26"/>
                <w:szCs w:val="26"/>
                <w:rtl/>
              </w:rPr>
              <w:t xml:space="preserve">متوقعة؟ </w:t>
            </w:r>
          </w:p>
        </w:tc>
        <w:tc>
          <w:tcPr>
            <w:tcW w:w="327" w:type="pct"/>
          </w:tcPr>
          <w:p w14:paraId="0CA78E92" w14:textId="77777777" w:rsidR="005169F7" w:rsidRPr="00F91013" w:rsidRDefault="005169F7" w:rsidP="0000679B">
            <w:pPr>
              <w:rPr>
                <w:rFonts w:ascii="Simplified Arabic" w:hAnsi="Simplified Arabic" w:cs="Simplified Arabic"/>
                <w:sz w:val="26"/>
                <w:szCs w:val="26"/>
                <w:rtl/>
              </w:rPr>
            </w:pPr>
          </w:p>
        </w:tc>
        <w:tc>
          <w:tcPr>
            <w:tcW w:w="331" w:type="pct"/>
          </w:tcPr>
          <w:p w14:paraId="13152B31" w14:textId="77777777" w:rsidR="005169F7" w:rsidRPr="00F91013" w:rsidRDefault="005169F7" w:rsidP="0000679B">
            <w:pPr>
              <w:rPr>
                <w:rFonts w:ascii="Simplified Arabic" w:hAnsi="Simplified Arabic" w:cs="Simplified Arabic"/>
                <w:sz w:val="26"/>
                <w:szCs w:val="26"/>
                <w:rtl/>
              </w:rPr>
            </w:pPr>
          </w:p>
        </w:tc>
        <w:tc>
          <w:tcPr>
            <w:tcW w:w="378" w:type="pct"/>
          </w:tcPr>
          <w:p w14:paraId="2E26BA76" w14:textId="77777777" w:rsidR="005169F7" w:rsidRPr="00F91013" w:rsidRDefault="005169F7" w:rsidP="0000679B">
            <w:pPr>
              <w:rPr>
                <w:rFonts w:ascii="Simplified Arabic" w:hAnsi="Simplified Arabic" w:cs="Simplified Arabic"/>
                <w:sz w:val="26"/>
                <w:szCs w:val="26"/>
                <w:rtl/>
              </w:rPr>
            </w:pPr>
          </w:p>
        </w:tc>
        <w:tc>
          <w:tcPr>
            <w:tcW w:w="323" w:type="pct"/>
          </w:tcPr>
          <w:p w14:paraId="1ECC1B88" w14:textId="77777777" w:rsidR="005169F7" w:rsidRPr="00F91013" w:rsidRDefault="005169F7" w:rsidP="0000679B">
            <w:pPr>
              <w:rPr>
                <w:rFonts w:ascii="Simplified Arabic" w:hAnsi="Simplified Arabic" w:cs="Simplified Arabic"/>
                <w:sz w:val="26"/>
                <w:szCs w:val="26"/>
                <w:rtl/>
              </w:rPr>
            </w:pPr>
          </w:p>
        </w:tc>
        <w:tc>
          <w:tcPr>
            <w:tcW w:w="377" w:type="pct"/>
          </w:tcPr>
          <w:p w14:paraId="17490202" w14:textId="77777777" w:rsidR="005169F7" w:rsidRPr="00F91013" w:rsidRDefault="005169F7" w:rsidP="0000679B">
            <w:pPr>
              <w:rPr>
                <w:rFonts w:ascii="Simplified Arabic" w:hAnsi="Simplified Arabic" w:cs="Simplified Arabic"/>
                <w:sz w:val="26"/>
                <w:szCs w:val="26"/>
                <w:rtl/>
              </w:rPr>
            </w:pPr>
          </w:p>
        </w:tc>
      </w:tr>
      <w:tr w:rsidR="005169F7" w:rsidRPr="00F91013" w14:paraId="2966A0E3" w14:textId="77777777" w:rsidTr="0000679B">
        <w:trPr>
          <w:jc w:val="right"/>
        </w:trPr>
        <w:tc>
          <w:tcPr>
            <w:tcW w:w="321" w:type="pct"/>
          </w:tcPr>
          <w:p w14:paraId="087D9B5F" w14:textId="77777777" w:rsidR="005169F7" w:rsidRPr="00F91013" w:rsidRDefault="005169F7" w:rsidP="000B1E6F">
            <w:pPr>
              <w:pStyle w:val="a6"/>
              <w:numPr>
                <w:ilvl w:val="0"/>
                <w:numId w:val="12"/>
              </w:numPr>
              <w:rPr>
                <w:rFonts w:ascii="Simplified Arabic" w:hAnsi="Simplified Arabic" w:cs="Simplified Arabic"/>
                <w:sz w:val="26"/>
                <w:szCs w:val="26"/>
                <w:rtl/>
              </w:rPr>
            </w:pPr>
          </w:p>
        </w:tc>
        <w:tc>
          <w:tcPr>
            <w:tcW w:w="2942" w:type="pct"/>
          </w:tcPr>
          <w:p w14:paraId="55BE3086" w14:textId="4222383B" w:rsidR="005169F7" w:rsidRPr="00F91013" w:rsidRDefault="005169F7" w:rsidP="0000679B">
            <w:pPr>
              <w:jc w:val="both"/>
              <w:rPr>
                <w:rFonts w:ascii="Simplified Arabic" w:eastAsia="Times New Roman" w:hAnsi="Simplified Arabic" w:cs="Simplified Arabic"/>
                <w:sz w:val="26"/>
                <w:szCs w:val="26"/>
                <w:rtl/>
                <w:lang w:bidi="ar-LB"/>
              </w:rPr>
            </w:pPr>
            <w:r w:rsidRPr="00F91013">
              <w:rPr>
                <w:rFonts w:ascii="Simplified Arabic" w:hAnsi="Simplified Arabic" w:cs="Simplified Arabic"/>
                <w:b/>
                <w:sz w:val="26"/>
                <w:szCs w:val="26"/>
                <w:rtl/>
              </w:rPr>
              <w:t xml:space="preserve">خلال الشهر الذي مضى، كم من </w:t>
            </w:r>
            <w:r w:rsidR="007F1242" w:rsidRPr="00F91013">
              <w:rPr>
                <w:rFonts w:ascii="Simplified Arabic" w:hAnsi="Simplified Arabic" w:cs="Simplified Arabic" w:hint="cs"/>
                <w:b/>
                <w:sz w:val="26"/>
                <w:szCs w:val="26"/>
                <w:rtl/>
              </w:rPr>
              <w:t>الوقت شعرت</w:t>
            </w:r>
            <w:r w:rsidRPr="00F91013">
              <w:rPr>
                <w:rFonts w:ascii="Simplified Arabic" w:hAnsi="Simplified Arabic" w:cs="Simplified Arabic"/>
                <w:b/>
                <w:sz w:val="26"/>
                <w:szCs w:val="26"/>
                <w:rtl/>
              </w:rPr>
              <w:t xml:space="preserve"> بعدم قدرتك على التحكم بالأمور المهمة في </w:t>
            </w:r>
            <w:r w:rsidR="00AC1EF3" w:rsidRPr="00F91013">
              <w:rPr>
                <w:rFonts w:ascii="Simplified Arabic" w:hAnsi="Simplified Arabic" w:cs="Simplified Arabic" w:hint="cs"/>
                <w:b/>
                <w:sz w:val="26"/>
                <w:szCs w:val="26"/>
                <w:rtl/>
              </w:rPr>
              <w:t xml:space="preserve">حياتك؟ </w:t>
            </w:r>
          </w:p>
        </w:tc>
        <w:tc>
          <w:tcPr>
            <w:tcW w:w="327" w:type="pct"/>
          </w:tcPr>
          <w:p w14:paraId="7C587A8A" w14:textId="77777777" w:rsidR="005169F7" w:rsidRPr="00F91013" w:rsidRDefault="005169F7" w:rsidP="0000679B">
            <w:pPr>
              <w:rPr>
                <w:rFonts w:ascii="Simplified Arabic" w:hAnsi="Simplified Arabic" w:cs="Simplified Arabic"/>
                <w:sz w:val="26"/>
                <w:szCs w:val="26"/>
                <w:rtl/>
              </w:rPr>
            </w:pPr>
          </w:p>
        </w:tc>
        <w:tc>
          <w:tcPr>
            <w:tcW w:w="331" w:type="pct"/>
          </w:tcPr>
          <w:p w14:paraId="6961F59E" w14:textId="77777777" w:rsidR="005169F7" w:rsidRPr="00F91013" w:rsidRDefault="005169F7" w:rsidP="0000679B">
            <w:pPr>
              <w:rPr>
                <w:rFonts w:ascii="Simplified Arabic" w:hAnsi="Simplified Arabic" w:cs="Simplified Arabic"/>
                <w:sz w:val="26"/>
                <w:szCs w:val="26"/>
                <w:rtl/>
              </w:rPr>
            </w:pPr>
          </w:p>
        </w:tc>
        <w:tc>
          <w:tcPr>
            <w:tcW w:w="378" w:type="pct"/>
          </w:tcPr>
          <w:p w14:paraId="6E18A768" w14:textId="77777777" w:rsidR="005169F7" w:rsidRPr="00F91013" w:rsidRDefault="005169F7" w:rsidP="0000679B">
            <w:pPr>
              <w:rPr>
                <w:rFonts w:ascii="Simplified Arabic" w:hAnsi="Simplified Arabic" w:cs="Simplified Arabic"/>
                <w:sz w:val="26"/>
                <w:szCs w:val="26"/>
                <w:rtl/>
              </w:rPr>
            </w:pPr>
          </w:p>
        </w:tc>
        <w:tc>
          <w:tcPr>
            <w:tcW w:w="323" w:type="pct"/>
          </w:tcPr>
          <w:p w14:paraId="42DB2808" w14:textId="77777777" w:rsidR="005169F7" w:rsidRPr="00F91013" w:rsidRDefault="005169F7" w:rsidP="0000679B">
            <w:pPr>
              <w:rPr>
                <w:rFonts w:ascii="Simplified Arabic" w:hAnsi="Simplified Arabic" w:cs="Simplified Arabic"/>
                <w:sz w:val="26"/>
                <w:szCs w:val="26"/>
                <w:rtl/>
              </w:rPr>
            </w:pPr>
          </w:p>
        </w:tc>
        <w:tc>
          <w:tcPr>
            <w:tcW w:w="377" w:type="pct"/>
          </w:tcPr>
          <w:p w14:paraId="6C9BA06F" w14:textId="77777777" w:rsidR="005169F7" w:rsidRPr="00F91013" w:rsidRDefault="005169F7" w:rsidP="0000679B">
            <w:pPr>
              <w:rPr>
                <w:rFonts w:ascii="Simplified Arabic" w:hAnsi="Simplified Arabic" w:cs="Simplified Arabic"/>
                <w:sz w:val="26"/>
                <w:szCs w:val="26"/>
                <w:rtl/>
              </w:rPr>
            </w:pPr>
          </w:p>
        </w:tc>
      </w:tr>
      <w:tr w:rsidR="005169F7" w:rsidRPr="00F91013" w14:paraId="00EC51F4" w14:textId="77777777" w:rsidTr="0000679B">
        <w:trPr>
          <w:jc w:val="right"/>
        </w:trPr>
        <w:tc>
          <w:tcPr>
            <w:tcW w:w="321" w:type="pct"/>
          </w:tcPr>
          <w:p w14:paraId="6136E0EE" w14:textId="77777777" w:rsidR="005169F7" w:rsidRPr="00F91013" w:rsidRDefault="005169F7" w:rsidP="000B1E6F">
            <w:pPr>
              <w:pStyle w:val="a6"/>
              <w:numPr>
                <w:ilvl w:val="0"/>
                <w:numId w:val="12"/>
              </w:numPr>
              <w:rPr>
                <w:rFonts w:ascii="Simplified Arabic" w:hAnsi="Simplified Arabic" w:cs="Simplified Arabic"/>
                <w:sz w:val="26"/>
                <w:szCs w:val="26"/>
                <w:rtl/>
              </w:rPr>
            </w:pPr>
          </w:p>
        </w:tc>
        <w:tc>
          <w:tcPr>
            <w:tcW w:w="2942" w:type="pct"/>
          </w:tcPr>
          <w:p w14:paraId="115FFAB5" w14:textId="6A7E7836" w:rsidR="005169F7" w:rsidRPr="00F91013" w:rsidRDefault="005169F7" w:rsidP="0000679B">
            <w:pPr>
              <w:jc w:val="both"/>
              <w:rPr>
                <w:rFonts w:ascii="Simplified Arabic" w:hAnsi="Simplified Arabic" w:cs="Simplified Arabic"/>
                <w:sz w:val="26"/>
                <w:szCs w:val="26"/>
                <w:rtl/>
              </w:rPr>
            </w:pPr>
            <w:r w:rsidRPr="00F91013">
              <w:rPr>
                <w:rFonts w:ascii="Simplified Arabic" w:hAnsi="Simplified Arabic" w:cs="Simplified Arabic"/>
                <w:b/>
                <w:sz w:val="26"/>
                <w:szCs w:val="26"/>
                <w:rtl/>
              </w:rPr>
              <w:t xml:space="preserve">خلال الشهر الذي مضى، كم من الوقت   </w:t>
            </w:r>
            <w:r w:rsidR="007F1242" w:rsidRPr="00F91013">
              <w:rPr>
                <w:rFonts w:ascii="Simplified Arabic" w:hAnsi="Simplified Arabic" w:cs="Simplified Arabic" w:hint="cs"/>
                <w:b/>
                <w:sz w:val="26"/>
                <w:szCs w:val="26"/>
                <w:rtl/>
              </w:rPr>
              <w:t>شعرت بالتوتر</w:t>
            </w:r>
            <w:r w:rsidRPr="00F91013">
              <w:rPr>
                <w:rFonts w:ascii="Simplified Arabic" w:hAnsi="Simplified Arabic" w:cs="Simplified Arabic"/>
                <w:b/>
                <w:sz w:val="26"/>
                <w:szCs w:val="26"/>
                <w:rtl/>
              </w:rPr>
              <w:t xml:space="preserve"> و"الضغط النفسي</w:t>
            </w:r>
            <w:r w:rsidR="007F1242" w:rsidRPr="00F91013">
              <w:rPr>
                <w:rFonts w:ascii="Simplified Arabic" w:hAnsi="Simplified Arabic" w:cs="Simplified Arabic" w:hint="cs"/>
                <w:b/>
                <w:sz w:val="26"/>
                <w:szCs w:val="26"/>
                <w:rtl/>
              </w:rPr>
              <w:t xml:space="preserve">"؟ </w:t>
            </w:r>
          </w:p>
        </w:tc>
        <w:tc>
          <w:tcPr>
            <w:tcW w:w="327" w:type="pct"/>
          </w:tcPr>
          <w:p w14:paraId="2A21A8FA" w14:textId="77777777" w:rsidR="005169F7" w:rsidRPr="00F91013" w:rsidRDefault="005169F7" w:rsidP="0000679B">
            <w:pPr>
              <w:rPr>
                <w:rFonts w:ascii="Simplified Arabic" w:hAnsi="Simplified Arabic" w:cs="Simplified Arabic"/>
                <w:sz w:val="26"/>
                <w:szCs w:val="26"/>
                <w:rtl/>
              </w:rPr>
            </w:pPr>
          </w:p>
        </w:tc>
        <w:tc>
          <w:tcPr>
            <w:tcW w:w="331" w:type="pct"/>
          </w:tcPr>
          <w:p w14:paraId="685C53A3" w14:textId="77777777" w:rsidR="005169F7" w:rsidRPr="00F91013" w:rsidRDefault="005169F7" w:rsidP="0000679B">
            <w:pPr>
              <w:rPr>
                <w:rFonts w:ascii="Simplified Arabic" w:hAnsi="Simplified Arabic" w:cs="Simplified Arabic"/>
                <w:sz w:val="26"/>
                <w:szCs w:val="26"/>
                <w:rtl/>
              </w:rPr>
            </w:pPr>
          </w:p>
        </w:tc>
        <w:tc>
          <w:tcPr>
            <w:tcW w:w="378" w:type="pct"/>
          </w:tcPr>
          <w:p w14:paraId="390185BB" w14:textId="77777777" w:rsidR="005169F7" w:rsidRPr="00F91013" w:rsidRDefault="005169F7" w:rsidP="0000679B">
            <w:pPr>
              <w:rPr>
                <w:rFonts w:ascii="Simplified Arabic" w:hAnsi="Simplified Arabic" w:cs="Simplified Arabic"/>
                <w:sz w:val="26"/>
                <w:szCs w:val="26"/>
                <w:rtl/>
              </w:rPr>
            </w:pPr>
          </w:p>
        </w:tc>
        <w:tc>
          <w:tcPr>
            <w:tcW w:w="323" w:type="pct"/>
          </w:tcPr>
          <w:p w14:paraId="0A7437E5" w14:textId="77777777" w:rsidR="005169F7" w:rsidRPr="00F91013" w:rsidRDefault="005169F7" w:rsidP="0000679B">
            <w:pPr>
              <w:rPr>
                <w:rFonts w:ascii="Simplified Arabic" w:hAnsi="Simplified Arabic" w:cs="Simplified Arabic"/>
                <w:sz w:val="26"/>
                <w:szCs w:val="26"/>
                <w:rtl/>
              </w:rPr>
            </w:pPr>
          </w:p>
        </w:tc>
        <w:tc>
          <w:tcPr>
            <w:tcW w:w="377" w:type="pct"/>
          </w:tcPr>
          <w:p w14:paraId="27910151" w14:textId="77777777" w:rsidR="005169F7" w:rsidRPr="00F91013" w:rsidRDefault="005169F7" w:rsidP="0000679B">
            <w:pPr>
              <w:rPr>
                <w:rFonts w:ascii="Simplified Arabic" w:hAnsi="Simplified Arabic" w:cs="Simplified Arabic"/>
                <w:sz w:val="26"/>
                <w:szCs w:val="26"/>
                <w:rtl/>
              </w:rPr>
            </w:pPr>
          </w:p>
        </w:tc>
      </w:tr>
      <w:tr w:rsidR="005169F7" w:rsidRPr="00F91013" w14:paraId="031242F8" w14:textId="77777777" w:rsidTr="0000679B">
        <w:trPr>
          <w:jc w:val="right"/>
        </w:trPr>
        <w:tc>
          <w:tcPr>
            <w:tcW w:w="321" w:type="pct"/>
          </w:tcPr>
          <w:p w14:paraId="0510A2BC" w14:textId="77777777" w:rsidR="005169F7" w:rsidRPr="00F91013" w:rsidRDefault="005169F7" w:rsidP="000B1E6F">
            <w:pPr>
              <w:pStyle w:val="a6"/>
              <w:numPr>
                <w:ilvl w:val="0"/>
                <w:numId w:val="12"/>
              </w:numPr>
              <w:rPr>
                <w:rFonts w:ascii="Simplified Arabic" w:hAnsi="Simplified Arabic" w:cs="Simplified Arabic"/>
                <w:sz w:val="26"/>
                <w:szCs w:val="26"/>
                <w:rtl/>
              </w:rPr>
            </w:pPr>
          </w:p>
        </w:tc>
        <w:tc>
          <w:tcPr>
            <w:tcW w:w="2942" w:type="pct"/>
          </w:tcPr>
          <w:p w14:paraId="6A3FB666" w14:textId="78A0E939" w:rsidR="005169F7" w:rsidRPr="00F91013" w:rsidRDefault="005169F7" w:rsidP="0000679B">
            <w:pPr>
              <w:jc w:val="both"/>
              <w:rPr>
                <w:rFonts w:ascii="Simplified Arabic" w:hAnsi="Simplified Arabic" w:cs="Simplified Arabic"/>
                <w:sz w:val="26"/>
                <w:szCs w:val="26"/>
                <w:rtl/>
              </w:rPr>
            </w:pPr>
            <w:r w:rsidRPr="00F91013">
              <w:rPr>
                <w:rFonts w:ascii="Simplified Arabic" w:hAnsi="Simplified Arabic" w:cs="Simplified Arabic"/>
                <w:b/>
                <w:sz w:val="26"/>
                <w:szCs w:val="26"/>
                <w:rtl/>
              </w:rPr>
              <w:t xml:space="preserve">خلال الشهر الذي مضى، كم من </w:t>
            </w:r>
            <w:r w:rsidR="007F1242" w:rsidRPr="00F91013">
              <w:rPr>
                <w:rFonts w:ascii="Simplified Arabic" w:hAnsi="Simplified Arabic" w:cs="Simplified Arabic" w:hint="cs"/>
                <w:b/>
                <w:sz w:val="26"/>
                <w:szCs w:val="26"/>
                <w:rtl/>
              </w:rPr>
              <w:t>الوقت شعرت</w:t>
            </w:r>
            <w:r w:rsidRPr="00F91013">
              <w:rPr>
                <w:rFonts w:ascii="Simplified Arabic" w:hAnsi="Simplified Arabic" w:cs="Simplified Arabic"/>
                <w:b/>
                <w:sz w:val="26"/>
                <w:szCs w:val="26"/>
                <w:rtl/>
              </w:rPr>
              <w:t xml:space="preserve"> بالثقة حيال قدرتك على التعامل مع مشاكلك الشخصية؟</w:t>
            </w:r>
          </w:p>
        </w:tc>
        <w:tc>
          <w:tcPr>
            <w:tcW w:w="327" w:type="pct"/>
          </w:tcPr>
          <w:p w14:paraId="294563EB" w14:textId="77777777" w:rsidR="005169F7" w:rsidRPr="00F91013" w:rsidRDefault="005169F7" w:rsidP="0000679B">
            <w:pPr>
              <w:rPr>
                <w:rFonts w:ascii="Simplified Arabic" w:hAnsi="Simplified Arabic" w:cs="Simplified Arabic"/>
                <w:sz w:val="26"/>
                <w:szCs w:val="26"/>
                <w:rtl/>
              </w:rPr>
            </w:pPr>
          </w:p>
        </w:tc>
        <w:tc>
          <w:tcPr>
            <w:tcW w:w="331" w:type="pct"/>
          </w:tcPr>
          <w:p w14:paraId="6617086F" w14:textId="77777777" w:rsidR="005169F7" w:rsidRPr="00F91013" w:rsidRDefault="005169F7" w:rsidP="0000679B">
            <w:pPr>
              <w:rPr>
                <w:rFonts w:ascii="Simplified Arabic" w:hAnsi="Simplified Arabic" w:cs="Simplified Arabic"/>
                <w:sz w:val="26"/>
                <w:szCs w:val="26"/>
                <w:rtl/>
              </w:rPr>
            </w:pPr>
          </w:p>
        </w:tc>
        <w:tc>
          <w:tcPr>
            <w:tcW w:w="378" w:type="pct"/>
          </w:tcPr>
          <w:p w14:paraId="1CAB70E7" w14:textId="77777777" w:rsidR="005169F7" w:rsidRPr="00F91013" w:rsidRDefault="005169F7" w:rsidP="0000679B">
            <w:pPr>
              <w:rPr>
                <w:rFonts w:ascii="Simplified Arabic" w:hAnsi="Simplified Arabic" w:cs="Simplified Arabic"/>
                <w:sz w:val="26"/>
                <w:szCs w:val="26"/>
                <w:rtl/>
              </w:rPr>
            </w:pPr>
          </w:p>
        </w:tc>
        <w:tc>
          <w:tcPr>
            <w:tcW w:w="323" w:type="pct"/>
          </w:tcPr>
          <w:p w14:paraId="78171AF1" w14:textId="77777777" w:rsidR="005169F7" w:rsidRPr="00F91013" w:rsidRDefault="005169F7" w:rsidP="0000679B">
            <w:pPr>
              <w:rPr>
                <w:rFonts w:ascii="Simplified Arabic" w:hAnsi="Simplified Arabic" w:cs="Simplified Arabic"/>
                <w:sz w:val="26"/>
                <w:szCs w:val="26"/>
                <w:rtl/>
              </w:rPr>
            </w:pPr>
          </w:p>
        </w:tc>
        <w:tc>
          <w:tcPr>
            <w:tcW w:w="377" w:type="pct"/>
          </w:tcPr>
          <w:p w14:paraId="29718544" w14:textId="77777777" w:rsidR="005169F7" w:rsidRPr="00F91013" w:rsidRDefault="005169F7" w:rsidP="0000679B">
            <w:pPr>
              <w:rPr>
                <w:rFonts w:ascii="Simplified Arabic" w:hAnsi="Simplified Arabic" w:cs="Simplified Arabic"/>
                <w:sz w:val="26"/>
                <w:szCs w:val="26"/>
                <w:rtl/>
              </w:rPr>
            </w:pPr>
          </w:p>
        </w:tc>
      </w:tr>
      <w:tr w:rsidR="005169F7" w:rsidRPr="00F91013" w14:paraId="245B0DEA" w14:textId="77777777" w:rsidTr="0000679B">
        <w:trPr>
          <w:jc w:val="right"/>
        </w:trPr>
        <w:tc>
          <w:tcPr>
            <w:tcW w:w="321" w:type="pct"/>
          </w:tcPr>
          <w:p w14:paraId="6E9FDF96" w14:textId="77777777" w:rsidR="005169F7" w:rsidRPr="00F91013" w:rsidRDefault="005169F7" w:rsidP="000B1E6F">
            <w:pPr>
              <w:pStyle w:val="a6"/>
              <w:numPr>
                <w:ilvl w:val="0"/>
                <w:numId w:val="12"/>
              </w:numPr>
              <w:rPr>
                <w:rFonts w:ascii="Simplified Arabic" w:hAnsi="Simplified Arabic" w:cs="Simplified Arabic"/>
                <w:sz w:val="26"/>
                <w:szCs w:val="26"/>
                <w:rtl/>
              </w:rPr>
            </w:pPr>
          </w:p>
        </w:tc>
        <w:tc>
          <w:tcPr>
            <w:tcW w:w="2942" w:type="pct"/>
          </w:tcPr>
          <w:p w14:paraId="06515FE1" w14:textId="142FDEFA" w:rsidR="005169F7" w:rsidRPr="00F91013" w:rsidRDefault="005169F7" w:rsidP="0000679B">
            <w:pPr>
              <w:jc w:val="both"/>
              <w:rPr>
                <w:rFonts w:ascii="Simplified Arabic" w:hAnsi="Simplified Arabic" w:cs="Simplified Arabic"/>
                <w:sz w:val="26"/>
                <w:szCs w:val="26"/>
                <w:rtl/>
              </w:rPr>
            </w:pPr>
            <w:r w:rsidRPr="00F91013">
              <w:rPr>
                <w:rFonts w:ascii="Simplified Arabic" w:hAnsi="Simplified Arabic" w:cs="Simplified Arabic"/>
                <w:b/>
                <w:sz w:val="26"/>
                <w:szCs w:val="26"/>
                <w:rtl/>
              </w:rPr>
              <w:t xml:space="preserve">خلال الشهر الذي مضى، كم من </w:t>
            </w:r>
            <w:r w:rsidR="007F1242" w:rsidRPr="00F91013">
              <w:rPr>
                <w:rFonts w:ascii="Simplified Arabic" w:hAnsi="Simplified Arabic" w:cs="Simplified Arabic" w:hint="cs"/>
                <w:b/>
                <w:sz w:val="26"/>
                <w:szCs w:val="26"/>
                <w:rtl/>
              </w:rPr>
              <w:t>الوقت شعرت</w:t>
            </w:r>
            <w:r w:rsidRPr="00F91013">
              <w:rPr>
                <w:rFonts w:ascii="Simplified Arabic" w:hAnsi="Simplified Arabic" w:cs="Simplified Arabic"/>
                <w:b/>
                <w:sz w:val="26"/>
                <w:szCs w:val="26"/>
                <w:rtl/>
              </w:rPr>
              <w:t xml:space="preserve"> أن الأمور تجري حسب </w:t>
            </w:r>
            <w:r w:rsidR="007F1242" w:rsidRPr="00F91013">
              <w:rPr>
                <w:rFonts w:ascii="Simplified Arabic" w:hAnsi="Simplified Arabic" w:cs="Simplified Arabic" w:hint="cs"/>
                <w:b/>
                <w:sz w:val="26"/>
                <w:szCs w:val="26"/>
                <w:rtl/>
              </w:rPr>
              <w:t xml:space="preserve">مشيئتك؟ </w:t>
            </w:r>
          </w:p>
        </w:tc>
        <w:tc>
          <w:tcPr>
            <w:tcW w:w="327" w:type="pct"/>
          </w:tcPr>
          <w:p w14:paraId="7AD7F1CF" w14:textId="77777777" w:rsidR="005169F7" w:rsidRPr="00F91013" w:rsidRDefault="005169F7" w:rsidP="0000679B">
            <w:pPr>
              <w:rPr>
                <w:rFonts w:ascii="Simplified Arabic" w:hAnsi="Simplified Arabic" w:cs="Simplified Arabic"/>
                <w:sz w:val="26"/>
                <w:szCs w:val="26"/>
                <w:rtl/>
              </w:rPr>
            </w:pPr>
          </w:p>
        </w:tc>
        <w:tc>
          <w:tcPr>
            <w:tcW w:w="331" w:type="pct"/>
          </w:tcPr>
          <w:p w14:paraId="49647F72" w14:textId="77777777" w:rsidR="005169F7" w:rsidRPr="00F91013" w:rsidRDefault="005169F7" w:rsidP="0000679B">
            <w:pPr>
              <w:rPr>
                <w:rFonts w:ascii="Simplified Arabic" w:hAnsi="Simplified Arabic" w:cs="Simplified Arabic"/>
                <w:sz w:val="26"/>
                <w:szCs w:val="26"/>
                <w:rtl/>
              </w:rPr>
            </w:pPr>
          </w:p>
        </w:tc>
        <w:tc>
          <w:tcPr>
            <w:tcW w:w="378" w:type="pct"/>
          </w:tcPr>
          <w:p w14:paraId="2F7A0BF6" w14:textId="77777777" w:rsidR="005169F7" w:rsidRPr="00F91013" w:rsidRDefault="005169F7" w:rsidP="0000679B">
            <w:pPr>
              <w:rPr>
                <w:rFonts w:ascii="Simplified Arabic" w:hAnsi="Simplified Arabic" w:cs="Simplified Arabic"/>
                <w:sz w:val="26"/>
                <w:szCs w:val="26"/>
                <w:rtl/>
              </w:rPr>
            </w:pPr>
          </w:p>
        </w:tc>
        <w:tc>
          <w:tcPr>
            <w:tcW w:w="323" w:type="pct"/>
          </w:tcPr>
          <w:p w14:paraId="7829A425" w14:textId="77777777" w:rsidR="005169F7" w:rsidRPr="00F91013" w:rsidRDefault="005169F7" w:rsidP="0000679B">
            <w:pPr>
              <w:rPr>
                <w:rFonts w:ascii="Simplified Arabic" w:hAnsi="Simplified Arabic" w:cs="Simplified Arabic"/>
                <w:sz w:val="26"/>
                <w:szCs w:val="26"/>
                <w:rtl/>
              </w:rPr>
            </w:pPr>
          </w:p>
        </w:tc>
        <w:tc>
          <w:tcPr>
            <w:tcW w:w="377" w:type="pct"/>
          </w:tcPr>
          <w:p w14:paraId="708B2017" w14:textId="77777777" w:rsidR="005169F7" w:rsidRPr="00F91013" w:rsidRDefault="005169F7" w:rsidP="0000679B">
            <w:pPr>
              <w:rPr>
                <w:rFonts w:ascii="Simplified Arabic" w:hAnsi="Simplified Arabic" w:cs="Simplified Arabic"/>
                <w:sz w:val="26"/>
                <w:szCs w:val="26"/>
                <w:rtl/>
              </w:rPr>
            </w:pPr>
          </w:p>
        </w:tc>
      </w:tr>
      <w:tr w:rsidR="005169F7" w:rsidRPr="00F91013" w14:paraId="4C411DD1" w14:textId="77777777" w:rsidTr="0000679B">
        <w:trPr>
          <w:jc w:val="right"/>
        </w:trPr>
        <w:tc>
          <w:tcPr>
            <w:tcW w:w="321" w:type="pct"/>
          </w:tcPr>
          <w:p w14:paraId="543191B7" w14:textId="77777777" w:rsidR="005169F7" w:rsidRPr="00F91013" w:rsidRDefault="005169F7" w:rsidP="000B1E6F">
            <w:pPr>
              <w:pStyle w:val="a6"/>
              <w:numPr>
                <w:ilvl w:val="0"/>
                <w:numId w:val="12"/>
              </w:numPr>
              <w:rPr>
                <w:rFonts w:ascii="Simplified Arabic" w:hAnsi="Simplified Arabic" w:cs="Simplified Arabic"/>
                <w:sz w:val="26"/>
                <w:szCs w:val="26"/>
                <w:rtl/>
              </w:rPr>
            </w:pPr>
          </w:p>
        </w:tc>
        <w:tc>
          <w:tcPr>
            <w:tcW w:w="2942" w:type="pct"/>
          </w:tcPr>
          <w:p w14:paraId="0CAFECCE" w14:textId="69B3C0DB" w:rsidR="005169F7" w:rsidRPr="00F91013" w:rsidRDefault="005169F7" w:rsidP="0000679B">
            <w:pPr>
              <w:jc w:val="both"/>
              <w:rPr>
                <w:rFonts w:ascii="Simplified Arabic" w:hAnsi="Simplified Arabic" w:cs="Simplified Arabic"/>
                <w:sz w:val="26"/>
                <w:szCs w:val="26"/>
                <w:rtl/>
              </w:rPr>
            </w:pPr>
            <w:r w:rsidRPr="00F91013">
              <w:rPr>
                <w:rFonts w:ascii="Simplified Arabic" w:hAnsi="Simplified Arabic" w:cs="Simplified Arabic"/>
                <w:b/>
                <w:sz w:val="26"/>
                <w:szCs w:val="26"/>
                <w:rtl/>
              </w:rPr>
              <w:t xml:space="preserve">خلال الشهر الذي مضى، كم من </w:t>
            </w:r>
            <w:r w:rsidR="007F1242" w:rsidRPr="00F91013">
              <w:rPr>
                <w:rFonts w:ascii="Simplified Arabic" w:hAnsi="Simplified Arabic" w:cs="Simplified Arabic" w:hint="cs"/>
                <w:b/>
                <w:sz w:val="26"/>
                <w:szCs w:val="26"/>
                <w:rtl/>
              </w:rPr>
              <w:t>الوقت شعرت</w:t>
            </w:r>
            <w:r w:rsidRPr="00F91013">
              <w:rPr>
                <w:rFonts w:ascii="Simplified Arabic" w:hAnsi="Simplified Arabic" w:cs="Simplified Arabic"/>
                <w:b/>
                <w:sz w:val="26"/>
                <w:szCs w:val="26"/>
                <w:rtl/>
              </w:rPr>
              <w:t xml:space="preserve"> بعدم قدرتك على التكيف </w:t>
            </w:r>
            <w:r w:rsidR="007F1242" w:rsidRPr="00F91013">
              <w:rPr>
                <w:rFonts w:ascii="Simplified Arabic" w:hAnsi="Simplified Arabic" w:cs="Simplified Arabic" w:hint="cs"/>
                <w:b/>
                <w:sz w:val="26"/>
                <w:szCs w:val="26"/>
                <w:rtl/>
              </w:rPr>
              <w:t>مع جميع</w:t>
            </w:r>
            <w:r w:rsidRPr="00F91013">
              <w:rPr>
                <w:rFonts w:ascii="Simplified Arabic" w:hAnsi="Simplified Arabic" w:cs="Simplified Arabic"/>
                <w:b/>
                <w:sz w:val="26"/>
                <w:szCs w:val="26"/>
                <w:rtl/>
              </w:rPr>
              <w:t xml:space="preserve"> الأمور التي عليك </w:t>
            </w:r>
            <w:r w:rsidR="007F1242" w:rsidRPr="00F91013">
              <w:rPr>
                <w:rFonts w:ascii="Simplified Arabic" w:hAnsi="Simplified Arabic" w:cs="Simplified Arabic" w:hint="cs"/>
                <w:b/>
                <w:sz w:val="26"/>
                <w:szCs w:val="26"/>
                <w:rtl/>
              </w:rPr>
              <w:t xml:space="preserve">فعلها؟ </w:t>
            </w:r>
          </w:p>
        </w:tc>
        <w:tc>
          <w:tcPr>
            <w:tcW w:w="327" w:type="pct"/>
          </w:tcPr>
          <w:p w14:paraId="541C4DB6" w14:textId="77777777" w:rsidR="005169F7" w:rsidRPr="00F91013" w:rsidRDefault="005169F7" w:rsidP="0000679B">
            <w:pPr>
              <w:rPr>
                <w:rFonts w:ascii="Simplified Arabic" w:hAnsi="Simplified Arabic" w:cs="Simplified Arabic"/>
                <w:sz w:val="26"/>
                <w:szCs w:val="26"/>
                <w:rtl/>
              </w:rPr>
            </w:pPr>
          </w:p>
        </w:tc>
        <w:tc>
          <w:tcPr>
            <w:tcW w:w="331" w:type="pct"/>
          </w:tcPr>
          <w:p w14:paraId="5CDE25C4" w14:textId="77777777" w:rsidR="005169F7" w:rsidRPr="00F91013" w:rsidRDefault="005169F7" w:rsidP="0000679B">
            <w:pPr>
              <w:rPr>
                <w:rFonts w:ascii="Simplified Arabic" w:hAnsi="Simplified Arabic" w:cs="Simplified Arabic"/>
                <w:sz w:val="26"/>
                <w:szCs w:val="26"/>
                <w:rtl/>
              </w:rPr>
            </w:pPr>
          </w:p>
        </w:tc>
        <w:tc>
          <w:tcPr>
            <w:tcW w:w="378" w:type="pct"/>
          </w:tcPr>
          <w:p w14:paraId="515BCA8F" w14:textId="77777777" w:rsidR="005169F7" w:rsidRPr="00F91013" w:rsidRDefault="005169F7" w:rsidP="0000679B">
            <w:pPr>
              <w:rPr>
                <w:rFonts w:ascii="Simplified Arabic" w:hAnsi="Simplified Arabic" w:cs="Simplified Arabic"/>
                <w:sz w:val="26"/>
                <w:szCs w:val="26"/>
                <w:rtl/>
              </w:rPr>
            </w:pPr>
          </w:p>
        </w:tc>
        <w:tc>
          <w:tcPr>
            <w:tcW w:w="323" w:type="pct"/>
          </w:tcPr>
          <w:p w14:paraId="4976C18A" w14:textId="77777777" w:rsidR="005169F7" w:rsidRPr="00F91013" w:rsidRDefault="005169F7" w:rsidP="0000679B">
            <w:pPr>
              <w:rPr>
                <w:rFonts w:ascii="Simplified Arabic" w:hAnsi="Simplified Arabic" w:cs="Simplified Arabic"/>
                <w:sz w:val="26"/>
                <w:szCs w:val="26"/>
                <w:rtl/>
              </w:rPr>
            </w:pPr>
          </w:p>
        </w:tc>
        <w:tc>
          <w:tcPr>
            <w:tcW w:w="377" w:type="pct"/>
          </w:tcPr>
          <w:p w14:paraId="6BEBB30E" w14:textId="77777777" w:rsidR="005169F7" w:rsidRPr="00F91013" w:rsidRDefault="005169F7" w:rsidP="0000679B">
            <w:pPr>
              <w:rPr>
                <w:rFonts w:ascii="Simplified Arabic" w:hAnsi="Simplified Arabic" w:cs="Simplified Arabic"/>
                <w:sz w:val="26"/>
                <w:szCs w:val="26"/>
                <w:rtl/>
              </w:rPr>
            </w:pPr>
          </w:p>
        </w:tc>
      </w:tr>
      <w:tr w:rsidR="005169F7" w:rsidRPr="00F91013" w14:paraId="08EAC34D" w14:textId="77777777" w:rsidTr="0000679B">
        <w:trPr>
          <w:jc w:val="right"/>
        </w:trPr>
        <w:tc>
          <w:tcPr>
            <w:tcW w:w="321" w:type="pct"/>
          </w:tcPr>
          <w:p w14:paraId="7921ACF8" w14:textId="77777777" w:rsidR="005169F7" w:rsidRPr="00F91013" w:rsidRDefault="005169F7" w:rsidP="000B1E6F">
            <w:pPr>
              <w:pStyle w:val="a6"/>
              <w:numPr>
                <w:ilvl w:val="0"/>
                <w:numId w:val="12"/>
              </w:numPr>
              <w:rPr>
                <w:rFonts w:ascii="Simplified Arabic" w:hAnsi="Simplified Arabic" w:cs="Simplified Arabic"/>
                <w:sz w:val="26"/>
                <w:szCs w:val="26"/>
                <w:rtl/>
              </w:rPr>
            </w:pPr>
          </w:p>
        </w:tc>
        <w:tc>
          <w:tcPr>
            <w:tcW w:w="2942" w:type="pct"/>
          </w:tcPr>
          <w:p w14:paraId="1BF5A254" w14:textId="26804897" w:rsidR="005169F7" w:rsidRPr="00F91013" w:rsidRDefault="005169F7" w:rsidP="0000679B">
            <w:pPr>
              <w:jc w:val="both"/>
              <w:rPr>
                <w:rFonts w:ascii="Simplified Arabic" w:eastAsia="Times New Roman" w:hAnsi="Simplified Arabic" w:cs="Simplified Arabic"/>
                <w:sz w:val="26"/>
                <w:szCs w:val="26"/>
                <w:rtl/>
                <w:lang w:bidi="ar-LB"/>
              </w:rPr>
            </w:pPr>
            <w:r w:rsidRPr="00F91013">
              <w:rPr>
                <w:rFonts w:ascii="Simplified Arabic" w:hAnsi="Simplified Arabic" w:cs="Simplified Arabic"/>
                <w:b/>
                <w:sz w:val="26"/>
                <w:szCs w:val="26"/>
                <w:rtl/>
              </w:rPr>
              <w:t xml:space="preserve">خلال الشهر الذي مضى، كم من </w:t>
            </w:r>
            <w:r w:rsidR="007F1242" w:rsidRPr="00F91013">
              <w:rPr>
                <w:rFonts w:ascii="Simplified Arabic" w:hAnsi="Simplified Arabic" w:cs="Simplified Arabic" w:hint="cs"/>
                <w:b/>
                <w:sz w:val="26"/>
                <w:szCs w:val="26"/>
                <w:rtl/>
              </w:rPr>
              <w:t>الوقت شعرت</w:t>
            </w:r>
            <w:r w:rsidRPr="00F91013">
              <w:rPr>
                <w:rFonts w:ascii="Simplified Arabic" w:hAnsi="Simplified Arabic" w:cs="Simplified Arabic"/>
                <w:b/>
                <w:sz w:val="26"/>
                <w:szCs w:val="26"/>
                <w:rtl/>
              </w:rPr>
              <w:t xml:space="preserve"> </w:t>
            </w:r>
            <w:r w:rsidRPr="00F91013">
              <w:rPr>
                <w:rFonts w:ascii="Simplified Arabic" w:hAnsi="Simplified Arabic" w:cs="Simplified Arabic" w:hint="cs"/>
                <w:b/>
                <w:sz w:val="26"/>
                <w:szCs w:val="26"/>
                <w:rtl/>
              </w:rPr>
              <w:t>أنك</w:t>
            </w:r>
            <w:r w:rsidRPr="00F91013">
              <w:rPr>
                <w:rFonts w:ascii="Simplified Arabic" w:hAnsi="Simplified Arabic" w:cs="Simplified Arabic"/>
                <w:b/>
                <w:sz w:val="26"/>
                <w:szCs w:val="26"/>
                <w:rtl/>
              </w:rPr>
              <w:t xml:space="preserve"> قادر على التحكم بمصادر </w:t>
            </w:r>
            <w:r w:rsidR="007F1242" w:rsidRPr="00F91013">
              <w:rPr>
                <w:rFonts w:ascii="Simplified Arabic" w:hAnsi="Simplified Arabic" w:cs="Simplified Arabic" w:hint="cs"/>
                <w:b/>
                <w:sz w:val="26"/>
                <w:szCs w:val="26"/>
                <w:rtl/>
              </w:rPr>
              <w:t>الإزعاج</w:t>
            </w:r>
            <w:r w:rsidRPr="00F91013">
              <w:rPr>
                <w:rFonts w:ascii="Simplified Arabic" w:hAnsi="Simplified Arabic" w:cs="Simplified Arabic"/>
                <w:b/>
                <w:sz w:val="26"/>
                <w:szCs w:val="26"/>
                <w:rtl/>
              </w:rPr>
              <w:t xml:space="preserve"> في حياتك؟</w:t>
            </w:r>
          </w:p>
        </w:tc>
        <w:tc>
          <w:tcPr>
            <w:tcW w:w="327" w:type="pct"/>
          </w:tcPr>
          <w:p w14:paraId="39612A49" w14:textId="77777777" w:rsidR="005169F7" w:rsidRPr="00F91013" w:rsidRDefault="005169F7" w:rsidP="0000679B">
            <w:pPr>
              <w:rPr>
                <w:rFonts w:ascii="Simplified Arabic" w:hAnsi="Simplified Arabic" w:cs="Simplified Arabic"/>
                <w:sz w:val="26"/>
                <w:szCs w:val="26"/>
                <w:rtl/>
              </w:rPr>
            </w:pPr>
          </w:p>
        </w:tc>
        <w:tc>
          <w:tcPr>
            <w:tcW w:w="331" w:type="pct"/>
          </w:tcPr>
          <w:p w14:paraId="5FA00E15" w14:textId="77777777" w:rsidR="005169F7" w:rsidRPr="00F91013" w:rsidRDefault="005169F7" w:rsidP="0000679B">
            <w:pPr>
              <w:rPr>
                <w:rFonts w:ascii="Simplified Arabic" w:hAnsi="Simplified Arabic" w:cs="Simplified Arabic"/>
                <w:sz w:val="26"/>
                <w:szCs w:val="26"/>
                <w:rtl/>
              </w:rPr>
            </w:pPr>
          </w:p>
        </w:tc>
        <w:tc>
          <w:tcPr>
            <w:tcW w:w="378" w:type="pct"/>
          </w:tcPr>
          <w:p w14:paraId="1A49141F" w14:textId="77777777" w:rsidR="005169F7" w:rsidRPr="00F91013" w:rsidRDefault="005169F7" w:rsidP="0000679B">
            <w:pPr>
              <w:rPr>
                <w:rFonts w:ascii="Simplified Arabic" w:hAnsi="Simplified Arabic" w:cs="Simplified Arabic"/>
                <w:sz w:val="26"/>
                <w:szCs w:val="26"/>
                <w:rtl/>
              </w:rPr>
            </w:pPr>
          </w:p>
        </w:tc>
        <w:tc>
          <w:tcPr>
            <w:tcW w:w="323" w:type="pct"/>
          </w:tcPr>
          <w:p w14:paraId="0095B099" w14:textId="77777777" w:rsidR="005169F7" w:rsidRPr="00F91013" w:rsidRDefault="005169F7" w:rsidP="0000679B">
            <w:pPr>
              <w:rPr>
                <w:rFonts w:ascii="Simplified Arabic" w:hAnsi="Simplified Arabic" w:cs="Simplified Arabic"/>
                <w:sz w:val="26"/>
                <w:szCs w:val="26"/>
                <w:rtl/>
              </w:rPr>
            </w:pPr>
          </w:p>
        </w:tc>
        <w:tc>
          <w:tcPr>
            <w:tcW w:w="377" w:type="pct"/>
          </w:tcPr>
          <w:p w14:paraId="09A48E10" w14:textId="77777777" w:rsidR="005169F7" w:rsidRPr="00F91013" w:rsidRDefault="005169F7" w:rsidP="0000679B">
            <w:pPr>
              <w:rPr>
                <w:rFonts w:ascii="Simplified Arabic" w:hAnsi="Simplified Arabic" w:cs="Simplified Arabic"/>
                <w:sz w:val="26"/>
                <w:szCs w:val="26"/>
                <w:rtl/>
              </w:rPr>
            </w:pPr>
          </w:p>
        </w:tc>
      </w:tr>
      <w:tr w:rsidR="005169F7" w:rsidRPr="00F91013" w14:paraId="10A42342" w14:textId="77777777" w:rsidTr="0000679B">
        <w:trPr>
          <w:jc w:val="right"/>
        </w:trPr>
        <w:tc>
          <w:tcPr>
            <w:tcW w:w="321" w:type="pct"/>
          </w:tcPr>
          <w:p w14:paraId="31530487" w14:textId="77777777" w:rsidR="005169F7" w:rsidRPr="00F91013" w:rsidRDefault="005169F7" w:rsidP="000B1E6F">
            <w:pPr>
              <w:pStyle w:val="a6"/>
              <w:numPr>
                <w:ilvl w:val="0"/>
                <w:numId w:val="12"/>
              </w:numPr>
              <w:rPr>
                <w:rFonts w:ascii="Simplified Arabic" w:hAnsi="Simplified Arabic" w:cs="Simplified Arabic"/>
                <w:sz w:val="26"/>
                <w:szCs w:val="26"/>
                <w:rtl/>
              </w:rPr>
            </w:pPr>
          </w:p>
        </w:tc>
        <w:tc>
          <w:tcPr>
            <w:tcW w:w="2942" w:type="pct"/>
          </w:tcPr>
          <w:p w14:paraId="58E17CEE" w14:textId="3610AD0E" w:rsidR="005169F7" w:rsidRPr="00F91013" w:rsidRDefault="005169F7" w:rsidP="0000679B">
            <w:pPr>
              <w:jc w:val="both"/>
              <w:rPr>
                <w:rFonts w:ascii="Simplified Arabic" w:hAnsi="Simplified Arabic" w:cs="Simplified Arabic"/>
                <w:sz w:val="26"/>
                <w:szCs w:val="26"/>
                <w:rtl/>
              </w:rPr>
            </w:pPr>
            <w:r w:rsidRPr="00F91013">
              <w:rPr>
                <w:rFonts w:ascii="Simplified Arabic" w:hAnsi="Simplified Arabic" w:cs="Simplified Arabic"/>
                <w:b/>
                <w:sz w:val="26"/>
                <w:szCs w:val="26"/>
                <w:rtl/>
              </w:rPr>
              <w:t xml:space="preserve">خلال الشهر الذي مضى، كم من </w:t>
            </w:r>
            <w:r w:rsidR="007F1242" w:rsidRPr="00F91013">
              <w:rPr>
                <w:rFonts w:ascii="Simplified Arabic" w:hAnsi="Simplified Arabic" w:cs="Simplified Arabic" w:hint="cs"/>
                <w:b/>
                <w:sz w:val="26"/>
                <w:szCs w:val="26"/>
                <w:rtl/>
              </w:rPr>
              <w:t>الوقت شعرت</w:t>
            </w:r>
            <w:r w:rsidRPr="00F91013">
              <w:rPr>
                <w:rFonts w:ascii="Simplified Arabic" w:hAnsi="Simplified Arabic" w:cs="Simplified Arabic"/>
                <w:b/>
                <w:sz w:val="26"/>
                <w:szCs w:val="26"/>
                <w:rtl/>
              </w:rPr>
              <w:t xml:space="preserve"> </w:t>
            </w:r>
            <w:r w:rsidRPr="00F91013">
              <w:rPr>
                <w:rFonts w:ascii="Simplified Arabic" w:hAnsi="Simplified Arabic" w:cs="Simplified Arabic" w:hint="cs"/>
                <w:b/>
                <w:sz w:val="26"/>
                <w:szCs w:val="26"/>
                <w:rtl/>
              </w:rPr>
              <w:t>أنك</w:t>
            </w:r>
            <w:r w:rsidRPr="00F91013">
              <w:rPr>
                <w:rFonts w:ascii="Simplified Arabic" w:hAnsi="Simplified Arabic" w:cs="Simplified Arabic"/>
                <w:b/>
                <w:sz w:val="26"/>
                <w:szCs w:val="26"/>
                <w:rtl/>
              </w:rPr>
              <w:t xml:space="preserve"> تتحكم بجميع </w:t>
            </w:r>
            <w:r w:rsidR="007F1242" w:rsidRPr="00F91013">
              <w:rPr>
                <w:rFonts w:ascii="Simplified Arabic" w:hAnsi="Simplified Arabic" w:cs="Simplified Arabic" w:hint="cs"/>
                <w:b/>
                <w:sz w:val="26"/>
                <w:szCs w:val="26"/>
                <w:rtl/>
              </w:rPr>
              <w:t xml:space="preserve">الأمور؟ </w:t>
            </w:r>
          </w:p>
        </w:tc>
        <w:tc>
          <w:tcPr>
            <w:tcW w:w="327" w:type="pct"/>
          </w:tcPr>
          <w:p w14:paraId="5D829C66" w14:textId="77777777" w:rsidR="005169F7" w:rsidRPr="00F91013" w:rsidRDefault="005169F7" w:rsidP="0000679B">
            <w:pPr>
              <w:rPr>
                <w:rFonts w:ascii="Simplified Arabic" w:hAnsi="Simplified Arabic" w:cs="Simplified Arabic"/>
                <w:sz w:val="26"/>
                <w:szCs w:val="26"/>
                <w:rtl/>
              </w:rPr>
            </w:pPr>
          </w:p>
        </w:tc>
        <w:tc>
          <w:tcPr>
            <w:tcW w:w="331" w:type="pct"/>
          </w:tcPr>
          <w:p w14:paraId="76B6E6CB" w14:textId="77777777" w:rsidR="005169F7" w:rsidRPr="00F91013" w:rsidRDefault="005169F7" w:rsidP="0000679B">
            <w:pPr>
              <w:rPr>
                <w:rFonts w:ascii="Simplified Arabic" w:hAnsi="Simplified Arabic" w:cs="Simplified Arabic"/>
                <w:sz w:val="26"/>
                <w:szCs w:val="26"/>
                <w:rtl/>
              </w:rPr>
            </w:pPr>
          </w:p>
        </w:tc>
        <w:tc>
          <w:tcPr>
            <w:tcW w:w="378" w:type="pct"/>
          </w:tcPr>
          <w:p w14:paraId="61C0EF9B" w14:textId="77777777" w:rsidR="005169F7" w:rsidRPr="00F91013" w:rsidRDefault="005169F7" w:rsidP="0000679B">
            <w:pPr>
              <w:rPr>
                <w:rFonts w:ascii="Simplified Arabic" w:hAnsi="Simplified Arabic" w:cs="Simplified Arabic"/>
                <w:sz w:val="26"/>
                <w:szCs w:val="26"/>
                <w:rtl/>
              </w:rPr>
            </w:pPr>
          </w:p>
        </w:tc>
        <w:tc>
          <w:tcPr>
            <w:tcW w:w="323" w:type="pct"/>
          </w:tcPr>
          <w:p w14:paraId="41B502DF" w14:textId="77777777" w:rsidR="005169F7" w:rsidRPr="00F91013" w:rsidRDefault="005169F7" w:rsidP="0000679B">
            <w:pPr>
              <w:rPr>
                <w:rFonts w:ascii="Simplified Arabic" w:hAnsi="Simplified Arabic" w:cs="Simplified Arabic"/>
                <w:sz w:val="26"/>
                <w:szCs w:val="26"/>
                <w:rtl/>
              </w:rPr>
            </w:pPr>
          </w:p>
        </w:tc>
        <w:tc>
          <w:tcPr>
            <w:tcW w:w="377" w:type="pct"/>
          </w:tcPr>
          <w:p w14:paraId="583BFEA0" w14:textId="77777777" w:rsidR="005169F7" w:rsidRPr="00F91013" w:rsidRDefault="005169F7" w:rsidP="0000679B">
            <w:pPr>
              <w:rPr>
                <w:rFonts w:ascii="Simplified Arabic" w:hAnsi="Simplified Arabic" w:cs="Simplified Arabic"/>
                <w:sz w:val="26"/>
                <w:szCs w:val="26"/>
                <w:rtl/>
              </w:rPr>
            </w:pPr>
          </w:p>
        </w:tc>
      </w:tr>
      <w:tr w:rsidR="005169F7" w:rsidRPr="00F91013" w14:paraId="1B521FE6" w14:textId="77777777" w:rsidTr="0000679B">
        <w:trPr>
          <w:jc w:val="right"/>
        </w:trPr>
        <w:tc>
          <w:tcPr>
            <w:tcW w:w="321" w:type="pct"/>
          </w:tcPr>
          <w:p w14:paraId="03E95A5F" w14:textId="77777777" w:rsidR="005169F7" w:rsidRPr="00F91013" w:rsidRDefault="005169F7" w:rsidP="000B1E6F">
            <w:pPr>
              <w:pStyle w:val="a6"/>
              <w:numPr>
                <w:ilvl w:val="0"/>
                <w:numId w:val="12"/>
              </w:numPr>
              <w:rPr>
                <w:rFonts w:ascii="Simplified Arabic" w:hAnsi="Simplified Arabic" w:cs="Simplified Arabic"/>
                <w:sz w:val="26"/>
                <w:szCs w:val="26"/>
                <w:rtl/>
              </w:rPr>
            </w:pPr>
          </w:p>
        </w:tc>
        <w:tc>
          <w:tcPr>
            <w:tcW w:w="2942" w:type="pct"/>
          </w:tcPr>
          <w:p w14:paraId="2A3C9540" w14:textId="24829C70" w:rsidR="005169F7" w:rsidRPr="00F91013" w:rsidRDefault="005169F7" w:rsidP="0000679B">
            <w:pPr>
              <w:jc w:val="both"/>
              <w:rPr>
                <w:rFonts w:ascii="Simplified Arabic" w:hAnsi="Simplified Arabic" w:cs="Simplified Arabic"/>
                <w:sz w:val="26"/>
                <w:szCs w:val="26"/>
                <w:rtl/>
              </w:rPr>
            </w:pPr>
            <w:r w:rsidRPr="00F91013">
              <w:rPr>
                <w:rFonts w:ascii="Simplified Arabic" w:hAnsi="Simplified Arabic" w:cs="Simplified Arabic"/>
                <w:b/>
                <w:sz w:val="26"/>
                <w:szCs w:val="26"/>
                <w:rtl/>
              </w:rPr>
              <w:t xml:space="preserve">خلال الشهر الذي مضى، كم من </w:t>
            </w:r>
            <w:r w:rsidR="007F1242" w:rsidRPr="00F91013">
              <w:rPr>
                <w:rFonts w:ascii="Simplified Arabic" w:hAnsi="Simplified Arabic" w:cs="Simplified Arabic" w:hint="cs"/>
                <w:b/>
                <w:sz w:val="26"/>
                <w:szCs w:val="26"/>
                <w:rtl/>
              </w:rPr>
              <w:t>الوقت شعرت</w:t>
            </w:r>
            <w:r w:rsidRPr="00F91013">
              <w:rPr>
                <w:rFonts w:ascii="Simplified Arabic" w:hAnsi="Simplified Arabic" w:cs="Simplified Arabic"/>
                <w:b/>
                <w:sz w:val="26"/>
                <w:szCs w:val="26"/>
                <w:rtl/>
              </w:rPr>
              <w:t xml:space="preserve"> بالغضب </w:t>
            </w:r>
            <w:r w:rsidR="007F1242" w:rsidRPr="00F91013">
              <w:rPr>
                <w:rFonts w:ascii="Simplified Arabic" w:hAnsi="Simplified Arabic" w:cs="Simplified Arabic" w:hint="cs"/>
                <w:b/>
                <w:sz w:val="26"/>
                <w:szCs w:val="26"/>
                <w:rtl/>
              </w:rPr>
              <w:t>بسبب أمور</w:t>
            </w:r>
            <w:r w:rsidRPr="00F91013">
              <w:rPr>
                <w:rFonts w:ascii="Simplified Arabic" w:hAnsi="Simplified Arabic" w:cs="Simplified Arabic"/>
                <w:b/>
                <w:sz w:val="26"/>
                <w:szCs w:val="26"/>
                <w:rtl/>
              </w:rPr>
              <w:t xml:space="preserve"> خارجة عن </w:t>
            </w:r>
            <w:r w:rsidR="00AC1EF3" w:rsidRPr="00F91013">
              <w:rPr>
                <w:rFonts w:ascii="Simplified Arabic" w:hAnsi="Simplified Arabic" w:cs="Simplified Arabic" w:hint="cs"/>
                <w:b/>
                <w:sz w:val="26"/>
                <w:szCs w:val="26"/>
                <w:rtl/>
              </w:rPr>
              <w:t xml:space="preserve">سيطرتك؟ </w:t>
            </w:r>
          </w:p>
        </w:tc>
        <w:tc>
          <w:tcPr>
            <w:tcW w:w="327" w:type="pct"/>
          </w:tcPr>
          <w:p w14:paraId="71368E91" w14:textId="77777777" w:rsidR="005169F7" w:rsidRPr="00F91013" w:rsidRDefault="005169F7" w:rsidP="0000679B">
            <w:pPr>
              <w:rPr>
                <w:rFonts w:ascii="Simplified Arabic" w:hAnsi="Simplified Arabic" w:cs="Simplified Arabic"/>
                <w:sz w:val="26"/>
                <w:szCs w:val="26"/>
                <w:rtl/>
              </w:rPr>
            </w:pPr>
          </w:p>
        </w:tc>
        <w:tc>
          <w:tcPr>
            <w:tcW w:w="331" w:type="pct"/>
          </w:tcPr>
          <w:p w14:paraId="5508341B" w14:textId="77777777" w:rsidR="005169F7" w:rsidRPr="00F91013" w:rsidRDefault="005169F7" w:rsidP="0000679B">
            <w:pPr>
              <w:rPr>
                <w:rFonts w:ascii="Simplified Arabic" w:hAnsi="Simplified Arabic" w:cs="Simplified Arabic"/>
                <w:sz w:val="26"/>
                <w:szCs w:val="26"/>
                <w:rtl/>
              </w:rPr>
            </w:pPr>
          </w:p>
        </w:tc>
        <w:tc>
          <w:tcPr>
            <w:tcW w:w="378" w:type="pct"/>
          </w:tcPr>
          <w:p w14:paraId="36C3CB26" w14:textId="77777777" w:rsidR="005169F7" w:rsidRPr="00F91013" w:rsidRDefault="005169F7" w:rsidP="0000679B">
            <w:pPr>
              <w:rPr>
                <w:rFonts w:ascii="Simplified Arabic" w:hAnsi="Simplified Arabic" w:cs="Simplified Arabic"/>
                <w:sz w:val="26"/>
                <w:szCs w:val="26"/>
                <w:rtl/>
              </w:rPr>
            </w:pPr>
          </w:p>
        </w:tc>
        <w:tc>
          <w:tcPr>
            <w:tcW w:w="323" w:type="pct"/>
          </w:tcPr>
          <w:p w14:paraId="10553465" w14:textId="77777777" w:rsidR="005169F7" w:rsidRPr="00F91013" w:rsidRDefault="005169F7" w:rsidP="0000679B">
            <w:pPr>
              <w:rPr>
                <w:rFonts w:ascii="Simplified Arabic" w:hAnsi="Simplified Arabic" w:cs="Simplified Arabic"/>
                <w:sz w:val="26"/>
                <w:szCs w:val="26"/>
                <w:rtl/>
              </w:rPr>
            </w:pPr>
          </w:p>
        </w:tc>
        <w:tc>
          <w:tcPr>
            <w:tcW w:w="377" w:type="pct"/>
          </w:tcPr>
          <w:p w14:paraId="2FC7B406" w14:textId="77777777" w:rsidR="005169F7" w:rsidRPr="00F91013" w:rsidRDefault="005169F7" w:rsidP="0000679B">
            <w:pPr>
              <w:rPr>
                <w:rFonts w:ascii="Simplified Arabic" w:hAnsi="Simplified Arabic" w:cs="Simplified Arabic"/>
                <w:sz w:val="26"/>
                <w:szCs w:val="26"/>
                <w:rtl/>
              </w:rPr>
            </w:pPr>
          </w:p>
        </w:tc>
      </w:tr>
      <w:tr w:rsidR="005169F7" w:rsidRPr="00F91013" w14:paraId="4FDF44B0" w14:textId="77777777" w:rsidTr="0000679B">
        <w:trPr>
          <w:jc w:val="right"/>
        </w:trPr>
        <w:tc>
          <w:tcPr>
            <w:tcW w:w="321" w:type="pct"/>
          </w:tcPr>
          <w:p w14:paraId="389E8C9A" w14:textId="77777777" w:rsidR="005169F7" w:rsidRPr="00F91013" w:rsidRDefault="005169F7" w:rsidP="000B1E6F">
            <w:pPr>
              <w:pStyle w:val="a6"/>
              <w:numPr>
                <w:ilvl w:val="0"/>
                <w:numId w:val="12"/>
              </w:numPr>
              <w:rPr>
                <w:rFonts w:ascii="Simplified Arabic" w:hAnsi="Simplified Arabic" w:cs="Simplified Arabic"/>
                <w:sz w:val="26"/>
                <w:szCs w:val="26"/>
                <w:rtl/>
              </w:rPr>
            </w:pPr>
          </w:p>
        </w:tc>
        <w:tc>
          <w:tcPr>
            <w:tcW w:w="2942" w:type="pct"/>
          </w:tcPr>
          <w:p w14:paraId="3584C5D0" w14:textId="3E25C6B0" w:rsidR="005169F7" w:rsidRPr="00F91013" w:rsidRDefault="005169F7" w:rsidP="0000679B">
            <w:pPr>
              <w:jc w:val="both"/>
              <w:rPr>
                <w:rFonts w:ascii="Simplified Arabic" w:hAnsi="Simplified Arabic" w:cs="Simplified Arabic"/>
                <w:sz w:val="26"/>
                <w:szCs w:val="26"/>
                <w:rtl/>
              </w:rPr>
            </w:pPr>
            <w:r w:rsidRPr="00F91013">
              <w:rPr>
                <w:rFonts w:ascii="Simplified Arabic" w:hAnsi="Simplified Arabic" w:cs="Simplified Arabic"/>
                <w:b/>
                <w:sz w:val="26"/>
                <w:szCs w:val="26"/>
                <w:rtl/>
              </w:rPr>
              <w:t xml:space="preserve">خلال الشهر الذي مضى، كم من </w:t>
            </w:r>
            <w:r w:rsidR="007F1242" w:rsidRPr="00F91013">
              <w:rPr>
                <w:rFonts w:ascii="Simplified Arabic" w:hAnsi="Simplified Arabic" w:cs="Simplified Arabic" w:hint="cs"/>
                <w:b/>
                <w:sz w:val="26"/>
                <w:szCs w:val="26"/>
                <w:rtl/>
              </w:rPr>
              <w:t>الوقت شعرت</w:t>
            </w:r>
            <w:r w:rsidRPr="00F91013">
              <w:rPr>
                <w:rFonts w:ascii="Simplified Arabic" w:hAnsi="Simplified Arabic" w:cs="Simplified Arabic"/>
                <w:b/>
                <w:sz w:val="26"/>
                <w:szCs w:val="26"/>
                <w:rtl/>
              </w:rPr>
              <w:t xml:space="preserve"> </w:t>
            </w:r>
            <w:r w:rsidR="00AC1EF3" w:rsidRPr="00F91013">
              <w:rPr>
                <w:rFonts w:ascii="Simplified Arabic" w:hAnsi="Simplified Arabic" w:cs="Simplified Arabic" w:hint="cs"/>
                <w:b/>
                <w:sz w:val="26"/>
                <w:szCs w:val="26"/>
                <w:rtl/>
              </w:rPr>
              <w:t>أن</w:t>
            </w:r>
            <w:r w:rsidRPr="00F91013">
              <w:rPr>
                <w:rFonts w:ascii="Simplified Arabic" w:hAnsi="Simplified Arabic" w:cs="Simplified Arabic"/>
                <w:b/>
                <w:sz w:val="26"/>
                <w:szCs w:val="26"/>
                <w:rtl/>
              </w:rPr>
              <w:t xml:space="preserve"> المصاعب تتراكم لدرجة لا يمكنك التحكم </w:t>
            </w:r>
            <w:r w:rsidR="00AC1EF3" w:rsidRPr="00F91013">
              <w:rPr>
                <w:rFonts w:ascii="Simplified Arabic" w:hAnsi="Simplified Arabic" w:cs="Simplified Arabic" w:hint="cs"/>
                <w:b/>
                <w:sz w:val="26"/>
                <w:szCs w:val="26"/>
                <w:rtl/>
              </w:rPr>
              <w:t xml:space="preserve">بها؟ </w:t>
            </w:r>
          </w:p>
        </w:tc>
        <w:tc>
          <w:tcPr>
            <w:tcW w:w="327" w:type="pct"/>
          </w:tcPr>
          <w:p w14:paraId="41A59C8C" w14:textId="77777777" w:rsidR="005169F7" w:rsidRPr="00F91013" w:rsidRDefault="005169F7" w:rsidP="0000679B">
            <w:pPr>
              <w:rPr>
                <w:rFonts w:ascii="Simplified Arabic" w:hAnsi="Simplified Arabic" w:cs="Simplified Arabic"/>
                <w:sz w:val="26"/>
                <w:szCs w:val="26"/>
                <w:rtl/>
              </w:rPr>
            </w:pPr>
          </w:p>
        </w:tc>
        <w:tc>
          <w:tcPr>
            <w:tcW w:w="331" w:type="pct"/>
          </w:tcPr>
          <w:p w14:paraId="0973747D" w14:textId="77777777" w:rsidR="005169F7" w:rsidRPr="00F91013" w:rsidRDefault="005169F7" w:rsidP="0000679B">
            <w:pPr>
              <w:rPr>
                <w:rFonts w:ascii="Simplified Arabic" w:hAnsi="Simplified Arabic" w:cs="Simplified Arabic"/>
                <w:sz w:val="26"/>
                <w:szCs w:val="26"/>
                <w:rtl/>
              </w:rPr>
            </w:pPr>
          </w:p>
        </w:tc>
        <w:tc>
          <w:tcPr>
            <w:tcW w:w="378" w:type="pct"/>
          </w:tcPr>
          <w:p w14:paraId="2D4899C8" w14:textId="77777777" w:rsidR="005169F7" w:rsidRPr="00F91013" w:rsidRDefault="005169F7" w:rsidP="0000679B">
            <w:pPr>
              <w:rPr>
                <w:rFonts w:ascii="Simplified Arabic" w:hAnsi="Simplified Arabic" w:cs="Simplified Arabic"/>
                <w:sz w:val="26"/>
                <w:szCs w:val="26"/>
                <w:rtl/>
              </w:rPr>
            </w:pPr>
          </w:p>
        </w:tc>
        <w:tc>
          <w:tcPr>
            <w:tcW w:w="323" w:type="pct"/>
          </w:tcPr>
          <w:p w14:paraId="5540543D" w14:textId="77777777" w:rsidR="005169F7" w:rsidRPr="00F91013" w:rsidRDefault="005169F7" w:rsidP="0000679B">
            <w:pPr>
              <w:rPr>
                <w:rFonts w:ascii="Simplified Arabic" w:hAnsi="Simplified Arabic" w:cs="Simplified Arabic"/>
                <w:sz w:val="26"/>
                <w:szCs w:val="26"/>
                <w:rtl/>
              </w:rPr>
            </w:pPr>
          </w:p>
        </w:tc>
        <w:tc>
          <w:tcPr>
            <w:tcW w:w="377" w:type="pct"/>
          </w:tcPr>
          <w:p w14:paraId="1FEC860C" w14:textId="77777777" w:rsidR="005169F7" w:rsidRPr="00F91013" w:rsidRDefault="005169F7" w:rsidP="0000679B">
            <w:pPr>
              <w:rPr>
                <w:rFonts w:ascii="Simplified Arabic" w:hAnsi="Simplified Arabic" w:cs="Simplified Arabic"/>
                <w:sz w:val="26"/>
                <w:szCs w:val="26"/>
                <w:rtl/>
              </w:rPr>
            </w:pPr>
          </w:p>
        </w:tc>
      </w:tr>
    </w:tbl>
    <w:p w14:paraId="4BDCCD90" w14:textId="77777777" w:rsidR="005169F7" w:rsidRPr="005169F7" w:rsidRDefault="005169F7" w:rsidP="00BE5BE2">
      <w:pPr>
        <w:jc w:val="right"/>
        <w:rPr>
          <w:rFonts w:asciiTheme="majorBidi" w:hAnsiTheme="majorBidi" w:cstheme="majorBidi"/>
          <w:sz w:val="28"/>
          <w:szCs w:val="28"/>
          <w:lang w:bidi="ar-JO"/>
        </w:rPr>
      </w:pPr>
    </w:p>
    <w:p w14:paraId="0E744250" w14:textId="77777777" w:rsidR="00F75341" w:rsidRDefault="00F75341" w:rsidP="0007658B">
      <w:pPr>
        <w:rPr>
          <w:rFonts w:asciiTheme="majorBidi" w:hAnsiTheme="majorBidi" w:cstheme="majorBidi"/>
          <w:sz w:val="28"/>
          <w:szCs w:val="28"/>
          <w:rtl/>
          <w:lang w:bidi="ar-JO"/>
        </w:rPr>
      </w:pPr>
    </w:p>
    <w:p w14:paraId="0A8E728C" w14:textId="77777777" w:rsidR="00F75341" w:rsidRDefault="00F75341" w:rsidP="00AD7C94">
      <w:pPr>
        <w:jc w:val="right"/>
        <w:rPr>
          <w:rFonts w:asciiTheme="majorBidi" w:hAnsiTheme="majorBidi" w:cstheme="majorBidi"/>
          <w:sz w:val="28"/>
          <w:szCs w:val="28"/>
          <w:rtl/>
          <w:lang w:bidi="ar-JO"/>
        </w:rPr>
      </w:pPr>
    </w:p>
    <w:p w14:paraId="58C569BE" w14:textId="77777777" w:rsidR="001E16AF" w:rsidRDefault="001E16AF" w:rsidP="003B6135">
      <w:pPr>
        <w:rPr>
          <w:rFonts w:asciiTheme="majorBidi" w:hAnsiTheme="majorBidi" w:cstheme="majorBidi"/>
          <w:sz w:val="28"/>
          <w:szCs w:val="28"/>
          <w:rtl/>
          <w:lang w:bidi="ar-JO"/>
        </w:rPr>
      </w:pPr>
    </w:p>
    <w:p w14:paraId="28767970" w14:textId="77777777" w:rsidR="001E16AF" w:rsidRDefault="001E16AF" w:rsidP="00AD7C94">
      <w:pPr>
        <w:jc w:val="right"/>
        <w:rPr>
          <w:rFonts w:asciiTheme="majorBidi" w:hAnsiTheme="majorBidi" w:cstheme="majorBidi"/>
          <w:sz w:val="28"/>
          <w:szCs w:val="28"/>
          <w:rtl/>
          <w:lang w:bidi="ar-JO"/>
        </w:rPr>
      </w:pPr>
    </w:p>
    <w:p w14:paraId="641D883D" w14:textId="77777777" w:rsidR="001E16AF" w:rsidRDefault="001E16AF" w:rsidP="00AD7C94">
      <w:pPr>
        <w:jc w:val="right"/>
        <w:rPr>
          <w:rFonts w:asciiTheme="majorBidi" w:hAnsiTheme="majorBidi" w:cstheme="majorBidi"/>
          <w:sz w:val="28"/>
          <w:szCs w:val="28"/>
          <w:rtl/>
          <w:lang w:bidi="ar-JO"/>
        </w:rPr>
      </w:pPr>
    </w:p>
    <w:p w14:paraId="5C008219" w14:textId="77777777" w:rsidR="001E16AF" w:rsidRDefault="001E16AF" w:rsidP="00AD7C94">
      <w:pPr>
        <w:jc w:val="right"/>
        <w:rPr>
          <w:rFonts w:asciiTheme="majorBidi" w:hAnsiTheme="majorBidi" w:cstheme="majorBidi"/>
          <w:sz w:val="28"/>
          <w:szCs w:val="28"/>
          <w:rtl/>
          <w:lang w:bidi="ar-JO"/>
        </w:rPr>
      </w:pPr>
    </w:p>
    <w:p w14:paraId="1A8BCF2D" w14:textId="77777777" w:rsidR="001E16AF" w:rsidRDefault="001E16AF" w:rsidP="00AD7C94">
      <w:pPr>
        <w:jc w:val="right"/>
        <w:rPr>
          <w:rFonts w:asciiTheme="majorBidi" w:hAnsiTheme="majorBidi" w:cstheme="majorBidi"/>
          <w:sz w:val="28"/>
          <w:szCs w:val="28"/>
          <w:rtl/>
          <w:lang w:bidi="ar-JO"/>
        </w:rPr>
      </w:pPr>
    </w:p>
    <w:p w14:paraId="58A8B5A3" w14:textId="77777777" w:rsidR="001E16AF" w:rsidRDefault="001E16AF" w:rsidP="003B6135">
      <w:pPr>
        <w:jc w:val="center"/>
        <w:rPr>
          <w:rFonts w:asciiTheme="majorBidi" w:hAnsiTheme="majorBidi" w:cstheme="majorBidi"/>
          <w:sz w:val="28"/>
          <w:szCs w:val="28"/>
          <w:rtl/>
          <w:lang w:bidi="ar-JO"/>
        </w:rPr>
      </w:pPr>
    </w:p>
    <w:p w14:paraId="5B4D1012" w14:textId="77777777" w:rsidR="001E16AF" w:rsidRDefault="001E16AF" w:rsidP="00AD7C94">
      <w:pPr>
        <w:jc w:val="right"/>
        <w:rPr>
          <w:rFonts w:asciiTheme="majorBidi" w:hAnsiTheme="majorBidi" w:cstheme="majorBidi"/>
          <w:sz w:val="28"/>
          <w:szCs w:val="28"/>
          <w:rtl/>
          <w:lang w:bidi="ar-JO"/>
        </w:rPr>
      </w:pPr>
    </w:p>
    <w:p w14:paraId="366E7063" w14:textId="77777777" w:rsidR="001E16AF" w:rsidRDefault="001E16AF" w:rsidP="00AD7C94">
      <w:pPr>
        <w:jc w:val="right"/>
        <w:rPr>
          <w:rFonts w:asciiTheme="majorBidi" w:hAnsiTheme="majorBidi" w:cstheme="majorBidi"/>
          <w:sz w:val="28"/>
          <w:szCs w:val="28"/>
          <w:rtl/>
          <w:lang w:bidi="ar-JO"/>
        </w:rPr>
      </w:pPr>
    </w:p>
    <w:p w14:paraId="45DA4461" w14:textId="77777777" w:rsidR="001E16AF" w:rsidRDefault="001E16AF" w:rsidP="00AD7C94">
      <w:pPr>
        <w:jc w:val="right"/>
        <w:rPr>
          <w:rFonts w:asciiTheme="majorBidi" w:hAnsiTheme="majorBidi" w:cstheme="majorBidi"/>
          <w:sz w:val="28"/>
          <w:szCs w:val="28"/>
          <w:rtl/>
          <w:lang w:bidi="ar-JO"/>
        </w:rPr>
      </w:pPr>
    </w:p>
    <w:p w14:paraId="617E22D7" w14:textId="77777777" w:rsidR="001E16AF" w:rsidRDefault="001E16AF" w:rsidP="00AD7C94">
      <w:pPr>
        <w:jc w:val="right"/>
        <w:rPr>
          <w:rFonts w:asciiTheme="majorBidi" w:hAnsiTheme="majorBidi" w:cstheme="majorBidi"/>
          <w:sz w:val="28"/>
          <w:szCs w:val="28"/>
          <w:rtl/>
          <w:lang w:bidi="ar-JO"/>
        </w:rPr>
      </w:pPr>
    </w:p>
    <w:p w14:paraId="3F0B77A2" w14:textId="77777777" w:rsidR="001E16AF" w:rsidRDefault="001E16AF" w:rsidP="00AD7C94">
      <w:pPr>
        <w:jc w:val="right"/>
        <w:rPr>
          <w:rFonts w:asciiTheme="majorBidi" w:hAnsiTheme="majorBidi" w:cstheme="majorBidi"/>
          <w:sz w:val="28"/>
          <w:szCs w:val="28"/>
          <w:rtl/>
          <w:lang w:bidi="ar-JO"/>
        </w:rPr>
      </w:pPr>
    </w:p>
    <w:p w14:paraId="35F96069" w14:textId="77777777" w:rsidR="001E16AF" w:rsidRDefault="001E16AF" w:rsidP="00AD7C94">
      <w:pPr>
        <w:jc w:val="right"/>
        <w:rPr>
          <w:rFonts w:asciiTheme="majorBidi" w:hAnsiTheme="majorBidi" w:cstheme="majorBidi"/>
          <w:sz w:val="28"/>
          <w:szCs w:val="28"/>
          <w:rtl/>
          <w:lang w:bidi="ar-JO"/>
        </w:rPr>
      </w:pPr>
    </w:p>
    <w:p w14:paraId="3AF47ED3" w14:textId="77777777" w:rsidR="001E16AF" w:rsidRDefault="001E16AF" w:rsidP="00AD7C94">
      <w:pPr>
        <w:jc w:val="right"/>
        <w:rPr>
          <w:rFonts w:asciiTheme="majorBidi" w:hAnsiTheme="majorBidi" w:cstheme="majorBidi"/>
          <w:sz w:val="28"/>
          <w:szCs w:val="28"/>
          <w:rtl/>
          <w:lang w:bidi="ar-JO"/>
        </w:rPr>
      </w:pPr>
    </w:p>
    <w:p w14:paraId="50B246F5" w14:textId="77777777" w:rsidR="001E16AF" w:rsidRDefault="001E16AF" w:rsidP="00AD7C94">
      <w:pPr>
        <w:jc w:val="right"/>
        <w:rPr>
          <w:rFonts w:asciiTheme="majorBidi" w:hAnsiTheme="majorBidi" w:cstheme="majorBidi"/>
          <w:sz w:val="28"/>
          <w:szCs w:val="28"/>
          <w:rtl/>
          <w:lang w:bidi="ar-JO"/>
        </w:rPr>
      </w:pPr>
    </w:p>
    <w:p w14:paraId="62590AD4" w14:textId="77777777" w:rsidR="001E16AF" w:rsidRDefault="001E16AF" w:rsidP="00AD7C94">
      <w:pPr>
        <w:jc w:val="right"/>
        <w:rPr>
          <w:rFonts w:asciiTheme="majorBidi" w:hAnsiTheme="majorBidi" w:cstheme="majorBidi"/>
          <w:sz w:val="26"/>
          <w:szCs w:val="26"/>
          <w:rtl/>
          <w:lang w:bidi="ar-JO"/>
        </w:rPr>
      </w:pPr>
    </w:p>
    <w:p w14:paraId="6EED2481" w14:textId="77777777" w:rsidR="00C72FE8" w:rsidRDefault="00C72FE8" w:rsidP="00AD7C94">
      <w:pPr>
        <w:jc w:val="right"/>
        <w:rPr>
          <w:rFonts w:asciiTheme="majorBidi" w:hAnsiTheme="majorBidi" w:cstheme="majorBidi"/>
          <w:sz w:val="26"/>
          <w:szCs w:val="26"/>
          <w:rtl/>
          <w:lang w:bidi="ar-JO"/>
        </w:rPr>
      </w:pPr>
    </w:p>
    <w:p w14:paraId="1A9E67DF" w14:textId="77777777" w:rsidR="00C72FE8" w:rsidRPr="00F91013" w:rsidRDefault="00C72FE8" w:rsidP="00AD7C94">
      <w:pPr>
        <w:jc w:val="right"/>
        <w:rPr>
          <w:rFonts w:asciiTheme="majorBidi" w:hAnsiTheme="majorBidi" w:cstheme="majorBidi"/>
          <w:sz w:val="26"/>
          <w:szCs w:val="26"/>
          <w:rtl/>
          <w:lang w:bidi="ar-JO"/>
        </w:rPr>
      </w:pPr>
    </w:p>
    <w:p w14:paraId="0D016174" w14:textId="77777777" w:rsidR="001E16AF" w:rsidRPr="00F91013" w:rsidRDefault="001E16AF" w:rsidP="00AD7C94">
      <w:pPr>
        <w:jc w:val="right"/>
        <w:rPr>
          <w:rFonts w:asciiTheme="majorBidi" w:hAnsiTheme="majorBidi" w:cstheme="majorBidi"/>
          <w:sz w:val="26"/>
          <w:szCs w:val="26"/>
          <w:rtl/>
          <w:lang w:bidi="ar-JO"/>
        </w:rPr>
      </w:pPr>
    </w:p>
    <w:p w14:paraId="09044AFA" w14:textId="77777777" w:rsidR="001E16AF" w:rsidRPr="00F91013" w:rsidRDefault="001E16AF" w:rsidP="00AD7C94">
      <w:pPr>
        <w:jc w:val="right"/>
        <w:rPr>
          <w:rFonts w:asciiTheme="majorBidi" w:hAnsiTheme="majorBidi" w:cstheme="majorBidi"/>
          <w:sz w:val="26"/>
          <w:szCs w:val="26"/>
          <w:rtl/>
          <w:lang w:bidi="ar-JO"/>
        </w:rPr>
      </w:pPr>
    </w:p>
    <w:p w14:paraId="38BEDF8B" w14:textId="221D293B" w:rsidR="00F75341" w:rsidRPr="00F91013" w:rsidRDefault="00F75341" w:rsidP="00F75A94">
      <w:pPr>
        <w:spacing w:line="276" w:lineRule="auto"/>
        <w:jc w:val="center"/>
        <w:rPr>
          <w:rFonts w:asciiTheme="majorBidi" w:hAnsiTheme="majorBidi" w:cstheme="majorBidi"/>
          <w:b/>
          <w:bCs/>
          <w:sz w:val="26"/>
          <w:szCs w:val="26"/>
          <w:rtl/>
          <w:lang w:bidi="ar-JO"/>
        </w:rPr>
      </w:pPr>
      <w:r w:rsidRPr="00F91013">
        <w:rPr>
          <w:rFonts w:asciiTheme="majorBidi" w:hAnsiTheme="majorBidi" w:cstheme="majorBidi" w:hint="cs"/>
          <w:b/>
          <w:bCs/>
          <w:sz w:val="26"/>
          <w:szCs w:val="26"/>
          <w:rtl/>
          <w:lang w:bidi="ar-JO"/>
        </w:rPr>
        <w:lastRenderedPageBreak/>
        <w:t>الملحق رقم 3</w:t>
      </w:r>
    </w:p>
    <w:p w14:paraId="2B749325" w14:textId="346C2550" w:rsidR="00F75341" w:rsidRPr="00F91013" w:rsidRDefault="00F75341" w:rsidP="00F75A94">
      <w:pPr>
        <w:spacing w:line="276" w:lineRule="auto"/>
        <w:jc w:val="center"/>
        <w:rPr>
          <w:rFonts w:asciiTheme="majorBidi" w:hAnsiTheme="majorBidi" w:cstheme="majorBidi"/>
          <w:b/>
          <w:bCs/>
          <w:sz w:val="26"/>
          <w:szCs w:val="26"/>
          <w:rtl/>
          <w:lang w:bidi="ar-JO"/>
        </w:rPr>
      </w:pPr>
      <w:r w:rsidRPr="00F91013">
        <w:rPr>
          <w:rFonts w:asciiTheme="majorBidi" w:hAnsiTheme="majorBidi" w:cstheme="majorBidi" w:hint="cs"/>
          <w:b/>
          <w:bCs/>
          <w:sz w:val="26"/>
          <w:szCs w:val="26"/>
          <w:rtl/>
          <w:lang w:bidi="ar-JO"/>
        </w:rPr>
        <w:t xml:space="preserve">البرنامج العلاجي </w:t>
      </w:r>
    </w:p>
    <w:p w14:paraId="04073099" w14:textId="77777777" w:rsidR="00F75A94" w:rsidRPr="00F91013" w:rsidRDefault="00F75A94" w:rsidP="00F75A94">
      <w:pPr>
        <w:spacing w:line="276" w:lineRule="auto"/>
        <w:jc w:val="center"/>
        <w:rPr>
          <w:rFonts w:asciiTheme="majorBidi" w:hAnsiTheme="majorBidi" w:cstheme="majorBidi"/>
          <w:b/>
          <w:bCs/>
          <w:sz w:val="26"/>
          <w:szCs w:val="26"/>
          <w:rtl/>
          <w:lang w:bidi="ar-JO"/>
        </w:rPr>
      </w:pPr>
    </w:p>
    <w:p w14:paraId="1862156E" w14:textId="27E00379" w:rsidR="00F75A94" w:rsidRPr="00F91013" w:rsidRDefault="00F75A94" w:rsidP="00F75A94">
      <w:pPr>
        <w:pStyle w:val="afa"/>
        <w:keepNext/>
        <w:rPr>
          <w:rFonts w:ascii="Simplified Arabic" w:hAnsi="Simplified Arabic"/>
          <w:b/>
          <w:bCs/>
          <w:i w:val="0"/>
          <w:iCs w:val="0"/>
          <w:color w:val="auto"/>
          <w:sz w:val="26"/>
          <w:szCs w:val="26"/>
          <w:rtl/>
        </w:rPr>
      </w:pPr>
      <w:bookmarkStart w:id="97" w:name="_Toc207842523"/>
      <w:r w:rsidRPr="00F91013">
        <w:rPr>
          <w:rFonts w:ascii="Simplified Arabic" w:hAnsi="Simplified Arabic" w:cs="Simplified Arabic"/>
          <w:b/>
          <w:bCs/>
          <w:i w:val="0"/>
          <w:iCs w:val="0"/>
          <w:color w:val="auto"/>
          <w:sz w:val="26"/>
          <w:szCs w:val="26"/>
          <w:rtl/>
          <w:lang w:bidi="ar-SA"/>
        </w:rPr>
        <w:t xml:space="preserve">الملحق رقم </w:t>
      </w:r>
      <w:r w:rsidRPr="00F91013">
        <w:rPr>
          <w:rFonts w:ascii="Simplified Arabic" w:hAnsi="Simplified Arabic" w:cs="Simplified Arabic"/>
          <w:b/>
          <w:bCs/>
          <w:i w:val="0"/>
          <w:iCs w:val="0"/>
          <w:color w:val="auto"/>
          <w:sz w:val="26"/>
          <w:szCs w:val="26"/>
          <w:rtl/>
          <w:lang w:bidi="ar-SA"/>
        </w:rPr>
        <w:fldChar w:fldCharType="begin"/>
      </w:r>
      <w:r w:rsidRPr="00F91013">
        <w:rPr>
          <w:rFonts w:ascii="Simplified Arabic" w:hAnsi="Simplified Arabic" w:cs="Simplified Arabic"/>
          <w:b/>
          <w:bCs/>
          <w:i w:val="0"/>
          <w:iCs w:val="0"/>
          <w:color w:val="auto"/>
          <w:sz w:val="26"/>
          <w:szCs w:val="26"/>
          <w:rtl/>
          <w:lang w:bidi="ar-SA"/>
        </w:rPr>
        <w:instrText xml:space="preserve"> </w:instrText>
      </w:r>
      <w:r w:rsidRPr="00F91013">
        <w:rPr>
          <w:rFonts w:ascii="Simplified Arabic" w:hAnsi="Simplified Arabic" w:cs="Simplified Arabic"/>
          <w:b/>
          <w:bCs/>
          <w:i w:val="0"/>
          <w:iCs w:val="0"/>
          <w:color w:val="auto"/>
          <w:sz w:val="26"/>
          <w:szCs w:val="26"/>
          <w:lang w:bidi="ar-SA"/>
        </w:rPr>
        <w:instrText>SEQ</w:instrText>
      </w:r>
      <w:r w:rsidRPr="00F91013">
        <w:rPr>
          <w:rFonts w:ascii="Simplified Arabic" w:hAnsi="Simplified Arabic" w:cs="Simplified Arabic"/>
          <w:b/>
          <w:bCs/>
          <w:i w:val="0"/>
          <w:iCs w:val="0"/>
          <w:color w:val="auto"/>
          <w:sz w:val="26"/>
          <w:szCs w:val="26"/>
          <w:rtl/>
          <w:lang w:bidi="ar-SA"/>
        </w:rPr>
        <w:instrText xml:space="preserve"> الملحق_رقم \* </w:instrText>
      </w:r>
      <w:r w:rsidRPr="00F91013">
        <w:rPr>
          <w:rFonts w:ascii="Simplified Arabic" w:hAnsi="Simplified Arabic" w:cs="Simplified Arabic"/>
          <w:b/>
          <w:bCs/>
          <w:i w:val="0"/>
          <w:iCs w:val="0"/>
          <w:color w:val="auto"/>
          <w:sz w:val="26"/>
          <w:szCs w:val="26"/>
          <w:lang w:bidi="ar-SA"/>
        </w:rPr>
        <w:instrText>ARABIC</w:instrText>
      </w:r>
      <w:r w:rsidRPr="00F91013">
        <w:rPr>
          <w:rFonts w:ascii="Simplified Arabic" w:hAnsi="Simplified Arabic" w:cs="Simplified Arabic"/>
          <w:b/>
          <w:bCs/>
          <w:i w:val="0"/>
          <w:iCs w:val="0"/>
          <w:color w:val="auto"/>
          <w:sz w:val="26"/>
          <w:szCs w:val="26"/>
          <w:rtl/>
          <w:lang w:bidi="ar-SA"/>
        </w:rPr>
        <w:instrText xml:space="preserve"> </w:instrText>
      </w:r>
      <w:r w:rsidRPr="00F91013">
        <w:rPr>
          <w:rFonts w:ascii="Simplified Arabic" w:hAnsi="Simplified Arabic" w:cs="Simplified Arabic"/>
          <w:b/>
          <w:bCs/>
          <w:i w:val="0"/>
          <w:iCs w:val="0"/>
          <w:color w:val="auto"/>
          <w:sz w:val="26"/>
          <w:szCs w:val="26"/>
          <w:rtl/>
          <w:lang w:bidi="ar-SA"/>
        </w:rPr>
        <w:fldChar w:fldCharType="separate"/>
      </w:r>
      <w:r w:rsidRPr="00F91013">
        <w:rPr>
          <w:rFonts w:ascii="Simplified Arabic" w:hAnsi="Simplified Arabic" w:cs="Simplified Arabic"/>
          <w:b/>
          <w:bCs/>
          <w:i w:val="0"/>
          <w:iCs w:val="0"/>
          <w:noProof/>
          <w:color w:val="auto"/>
          <w:sz w:val="26"/>
          <w:szCs w:val="26"/>
          <w:rtl/>
          <w:lang w:bidi="ar-SA"/>
        </w:rPr>
        <w:t>3</w:t>
      </w:r>
      <w:r w:rsidRPr="00F91013">
        <w:rPr>
          <w:rFonts w:ascii="Simplified Arabic" w:hAnsi="Simplified Arabic" w:cs="Simplified Arabic"/>
          <w:b/>
          <w:bCs/>
          <w:i w:val="0"/>
          <w:iCs w:val="0"/>
          <w:color w:val="auto"/>
          <w:sz w:val="26"/>
          <w:szCs w:val="26"/>
          <w:rtl/>
          <w:lang w:bidi="ar-SA"/>
        </w:rPr>
        <w:fldChar w:fldCharType="end"/>
      </w:r>
      <w:r w:rsidRPr="00F91013">
        <w:rPr>
          <w:rFonts w:ascii="Simplified Arabic" w:hAnsi="Simplified Arabic" w:cs="Simplified Arabic"/>
          <w:b/>
          <w:bCs/>
          <w:i w:val="0"/>
          <w:iCs w:val="0"/>
          <w:color w:val="auto"/>
          <w:sz w:val="26"/>
          <w:szCs w:val="26"/>
          <w:rtl/>
          <w:lang w:bidi="ar-JO"/>
        </w:rPr>
        <w:t xml:space="preserve"> البرنامج العلاجي</w:t>
      </w:r>
      <w:bookmarkEnd w:id="97"/>
    </w:p>
    <w:tbl>
      <w:tblPr>
        <w:bidiVisual/>
        <w:tblW w:w="0" w:type="auto"/>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037"/>
        <w:gridCol w:w="2330"/>
        <w:gridCol w:w="3155"/>
        <w:gridCol w:w="938"/>
        <w:gridCol w:w="846"/>
      </w:tblGrid>
      <w:tr w:rsidR="003B6135" w:rsidRPr="00F91013" w14:paraId="11F1DD23" w14:textId="77777777" w:rsidTr="00D95E41">
        <w:trPr>
          <w:tblHeader/>
        </w:trPr>
        <w:tc>
          <w:tcPr>
            <w:tcW w:w="1037" w:type="dxa"/>
            <w:tcBorders>
              <w:top w:val="single" w:sz="4" w:space="0" w:color="auto"/>
              <w:bottom w:val="single" w:sz="4" w:space="0" w:color="auto"/>
            </w:tcBorders>
            <w:hideMark/>
          </w:tcPr>
          <w:p w14:paraId="617FE8ED" w14:textId="77777777" w:rsidR="003B6135" w:rsidRPr="00F91013" w:rsidRDefault="003B6135" w:rsidP="00D95E41">
            <w:pPr>
              <w:spacing w:after="0" w:line="276" w:lineRule="auto"/>
              <w:jc w:val="center"/>
              <w:rPr>
                <w:rFonts w:ascii="Simplified Arabic" w:eastAsia="Times New Roman" w:hAnsi="Simplified Arabic" w:cs="Simplified Arabic"/>
                <w:b/>
                <w:bCs/>
                <w:sz w:val="26"/>
                <w:szCs w:val="26"/>
              </w:rPr>
            </w:pPr>
            <w:r w:rsidRPr="00F91013">
              <w:rPr>
                <w:rFonts w:ascii="Simplified Arabic" w:eastAsia="Times New Roman" w:hAnsi="Simplified Arabic" w:cs="Simplified Arabic"/>
                <w:b/>
                <w:bCs/>
                <w:sz w:val="26"/>
                <w:szCs w:val="26"/>
                <w:rtl/>
                <w:lang w:bidi="ar-SA"/>
              </w:rPr>
              <w:t>رقم الجلسة</w:t>
            </w:r>
          </w:p>
        </w:tc>
        <w:tc>
          <w:tcPr>
            <w:tcW w:w="2330" w:type="dxa"/>
            <w:tcBorders>
              <w:top w:val="single" w:sz="4" w:space="0" w:color="auto"/>
              <w:bottom w:val="single" w:sz="4" w:space="0" w:color="auto"/>
            </w:tcBorders>
          </w:tcPr>
          <w:p w14:paraId="0317B946" w14:textId="77777777" w:rsidR="003B6135" w:rsidRPr="00F91013" w:rsidRDefault="003B6135" w:rsidP="00D95E41">
            <w:pPr>
              <w:spacing w:after="0" w:line="276" w:lineRule="auto"/>
              <w:jc w:val="center"/>
              <w:rPr>
                <w:rFonts w:ascii="Simplified Arabic" w:eastAsia="Times New Roman" w:hAnsi="Simplified Arabic" w:cs="Simplified Arabic"/>
                <w:b/>
                <w:bCs/>
                <w:sz w:val="26"/>
                <w:szCs w:val="26"/>
                <w:rtl/>
                <w:lang w:bidi="ar-SA"/>
              </w:rPr>
            </w:pPr>
            <w:r w:rsidRPr="00F91013">
              <w:rPr>
                <w:rFonts w:ascii="Simplified Arabic" w:eastAsia="Times New Roman" w:hAnsi="Simplified Arabic" w:cs="Simplified Arabic"/>
                <w:b/>
                <w:bCs/>
                <w:sz w:val="26"/>
                <w:szCs w:val="26"/>
                <w:rtl/>
                <w:lang w:bidi="ar-SA"/>
              </w:rPr>
              <w:t>عنوان وأهداف الجلسة</w:t>
            </w:r>
          </w:p>
        </w:tc>
        <w:tc>
          <w:tcPr>
            <w:tcW w:w="3155" w:type="dxa"/>
            <w:tcBorders>
              <w:top w:val="single" w:sz="4" w:space="0" w:color="auto"/>
              <w:bottom w:val="single" w:sz="4" w:space="0" w:color="auto"/>
            </w:tcBorders>
            <w:hideMark/>
          </w:tcPr>
          <w:p w14:paraId="402B587E" w14:textId="77777777" w:rsidR="003B6135" w:rsidRPr="003760AB" w:rsidRDefault="003B6135" w:rsidP="00D95E41">
            <w:pPr>
              <w:spacing w:after="0" w:line="276" w:lineRule="auto"/>
              <w:jc w:val="center"/>
              <w:rPr>
                <w:rFonts w:ascii="Simplified Arabic" w:eastAsia="Times New Roman" w:hAnsi="Simplified Arabic"/>
                <w:b/>
                <w:bCs/>
                <w:sz w:val="26"/>
                <w:szCs w:val="26"/>
                <w:rtl/>
              </w:rPr>
            </w:pPr>
            <w:r>
              <w:rPr>
                <w:rFonts w:ascii="Simplified Arabic" w:eastAsia="Times New Roman" w:hAnsi="Simplified Arabic" w:cs="Simplified Arabic" w:hint="cs"/>
                <w:b/>
                <w:bCs/>
                <w:sz w:val="26"/>
                <w:szCs w:val="26"/>
                <w:rtl/>
                <w:lang w:bidi="ar-SA"/>
              </w:rPr>
              <w:t>سيرورة اللقاء</w:t>
            </w:r>
          </w:p>
        </w:tc>
        <w:tc>
          <w:tcPr>
            <w:tcW w:w="938" w:type="dxa"/>
            <w:tcBorders>
              <w:top w:val="single" w:sz="4" w:space="0" w:color="auto"/>
              <w:bottom w:val="single" w:sz="4" w:space="0" w:color="auto"/>
            </w:tcBorders>
          </w:tcPr>
          <w:p w14:paraId="59EEBE1A" w14:textId="77777777" w:rsidR="003B6135" w:rsidRPr="00F91013" w:rsidRDefault="003B6135" w:rsidP="00D95E41">
            <w:pPr>
              <w:spacing w:after="0" w:line="276" w:lineRule="auto"/>
              <w:jc w:val="center"/>
              <w:rPr>
                <w:rFonts w:ascii="Simplified Arabic" w:eastAsia="Times New Roman" w:hAnsi="Simplified Arabic" w:cs="Simplified Arabic"/>
                <w:b/>
                <w:bCs/>
                <w:sz w:val="26"/>
                <w:szCs w:val="26"/>
                <w:rtl/>
                <w:lang w:bidi="ar-JO"/>
              </w:rPr>
            </w:pPr>
            <w:r>
              <w:rPr>
                <w:rFonts w:ascii="Simplified Arabic" w:eastAsia="Times New Roman" w:hAnsi="Simplified Arabic" w:cs="Simplified Arabic" w:hint="cs"/>
                <w:b/>
                <w:bCs/>
                <w:sz w:val="26"/>
                <w:szCs w:val="26"/>
                <w:rtl/>
                <w:lang w:bidi="ar-JO"/>
              </w:rPr>
              <w:t>الادوات</w:t>
            </w:r>
          </w:p>
        </w:tc>
        <w:tc>
          <w:tcPr>
            <w:tcW w:w="846" w:type="dxa"/>
            <w:tcBorders>
              <w:top w:val="single" w:sz="4" w:space="0" w:color="auto"/>
              <w:bottom w:val="single" w:sz="4" w:space="0" w:color="auto"/>
            </w:tcBorders>
            <w:hideMark/>
          </w:tcPr>
          <w:p w14:paraId="36FFE49B" w14:textId="77777777" w:rsidR="003B6135" w:rsidRPr="00F91013" w:rsidRDefault="003B6135" w:rsidP="00D95E41">
            <w:pPr>
              <w:spacing w:after="0" w:line="276" w:lineRule="auto"/>
              <w:jc w:val="center"/>
              <w:rPr>
                <w:rFonts w:ascii="Simplified Arabic" w:eastAsia="Times New Roman" w:hAnsi="Simplified Arabic" w:cs="Simplified Arabic"/>
                <w:b/>
                <w:bCs/>
                <w:sz w:val="26"/>
                <w:szCs w:val="26"/>
              </w:rPr>
            </w:pPr>
            <w:r w:rsidRPr="00F91013">
              <w:rPr>
                <w:rFonts w:ascii="Simplified Arabic" w:eastAsia="Times New Roman" w:hAnsi="Simplified Arabic" w:cs="Simplified Arabic"/>
                <w:b/>
                <w:bCs/>
                <w:sz w:val="26"/>
                <w:szCs w:val="26"/>
                <w:rtl/>
                <w:lang w:bidi="ar-SA"/>
              </w:rPr>
              <w:t>زمن الجلسة</w:t>
            </w:r>
          </w:p>
        </w:tc>
      </w:tr>
      <w:tr w:rsidR="003B6135" w:rsidRPr="00F91013" w14:paraId="251312C9" w14:textId="77777777" w:rsidTr="00D95E41">
        <w:tc>
          <w:tcPr>
            <w:tcW w:w="8306" w:type="dxa"/>
            <w:gridSpan w:val="5"/>
            <w:tcBorders>
              <w:top w:val="single" w:sz="4" w:space="0" w:color="auto"/>
              <w:bottom w:val="single" w:sz="4" w:space="0" w:color="auto"/>
            </w:tcBorders>
          </w:tcPr>
          <w:p w14:paraId="06BD3E7E" w14:textId="77777777" w:rsidR="003B6135" w:rsidRPr="00F91013" w:rsidRDefault="003B6135" w:rsidP="00D95E41">
            <w:pPr>
              <w:spacing w:after="0" w:line="276" w:lineRule="auto"/>
              <w:jc w:val="center"/>
              <w:rPr>
                <w:rFonts w:ascii="Simplified Arabic" w:eastAsia="Times New Roman" w:hAnsi="Simplified Arabic" w:cs="Simplified Arabic"/>
                <w:b/>
                <w:bCs/>
                <w:sz w:val="26"/>
                <w:szCs w:val="26"/>
              </w:rPr>
            </w:pPr>
            <w:r w:rsidRPr="00F91013">
              <w:rPr>
                <w:rFonts w:ascii="Simplified Arabic" w:eastAsia="Times New Roman" w:hAnsi="Simplified Arabic" w:cs="Simplified Arabic" w:hint="cs"/>
                <w:b/>
                <w:bCs/>
                <w:sz w:val="26"/>
                <w:szCs w:val="26"/>
                <w:rtl/>
                <w:lang w:bidi="ar-SA"/>
              </w:rPr>
              <w:t>إجراء القياس القبلي</w:t>
            </w:r>
          </w:p>
        </w:tc>
      </w:tr>
      <w:tr w:rsidR="003B6135" w:rsidRPr="00F91013" w14:paraId="6038A017" w14:textId="77777777" w:rsidTr="00D95E41">
        <w:tc>
          <w:tcPr>
            <w:tcW w:w="1037" w:type="dxa"/>
            <w:tcBorders>
              <w:top w:val="single" w:sz="4" w:space="0" w:color="auto"/>
              <w:bottom w:val="single" w:sz="4" w:space="0" w:color="auto"/>
            </w:tcBorders>
            <w:hideMark/>
          </w:tcPr>
          <w:p w14:paraId="67C46689" w14:textId="77777777" w:rsidR="003B6135" w:rsidRPr="00F91013" w:rsidRDefault="003B6135" w:rsidP="00D95E41">
            <w:pPr>
              <w:spacing w:after="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t>الجلسة الأولى</w:t>
            </w:r>
          </w:p>
        </w:tc>
        <w:tc>
          <w:tcPr>
            <w:tcW w:w="2330" w:type="dxa"/>
            <w:tcBorders>
              <w:top w:val="single" w:sz="4" w:space="0" w:color="auto"/>
              <w:bottom w:val="single" w:sz="4" w:space="0" w:color="auto"/>
            </w:tcBorders>
          </w:tcPr>
          <w:p w14:paraId="749E747A" w14:textId="77777777" w:rsidR="003B6135" w:rsidRDefault="003B6135" w:rsidP="00D95E41">
            <w:pPr>
              <w:spacing w:after="0"/>
              <w:ind w:left="174" w:right="240"/>
              <w:jc w:val="both"/>
              <w:rPr>
                <w:rFonts w:ascii="Simplified Arabic" w:eastAsia="Times New Roman" w:hAnsi="Simplified Arabic" w:cs="Simplified Arabic"/>
                <w:b/>
                <w:bCs/>
                <w:sz w:val="26"/>
                <w:szCs w:val="26"/>
                <w:rtl/>
                <w:lang w:bidi="ar-JO"/>
              </w:rPr>
            </w:pPr>
            <w:r w:rsidRPr="00F91013">
              <w:rPr>
                <w:rFonts w:ascii="Simplified Arabic" w:eastAsia="Times New Roman" w:hAnsi="Simplified Arabic" w:cs="Simplified Arabic"/>
                <w:b/>
                <w:bCs/>
                <w:sz w:val="26"/>
                <w:szCs w:val="26"/>
                <w:rtl/>
                <w:lang w:bidi="ar-JO"/>
              </w:rPr>
              <w:t>التعارف</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وكسر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الجليد</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وبناء</w:t>
            </w:r>
            <w:r w:rsidRPr="00F91013">
              <w:rPr>
                <w:rFonts w:ascii="Simplified Arabic" w:eastAsia="Times New Roman" w:hAnsi="Simplified Arabic" w:cs="Simplified Arabic"/>
                <w:b/>
                <w:bCs/>
                <w:sz w:val="26"/>
                <w:szCs w:val="26"/>
                <w:rtl/>
              </w:rPr>
              <w:t xml:space="preserve"> </w:t>
            </w:r>
            <w:proofErr w:type="gramStart"/>
            <w:r w:rsidRPr="00F91013">
              <w:rPr>
                <w:rFonts w:ascii="Simplified Arabic" w:eastAsia="Times New Roman" w:hAnsi="Simplified Arabic" w:cs="Simplified Arabic"/>
                <w:b/>
                <w:bCs/>
                <w:sz w:val="26"/>
                <w:szCs w:val="26"/>
                <w:rtl/>
                <w:lang w:bidi="ar-JO"/>
              </w:rPr>
              <w:t>الثقة</w:t>
            </w:r>
            <w:r>
              <w:rPr>
                <w:rFonts w:ascii="Simplified Arabic" w:eastAsia="Times New Roman" w:hAnsi="Simplified Arabic" w:cs="Simplified Arabic" w:hint="cs"/>
                <w:b/>
                <w:bCs/>
                <w:sz w:val="26"/>
                <w:szCs w:val="26"/>
                <w:rtl/>
                <w:lang w:bidi="ar-JO"/>
              </w:rPr>
              <w:t xml:space="preserve"> :</w:t>
            </w:r>
            <w:proofErr w:type="gramEnd"/>
          </w:p>
          <w:p w14:paraId="7DE75CEF" w14:textId="77777777" w:rsidR="003B6135" w:rsidRPr="00F91013" w:rsidRDefault="003B6135" w:rsidP="00D95E41">
            <w:pPr>
              <w:spacing w:after="0"/>
              <w:ind w:left="174" w:right="240"/>
              <w:jc w:val="both"/>
              <w:rPr>
                <w:rFonts w:ascii="Simplified Arabic" w:eastAsia="Times New Roman" w:hAnsi="Simplified Arabic" w:cs="Simplified Arabic"/>
                <w:b/>
                <w:bCs/>
                <w:sz w:val="26"/>
                <w:szCs w:val="26"/>
                <w:rtl/>
              </w:rPr>
            </w:pP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هذه</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الجلسة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إرساء</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علاقة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علاجية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آمنة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شجعت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الانفتاح</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والمشاركة،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ومكنت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الأمهات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التعبير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توقعاتهن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ومشاعرهن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بشكل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حر</w:t>
            </w:r>
            <w:r w:rsidRPr="00F91013">
              <w:rPr>
                <w:rFonts w:ascii="Simplified Arabic" w:eastAsia="Times New Roman" w:hAnsi="Simplified Arabic" w:cs="Simplified Arabic" w:hint="cs"/>
                <w:sz w:val="26"/>
                <w:szCs w:val="26"/>
                <w:rtl/>
              </w:rPr>
              <w:t>.</w:t>
            </w:r>
          </w:p>
        </w:tc>
        <w:tc>
          <w:tcPr>
            <w:tcW w:w="3155" w:type="dxa"/>
            <w:tcBorders>
              <w:top w:val="single" w:sz="4" w:space="0" w:color="auto"/>
              <w:bottom w:val="single" w:sz="4" w:space="0" w:color="auto"/>
            </w:tcBorders>
            <w:vAlign w:val="center"/>
            <w:hideMark/>
          </w:tcPr>
          <w:p w14:paraId="2FE53D54" w14:textId="77777777" w:rsidR="003B6135" w:rsidRPr="003760AB" w:rsidRDefault="003B6135" w:rsidP="00D95E41">
            <w:pPr>
              <w:spacing w:after="0"/>
              <w:ind w:left="174" w:right="240"/>
              <w:jc w:val="both"/>
              <w:rPr>
                <w:rFonts w:ascii="Simplified Arabic" w:eastAsia="Times New Roman" w:hAnsi="Simplified Arabic"/>
                <w:sz w:val="26"/>
                <w:szCs w:val="26"/>
                <w:rtl/>
              </w:rPr>
            </w:pPr>
            <w:r w:rsidRPr="009E26B7">
              <w:rPr>
                <w:rFonts w:ascii="Simplified Arabic" w:eastAsia="Times New Roman" w:hAnsi="Simplified Arabic" w:cs="Simplified Arabic"/>
                <w:color w:val="000000"/>
                <w:kern w:val="0"/>
                <w:sz w:val="24"/>
                <w:szCs w:val="24"/>
                <w:rtl/>
                <w:lang w:bidi="ar-SA"/>
                <w14:ligatures w14:val="none"/>
              </w:rPr>
              <w:t xml:space="preserve">الترحيب بالمجموعة </w:t>
            </w:r>
            <w:r w:rsidRPr="002D3954">
              <w:rPr>
                <w:rFonts w:ascii="Simplified Arabic" w:eastAsia="Times New Roman" w:hAnsi="Simplified Arabic" w:cs="Simplified Arabic"/>
                <w:color w:val="000000"/>
                <w:kern w:val="0"/>
                <w:sz w:val="24"/>
                <w:szCs w:val="24"/>
                <w:rtl/>
                <w:lang w:bidi="ar-SA"/>
                <w14:ligatures w14:val="none"/>
              </w:rPr>
              <w:t>نشاط تعار</w:t>
            </w:r>
            <w:r w:rsidRPr="009E26B7">
              <w:rPr>
                <w:rFonts w:ascii="Simplified Arabic" w:eastAsia="Times New Roman" w:hAnsi="Simplified Arabic" w:cs="Simplified Arabic"/>
                <w:color w:val="000000"/>
                <w:kern w:val="0"/>
                <w:sz w:val="24"/>
                <w:szCs w:val="24"/>
                <w:rtl/>
                <w:lang w:bidi="ar-SA"/>
                <w14:ligatures w14:val="none"/>
              </w:rPr>
              <w:t>في</w:t>
            </w:r>
            <w:r w:rsidRPr="002D3954">
              <w:rPr>
                <w:rFonts w:ascii="Simplified Arabic" w:eastAsia="Times New Roman" w:hAnsi="Simplified Arabic" w:cs="Simplified Arabic"/>
                <w:color w:val="000000"/>
                <w:kern w:val="0"/>
                <w:sz w:val="24"/>
                <w:szCs w:val="24"/>
                <w14:ligatures w14:val="none"/>
              </w:rPr>
              <w:t xml:space="preserve"> </w:t>
            </w:r>
            <w:r w:rsidRPr="002D3954">
              <w:rPr>
                <w:rFonts w:ascii="Simplified Arabic" w:eastAsia="Times New Roman" w:hAnsi="Simplified Arabic" w:cs="Simplified Arabic"/>
                <w:color w:val="000000"/>
                <w:kern w:val="0"/>
                <w:sz w:val="24"/>
                <w:szCs w:val="24"/>
                <w:rtl/>
                <w:lang w:bidi="ar-SA"/>
                <w14:ligatures w14:val="none"/>
              </w:rPr>
              <w:t>باستخدام المفاتيح تحديد قواعد المجموعة</w:t>
            </w:r>
            <w:r w:rsidRPr="009E26B7">
              <w:rPr>
                <w:rFonts w:ascii="Simplified Arabic" w:eastAsia="Times New Roman" w:hAnsi="Simplified Arabic" w:cs="Simplified Arabic"/>
                <w:color w:val="000000"/>
                <w:kern w:val="0"/>
                <w:sz w:val="24"/>
                <w:szCs w:val="24"/>
                <w:rtl/>
                <w:lang w:bidi="ar-SA"/>
                <w14:ligatures w14:val="none"/>
              </w:rPr>
              <w:t xml:space="preserve"> </w:t>
            </w:r>
            <w:r w:rsidRPr="009E26B7">
              <w:rPr>
                <w:rFonts w:ascii="Simplified Arabic" w:eastAsia="Times New Roman" w:hAnsi="Simplified Arabic" w:cs="Simplified Arabic"/>
                <w:color w:val="000000"/>
                <w:kern w:val="0"/>
                <w:sz w:val="24"/>
                <w:szCs w:val="24"/>
                <w:rtl/>
                <w:lang w:bidi="ar-SA"/>
                <w14:ligatures w14:val="none"/>
              </w:rPr>
              <w:br/>
            </w:r>
            <w:r w:rsidRPr="009E26B7">
              <w:rPr>
                <w:rFonts w:ascii="Simplified Arabic" w:hAnsi="Simplified Arabic" w:cs="Simplified Arabic"/>
                <w:sz w:val="24"/>
                <w:szCs w:val="24"/>
                <w:rtl/>
                <w:lang w:bidi="ar-JO"/>
              </w:rPr>
              <w:t xml:space="preserve">مشاركة التوقعات والتعبير عنها من خلال بطاقات مناخاتي الداخلية </w:t>
            </w:r>
          </w:p>
        </w:tc>
        <w:tc>
          <w:tcPr>
            <w:tcW w:w="938" w:type="dxa"/>
            <w:tcBorders>
              <w:top w:val="single" w:sz="4" w:space="0" w:color="auto"/>
              <w:bottom w:val="single" w:sz="4" w:space="0" w:color="auto"/>
            </w:tcBorders>
            <w:vAlign w:val="center"/>
          </w:tcPr>
          <w:p w14:paraId="086E86C7" w14:textId="77777777" w:rsidR="003B6135" w:rsidRPr="009E26B7" w:rsidRDefault="003B6135" w:rsidP="00D95E41">
            <w:pPr>
              <w:spacing w:line="276" w:lineRule="auto"/>
              <w:rPr>
                <w:rFonts w:ascii="Simplified Arabic" w:eastAsia="Times New Roman" w:hAnsi="Simplified Arabic" w:cs="Simplified Arabic"/>
                <w:color w:val="000000"/>
                <w:kern w:val="0"/>
                <w:sz w:val="24"/>
                <w:szCs w:val="24"/>
                <w:rtl/>
                <w:lang w:bidi="ar-JO"/>
                <w14:ligatures w14:val="none"/>
              </w:rPr>
            </w:pPr>
            <w:r w:rsidRPr="002D3954">
              <w:rPr>
                <w:rFonts w:ascii="Simplified Arabic" w:eastAsia="Times New Roman" w:hAnsi="Simplified Arabic" w:cs="Simplified Arabic"/>
                <w:color w:val="000000"/>
                <w:kern w:val="0"/>
                <w:sz w:val="24"/>
                <w:szCs w:val="24"/>
                <w:rtl/>
                <w:lang w:bidi="ar-SA"/>
                <w14:ligatures w14:val="none"/>
              </w:rPr>
              <w:t>بطاقات</w:t>
            </w:r>
            <w:r w:rsidRPr="002D3954">
              <w:rPr>
                <w:rFonts w:ascii="Simplified Arabic" w:eastAsia="Times New Roman" w:hAnsi="Simplified Arabic" w:cs="Simplified Arabic"/>
                <w:color w:val="000000"/>
                <w:kern w:val="0"/>
                <w:sz w:val="24"/>
                <w:szCs w:val="24"/>
                <w14:ligatures w14:val="none"/>
              </w:rPr>
              <w:t xml:space="preserve"> "</w:t>
            </w:r>
            <w:r w:rsidRPr="002D3954">
              <w:rPr>
                <w:rFonts w:ascii="Simplified Arabic" w:eastAsia="Times New Roman" w:hAnsi="Simplified Arabic" w:cs="Simplified Arabic"/>
                <w:color w:val="000000"/>
                <w:kern w:val="0"/>
                <w:sz w:val="24"/>
                <w:szCs w:val="24"/>
                <w:rtl/>
                <w:lang w:bidi="ar-SA"/>
                <w14:ligatures w14:val="none"/>
              </w:rPr>
              <w:t>مناخاتي الداخلية</w:t>
            </w:r>
            <w:r w:rsidRPr="002D3954">
              <w:rPr>
                <w:rFonts w:ascii="Simplified Arabic" w:eastAsia="Times New Roman" w:hAnsi="Simplified Arabic" w:cs="Simplified Arabic"/>
                <w:color w:val="000000"/>
                <w:kern w:val="0"/>
                <w:sz w:val="24"/>
                <w:szCs w:val="24"/>
                <w14:ligatures w14:val="none"/>
              </w:rPr>
              <w:t xml:space="preserve">" </w:t>
            </w:r>
          </w:p>
          <w:p w14:paraId="133529CE" w14:textId="77777777" w:rsidR="003B6135" w:rsidRPr="003760AB" w:rsidRDefault="003B6135" w:rsidP="00D95E41">
            <w:pPr>
              <w:spacing w:after="0"/>
              <w:jc w:val="center"/>
              <w:rPr>
                <w:rFonts w:ascii="Simplified Arabic" w:eastAsia="Times New Roman" w:hAnsi="Simplified Arabic"/>
                <w:sz w:val="26"/>
                <w:szCs w:val="26"/>
              </w:rPr>
            </w:pPr>
            <w:r w:rsidRPr="002D3954">
              <w:rPr>
                <w:rFonts w:ascii="Simplified Arabic" w:eastAsia="Times New Roman" w:hAnsi="Simplified Arabic" w:cs="Simplified Arabic"/>
                <w:color w:val="000000"/>
                <w:kern w:val="0"/>
                <w:sz w:val="24"/>
                <w:szCs w:val="24"/>
                <w14:ligatures w14:val="none"/>
              </w:rPr>
              <w:t xml:space="preserve"> </w:t>
            </w:r>
            <w:r w:rsidRPr="002D3954">
              <w:rPr>
                <w:rFonts w:ascii="Simplified Arabic" w:eastAsia="Times New Roman" w:hAnsi="Simplified Arabic" w:cs="Simplified Arabic"/>
                <w:color w:val="000000"/>
                <w:kern w:val="0"/>
                <w:sz w:val="24"/>
                <w:szCs w:val="24"/>
                <w:rtl/>
                <w:lang w:bidi="ar-SA"/>
                <w14:ligatures w14:val="none"/>
              </w:rPr>
              <w:t xml:space="preserve">مفاتيح </w:t>
            </w:r>
            <w:r w:rsidRPr="009E26B7">
              <w:rPr>
                <w:rFonts w:ascii="Simplified Arabic" w:eastAsia="Times New Roman" w:hAnsi="Simplified Arabic" w:cs="Simplified Arabic"/>
                <w:color w:val="000000"/>
                <w:kern w:val="0"/>
                <w:sz w:val="24"/>
                <w:szCs w:val="24"/>
                <w:rtl/>
                <w:lang w:bidi="ar-SA"/>
                <w14:ligatures w14:val="none"/>
              </w:rPr>
              <w:t>النساء</w:t>
            </w:r>
          </w:p>
        </w:tc>
        <w:tc>
          <w:tcPr>
            <w:tcW w:w="846" w:type="dxa"/>
            <w:tcBorders>
              <w:top w:val="single" w:sz="4" w:space="0" w:color="auto"/>
              <w:bottom w:val="single" w:sz="4" w:space="0" w:color="auto"/>
            </w:tcBorders>
            <w:hideMark/>
          </w:tcPr>
          <w:p w14:paraId="79918F6F" w14:textId="77777777" w:rsidR="003B6135" w:rsidRPr="00F91013" w:rsidRDefault="003B6135" w:rsidP="00D95E41">
            <w:pPr>
              <w:spacing w:after="0"/>
              <w:jc w:val="center"/>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3B6135" w:rsidRPr="00F91013" w14:paraId="00B0CDA3" w14:textId="77777777" w:rsidTr="00D95E41">
        <w:tc>
          <w:tcPr>
            <w:tcW w:w="1037" w:type="dxa"/>
            <w:tcBorders>
              <w:top w:val="single" w:sz="4" w:space="0" w:color="auto"/>
              <w:bottom w:val="single" w:sz="4" w:space="0" w:color="auto"/>
            </w:tcBorders>
            <w:hideMark/>
          </w:tcPr>
          <w:p w14:paraId="77627B7A" w14:textId="77777777" w:rsidR="003B6135" w:rsidRPr="00F91013" w:rsidRDefault="003B6135" w:rsidP="00D95E41">
            <w:pPr>
              <w:spacing w:after="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t>الجلسة الثانية</w:t>
            </w:r>
          </w:p>
        </w:tc>
        <w:tc>
          <w:tcPr>
            <w:tcW w:w="2330" w:type="dxa"/>
            <w:tcBorders>
              <w:top w:val="single" w:sz="4" w:space="0" w:color="auto"/>
              <w:bottom w:val="single" w:sz="4" w:space="0" w:color="auto"/>
            </w:tcBorders>
          </w:tcPr>
          <w:p w14:paraId="1827F175" w14:textId="77777777" w:rsidR="003B6135" w:rsidRPr="00F91013" w:rsidRDefault="003B6135" w:rsidP="00D95E41">
            <w:pPr>
              <w:spacing w:after="0"/>
              <w:ind w:left="174" w:right="240"/>
              <w:jc w:val="both"/>
              <w:rPr>
                <w:rFonts w:ascii="Simplified Arabic" w:eastAsia="Times New Roman" w:hAnsi="Simplified Arabic" w:cs="Simplified Arabic"/>
                <w:b/>
                <w:bCs/>
                <w:sz w:val="26"/>
                <w:szCs w:val="26"/>
                <w:rtl/>
              </w:rPr>
            </w:pPr>
            <w:r w:rsidRPr="00F91013">
              <w:rPr>
                <w:rFonts w:ascii="Simplified Arabic" w:eastAsia="Times New Roman" w:hAnsi="Simplified Arabic" w:cs="Simplified Arabic"/>
                <w:b/>
                <w:bCs/>
                <w:sz w:val="26"/>
                <w:szCs w:val="26"/>
                <w:rtl/>
                <w:lang w:bidi="ar-JO"/>
              </w:rPr>
              <w:t>التعرض</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الواعي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لتجربة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الإملاص</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والتعبير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عن</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المشاعر</w:t>
            </w:r>
            <w:r w:rsidRPr="00F91013">
              <w:rPr>
                <w:rFonts w:ascii="Simplified Arabic" w:eastAsia="Times New Roman" w:hAnsi="Simplified Arabic" w:cs="Simplified Arabic" w:hint="cs"/>
                <w:b/>
                <w:bCs/>
                <w:sz w:val="26"/>
                <w:szCs w:val="26"/>
                <w:rtl/>
              </w:rPr>
              <w:t>:</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مساعدة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الأمهات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مواجهة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تجربة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الإملاص</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بشكل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ومنظم،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والتعبير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الانفعالي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الحزن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والفقد،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وربط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التجربة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بالضغوط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النفسية</w:t>
            </w:r>
            <w:r w:rsidRPr="00F91013">
              <w:rPr>
                <w:rFonts w:ascii="Simplified Arabic" w:eastAsia="Times New Roman" w:hAnsi="Simplified Arabic" w:cs="Simplified Arabic"/>
                <w:sz w:val="26"/>
                <w:szCs w:val="26"/>
                <w:rtl/>
              </w:rPr>
              <w:t>.</w:t>
            </w:r>
          </w:p>
        </w:tc>
        <w:tc>
          <w:tcPr>
            <w:tcW w:w="3155" w:type="dxa"/>
            <w:tcBorders>
              <w:top w:val="single" w:sz="4" w:space="0" w:color="auto"/>
              <w:bottom w:val="single" w:sz="4" w:space="0" w:color="auto"/>
            </w:tcBorders>
            <w:hideMark/>
          </w:tcPr>
          <w:p w14:paraId="4F66CBFA" w14:textId="77777777" w:rsidR="003B6135" w:rsidRPr="00F91013" w:rsidRDefault="003B6135" w:rsidP="00D95E41">
            <w:pPr>
              <w:spacing w:after="0"/>
              <w:ind w:left="174" w:right="240"/>
              <w:jc w:val="both"/>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JO"/>
              </w:rPr>
              <w:t>تم استخدام 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التعرض</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hint="cs"/>
                <w:sz w:val="26"/>
                <w:szCs w:val="26"/>
                <w:rtl/>
                <w:lang w:bidi="ar-JO"/>
              </w:rPr>
              <w:t>التخيلي</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hint="cs"/>
                <w:sz w:val="26"/>
                <w:szCs w:val="26"/>
                <w:rtl/>
                <w:lang w:bidi="ar-JO"/>
              </w:rPr>
              <w:t>و</w:t>
            </w:r>
            <w:r w:rsidRPr="00F91013">
              <w:rPr>
                <w:rFonts w:ascii="Simplified Arabic" w:eastAsia="Times New Roman" w:hAnsi="Simplified Arabic" w:cs="Simplified Arabic"/>
                <w:sz w:val="26"/>
                <w:szCs w:val="26"/>
                <w:rtl/>
                <w:lang w:bidi="ar-JO"/>
              </w:rPr>
              <w:t>التعبير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الكتابي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hint="cs"/>
                <w:sz w:val="26"/>
                <w:szCs w:val="26"/>
                <w:rtl/>
                <w:lang w:bidi="ar-JO"/>
              </w:rPr>
              <w:t>و</w:t>
            </w:r>
            <w:r w:rsidRPr="00F91013">
              <w:rPr>
                <w:rFonts w:ascii="Simplified Arabic" w:eastAsia="Times New Roman" w:hAnsi="Simplified Arabic" w:cs="Simplified Arabic"/>
                <w:sz w:val="26"/>
                <w:szCs w:val="26"/>
                <w:rtl/>
                <w:lang w:bidi="ar-JO"/>
              </w:rPr>
              <w:t>المراقبة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الذاتية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والربط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المعرفي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دفاتر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كتابة</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hint="cs"/>
                <w:sz w:val="26"/>
                <w:szCs w:val="26"/>
                <w:rtl/>
                <w:lang w:bidi="ar-JO"/>
              </w:rPr>
              <w:t>و</w:t>
            </w:r>
            <w:r w:rsidRPr="00F91013">
              <w:rPr>
                <w:rFonts w:ascii="Simplified Arabic" w:eastAsia="Times New Roman" w:hAnsi="Simplified Arabic" w:cs="Simplified Arabic"/>
                <w:sz w:val="26"/>
                <w:szCs w:val="26"/>
                <w:rtl/>
                <w:lang w:bidi="ar-JO"/>
              </w:rPr>
              <w:t>بطاقات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hint="cs"/>
                <w:sz w:val="26"/>
                <w:szCs w:val="26"/>
                <w:rtl/>
                <w:lang w:bidi="ar-JO"/>
              </w:rPr>
              <w:t>و</w:t>
            </w:r>
            <w:r w:rsidRPr="00F91013">
              <w:rPr>
                <w:rFonts w:ascii="Simplified Arabic" w:eastAsia="Times New Roman" w:hAnsi="Simplified Arabic" w:cs="Simplified Arabic"/>
                <w:sz w:val="26"/>
                <w:szCs w:val="26"/>
                <w:rtl/>
                <w:lang w:bidi="ar-JO"/>
              </w:rPr>
              <w:t>أقلام</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hint="cs"/>
                <w:sz w:val="26"/>
                <w:szCs w:val="26"/>
                <w:rtl/>
                <w:lang w:bidi="ar-JO"/>
              </w:rPr>
              <w:t>و</w:t>
            </w:r>
            <w:r w:rsidRPr="00F91013">
              <w:rPr>
                <w:rFonts w:ascii="Simplified Arabic" w:eastAsia="Times New Roman" w:hAnsi="Simplified Arabic" w:cs="Simplified Arabic"/>
                <w:sz w:val="26"/>
                <w:szCs w:val="26"/>
                <w:rtl/>
                <w:lang w:bidi="ar-JO"/>
              </w:rPr>
              <w:t>مجلات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وصور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لتسجيل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واستدعاء</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تفاصيل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التجربة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تدريجيًا</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داخل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بيئة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علاجية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آمنة</w:t>
            </w:r>
            <w:r w:rsidRPr="00F91013">
              <w:rPr>
                <w:rFonts w:ascii="Simplified Arabic" w:eastAsia="Times New Roman" w:hAnsi="Simplified Arabic" w:cs="Simplified Arabic" w:hint="cs"/>
                <w:sz w:val="26"/>
                <w:szCs w:val="26"/>
                <w:rtl/>
              </w:rPr>
              <w:t>.</w:t>
            </w:r>
          </w:p>
        </w:tc>
        <w:tc>
          <w:tcPr>
            <w:tcW w:w="938" w:type="dxa"/>
            <w:tcBorders>
              <w:top w:val="single" w:sz="4" w:space="0" w:color="auto"/>
              <w:bottom w:val="single" w:sz="4" w:space="0" w:color="auto"/>
            </w:tcBorders>
            <w:vAlign w:val="center"/>
          </w:tcPr>
          <w:p w14:paraId="35AC11AF" w14:textId="77777777" w:rsidR="003B6135" w:rsidRPr="009E26B7" w:rsidRDefault="003B6135" w:rsidP="00D95E41">
            <w:pPr>
              <w:spacing w:line="276" w:lineRule="auto"/>
              <w:rPr>
                <w:rFonts w:ascii="Simplified Arabic" w:hAnsi="Simplified Arabic" w:cs="Simplified Arabic"/>
                <w:sz w:val="24"/>
                <w:szCs w:val="24"/>
                <w:rtl/>
              </w:rPr>
            </w:pPr>
            <w:r w:rsidRPr="002D3954">
              <w:rPr>
                <w:rFonts w:ascii="Simplified Arabic" w:eastAsia="Times New Roman" w:hAnsi="Simplified Arabic" w:cs="Simplified Arabic"/>
                <w:color w:val="000000"/>
                <w:kern w:val="0"/>
                <w:sz w:val="24"/>
                <w:szCs w:val="24"/>
                <w14:ligatures w14:val="none"/>
              </w:rPr>
              <w:t xml:space="preserve">- </w:t>
            </w:r>
            <w:r w:rsidRPr="002D3954">
              <w:rPr>
                <w:rFonts w:ascii="Simplified Arabic" w:eastAsia="Times New Roman" w:hAnsi="Simplified Arabic" w:cs="Simplified Arabic"/>
                <w:color w:val="000000"/>
                <w:kern w:val="0"/>
                <w:sz w:val="24"/>
                <w:szCs w:val="24"/>
                <w:rtl/>
                <w:lang w:bidi="ar-SA"/>
                <w14:ligatures w14:val="none"/>
              </w:rPr>
              <w:t>دفاتر/أوراق</w:t>
            </w:r>
            <w:r w:rsidRPr="002D3954">
              <w:rPr>
                <w:rFonts w:ascii="Simplified Arabic" w:eastAsia="Times New Roman" w:hAnsi="Simplified Arabic" w:cs="Simplified Arabic"/>
                <w:color w:val="000000"/>
                <w:kern w:val="0"/>
                <w:sz w:val="24"/>
                <w:szCs w:val="24"/>
                <w14:ligatures w14:val="none"/>
              </w:rPr>
              <w:t xml:space="preserve"> </w:t>
            </w:r>
            <w:r w:rsidRPr="002D3954">
              <w:rPr>
                <w:rFonts w:ascii="Simplified Arabic" w:eastAsia="Times New Roman" w:hAnsi="Simplified Arabic" w:cs="Simplified Arabic"/>
                <w:color w:val="000000"/>
                <w:kern w:val="0"/>
                <w:sz w:val="24"/>
                <w:szCs w:val="24"/>
                <w:rtl/>
                <w:lang w:bidi="ar-SA"/>
                <w14:ligatures w14:val="none"/>
              </w:rPr>
              <w:t>كتابة - بطاقات مشاعر</w:t>
            </w:r>
          </w:p>
          <w:p w14:paraId="252F3494" w14:textId="77777777" w:rsidR="003B6135" w:rsidRPr="009E26B7" w:rsidRDefault="003B6135" w:rsidP="00D95E41">
            <w:pPr>
              <w:spacing w:line="276" w:lineRule="auto"/>
              <w:rPr>
                <w:rFonts w:ascii="Simplified Arabic" w:hAnsi="Simplified Arabic" w:cs="Simplified Arabic"/>
                <w:sz w:val="24"/>
                <w:szCs w:val="24"/>
                <w:rtl/>
                <w:lang w:bidi="ar-JO"/>
              </w:rPr>
            </w:pPr>
            <w:r w:rsidRPr="009E26B7">
              <w:rPr>
                <w:rFonts w:ascii="Simplified Arabic" w:hAnsi="Simplified Arabic" w:cs="Simplified Arabic"/>
                <w:sz w:val="24"/>
                <w:szCs w:val="24"/>
                <w:rtl/>
              </w:rPr>
              <w:t xml:space="preserve">- </w:t>
            </w:r>
            <w:r w:rsidRPr="009E26B7">
              <w:rPr>
                <w:rFonts w:ascii="Simplified Arabic" w:hAnsi="Simplified Arabic" w:cs="Simplified Arabic"/>
                <w:sz w:val="24"/>
                <w:szCs w:val="24"/>
                <w:rtl/>
                <w:lang w:bidi="ar-JO"/>
              </w:rPr>
              <w:t>أقلام</w:t>
            </w:r>
          </w:p>
          <w:p w14:paraId="1F00C89E" w14:textId="77777777" w:rsidR="003B6135" w:rsidRPr="00F91013" w:rsidRDefault="003B6135" w:rsidP="00D95E41">
            <w:pPr>
              <w:spacing w:after="0"/>
              <w:jc w:val="center"/>
              <w:rPr>
                <w:rFonts w:ascii="Simplified Arabic" w:eastAsia="Times New Roman" w:hAnsi="Simplified Arabic" w:cs="Simplified Arabic"/>
                <w:sz w:val="26"/>
                <w:szCs w:val="26"/>
              </w:rPr>
            </w:pPr>
            <w:r w:rsidRPr="009E26B7">
              <w:rPr>
                <w:rFonts w:ascii="Simplified Arabic" w:hAnsi="Simplified Arabic" w:cs="Simplified Arabic"/>
                <w:sz w:val="24"/>
                <w:szCs w:val="24"/>
                <w:rtl/>
                <w:lang w:bidi="ar-JO"/>
              </w:rPr>
              <w:t>- مجلات وصور</w:t>
            </w:r>
          </w:p>
        </w:tc>
        <w:tc>
          <w:tcPr>
            <w:tcW w:w="846" w:type="dxa"/>
            <w:tcBorders>
              <w:top w:val="single" w:sz="4" w:space="0" w:color="auto"/>
              <w:bottom w:val="single" w:sz="4" w:space="0" w:color="auto"/>
            </w:tcBorders>
            <w:hideMark/>
          </w:tcPr>
          <w:p w14:paraId="7C1D075F" w14:textId="77777777" w:rsidR="003B6135" w:rsidRPr="00F91013" w:rsidRDefault="003B6135" w:rsidP="00D95E41">
            <w:pPr>
              <w:spacing w:after="0"/>
              <w:jc w:val="center"/>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3B6135" w:rsidRPr="00F91013" w14:paraId="3E0B7F72" w14:textId="77777777" w:rsidTr="00D95E41">
        <w:tc>
          <w:tcPr>
            <w:tcW w:w="1037" w:type="dxa"/>
            <w:tcBorders>
              <w:top w:val="single" w:sz="4" w:space="0" w:color="auto"/>
              <w:bottom w:val="single" w:sz="4" w:space="0" w:color="auto"/>
            </w:tcBorders>
            <w:hideMark/>
          </w:tcPr>
          <w:p w14:paraId="19CD9F17" w14:textId="77777777" w:rsidR="003B6135" w:rsidRPr="00F91013" w:rsidRDefault="003B6135" w:rsidP="00D95E41">
            <w:pPr>
              <w:spacing w:after="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t>الجلسة الثالثة</w:t>
            </w:r>
          </w:p>
        </w:tc>
        <w:tc>
          <w:tcPr>
            <w:tcW w:w="2330" w:type="dxa"/>
            <w:tcBorders>
              <w:top w:val="single" w:sz="4" w:space="0" w:color="auto"/>
              <w:bottom w:val="single" w:sz="4" w:space="0" w:color="auto"/>
            </w:tcBorders>
          </w:tcPr>
          <w:p w14:paraId="005CE3AB" w14:textId="77777777" w:rsidR="003B6135" w:rsidRPr="00F91013" w:rsidRDefault="003B6135" w:rsidP="00D95E41">
            <w:pPr>
              <w:spacing w:after="0"/>
              <w:ind w:left="174" w:right="240"/>
              <w:jc w:val="both"/>
              <w:rPr>
                <w:rFonts w:ascii="Simplified Arabic" w:eastAsia="Times New Roman" w:hAnsi="Simplified Arabic" w:cs="Simplified Arabic"/>
                <w:b/>
                <w:bCs/>
                <w:sz w:val="26"/>
                <w:szCs w:val="26"/>
                <w:rtl/>
                <w:lang w:bidi="ar-JO"/>
              </w:rPr>
            </w:pPr>
            <w:r w:rsidRPr="00F91013">
              <w:rPr>
                <w:rFonts w:ascii="Simplified Arabic" w:eastAsia="Times New Roman" w:hAnsi="Simplified Arabic" w:cs="Simplified Arabic"/>
                <w:b/>
                <w:bCs/>
                <w:sz w:val="26"/>
                <w:szCs w:val="26"/>
                <w:rtl/>
                <w:lang w:bidi="ar-JO"/>
              </w:rPr>
              <w:t>التعرّف</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hint="cs"/>
                <w:b/>
                <w:bCs/>
                <w:sz w:val="26"/>
                <w:szCs w:val="26"/>
                <w:rtl/>
                <w:lang w:bidi="ar-JO"/>
              </w:rPr>
              <w:t>إلى</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الأفكار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السلبية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والمشاعر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lastRenderedPageBreak/>
              <w:t>المرتبطة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بالفقد</w:t>
            </w:r>
            <w:r w:rsidRPr="00F91013">
              <w:rPr>
                <w:rFonts w:ascii="Simplified Arabic" w:eastAsia="Times New Roman" w:hAnsi="Simplified Arabic" w:cs="Simplified Arabic" w:hint="cs"/>
                <w:b/>
                <w:bCs/>
                <w:sz w:val="26"/>
                <w:szCs w:val="26"/>
                <w:rtl/>
              </w:rPr>
              <w:t>:</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تحديد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والمعتقدات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المشوهة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المرتبطة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بالفقد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ومراقبة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الانفعالات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المصاحبة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لها</w:t>
            </w:r>
            <w:r>
              <w:rPr>
                <w:rFonts w:ascii="Simplified Arabic" w:eastAsia="Times New Roman" w:hAnsi="Simplified Arabic" w:cs="Simplified Arabic" w:hint="cs"/>
                <w:sz w:val="26"/>
                <w:szCs w:val="26"/>
                <w:rtl/>
                <w:lang w:bidi="ar-JO"/>
              </w:rPr>
              <w:t>.</w:t>
            </w:r>
          </w:p>
        </w:tc>
        <w:tc>
          <w:tcPr>
            <w:tcW w:w="3155" w:type="dxa"/>
            <w:tcBorders>
              <w:top w:val="single" w:sz="4" w:space="0" w:color="auto"/>
              <w:bottom w:val="single" w:sz="4" w:space="0" w:color="auto"/>
            </w:tcBorders>
            <w:hideMark/>
          </w:tcPr>
          <w:p w14:paraId="0696B97B" w14:textId="77777777" w:rsidR="003B6135" w:rsidRPr="00F91013" w:rsidRDefault="003B6135" w:rsidP="00D95E41">
            <w:pPr>
              <w:spacing w:after="0"/>
              <w:ind w:left="174" w:right="240"/>
              <w:jc w:val="both"/>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JO"/>
              </w:rPr>
              <w:lastRenderedPageBreak/>
              <w:t>تم استخدام دفاتر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يوميات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وبطاقات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لتطبيق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التعرّف</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lastRenderedPageBreak/>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المشوهة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وتسجيل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مما</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ساعد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المشاركات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إدراك</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أنماط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التفكير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السلبي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كانت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تغذي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الحزن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والقلق</w:t>
            </w:r>
            <w:r w:rsidRPr="00F91013">
              <w:rPr>
                <w:rFonts w:ascii="Simplified Arabic" w:eastAsia="Times New Roman" w:hAnsi="Simplified Arabic" w:cs="Simplified Arabic" w:hint="cs"/>
                <w:sz w:val="26"/>
                <w:szCs w:val="26"/>
                <w:rtl/>
              </w:rPr>
              <w:t>.</w:t>
            </w:r>
          </w:p>
        </w:tc>
        <w:tc>
          <w:tcPr>
            <w:tcW w:w="938" w:type="dxa"/>
            <w:tcBorders>
              <w:top w:val="single" w:sz="4" w:space="0" w:color="auto"/>
              <w:bottom w:val="single" w:sz="4" w:space="0" w:color="auto"/>
            </w:tcBorders>
            <w:vAlign w:val="center"/>
          </w:tcPr>
          <w:p w14:paraId="5F564ECE" w14:textId="77777777" w:rsidR="003B6135" w:rsidRPr="00F91013" w:rsidRDefault="003B6135" w:rsidP="00D95E41">
            <w:pPr>
              <w:spacing w:after="0"/>
              <w:jc w:val="center"/>
              <w:rPr>
                <w:rFonts w:ascii="Simplified Arabic" w:eastAsia="Times New Roman" w:hAnsi="Simplified Arabic" w:cs="Simplified Arabic"/>
                <w:sz w:val="26"/>
                <w:szCs w:val="26"/>
              </w:rPr>
            </w:pPr>
            <w:r w:rsidRPr="002D3954">
              <w:rPr>
                <w:rFonts w:ascii="Simplified Arabic" w:eastAsia="Times New Roman" w:hAnsi="Simplified Arabic" w:cs="Simplified Arabic"/>
                <w:color w:val="000000"/>
                <w:kern w:val="0"/>
                <w:sz w:val="24"/>
                <w:szCs w:val="24"/>
                <w14:ligatures w14:val="none"/>
              </w:rPr>
              <w:lastRenderedPageBreak/>
              <w:t xml:space="preserve">- </w:t>
            </w:r>
            <w:r w:rsidRPr="002D3954">
              <w:rPr>
                <w:rFonts w:ascii="Simplified Arabic" w:eastAsia="Times New Roman" w:hAnsi="Simplified Arabic" w:cs="Simplified Arabic"/>
                <w:color w:val="000000"/>
                <w:kern w:val="0"/>
                <w:sz w:val="24"/>
                <w:szCs w:val="24"/>
                <w:rtl/>
                <w:lang w:bidi="ar-SA"/>
                <w14:ligatures w14:val="none"/>
              </w:rPr>
              <w:t>دفاتر يوميات</w:t>
            </w:r>
            <w:r w:rsidRPr="002D3954">
              <w:rPr>
                <w:rFonts w:ascii="Simplified Arabic" w:eastAsia="Times New Roman" w:hAnsi="Simplified Arabic" w:cs="Simplified Arabic"/>
                <w:color w:val="000000"/>
                <w:kern w:val="0"/>
                <w:sz w:val="24"/>
                <w:szCs w:val="24"/>
                <w14:ligatures w14:val="none"/>
              </w:rPr>
              <w:t xml:space="preserve"> - </w:t>
            </w:r>
            <w:r w:rsidRPr="002D3954">
              <w:rPr>
                <w:rFonts w:ascii="Simplified Arabic" w:eastAsia="Times New Roman" w:hAnsi="Simplified Arabic" w:cs="Simplified Arabic"/>
                <w:color w:val="000000"/>
                <w:kern w:val="0"/>
                <w:sz w:val="24"/>
                <w:szCs w:val="24"/>
                <w:rtl/>
                <w:lang w:bidi="ar-SA"/>
                <w14:ligatures w14:val="none"/>
              </w:rPr>
              <w:lastRenderedPageBreak/>
              <w:t>بطاقات مشاعر</w:t>
            </w:r>
          </w:p>
        </w:tc>
        <w:tc>
          <w:tcPr>
            <w:tcW w:w="846" w:type="dxa"/>
            <w:tcBorders>
              <w:top w:val="single" w:sz="4" w:space="0" w:color="auto"/>
              <w:bottom w:val="single" w:sz="4" w:space="0" w:color="auto"/>
            </w:tcBorders>
            <w:hideMark/>
          </w:tcPr>
          <w:p w14:paraId="0D1A1E5D" w14:textId="77777777" w:rsidR="003B6135" w:rsidRPr="00F91013" w:rsidRDefault="003B6135" w:rsidP="00D95E41">
            <w:pPr>
              <w:spacing w:after="0"/>
              <w:jc w:val="center"/>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lastRenderedPageBreak/>
              <w:t>90</w:t>
            </w:r>
            <w:r w:rsidRPr="00F91013">
              <w:rPr>
                <w:rFonts w:ascii="Simplified Arabic" w:eastAsia="Times New Roman" w:hAnsi="Simplified Arabic" w:cs="Simplified Arabic"/>
                <w:sz w:val="26"/>
                <w:szCs w:val="26"/>
                <w:rtl/>
                <w:lang w:bidi="ar-SA"/>
              </w:rPr>
              <w:t xml:space="preserve"> دقيقة</w:t>
            </w:r>
          </w:p>
        </w:tc>
      </w:tr>
      <w:tr w:rsidR="003B6135" w:rsidRPr="00F91013" w14:paraId="52AA8B8E" w14:textId="77777777" w:rsidTr="00D95E41">
        <w:tc>
          <w:tcPr>
            <w:tcW w:w="1037" w:type="dxa"/>
            <w:tcBorders>
              <w:top w:val="single" w:sz="4" w:space="0" w:color="auto"/>
              <w:bottom w:val="single" w:sz="4" w:space="0" w:color="auto"/>
            </w:tcBorders>
            <w:hideMark/>
          </w:tcPr>
          <w:p w14:paraId="5A2511F4" w14:textId="77777777" w:rsidR="003B6135" w:rsidRPr="00F91013" w:rsidRDefault="003B6135" w:rsidP="00D95E41">
            <w:pPr>
              <w:spacing w:after="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t>الجلسة الرابعة</w:t>
            </w:r>
          </w:p>
        </w:tc>
        <w:tc>
          <w:tcPr>
            <w:tcW w:w="2330" w:type="dxa"/>
            <w:tcBorders>
              <w:top w:val="single" w:sz="4" w:space="0" w:color="auto"/>
              <w:bottom w:val="single" w:sz="4" w:space="0" w:color="auto"/>
            </w:tcBorders>
          </w:tcPr>
          <w:p w14:paraId="5B2E99CD" w14:textId="77777777" w:rsidR="003B6135" w:rsidRPr="00F91013" w:rsidRDefault="003B6135" w:rsidP="00D95E41">
            <w:pPr>
              <w:spacing w:after="0"/>
              <w:ind w:left="174" w:right="240"/>
              <w:jc w:val="both"/>
              <w:rPr>
                <w:rFonts w:ascii="Simplified Arabic" w:eastAsia="Times New Roman" w:hAnsi="Simplified Arabic" w:cs="Simplified Arabic"/>
                <w:b/>
                <w:bCs/>
                <w:sz w:val="26"/>
                <w:szCs w:val="26"/>
                <w:rtl/>
                <w:lang w:bidi="ar-JO"/>
              </w:rPr>
            </w:pPr>
            <w:r w:rsidRPr="00F91013">
              <w:rPr>
                <w:rFonts w:ascii="Simplified Arabic" w:eastAsia="Times New Roman" w:hAnsi="Simplified Arabic" w:cs="Simplified Arabic"/>
                <w:b/>
                <w:bCs/>
                <w:sz w:val="26"/>
                <w:szCs w:val="26"/>
                <w:rtl/>
                <w:lang w:bidi="ar-JO"/>
              </w:rPr>
              <w:t>إعادة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البناء</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المعرفي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وتحدي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الأفكار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السلبية</w:t>
            </w:r>
            <w:r w:rsidRPr="00F91013">
              <w:rPr>
                <w:rFonts w:ascii="Simplified Arabic" w:eastAsia="Times New Roman" w:hAnsi="Simplified Arabic" w:cs="Simplified Arabic" w:hint="cs"/>
                <w:b/>
                <w:bCs/>
                <w:sz w:val="26"/>
                <w:szCs w:val="26"/>
                <w:rtl/>
              </w:rPr>
              <w:t>:</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تدريب</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الأمهات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تعديل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غير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العقلانية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واختبارها</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مقابل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الأدلة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الواقعية،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التفكير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الواقعي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والإيجابي</w:t>
            </w:r>
            <w:r>
              <w:rPr>
                <w:rFonts w:ascii="Simplified Arabic" w:eastAsia="Times New Roman" w:hAnsi="Simplified Arabic" w:cs="Simplified Arabic" w:hint="cs"/>
                <w:b/>
                <w:bCs/>
                <w:sz w:val="26"/>
                <w:szCs w:val="26"/>
                <w:rtl/>
                <w:lang w:bidi="ar-JO"/>
              </w:rPr>
              <w:t>.</w:t>
            </w:r>
          </w:p>
        </w:tc>
        <w:tc>
          <w:tcPr>
            <w:tcW w:w="3155" w:type="dxa"/>
            <w:tcBorders>
              <w:top w:val="single" w:sz="4" w:space="0" w:color="auto"/>
              <w:bottom w:val="single" w:sz="4" w:space="0" w:color="auto"/>
            </w:tcBorders>
            <w:hideMark/>
          </w:tcPr>
          <w:p w14:paraId="25CF3759" w14:textId="77777777" w:rsidR="003B6135" w:rsidRPr="00F91013" w:rsidRDefault="003B6135" w:rsidP="00D95E41">
            <w:pPr>
              <w:spacing w:after="0"/>
              <w:ind w:left="174" w:right="240"/>
              <w:jc w:val="both"/>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JO"/>
              </w:rPr>
              <w:t>تم استخدام 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وسيناريوهات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حالات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لتطبيق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إعادة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البناء</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المعرفي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وتحدي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السلبية،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مما</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ساعد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كسر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الحلقة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السلبية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المشوهة</w:t>
            </w:r>
            <w:r w:rsidRPr="00F91013">
              <w:rPr>
                <w:rFonts w:ascii="Simplified Arabic" w:eastAsia="Times New Roman" w:hAnsi="Simplified Arabic" w:cs="Simplified Arabic" w:hint="cs"/>
                <w:sz w:val="26"/>
                <w:szCs w:val="26"/>
                <w:rtl/>
              </w:rPr>
              <w:t>.</w:t>
            </w:r>
          </w:p>
        </w:tc>
        <w:tc>
          <w:tcPr>
            <w:tcW w:w="938" w:type="dxa"/>
            <w:tcBorders>
              <w:top w:val="single" w:sz="4" w:space="0" w:color="auto"/>
              <w:bottom w:val="single" w:sz="4" w:space="0" w:color="auto"/>
            </w:tcBorders>
            <w:vAlign w:val="center"/>
          </w:tcPr>
          <w:p w14:paraId="198B1E10" w14:textId="77777777" w:rsidR="003B6135" w:rsidRPr="00F91013" w:rsidRDefault="003B6135" w:rsidP="00D95E41">
            <w:pPr>
              <w:spacing w:after="0"/>
              <w:jc w:val="center"/>
              <w:rPr>
                <w:rFonts w:ascii="Simplified Arabic" w:eastAsia="Times New Roman" w:hAnsi="Simplified Arabic" w:cs="Simplified Arabic"/>
                <w:sz w:val="26"/>
                <w:szCs w:val="26"/>
              </w:rPr>
            </w:pPr>
            <w:r w:rsidRPr="002D3954">
              <w:rPr>
                <w:rFonts w:ascii="Simplified Arabic" w:eastAsia="Times New Roman" w:hAnsi="Simplified Arabic" w:cs="Simplified Arabic"/>
                <w:color w:val="000000"/>
                <w:kern w:val="0"/>
                <w:sz w:val="24"/>
                <w:szCs w:val="24"/>
                <w14:ligatures w14:val="none"/>
              </w:rPr>
              <w:t xml:space="preserve">- </w:t>
            </w:r>
            <w:r w:rsidRPr="002D3954">
              <w:rPr>
                <w:rFonts w:ascii="Simplified Arabic" w:eastAsia="Times New Roman" w:hAnsi="Simplified Arabic" w:cs="Simplified Arabic"/>
                <w:color w:val="000000"/>
                <w:kern w:val="0"/>
                <w:sz w:val="24"/>
                <w:szCs w:val="24"/>
                <w:rtl/>
                <w:lang w:bidi="ar-SA"/>
                <w14:ligatures w14:val="none"/>
              </w:rPr>
              <w:t>أوراق عمل</w:t>
            </w:r>
            <w:r w:rsidRPr="002D3954">
              <w:rPr>
                <w:rFonts w:ascii="Simplified Arabic" w:eastAsia="Times New Roman" w:hAnsi="Simplified Arabic" w:cs="Simplified Arabic"/>
                <w:color w:val="000000"/>
                <w:kern w:val="0"/>
                <w:sz w:val="24"/>
                <w:szCs w:val="24"/>
                <w14:ligatures w14:val="none"/>
              </w:rPr>
              <w:t xml:space="preserve"> - </w:t>
            </w:r>
            <w:r w:rsidRPr="002D3954">
              <w:rPr>
                <w:rFonts w:ascii="Simplified Arabic" w:eastAsia="Times New Roman" w:hAnsi="Simplified Arabic" w:cs="Simplified Arabic"/>
                <w:color w:val="000000"/>
                <w:kern w:val="0"/>
                <w:sz w:val="24"/>
                <w:szCs w:val="24"/>
                <w:rtl/>
                <w:lang w:bidi="ar-SA"/>
                <w14:ligatures w14:val="none"/>
              </w:rPr>
              <w:t>سيناريوهات حالات</w:t>
            </w:r>
          </w:p>
        </w:tc>
        <w:tc>
          <w:tcPr>
            <w:tcW w:w="846" w:type="dxa"/>
            <w:tcBorders>
              <w:top w:val="single" w:sz="4" w:space="0" w:color="auto"/>
              <w:bottom w:val="single" w:sz="4" w:space="0" w:color="auto"/>
            </w:tcBorders>
            <w:hideMark/>
          </w:tcPr>
          <w:p w14:paraId="090CFF4B" w14:textId="77777777" w:rsidR="003B6135" w:rsidRPr="00F91013" w:rsidRDefault="003B6135" w:rsidP="00D95E41">
            <w:pPr>
              <w:spacing w:after="0"/>
              <w:jc w:val="center"/>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3B6135" w:rsidRPr="00F91013" w14:paraId="19C8F47B" w14:textId="77777777" w:rsidTr="00D95E41">
        <w:tc>
          <w:tcPr>
            <w:tcW w:w="1037" w:type="dxa"/>
            <w:tcBorders>
              <w:top w:val="single" w:sz="4" w:space="0" w:color="auto"/>
              <w:bottom w:val="single" w:sz="4" w:space="0" w:color="auto"/>
            </w:tcBorders>
            <w:hideMark/>
          </w:tcPr>
          <w:p w14:paraId="73B89FF9" w14:textId="77777777" w:rsidR="003B6135" w:rsidRPr="00F91013" w:rsidRDefault="003B6135" w:rsidP="00D95E41">
            <w:pPr>
              <w:spacing w:after="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t>الجلسة الخامسة</w:t>
            </w:r>
          </w:p>
        </w:tc>
        <w:tc>
          <w:tcPr>
            <w:tcW w:w="2330" w:type="dxa"/>
            <w:tcBorders>
              <w:top w:val="single" w:sz="4" w:space="0" w:color="auto"/>
              <w:bottom w:val="single" w:sz="4" w:space="0" w:color="auto"/>
            </w:tcBorders>
          </w:tcPr>
          <w:p w14:paraId="0CDE080D" w14:textId="77777777" w:rsidR="003B6135" w:rsidRPr="00F91013" w:rsidRDefault="003B6135" w:rsidP="00D95E41">
            <w:pPr>
              <w:spacing w:after="0"/>
              <w:ind w:left="174" w:right="240"/>
              <w:jc w:val="both"/>
              <w:rPr>
                <w:rFonts w:ascii="Simplified Arabic" w:eastAsia="Times New Roman" w:hAnsi="Simplified Arabic" w:cs="Simplified Arabic"/>
                <w:b/>
                <w:bCs/>
                <w:sz w:val="26"/>
                <w:szCs w:val="26"/>
                <w:rtl/>
                <w:lang w:bidi="ar-JO"/>
              </w:rPr>
            </w:pPr>
            <w:r w:rsidRPr="00F91013">
              <w:rPr>
                <w:rFonts w:ascii="Simplified Arabic" w:eastAsia="Times New Roman" w:hAnsi="Simplified Arabic" w:cs="Simplified Arabic"/>
                <w:b/>
                <w:bCs/>
                <w:sz w:val="26"/>
                <w:szCs w:val="26"/>
                <w:rtl/>
                <w:lang w:bidi="ar-JO"/>
              </w:rPr>
              <w:t>فهم</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دورة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الفكر</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b/>
                <w:bCs/>
                <w:sz w:val="26"/>
                <w:szCs w:val="26"/>
                <w:rtl/>
                <w:lang w:bidi="ar-JO"/>
              </w:rPr>
              <w:t>العاطفة</w:t>
            </w:r>
            <w:r w:rsidRPr="00F91013">
              <w:rPr>
                <w:rFonts w:ascii="Simplified Arabic" w:eastAsia="Times New Roman" w:hAnsi="Simplified Arabic" w:cs="Simplified Arabic"/>
                <w:b/>
                <w:bCs/>
                <w:sz w:val="26"/>
                <w:szCs w:val="26"/>
                <w:rtl/>
              </w:rPr>
              <w:t>–</w:t>
            </w:r>
            <w:r w:rsidRPr="00F91013">
              <w:rPr>
                <w:rFonts w:ascii="Simplified Arabic" w:eastAsia="Times New Roman" w:hAnsi="Simplified Arabic" w:cs="Simplified Arabic"/>
                <w:b/>
                <w:bCs/>
                <w:sz w:val="26"/>
                <w:szCs w:val="26"/>
                <w:rtl/>
                <w:lang w:bidi="ar-JO"/>
              </w:rPr>
              <w:t>السلوك</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والربط</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بينها</w:t>
            </w:r>
            <w:r w:rsidRPr="00F91013">
              <w:rPr>
                <w:rFonts w:ascii="Simplified Arabic" w:eastAsia="Times New Roman" w:hAnsi="Simplified Arabic" w:cs="Simplified Arabic" w:hint="cs"/>
                <w:b/>
                <w:bCs/>
                <w:sz w:val="26"/>
                <w:szCs w:val="26"/>
                <w:rtl/>
              </w:rPr>
              <w:t>:</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تمكين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المشاركات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إدراك</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العلاقة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بين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الأفكار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والمشاعر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والسلوكيات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اليومية</w:t>
            </w:r>
            <w:r>
              <w:rPr>
                <w:rFonts w:ascii="Simplified Arabic" w:eastAsia="Times New Roman" w:hAnsi="Simplified Arabic" w:cs="Simplified Arabic" w:hint="cs"/>
                <w:b/>
                <w:bCs/>
                <w:sz w:val="26"/>
                <w:szCs w:val="26"/>
                <w:rtl/>
                <w:lang w:bidi="ar-JO"/>
              </w:rPr>
              <w:t>.</w:t>
            </w:r>
          </w:p>
        </w:tc>
        <w:tc>
          <w:tcPr>
            <w:tcW w:w="3155" w:type="dxa"/>
            <w:tcBorders>
              <w:top w:val="single" w:sz="4" w:space="0" w:color="auto"/>
              <w:bottom w:val="single" w:sz="4" w:space="0" w:color="auto"/>
            </w:tcBorders>
            <w:hideMark/>
          </w:tcPr>
          <w:p w14:paraId="3CE7801D" w14:textId="77777777" w:rsidR="003B6135" w:rsidRPr="00F91013" w:rsidRDefault="003B6135" w:rsidP="00D95E41">
            <w:pPr>
              <w:spacing w:after="0"/>
              <w:ind w:left="174" w:right="240"/>
              <w:jc w:val="both"/>
              <w:rPr>
                <w:rFonts w:ascii="Simplified Arabic" w:eastAsia="Times New Roman" w:hAnsi="Simplified Arabic" w:cs="Simplified Arabic"/>
                <w:sz w:val="26"/>
                <w:szCs w:val="26"/>
              </w:rPr>
            </w:pPr>
            <w:r>
              <w:rPr>
                <w:rFonts w:ascii="Simplified Arabic" w:eastAsia="Times New Roman" w:hAnsi="Simplified Arabic" w:cs="Simplified Arabic" w:hint="cs"/>
                <w:sz w:val="26"/>
                <w:szCs w:val="26"/>
                <w:rtl/>
                <w:lang w:bidi="ar-JO"/>
              </w:rPr>
              <w:t xml:space="preserve">تم </w:t>
            </w:r>
            <w:r w:rsidRPr="00F91013">
              <w:rPr>
                <w:rFonts w:ascii="Simplified Arabic" w:eastAsia="Times New Roman" w:hAnsi="Simplified Arabic" w:cs="Simplified Arabic"/>
                <w:sz w:val="26"/>
                <w:szCs w:val="26"/>
                <w:rtl/>
                <w:lang w:bidi="ar-JO"/>
              </w:rPr>
              <w:t>استخدام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النموذج</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المعرفي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لفهم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تجربتهن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الشخصية</w:t>
            </w:r>
            <w:r w:rsidRPr="00F91013">
              <w:rPr>
                <w:rFonts w:ascii="Simplified Arabic" w:eastAsia="Times New Roman" w:hAnsi="Simplified Arabic" w:cs="Simplified Arabic" w:hint="cs"/>
                <w:sz w:val="26"/>
                <w:szCs w:val="26"/>
                <w:rtl/>
                <w:lang w:bidi="ar-JO"/>
              </w:rPr>
              <w:t>،</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hint="cs"/>
                <w:sz w:val="26"/>
                <w:szCs w:val="26"/>
                <w:rtl/>
                <w:lang w:bidi="ar-JO"/>
              </w:rPr>
              <w:t>وتم استخدام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شرح</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تفاعلي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ورسم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خرائط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معرفية،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وسبورة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لتوضيح</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كيفية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تأثير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التفكير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السلبي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الانفعالات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والسلوكيات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والعكس،</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وأظهرت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الدوائر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المغلقة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للفكر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وكيفية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كسرها</w:t>
            </w:r>
            <w:r w:rsidRPr="00F91013">
              <w:rPr>
                <w:rFonts w:ascii="Simplified Arabic" w:eastAsia="Times New Roman" w:hAnsi="Simplified Arabic" w:cs="Simplified Arabic" w:hint="cs"/>
                <w:sz w:val="26"/>
                <w:szCs w:val="26"/>
                <w:rtl/>
              </w:rPr>
              <w:t>.</w:t>
            </w:r>
          </w:p>
        </w:tc>
        <w:tc>
          <w:tcPr>
            <w:tcW w:w="938" w:type="dxa"/>
            <w:tcBorders>
              <w:top w:val="single" w:sz="4" w:space="0" w:color="auto"/>
              <w:bottom w:val="single" w:sz="4" w:space="0" w:color="auto"/>
            </w:tcBorders>
            <w:vAlign w:val="center"/>
          </w:tcPr>
          <w:p w14:paraId="182AA484" w14:textId="77777777" w:rsidR="003B6135" w:rsidRPr="00F91013" w:rsidRDefault="003B6135" w:rsidP="00D95E41">
            <w:pPr>
              <w:spacing w:after="0"/>
              <w:jc w:val="center"/>
              <w:rPr>
                <w:rFonts w:ascii="Simplified Arabic" w:eastAsia="Times New Roman" w:hAnsi="Simplified Arabic" w:cs="Simplified Arabic"/>
                <w:sz w:val="26"/>
                <w:szCs w:val="26"/>
              </w:rPr>
            </w:pPr>
            <w:r w:rsidRPr="002D3954">
              <w:rPr>
                <w:rFonts w:ascii="Simplified Arabic" w:eastAsia="Times New Roman" w:hAnsi="Simplified Arabic" w:cs="Simplified Arabic"/>
                <w:color w:val="000000"/>
                <w:kern w:val="0"/>
                <w:sz w:val="24"/>
                <w:szCs w:val="24"/>
                <w14:ligatures w14:val="none"/>
              </w:rPr>
              <w:t xml:space="preserve">- </w:t>
            </w:r>
            <w:r w:rsidRPr="002D3954">
              <w:rPr>
                <w:rFonts w:ascii="Simplified Arabic" w:eastAsia="Times New Roman" w:hAnsi="Simplified Arabic" w:cs="Simplified Arabic"/>
                <w:color w:val="000000"/>
                <w:kern w:val="0"/>
                <w:sz w:val="24"/>
                <w:szCs w:val="24"/>
                <w:rtl/>
                <w:lang w:bidi="ar-SA"/>
                <w14:ligatures w14:val="none"/>
              </w:rPr>
              <w:t>أوراق عمل</w:t>
            </w:r>
            <w:r w:rsidRPr="002D3954">
              <w:rPr>
                <w:rFonts w:ascii="Simplified Arabic" w:eastAsia="Times New Roman" w:hAnsi="Simplified Arabic" w:cs="Simplified Arabic"/>
                <w:color w:val="000000"/>
                <w:kern w:val="0"/>
                <w:sz w:val="24"/>
                <w:szCs w:val="24"/>
                <w14:ligatures w14:val="none"/>
              </w:rPr>
              <w:t xml:space="preserve"> - </w:t>
            </w:r>
            <w:r w:rsidRPr="002D3954">
              <w:rPr>
                <w:rFonts w:ascii="Simplified Arabic" w:eastAsia="Times New Roman" w:hAnsi="Simplified Arabic" w:cs="Simplified Arabic"/>
                <w:color w:val="000000"/>
                <w:kern w:val="0"/>
                <w:sz w:val="24"/>
                <w:szCs w:val="24"/>
                <w:rtl/>
                <w:lang w:bidi="ar-SA"/>
                <w14:ligatures w14:val="none"/>
              </w:rPr>
              <w:t>سبورة</w:t>
            </w:r>
          </w:p>
        </w:tc>
        <w:tc>
          <w:tcPr>
            <w:tcW w:w="846" w:type="dxa"/>
            <w:tcBorders>
              <w:top w:val="single" w:sz="4" w:space="0" w:color="auto"/>
              <w:bottom w:val="single" w:sz="4" w:space="0" w:color="auto"/>
            </w:tcBorders>
            <w:hideMark/>
          </w:tcPr>
          <w:p w14:paraId="36F61679" w14:textId="77777777" w:rsidR="003B6135" w:rsidRPr="00F91013" w:rsidRDefault="003B6135" w:rsidP="00D95E41">
            <w:pPr>
              <w:spacing w:after="0"/>
              <w:jc w:val="center"/>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3B6135" w:rsidRPr="00F91013" w14:paraId="2FA3E247" w14:textId="77777777" w:rsidTr="00D95E41">
        <w:tc>
          <w:tcPr>
            <w:tcW w:w="1037" w:type="dxa"/>
            <w:tcBorders>
              <w:top w:val="single" w:sz="4" w:space="0" w:color="auto"/>
              <w:bottom w:val="single" w:sz="4" w:space="0" w:color="auto"/>
            </w:tcBorders>
            <w:hideMark/>
          </w:tcPr>
          <w:p w14:paraId="4D57C1F6" w14:textId="77777777" w:rsidR="003B6135" w:rsidRPr="00F91013" w:rsidRDefault="003B6135" w:rsidP="00D95E41">
            <w:pPr>
              <w:spacing w:after="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t>الجلسة السادسة</w:t>
            </w:r>
          </w:p>
        </w:tc>
        <w:tc>
          <w:tcPr>
            <w:tcW w:w="2330" w:type="dxa"/>
            <w:tcBorders>
              <w:top w:val="single" w:sz="4" w:space="0" w:color="auto"/>
              <w:bottom w:val="single" w:sz="4" w:space="0" w:color="auto"/>
            </w:tcBorders>
          </w:tcPr>
          <w:p w14:paraId="3AB8EBCF" w14:textId="77777777" w:rsidR="003B6135" w:rsidRPr="00F91013" w:rsidRDefault="003B6135" w:rsidP="00D95E41">
            <w:pPr>
              <w:spacing w:after="0"/>
              <w:ind w:left="174" w:right="240"/>
              <w:jc w:val="both"/>
              <w:rPr>
                <w:rFonts w:ascii="Simplified Arabic" w:eastAsia="Times New Roman" w:hAnsi="Simplified Arabic" w:cs="Simplified Arabic"/>
                <w:b/>
                <w:bCs/>
                <w:sz w:val="26"/>
                <w:szCs w:val="26"/>
                <w:rtl/>
                <w:lang w:bidi="ar-JO"/>
              </w:rPr>
            </w:pPr>
            <w:r w:rsidRPr="00F91013">
              <w:rPr>
                <w:rFonts w:ascii="Simplified Arabic" w:eastAsia="Times New Roman" w:hAnsi="Simplified Arabic" w:cs="Simplified Arabic"/>
                <w:b/>
                <w:bCs/>
                <w:sz w:val="26"/>
                <w:szCs w:val="26"/>
                <w:rtl/>
                <w:lang w:bidi="ar-JO"/>
              </w:rPr>
              <w:t>تطوير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مهارات</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مواجهة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الضغوط</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وتطبيق</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تقنيات</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الاسترخاء</w:t>
            </w:r>
            <w:r w:rsidRPr="00F91013">
              <w:rPr>
                <w:rFonts w:ascii="Simplified Arabic" w:eastAsia="Times New Roman" w:hAnsi="Simplified Arabic" w:cs="Simplified Arabic" w:hint="cs"/>
                <w:b/>
                <w:bCs/>
                <w:sz w:val="26"/>
                <w:szCs w:val="26"/>
                <w:rtl/>
              </w:rPr>
              <w:t>:</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السيطرة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الذاتية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lastRenderedPageBreak/>
              <w:t>التوتر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الجسدي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والانفعالي</w:t>
            </w:r>
            <w:r>
              <w:rPr>
                <w:rFonts w:ascii="Simplified Arabic" w:eastAsia="Times New Roman" w:hAnsi="Simplified Arabic" w:cs="Simplified Arabic" w:hint="cs"/>
                <w:b/>
                <w:bCs/>
                <w:sz w:val="26"/>
                <w:szCs w:val="26"/>
                <w:rtl/>
                <w:lang w:bidi="ar-JO"/>
              </w:rPr>
              <w:t>.</w:t>
            </w:r>
          </w:p>
        </w:tc>
        <w:tc>
          <w:tcPr>
            <w:tcW w:w="3155" w:type="dxa"/>
            <w:tcBorders>
              <w:top w:val="single" w:sz="4" w:space="0" w:color="auto"/>
              <w:bottom w:val="single" w:sz="4" w:space="0" w:color="auto"/>
            </w:tcBorders>
            <w:hideMark/>
          </w:tcPr>
          <w:p w14:paraId="633B3E30" w14:textId="77777777" w:rsidR="003B6135" w:rsidRPr="00F91013" w:rsidRDefault="003B6135" w:rsidP="00D95E41">
            <w:pPr>
              <w:spacing w:after="0"/>
              <w:ind w:left="174" w:right="240"/>
              <w:jc w:val="both"/>
              <w:rPr>
                <w:rFonts w:ascii="Simplified Arabic" w:eastAsia="Times New Roman" w:hAnsi="Simplified Arabic" w:cs="Simplified Arabic"/>
                <w:sz w:val="26"/>
                <w:szCs w:val="26"/>
              </w:rPr>
            </w:pPr>
            <w:r>
              <w:rPr>
                <w:rFonts w:ascii="Simplified Arabic" w:eastAsia="Times New Roman" w:hAnsi="Simplified Arabic" w:cs="Simplified Arabic" w:hint="cs"/>
                <w:sz w:val="26"/>
                <w:szCs w:val="26"/>
                <w:rtl/>
                <w:lang w:bidi="ar-JO"/>
              </w:rPr>
              <w:lastRenderedPageBreak/>
              <w:t>ت</w:t>
            </w:r>
            <w:r w:rsidRPr="00F91013">
              <w:rPr>
                <w:rFonts w:ascii="Simplified Arabic" w:eastAsia="Times New Roman" w:hAnsi="Simplified Arabic" w:cs="Simplified Arabic"/>
                <w:sz w:val="26"/>
                <w:szCs w:val="26"/>
                <w:rtl/>
                <w:lang w:bidi="ar-JO"/>
              </w:rPr>
              <w:t>م استخدام 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تمارين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التنفس</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العميق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والاسترخاء</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العضلي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التدريجي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تسجيلات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صوتية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وبطاقات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استرخاء</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لتعليم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lastRenderedPageBreak/>
              <w:t>المشاركات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التحكم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بالقلق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والضغوط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المرتبطة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بتجربة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الفقد</w:t>
            </w:r>
            <w:r w:rsidRPr="00F91013">
              <w:rPr>
                <w:rFonts w:ascii="Simplified Arabic" w:eastAsia="Times New Roman" w:hAnsi="Simplified Arabic" w:cs="Simplified Arabic" w:hint="cs"/>
                <w:sz w:val="26"/>
                <w:szCs w:val="26"/>
                <w:rtl/>
              </w:rPr>
              <w:t>.</w:t>
            </w:r>
          </w:p>
        </w:tc>
        <w:tc>
          <w:tcPr>
            <w:tcW w:w="938" w:type="dxa"/>
            <w:tcBorders>
              <w:top w:val="single" w:sz="4" w:space="0" w:color="auto"/>
              <w:bottom w:val="single" w:sz="4" w:space="0" w:color="auto"/>
            </w:tcBorders>
            <w:vAlign w:val="center"/>
          </w:tcPr>
          <w:p w14:paraId="72CD970B" w14:textId="77777777" w:rsidR="003B6135" w:rsidRPr="00F91013" w:rsidRDefault="003B6135" w:rsidP="00D95E41">
            <w:pPr>
              <w:spacing w:after="0"/>
              <w:jc w:val="center"/>
              <w:rPr>
                <w:rFonts w:ascii="Simplified Arabic" w:eastAsia="Times New Roman" w:hAnsi="Simplified Arabic" w:cs="Simplified Arabic"/>
                <w:sz w:val="26"/>
                <w:szCs w:val="26"/>
              </w:rPr>
            </w:pPr>
            <w:r w:rsidRPr="002D3954">
              <w:rPr>
                <w:rFonts w:ascii="Simplified Arabic" w:eastAsia="Times New Roman" w:hAnsi="Simplified Arabic" w:cs="Simplified Arabic"/>
                <w:color w:val="000000"/>
                <w:kern w:val="0"/>
                <w:sz w:val="24"/>
                <w:szCs w:val="24"/>
                <w14:ligatures w14:val="none"/>
              </w:rPr>
              <w:lastRenderedPageBreak/>
              <w:t xml:space="preserve">- </w:t>
            </w:r>
            <w:r w:rsidRPr="002D3954">
              <w:rPr>
                <w:rFonts w:ascii="Simplified Arabic" w:eastAsia="Times New Roman" w:hAnsi="Simplified Arabic" w:cs="Simplified Arabic"/>
                <w:color w:val="000000"/>
                <w:kern w:val="0"/>
                <w:sz w:val="24"/>
                <w:szCs w:val="24"/>
                <w:rtl/>
                <w:lang w:bidi="ar-SA"/>
                <w14:ligatures w14:val="none"/>
              </w:rPr>
              <w:t>تسجيلات صوتية</w:t>
            </w:r>
            <w:r w:rsidRPr="002D3954">
              <w:rPr>
                <w:rFonts w:ascii="Simplified Arabic" w:eastAsia="Times New Roman" w:hAnsi="Simplified Arabic" w:cs="Simplified Arabic"/>
                <w:color w:val="000000"/>
                <w:kern w:val="0"/>
                <w:sz w:val="24"/>
                <w:szCs w:val="24"/>
                <w14:ligatures w14:val="none"/>
              </w:rPr>
              <w:t xml:space="preserve"> - </w:t>
            </w:r>
            <w:r w:rsidRPr="002D3954">
              <w:rPr>
                <w:rFonts w:ascii="Simplified Arabic" w:eastAsia="Times New Roman" w:hAnsi="Simplified Arabic" w:cs="Simplified Arabic"/>
                <w:color w:val="000000"/>
                <w:kern w:val="0"/>
                <w:sz w:val="24"/>
                <w:szCs w:val="24"/>
                <w:rtl/>
                <w:lang w:bidi="ar-SA"/>
                <w14:ligatures w14:val="none"/>
              </w:rPr>
              <w:t>بطاقات استرخاء</w:t>
            </w:r>
          </w:p>
        </w:tc>
        <w:tc>
          <w:tcPr>
            <w:tcW w:w="846" w:type="dxa"/>
            <w:tcBorders>
              <w:top w:val="single" w:sz="4" w:space="0" w:color="auto"/>
              <w:bottom w:val="single" w:sz="4" w:space="0" w:color="auto"/>
            </w:tcBorders>
            <w:hideMark/>
          </w:tcPr>
          <w:p w14:paraId="54287881" w14:textId="77777777" w:rsidR="003B6135" w:rsidRPr="00F91013" w:rsidRDefault="003B6135" w:rsidP="00D95E41">
            <w:pPr>
              <w:spacing w:after="0"/>
              <w:jc w:val="center"/>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3B6135" w:rsidRPr="00F91013" w14:paraId="7D9BE8AA" w14:textId="77777777" w:rsidTr="00D95E41">
        <w:tc>
          <w:tcPr>
            <w:tcW w:w="1037" w:type="dxa"/>
            <w:tcBorders>
              <w:top w:val="single" w:sz="4" w:space="0" w:color="auto"/>
              <w:bottom w:val="single" w:sz="4" w:space="0" w:color="auto"/>
            </w:tcBorders>
            <w:hideMark/>
          </w:tcPr>
          <w:p w14:paraId="3D2C8979" w14:textId="77777777" w:rsidR="003B6135" w:rsidRPr="00F91013" w:rsidRDefault="003B6135" w:rsidP="00D95E41">
            <w:pPr>
              <w:spacing w:after="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t>الجلسة السابعة</w:t>
            </w:r>
          </w:p>
        </w:tc>
        <w:tc>
          <w:tcPr>
            <w:tcW w:w="2330" w:type="dxa"/>
            <w:tcBorders>
              <w:top w:val="single" w:sz="4" w:space="0" w:color="auto"/>
              <w:bottom w:val="single" w:sz="4" w:space="0" w:color="auto"/>
            </w:tcBorders>
          </w:tcPr>
          <w:p w14:paraId="70A2ABF7" w14:textId="77777777" w:rsidR="003B6135" w:rsidRPr="00F91013" w:rsidRDefault="003B6135" w:rsidP="00D95E41">
            <w:pPr>
              <w:spacing w:after="0"/>
              <w:ind w:left="174" w:right="240"/>
              <w:jc w:val="both"/>
              <w:rPr>
                <w:rFonts w:ascii="Simplified Arabic" w:eastAsia="Times New Roman" w:hAnsi="Simplified Arabic" w:cs="Simplified Arabic"/>
                <w:b/>
                <w:bCs/>
                <w:sz w:val="26"/>
                <w:szCs w:val="26"/>
                <w:rtl/>
                <w:lang w:bidi="ar-JO"/>
              </w:rPr>
            </w:pPr>
            <w:r w:rsidRPr="00F91013">
              <w:rPr>
                <w:rFonts w:ascii="Simplified Arabic" w:eastAsia="Times New Roman" w:hAnsi="Simplified Arabic" w:cs="Simplified Arabic"/>
                <w:b/>
                <w:bCs/>
                <w:sz w:val="26"/>
                <w:szCs w:val="26"/>
                <w:rtl/>
                <w:lang w:bidi="ar-JO"/>
              </w:rPr>
              <w:t>تعزيز</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النشاط</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البدني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والمشاركة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الاجتماعية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وبناء</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شبكة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دعم</w:t>
            </w:r>
            <w:r w:rsidRPr="00F91013">
              <w:rPr>
                <w:rFonts w:ascii="Simplified Arabic" w:eastAsia="Times New Roman" w:hAnsi="Simplified Arabic" w:cs="Simplified Arabic" w:hint="cs"/>
                <w:b/>
                <w:bCs/>
                <w:sz w:val="26"/>
                <w:szCs w:val="26"/>
                <w:rtl/>
              </w:rPr>
              <w:t>:</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تنشيط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السلوك</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الإيجابي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وتقليل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العزلة،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مهارات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التواصل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وطلب</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الدعم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الاجتماعي</w:t>
            </w:r>
          </w:p>
        </w:tc>
        <w:tc>
          <w:tcPr>
            <w:tcW w:w="3155" w:type="dxa"/>
            <w:tcBorders>
              <w:top w:val="single" w:sz="4" w:space="0" w:color="auto"/>
              <w:bottom w:val="single" w:sz="4" w:space="0" w:color="auto"/>
            </w:tcBorders>
            <w:hideMark/>
          </w:tcPr>
          <w:p w14:paraId="2BAC07BC" w14:textId="77777777" w:rsidR="003B6135" w:rsidRPr="00F91013" w:rsidRDefault="003B6135" w:rsidP="00D95E41">
            <w:pPr>
              <w:spacing w:after="0"/>
              <w:ind w:left="174" w:right="240"/>
              <w:jc w:val="both"/>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JO"/>
              </w:rPr>
              <w:t>استُخدمت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التفعيل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السلوكي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وتدريبات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المهارات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الاجتماعية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فيديوهات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تعليمية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لتشجيع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المشاركات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العودة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التدريجية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للأنشطة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الممتعة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أو</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ذات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المعنى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والانخراط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الحياة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الاجتماعية</w:t>
            </w:r>
            <w:r w:rsidRPr="00F91013">
              <w:rPr>
                <w:rFonts w:ascii="Simplified Arabic" w:eastAsia="Times New Roman" w:hAnsi="Simplified Arabic" w:cs="Simplified Arabic" w:hint="cs"/>
                <w:sz w:val="26"/>
                <w:szCs w:val="26"/>
                <w:rtl/>
              </w:rPr>
              <w:t>.</w:t>
            </w:r>
          </w:p>
        </w:tc>
        <w:tc>
          <w:tcPr>
            <w:tcW w:w="938" w:type="dxa"/>
            <w:tcBorders>
              <w:top w:val="single" w:sz="4" w:space="0" w:color="auto"/>
              <w:bottom w:val="single" w:sz="4" w:space="0" w:color="auto"/>
            </w:tcBorders>
            <w:vAlign w:val="center"/>
          </w:tcPr>
          <w:p w14:paraId="01B18B72" w14:textId="77777777" w:rsidR="003B6135" w:rsidRPr="00F91013" w:rsidRDefault="003B6135" w:rsidP="00D95E41">
            <w:pPr>
              <w:spacing w:after="0"/>
              <w:jc w:val="center"/>
              <w:rPr>
                <w:rFonts w:ascii="Simplified Arabic" w:eastAsia="Times New Roman" w:hAnsi="Simplified Arabic" w:cs="Simplified Arabic"/>
                <w:sz w:val="26"/>
                <w:szCs w:val="26"/>
              </w:rPr>
            </w:pPr>
            <w:r w:rsidRPr="002D3954">
              <w:rPr>
                <w:rFonts w:ascii="Simplified Arabic" w:eastAsia="Times New Roman" w:hAnsi="Simplified Arabic" w:cs="Simplified Arabic"/>
                <w:color w:val="000000"/>
                <w:kern w:val="0"/>
                <w:sz w:val="24"/>
                <w:szCs w:val="24"/>
                <w:rtl/>
                <w:lang w:bidi="ar-SA"/>
                <w14:ligatures w14:val="none"/>
              </w:rPr>
              <w:t>فيديوهات</w:t>
            </w:r>
            <w:r w:rsidRPr="002D3954">
              <w:rPr>
                <w:rFonts w:ascii="Simplified Arabic" w:eastAsia="Times New Roman" w:hAnsi="Simplified Arabic" w:cs="Simplified Arabic"/>
                <w:color w:val="000000"/>
                <w:kern w:val="0"/>
                <w:sz w:val="24"/>
                <w:szCs w:val="24"/>
                <w14:ligatures w14:val="none"/>
              </w:rPr>
              <w:t xml:space="preserve"> </w:t>
            </w:r>
            <w:r w:rsidRPr="002D3954">
              <w:rPr>
                <w:rFonts w:ascii="Simplified Arabic" w:eastAsia="Times New Roman" w:hAnsi="Simplified Arabic" w:cs="Simplified Arabic"/>
                <w:color w:val="000000"/>
                <w:kern w:val="0"/>
                <w:sz w:val="24"/>
                <w:szCs w:val="24"/>
                <w:rtl/>
                <w:lang w:bidi="ar-SA"/>
                <w14:ligatures w14:val="none"/>
              </w:rPr>
              <w:t>تعليمية - أوراق عمل</w:t>
            </w:r>
          </w:p>
        </w:tc>
        <w:tc>
          <w:tcPr>
            <w:tcW w:w="846" w:type="dxa"/>
            <w:tcBorders>
              <w:top w:val="single" w:sz="4" w:space="0" w:color="auto"/>
              <w:bottom w:val="single" w:sz="4" w:space="0" w:color="auto"/>
            </w:tcBorders>
            <w:hideMark/>
          </w:tcPr>
          <w:p w14:paraId="133F4738" w14:textId="77777777" w:rsidR="003B6135" w:rsidRPr="00F91013" w:rsidRDefault="003B6135" w:rsidP="00D95E41">
            <w:pPr>
              <w:spacing w:after="0"/>
              <w:jc w:val="center"/>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3B6135" w:rsidRPr="00F91013" w14:paraId="7D93423A" w14:textId="77777777" w:rsidTr="00D95E41">
        <w:tc>
          <w:tcPr>
            <w:tcW w:w="1037" w:type="dxa"/>
            <w:tcBorders>
              <w:top w:val="single" w:sz="4" w:space="0" w:color="auto"/>
              <w:bottom w:val="single" w:sz="4" w:space="0" w:color="auto"/>
            </w:tcBorders>
            <w:hideMark/>
          </w:tcPr>
          <w:p w14:paraId="6139B0E0" w14:textId="77777777" w:rsidR="003B6135" w:rsidRPr="00F91013" w:rsidRDefault="003B6135" w:rsidP="00D95E41">
            <w:pPr>
              <w:spacing w:after="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t>الجلسة الثامنة</w:t>
            </w:r>
          </w:p>
        </w:tc>
        <w:tc>
          <w:tcPr>
            <w:tcW w:w="2330" w:type="dxa"/>
            <w:tcBorders>
              <w:top w:val="single" w:sz="4" w:space="0" w:color="auto"/>
              <w:bottom w:val="single" w:sz="4" w:space="0" w:color="auto"/>
            </w:tcBorders>
          </w:tcPr>
          <w:p w14:paraId="7D436999" w14:textId="77777777" w:rsidR="003B6135" w:rsidRPr="00F91013" w:rsidRDefault="003B6135" w:rsidP="00D95E41">
            <w:pPr>
              <w:spacing w:after="0"/>
              <w:ind w:left="174" w:right="240"/>
              <w:jc w:val="both"/>
              <w:rPr>
                <w:rFonts w:ascii="Simplified Arabic" w:eastAsia="Times New Roman" w:hAnsi="Simplified Arabic" w:cs="Simplified Arabic"/>
                <w:b/>
                <w:bCs/>
                <w:sz w:val="26"/>
                <w:szCs w:val="26"/>
                <w:rtl/>
                <w:lang w:bidi="ar-JO"/>
              </w:rPr>
            </w:pPr>
            <w:r w:rsidRPr="00F91013">
              <w:rPr>
                <w:rFonts w:ascii="Simplified Arabic" w:eastAsia="Times New Roman" w:hAnsi="Simplified Arabic" w:cs="Simplified Arabic"/>
                <w:b/>
                <w:bCs/>
                <w:sz w:val="26"/>
                <w:szCs w:val="26"/>
                <w:rtl/>
                <w:lang w:bidi="ar-JO"/>
              </w:rPr>
              <w:t>التكيف</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مع</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الحياة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الجديدة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والتحضير</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النفسي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للحمل</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المستقبلي</w:t>
            </w:r>
            <w:r w:rsidRPr="00F91013">
              <w:rPr>
                <w:rFonts w:ascii="Simplified Arabic" w:eastAsia="Times New Roman" w:hAnsi="Simplified Arabic" w:cs="Simplified Arabic" w:hint="cs"/>
                <w:b/>
                <w:bCs/>
                <w:sz w:val="26"/>
                <w:szCs w:val="26"/>
                <w:rtl/>
              </w:rPr>
              <w:t>:</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مساعدة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الأمهات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التكيف</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النفسي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ما</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بعد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تجربة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الفقد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الأمل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والاستعداد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لمستقبل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صحي</w:t>
            </w:r>
            <w:r>
              <w:rPr>
                <w:rFonts w:ascii="Simplified Arabic" w:eastAsia="Times New Roman" w:hAnsi="Simplified Arabic" w:cs="Simplified Arabic" w:hint="cs"/>
                <w:sz w:val="26"/>
                <w:szCs w:val="26"/>
                <w:rtl/>
                <w:lang w:bidi="ar-JO"/>
              </w:rPr>
              <w:t>.</w:t>
            </w:r>
          </w:p>
        </w:tc>
        <w:tc>
          <w:tcPr>
            <w:tcW w:w="3155" w:type="dxa"/>
            <w:tcBorders>
              <w:top w:val="single" w:sz="4" w:space="0" w:color="auto"/>
              <w:bottom w:val="single" w:sz="4" w:space="0" w:color="auto"/>
            </w:tcBorders>
            <w:hideMark/>
          </w:tcPr>
          <w:p w14:paraId="1E3705D3" w14:textId="77777777" w:rsidR="003B6135" w:rsidRPr="00F91013" w:rsidRDefault="003B6135" w:rsidP="00D95E41">
            <w:pPr>
              <w:spacing w:after="0"/>
              <w:ind w:left="174" w:right="240"/>
              <w:jc w:val="both"/>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JO"/>
              </w:rPr>
              <w:t>تم استخدام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تقنيات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التكيف</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السلوكي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وتمارين</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التأمل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واليقظة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الذهنية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مواد</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تحفيزية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تقبّل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واللحظة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الحالية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وتقليل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الاجترار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الذهني</w:t>
            </w:r>
            <w:r w:rsidRPr="00F91013">
              <w:rPr>
                <w:rFonts w:ascii="Simplified Arabic" w:eastAsia="Times New Roman" w:hAnsi="Simplified Arabic" w:cs="Simplified Arabic" w:hint="cs"/>
                <w:sz w:val="26"/>
                <w:szCs w:val="26"/>
                <w:rtl/>
              </w:rPr>
              <w:t>.</w:t>
            </w:r>
          </w:p>
        </w:tc>
        <w:tc>
          <w:tcPr>
            <w:tcW w:w="938" w:type="dxa"/>
            <w:tcBorders>
              <w:top w:val="single" w:sz="4" w:space="0" w:color="auto"/>
              <w:bottom w:val="single" w:sz="4" w:space="0" w:color="auto"/>
            </w:tcBorders>
            <w:vAlign w:val="center"/>
          </w:tcPr>
          <w:p w14:paraId="3FE73137" w14:textId="77777777" w:rsidR="003B6135" w:rsidRPr="00F91013" w:rsidRDefault="003B6135" w:rsidP="00D95E41">
            <w:pPr>
              <w:spacing w:after="0"/>
              <w:jc w:val="center"/>
              <w:rPr>
                <w:rFonts w:ascii="Simplified Arabic" w:eastAsia="Times New Roman" w:hAnsi="Simplified Arabic" w:cs="Simplified Arabic"/>
                <w:sz w:val="26"/>
                <w:szCs w:val="26"/>
              </w:rPr>
            </w:pPr>
            <w:r w:rsidRPr="002D3954">
              <w:rPr>
                <w:rFonts w:ascii="Simplified Arabic" w:eastAsia="Times New Roman" w:hAnsi="Simplified Arabic" w:cs="Simplified Arabic"/>
                <w:color w:val="000000"/>
                <w:kern w:val="0"/>
                <w:sz w:val="24"/>
                <w:szCs w:val="24"/>
                <w14:ligatures w14:val="none"/>
              </w:rPr>
              <w:t xml:space="preserve">- </w:t>
            </w:r>
            <w:r w:rsidRPr="002D3954">
              <w:rPr>
                <w:rFonts w:ascii="Simplified Arabic" w:eastAsia="Times New Roman" w:hAnsi="Simplified Arabic" w:cs="Simplified Arabic"/>
                <w:color w:val="000000"/>
                <w:kern w:val="0"/>
                <w:sz w:val="24"/>
                <w:szCs w:val="24"/>
                <w:rtl/>
                <w:lang w:bidi="ar-SA"/>
                <w14:ligatures w14:val="none"/>
              </w:rPr>
              <w:t>مواد تحفيزية</w:t>
            </w:r>
            <w:r w:rsidRPr="002D3954">
              <w:rPr>
                <w:rFonts w:ascii="Simplified Arabic" w:eastAsia="Times New Roman" w:hAnsi="Simplified Arabic" w:cs="Simplified Arabic"/>
                <w:color w:val="000000"/>
                <w:kern w:val="0"/>
                <w:sz w:val="24"/>
                <w:szCs w:val="24"/>
                <w14:ligatures w14:val="none"/>
              </w:rPr>
              <w:t xml:space="preserve"> - </w:t>
            </w:r>
            <w:r w:rsidRPr="002D3954">
              <w:rPr>
                <w:rFonts w:ascii="Simplified Arabic" w:eastAsia="Times New Roman" w:hAnsi="Simplified Arabic" w:cs="Simplified Arabic"/>
                <w:color w:val="000000"/>
                <w:kern w:val="0"/>
                <w:sz w:val="24"/>
                <w:szCs w:val="24"/>
                <w:rtl/>
                <w:lang w:bidi="ar-SA"/>
                <w14:ligatures w14:val="none"/>
              </w:rPr>
              <w:t>أوراق عمل</w:t>
            </w:r>
          </w:p>
        </w:tc>
        <w:tc>
          <w:tcPr>
            <w:tcW w:w="846" w:type="dxa"/>
            <w:tcBorders>
              <w:top w:val="single" w:sz="4" w:space="0" w:color="auto"/>
              <w:bottom w:val="single" w:sz="4" w:space="0" w:color="auto"/>
            </w:tcBorders>
            <w:hideMark/>
          </w:tcPr>
          <w:p w14:paraId="2357E259" w14:textId="77777777" w:rsidR="003B6135" w:rsidRPr="00F91013" w:rsidRDefault="003B6135" w:rsidP="00D95E41">
            <w:pPr>
              <w:spacing w:after="0"/>
              <w:jc w:val="center"/>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3B6135" w:rsidRPr="00F91013" w14:paraId="3DBD762C" w14:textId="77777777" w:rsidTr="00D95E41">
        <w:tc>
          <w:tcPr>
            <w:tcW w:w="1037" w:type="dxa"/>
            <w:tcBorders>
              <w:top w:val="single" w:sz="4" w:space="0" w:color="auto"/>
              <w:bottom w:val="single" w:sz="4" w:space="0" w:color="auto"/>
            </w:tcBorders>
            <w:hideMark/>
          </w:tcPr>
          <w:p w14:paraId="1560995E" w14:textId="77777777" w:rsidR="003B6135" w:rsidRPr="00F91013" w:rsidRDefault="003B6135" w:rsidP="00D95E41">
            <w:pPr>
              <w:spacing w:after="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t>الجلسة التاسعة</w:t>
            </w:r>
          </w:p>
        </w:tc>
        <w:tc>
          <w:tcPr>
            <w:tcW w:w="2330" w:type="dxa"/>
            <w:tcBorders>
              <w:top w:val="single" w:sz="4" w:space="0" w:color="auto"/>
              <w:bottom w:val="single" w:sz="4" w:space="0" w:color="auto"/>
            </w:tcBorders>
          </w:tcPr>
          <w:p w14:paraId="35E86D03" w14:textId="77777777" w:rsidR="003B6135" w:rsidRPr="00F91013" w:rsidRDefault="003B6135" w:rsidP="00D95E41">
            <w:pPr>
              <w:spacing w:after="0"/>
              <w:ind w:left="174" w:right="240"/>
              <w:jc w:val="both"/>
              <w:rPr>
                <w:rFonts w:ascii="Simplified Arabic" w:eastAsia="Times New Roman" w:hAnsi="Simplified Arabic" w:cs="Simplified Arabic"/>
                <w:b/>
                <w:bCs/>
                <w:sz w:val="26"/>
                <w:szCs w:val="26"/>
                <w:rtl/>
                <w:lang w:bidi="ar-JO"/>
              </w:rPr>
            </w:pPr>
            <w:r w:rsidRPr="00F91013">
              <w:rPr>
                <w:rFonts w:ascii="Simplified Arabic" w:eastAsia="Times New Roman" w:hAnsi="Simplified Arabic" w:cs="Simplified Arabic"/>
                <w:b/>
                <w:bCs/>
                <w:sz w:val="26"/>
                <w:szCs w:val="26"/>
                <w:rtl/>
                <w:lang w:bidi="ar-JO"/>
              </w:rPr>
              <w:t>مراجعة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المهارات</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المكتسبة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وتعزيز</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الاستمرارية</w:t>
            </w:r>
            <w:r w:rsidRPr="00F91013">
              <w:rPr>
                <w:rFonts w:ascii="Simplified Arabic" w:eastAsia="Times New Roman" w:hAnsi="Simplified Arabic" w:cs="Simplified Arabic" w:hint="cs"/>
                <w:b/>
                <w:bCs/>
                <w:sz w:val="26"/>
                <w:szCs w:val="26"/>
                <w:rtl/>
              </w:rPr>
              <w:t>:</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تقييم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التغيرات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النفسية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والمهارات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المكتسبة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ووضع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خطة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متابعة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لمنع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الانتكاسة</w:t>
            </w:r>
            <w:r>
              <w:rPr>
                <w:rFonts w:ascii="Simplified Arabic" w:eastAsia="Times New Roman" w:hAnsi="Simplified Arabic" w:cs="Simplified Arabic" w:hint="cs"/>
                <w:b/>
                <w:bCs/>
                <w:sz w:val="26"/>
                <w:szCs w:val="26"/>
                <w:rtl/>
                <w:lang w:bidi="ar-JO"/>
              </w:rPr>
              <w:t>.</w:t>
            </w:r>
          </w:p>
        </w:tc>
        <w:tc>
          <w:tcPr>
            <w:tcW w:w="3155" w:type="dxa"/>
            <w:tcBorders>
              <w:top w:val="single" w:sz="4" w:space="0" w:color="auto"/>
              <w:bottom w:val="single" w:sz="4" w:space="0" w:color="auto"/>
            </w:tcBorders>
            <w:hideMark/>
          </w:tcPr>
          <w:p w14:paraId="30AAD8F8" w14:textId="77777777" w:rsidR="003B6135" w:rsidRPr="00F91013" w:rsidRDefault="003B6135" w:rsidP="00D95E41">
            <w:pPr>
              <w:spacing w:after="0"/>
              <w:ind w:left="174" w:right="240"/>
              <w:jc w:val="both"/>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JO"/>
              </w:rPr>
              <w:t>تم استخدام 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التقييم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الذاتي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وتخطيط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المتابعة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تقييم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ودفتر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متابعة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لمراجعة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التقدم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ووضع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خطة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شخصية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لاستمرار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التطبيق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اليومي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للفنيات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العلاجية</w:t>
            </w:r>
            <w:r w:rsidRPr="00F91013">
              <w:rPr>
                <w:rFonts w:ascii="Simplified Arabic" w:eastAsia="Times New Roman" w:hAnsi="Simplified Arabic" w:cs="Simplified Arabic" w:hint="cs"/>
                <w:sz w:val="26"/>
                <w:szCs w:val="26"/>
                <w:rtl/>
              </w:rPr>
              <w:t>.</w:t>
            </w:r>
          </w:p>
        </w:tc>
        <w:tc>
          <w:tcPr>
            <w:tcW w:w="938" w:type="dxa"/>
            <w:tcBorders>
              <w:top w:val="single" w:sz="4" w:space="0" w:color="auto"/>
              <w:bottom w:val="single" w:sz="4" w:space="0" w:color="auto"/>
            </w:tcBorders>
            <w:vAlign w:val="center"/>
          </w:tcPr>
          <w:p w14:paraId="25526382" w14:textId="77777777" w:rsidR="003B6135" w:rsidRPr="00F91013" w:rsidRDefault="003B6135" w:rsidP="00D95E41">
            <w:pPr>
              <w:spacing w:after="0"/>
              <w:jc w:val="center"/>
              <w:rPr>
                <w:rFonts w:ascii="Simplified Arabic" w:eastAsia="Times New Roman" w:hAnsi="Simplified Arabic" w:cs="Simplified Arabic"/>
                <w:sz w:val="26"/>
                <w:szCs w:val="26"/>
              </w:rPr>
            </w:pPr>
            <w:r w:rsidRPr="002D3954">
              <w:rPr>
                <w:rFonts w:ascii="Simplified Arabic" w:eastAsia="Times New Roman" w:hAnsi="Simplified Arabic" w:cs="Simplified Arabic"/>
                <w:color w:val="000000"/>
                <w:kern w:val="0"/>
                <w:sz w:val="24"/>
                <w:szCs w:val="24"/>
                <w14:ligatures w14:val="none"/>
              </w:rPr>
              <w:t xml:space="preserve">- </w:t>
            </w:r>
            <w:r w:rsidRPr="002D3954">
              <w:rPr>
                <w:rFonts w:ascii="Simplified Arabic" w:eastAsia="Times New Roman" w:hAnsi="Simplified Arabic" w:cs="Simplified Arabic"/>
                <w:color w:val="000000"/>
                <w:kern w:val="0"/>
                <w:sz w:val="24"/>
                <w:szCs w:val="24"/>
                <w:rtl/>
                <w:lang w:bidi="ar-SA"/>
                <w14:ligatures w14:val="none"/>
              </w:rPr>
              <w:t>أوراق تقييم</w:t>
            </w:r>
            <w:r w:rsidRPr="002D3954">
              <w:rPr>
                <w:rFonts w:ascii="Simplified Arabic" w:eastAsia="Times New Roman" w:hAnsi="Simplified Arabic" w:cs="Simplified Arabic"/>
                <w:color w:val="000000"/>
                <w:kern w:val="0"/>
                <w:sz w:val="24"/>
                <w:szCs w:val="24"/>
                <w14:ligatures w14:val="none"/>
              </w:rPr>
              <w:t xml:space="preserve"> - </w:t>
            </w:r>
            <w:r w:rsidRPr="002D3954">
              <w:rPr>
                <w:rFonts w:ascii="Simplified Arabic" w:eastAsia="Times New Roman" w:hAnsi="Simplified Arabic" w:cs="Simplified Arabic"/>
                <w:color w:val="000000"/>
                <w:kern w:val="0"/>
                <w:sz w:val="24"/>
                <w:szCs w:val="24"/>
                <w:rtl/>
                <w:lang w:bidi="ar-SA"/>
                <w14:ligatures w14:val="none"/>
              </w:rPr>
              <w:t>دفتر متابعة</w:t>
            </w:r>
          </w:p>
        </w:tc>
        <w:tc>
          <w:tcPr>
            <w:tcW w:w="846" w:type="dxa"/>
            <w:tcBorders>
              <w:top w:val="single" w:sz="4" w:space="0" w:color="auto"/>
              <w:bottom w:val="single" w:sz="4" w:space="0" w:color="auto"/>
            </w:tcBorders>
            <w:hideMark/>
          </w:tcPr>
          <w:p w14:paraId="64C03BA8" w14:textId="77777777" w:rsidR="003B6135" w:rsidRPr="00F91013" w:rsidRDefault="003B6135" w:rsidP="00D95E41">
            <w:pPr>
              <w:spacing w:after="0"/>
              <w:jc w:val="center"/>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3B6135" w:rsidRPr="00F91013" w14:paraId="0046BBCB" w14:textId="77777777" w:rsidTr="00D95E41">
        <w:tc>
          <w:tcPr>
            <w:tcW w:w="1037" w:type="dxa"/>
            <w:tcBorders>
              <w:top w:val="single" w:sz="4" w:space="0" w:color="auto"/>
              <w:bottom w:val="single" w:sz="4" w:space="0" w:color="auto"/>
            </w:tcBorders>
            <w:hideMark/>
          </w:tcPr>
          <w:p w14:paraId="286B3D2B" w14:textId="77777777" w:rsidR="003B6135" w:rsidRPr="00F91013" w:rsidRDefault="003B6135" w:rsidP="00D95E41">
            <w:pPr>
              <w:spacing w:after="0"/>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tl/>
                <w:lang w:bidi="ar-SA"/>
              </w:rPr>
              <w:lastRenderedPageBreak/>
              <w:t>الجلسة العاشرة</w:t>
            </w:r>
          </w:p>
        </w:tc>
        <w:tc>
          <w:tcPr>
            <w:tcW w:w="2330" w:type="dxa"/>
            <w:tcBorders>
              <w:top w:val="single" w:sz="4" w:space="0" w:color="auto"/>
              <w:bottom w:val="single" w:sz="4" w:space="0" w:color="auto"/>
            </w:tcBorders>
          </w:tcPr>
          <w:p w14:paraId="35166387" w14:textId="77777777" w:rsidR="003B6135" w:rsidRPr="00F91013" w:rsidRDefault="003B6135" w:rsidP="00D95E41">
            <w:pPr>
              <w:spacing w:after="0"/>
              <w:ind w:left="174" w:right="240"/>
              <w:jc w:val="both"/>
              <w:rPr>
                <w:rFonts w:ascii="Simplified Arabic" w:eastAsia="Times New Roman" w:hAnsi="Simplified Arabic" w:cs="Simplified Arabic"/>
                <w:b/>
                <w:bCs/>
                <w:sz w:val="26"/>
                <w:szCs w:val="26"/>
                <w:rtl/>
                <w:lang w:bidi="ar-JO"/>
              </w:rPr>
            </w:pPr>
            <w:r w:rsidRPr="00F91013">
              <w:rPr>
                <w:rFonts w:ascii="Simplified Arabic" w:eastAsia="Times New Roman" w:hAnsi="Simplified Arabic" w:cs="Simplified Arabic"/>
                <w:b/>
                <w:bCs/>
                <w:sz w:val="26"/>
                <w:szCs w:val="26"/>
                <w:rtl/>
                <w:lang w:bidi="ar-JO"/>
              </w:rPr>
              <w:t>وضع</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خطة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دعم</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ذاتي</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مستدامة</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والإغلاق</w:t>
            </w:r>
            <w:r w:rsidRPr="00F91013">
              <w:rPr>
                <w:rFonts w:ascii="Simplified Arabic" w:eastAsia="Times New Roman" w:hAnsi="Simplified Arabic" w:cs="Simplified Arabic"/>
                <w:b/>
                <w:bCs/>
                <w:sz w:val="26"/>
                <w:szCs w:val="26"/>
                <w:rtl/>
              </w:rPr>
              <w:t xml:space="preserve"> </w:t>
            </w:r>
            <w:r w:rsidRPr="00F91013">
              <w:rPr>
                <w:rFonts w:ascii="Simplified Arabic" w:eastAsia="Times New Roman" w:hAnsi="Simplified Arabic" w:cs="Simplified Arabic"/>
                <w:b/>
                <w:bCs/>
                <w:sz w:val="26"/>
                <w:szCs w:val="26"/>
                <w:rtl/>
                <w:lang w:bidi="ar-JO"/>
              </w:rPr>
              <w:t>الإيجابي</w:t>
            </w:r>
            <w:r w:rsidRPr="00F91013">
              <w:rPr>
                <w:rFonts w:ascii="Simplified Arabic" w:eastAsia="Times New Roman" w:hAnsi="Simplified Arabic" w:cs="Simplified Arabic" w:hint="cs"/>
                <w:b/>
                <w:bCs/>
                <w:sz w:val="26"/>
                <w:szCs w:val="26"/>
                <w:rtl/>
              </w:rPr>
              <w:t>:</w:t>
            </w:r>
            <w:r w:rsidRPr="00F91013">
              <w:rPr>
                <w:rFonts w:ascii="Simplified Arabic" w:eastAsia="Times New Roman" w:hAnsi="Simplified Arabic" w:cs="Simplified Arabic" w:hint="cs"/>
                <w:sz w:val="26"/>
                <w:szCs w:val="26"/>
                <w:rtl/>
              </w:rPr>
              <w:t xml:space="preserve"> </w:t>
            </w:r>
            <w:r w:rsidRPr="00F91013">
              <w:rPr>
                <w:rFonts w:ascii="Simplified Arabic" w:eastAsia="Times New Roman" w:hAnsi="Simplified Arabic" w:cs="Simplified Arabic"/>
                <w:sz w:val="26"/>
                <w:szCs w:val="26"/>
                <w:rtl/>
                <w:lang w:bidi="ar-JO"/>
              </w:rPr>
              <w:t>هدفت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إلى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الثقة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بالقدرة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على</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التكيف</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والنمو</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النفسي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المستمر،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وصياغة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خطة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دعم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ذاتي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مستدامة</w:t>
            </w:r>
            <w:r>
              <w:rPr>
                <w:rFonts w:ascii="Simplified Arabic" w:eastAsia="Times New Roman" w:hAnsi="Simplified Arabic" w:cs="Simplified Arabic" w:hint="cs"/>
                <w:b/>
                <w:bCs/>
                <w:sz w:val="26"/>
                <w:szCs w:val="26"/>
                <w:rtl/>
                <w:lang w:bidi="ar-JO"/>
              </w:rPr>
              <w:t>.</w:t>
            </w:r>
          </w:p>
        </w:tc>
        <w:tc>
          <w:tcPr>
            <w:tcW w:w="3155" w:type="dxa"/>
            <w:tcBorders>
              <w:top w:val="single" w:sz="4" w:space="0" w:color="auto"/>
              <w:bottom w:val="single" w:sz="4" w:space="0" w:color="auto"/>
            </w:tcBorders>
            <w:hideMark/>
          </w:tcPr>
          <w:p w14:paraId="36F501C4" w14:textId="77777777" w:rsidR="003B6135" w:rsidRPr="00F91013" w:rsidRDefault="003B6135" w:rsidP="00D95E41">
            <w:pPr>
              <w:spacing w:after="0"/>
              <w:ind w:left="174" w:right="240"/>
              <w:jc w:val="both"/>
              <w:rPr>
                <w:rFonts w:ascii="Simplified Arabic" w:eastAsia="Times New Roman" w:hAnsi="Simplified Arabic" w:cs="Simplified Arabic"/>
                <w:sz w:val="26"/>
                <w:szCs w:val="26"/>
              </w:rPr>
            </w:pPr>
            <w:r>
              <w:rPr>
                <w:rFonts w:ascii="Simplified Arabic" w:eastAsia="Times New Roman" w:hAnsi="Simplified Arabic" w:cs="Simplified Arabic" w:hint="cs"/>
                <w:sz w:val="26"/>
                <w:szCs w:val="26"/>
                <w:rtl/>
                <w:lang w:bidi="ar-JO"/>
              </w:rPr>
              <w:t>تم</w:t>
            </w:r>
            <w:r w:rsidRPr="00F91013">
              <w:rPr>
                <w:rFonts w:ascii="Simplified Arabic" w:eastAsia="Times New Roman" w:hAnsi="Simplified Arabic" w:cs="Simplified Arabic"/>
                <w:sz w:val="26"/>
                <w:szCs w:val="26"/>
                <w:rtl/>
                <w:lang w:bidi="ar-JO"/>
              </w:rPr>
              <w:t xml:space="preserve"> استخدام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فنيات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جلسة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التخطيط</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الشخصي</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والتحفيز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والتشجيع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أدوات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أوراق</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عمل</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ودفتر</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متابعة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لوضع</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خطة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شخصية،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وتقديم</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كلمات</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تحفيزية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لتعزيز</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الدافعية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الداخلية</w:t>
            </w:r>
            <w:r w:rsidRPr="00F91013">
              <w:rPr>
                <w:rFonts w:ascii="Simplified Arabic" w:eastAsia="Times New Roman" w:hAnsi="Simplified Arabic" w:cs="Simplified Arabic"/>
                <w:sz w:val="26"/>
                <w:szCs w:val="26"/>
                <w:rtl/>
              </w:rPr>
              <w:t xml:space="preserve"> </w:t>
            </w:r>
            <w:r w:rsidRPr="00F91013">
              <w:rPr>
                <w:rFonts w:ascii="Simplified Arabic" w:eastAsia="Times New Roman" w:hAnsi="Simplified Arabic" w:cs="Simplified Arabic"/>
                <w:sz w:val="26"/>
                <w:szCs w:val="26"/>
                <w:rtl/>
                <w:lang w:bidi="ar-JO"/>
              </w:rPr>
              <w:t>للاستمرار</w:t>
            </w:r>
            <w:r w:rsidRPr="00F91013">
              <w:rPr>
                <w:rFonts w:ascii="Simplified Arabic" w:eastAsia="Times New Roman" w:hAnsi="Simplified Arabic" w:cs="Simplified Arabic" w:hint="cs"/>
                <w:sz w:val="26"/>
                <w:szCs w:val="26"/>
                <w:rtl/>
              </w:rPr>
              <w:t>.</w:t>
            </w:r>
          </w:p>
        </w:tc>
        <w:tc>
          <w:tcPr>
            <w:tcW w:w="938" w:type="dxa"/>
            <w:tcBorders>
              <w:top w:val="single" w:sz="4" w:space="0" w:color="auto"/>
              <w:bottom w:val="single" w:sz="4" w:space="0" w:color="auto"/>
            </w:tcBorders>
            <w:vAlign w:val="center"/>
          </w:tcPr>
          <w:p w14:paraId="7051A03B" w14:textId="77777777" w:rsidR="003B6135" w:rsidRPr="00F91013" w:rsidRDefault="003B6135" w:rsidP="00D95E41">
            <w:pPr>
              <w:spacing w:after="0"/>
              <w:jc w:val="center"/>
              <w:rPr>
                <w:rFonts w:ascii="Simplified Arabic" w:eastAsia="Times New Roman" w:hAnsi="Simplified Arabic" w:cs="Simplified Arabic"/>
                <w:sz w:val="26"/>
                <w:szCs w:val="26"/>
              </w:rPr>
            </w:pPr>
            <w:r w:rsidRPr="002D3954">
              <w:rPr>
                <w:rFonts w:ascii="Simplified Arabic" w:eastAsia="Times New Roman" w:hAnsi="Simplified Arabic" w:cs="Simplified Arabic"/>
                <w:color w:val="000000"/>
                <w:kern w:val="0"/>
                <w:sz w:val="24"/>
                <w:szCs w:val="24"/>
                <w14:ligatures w14:val="none"/>
              </w:rPr>
              <w:t xml:space="preserve">- </w:t>
            </w:r>
            <w:r w:rsidRPr="002D3954">
              <w:rPr>
                <w:rFonts w:ascii="Simplified Arabic" w:eastAsia="Times New Roman" w:hAnsi="Simplified Arabic" w:cs="Simplified Arabic"/>
                <w:color w:val="000000"/>
                <w:kern w:val="0"/>
                <w:sz w:val="24"/>
                <w:szCs w:val="24"/>
                <w:rtl/>
                <w:lang w:bidi="ar-SA"/>
                <w14:ligatures w14:val="none"/>
              </w:rPr>
              <w:t>أوراق عمل</w:t>
            </w:r>
            <w:r w:rsidRPr="002D3954">
              <w:rPr>
                <w:rFonts w:ascii="Simplified Arabic" w:eastAsia="Times New Roman" w:hAnsi="Simplified Arabic" w:cs="Simplified Arabic"/>
                <w:color w:val="000000"/>
                <w:kern w:val="0"/>
                <w:sz w:val="24"/>
                <w:szCs w:val="24"/>
                <w14:ligatures w14:val="none"/>
              </w:rPr>
              <w:t xml:space="preserve"> - </w:t>
            </w:r>
            <w:r w:rsidRPr="002D3954">
              <w:rPr>
                <w:rFonts w:ascii="Simplified Arabic" w:eastAsia="Times New Roman" w:hAnsi="Simplified Arabic" w:cs="Simplified Arabic"/>
                <w:color w:val="000000"/>
                <w:kern w:val="0"/>
                <w:sz w:val="24"/>
                <w:szCs w:val="24"/>
                <w:rtl/>
                <w:lang w:bidi="ar-SA"/>
                <w14:ligatures w14:val="none"/>
              </w:rPr>
              <w:t>دفتر متابعة</w:t>
            </w:r>
          </w:p>
        </w:tc>
        <w:tc>
          <w:tcPr>
            <w:tcW w:w="846" w:type="dxa"/>
            <w:tcBorders>
              <w:top w:val="single" w:sz="4" w:space="0" w:color="auto"/>
              <w:bottom w:val="single" w:sz="4" w:space="0" w:color="auto"/>
            </w:tcBorders>
            <w:hideMark/>
          </w:tcPr>
          <w:p w14:paraId="067CE415" w14:textId="77777777" w:rsidR="003B6135" w:rsidRPr="00F91013" w:rsidRDefault="003B6135" w:rsidP="00D95E41">
            <w:pPr>
              <w:spacing w:after="0"/>
              <w:jc w:val="center"/>
              <w:rPr>
                <w:rFonts w:ascii="Simplified Arabic" w:eastAsia="Times New Roman" w:hAnsi="Simplified Arabic" w:cs="Simplified Arabic"/>
                <w:sz w:val="26"/>
                <w:szCs w:val="26"/>
              </w:rPr>
            </w:pPr>
            <w:r w:rsidRPr="00F91013">
              <w:rPr>
                <w:rFonts w:ascii="Simplified Arabic" w:eastAsia="Times New Roman" w:hAnsi="Simplified Arabic" w:cs="Simplified Arabic"/>
                <w:sz w:val="26"/>
                <w:szCs w:val="26"/>
              </w:rPr>
              <w:t>90</w:t>
            </w:r>
            <w:r w:rsidRPr="00F91013">
              <w:rPr>
                <w:rFonts w:ascii="Simplified Arabic" w:eastAsia="Times New Roman" w:hAnsi="Simplified Arabic" w:cs="Simplified Arabic"/>
                <w:sz w:val="26"/>
                <w:szCs w:val="26"/>
                <w:rtl/>
                <w:lang w:bidi="ar-SA"/>
              </w:rPr>
              <w:t xml:space="preserve"> دقيقة</w:t>
            </w:r>
          </w:p>
        </w:tc>
      </w:tr>
      <w:tr w:rsidR="003B6135" w:rsidRPr="00F91013" w14:paraId="572D78A5" w14:textId="77777777" w:rsidTr="00D95E41">
        <w:tc>
          <w:tcPr>
            <w:tcW w:w="8306" w:type="dxa"/>
            <w:gridSpan w:val="5"/>
            <w:tcBorders>
              <w:top w:val="single" w:sz="4" w:space="0" w:color="auto"/>
              <w:bottom w:val="single" w:sz="4" w:space="0" w:color="auto"/>
            </w:tcBorders>
          </w:tcPr>
          <w:p w14:paraId="349F1D22" w14:textId="77777777" w:rsidR="003B6135" w:rsidRPr="00F91013" w:rsidRDefault="003B6135" w:rsidP="00D95E41">
            <w:pPr>
              <w:spacing w:after="0"/>
              <w:jc w:val="center"/>
              <w:rPr>
                <w:rFonts w:ascii="Simplified Arabic" w:eastAsia="Times New Roman" w:hAnsi="Simplified Arabic" w:cs="Simplified Arabic"/>
                <w:b/>
                <w:bCs/>
                <w:sz w:val="26"/>
                <w:szCs w:val="26"/>
              </w:rPr>
            </w:pPr>
            <w:r w:rsidRPr="00F91013">
              <w:rPr>
                <w:rFonts w:ascii="Simplified Arabic" w:eastAsia="Times New Roman" w:hAnsi="Simplified Arabic" w:cs="Simplified Arabic" w:hint="cs"/>
                <w:b/>
                <w:bCs/>
                <w:sz w:val="26"/>
                <w:szCs w:val="26"/>
                <w:rtl/>
                <w:lang w:bidi="ar-SA"/>
              </w:rPr>
              <w:t>إجراء القياس البعدي</w:t>
            </w:r>
          </w:p>
        </w:tc>
      </w:tr>
      <w:tr w:rsidR="003B6135" w:rsidRPr="00F91013" w14:paraId="17DA4A3C" w14:textId="77777777" w:rsidTr="00D95E41">
        <w:tc>
          <w:tcPr>
            <w:tcW w:w="8306" w:type="dxa"/>
            <w:gridSpan w:val="5"/>
            <w:tcBorders>
              <w:top w:val="single" w:sz="4" w:space="0" w:color="auto"/>
              <w:bottom w:val="single" w:sz="4" w:space="0" w:color="auto"/>
            </w:tcBorders>
          </w:tcPr>
          <w:p w14:paraId="067A2B43" w14:textId="77777777" w:rsidR="003B6135" w:rsidRPr="00F91013" w:rsidRDefault="003B6135" w:rsidP="00D95E41">
            <w:pPr>
              <w:spacing w:after="0"/>
              <w:jc w:val="center"/>
              <w:rPr>
                <w:rFonts w:ascii="Simplified Arabic" w:eastAsia="Times New Roman" w:hAnsi="Simplified Arabic" w:cs="Simplified Arabic"/>
                <w:b/>
                <w:bCs/>
                <w:sz w:val="26"/>
                <w:szCs w:val="26"/>
              </w:rPr>
            </w:pPr>
            <w:r w:rsidRPr="00F91013">
              <w:rPr>
                <w:rFonts w:ascii="Simplified Arabic" w:eastAsia="Times New Roman" w:hAnsi="Simplified Arabic" w:cs="Simplified Arabic" w:hint="cs"/>
                <w:b/>
                <w:bCs/>
                <w:sz w:val="26"/>
                <w:szCs w:val="26"/>
                <w:rtl/>
                <w:lang w:bidi="ar-SA"/>
              </w:rPr>
              <w:t>إجراء القياس التبعي</w:t>
            </w:r>
          </w:p>
        </w:tc>
      </w:tr>
    </w:tbl>
    <w:p w14:paraId="0E0A73E7" w14:textId="77777777" w:rsidR="00F75341" w:rsidRPr="00F91013" w:rsidRDefault="00F75341" w:rsidP="00F75341">
      <w:pPr>
        <w:jc w:val="center"/>
        <w:rPr>
          <w:rFonts w:asciiTheme="majorBidi" w:hAnsiTheme="majorBidi" w:cstheme="majorBidi"/>
          <w:sz w:val="26"/>
          <w:szCs w:val="26"/>
          <w:lang w:bidi="ar-JO"/>
        </w:rPr>
      </w:pPr>
    </w:p>
    <w:p w14:paraId="19DDF9E0" w14:textId="77777777" w:rsidR="0000679B" w:rsidRPr="00F91013" w:rsidRDefault="0000679B" w:rsidP="00F75341">
      <w:pPr>
        <w:jc w:val="center"/>
        <w:rPr>
          <w:rFonts w:asciiTheme="majorBidi" w:hAnsiTheme="majorBidi" w:cstheme="majorBidi"/>
          <w:sz w:val="26"/>
          <w:szCs w:val="26"/>
          <w:rtl/>
          <w:lang w:bidi="ar-SA"/>
        </w:rPr>
      </w:pPr>
    </w:p>
    <w:sectPr w:rsidR="0000679B" w:rsidRPr="00F91013" w:rsidSect="006A592C">
      <w:footerReference w:type="default" r:id="rId22"/>
      <w:pgSz w:w="11906" w:h="16838"/>
      <w:pgMar w:top="1440"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32D99E" w14:textId="77777777" w:rsidR="00C21E30" w:rsidRDefault="00C21E30">
      <w:pPr>
        <w:spacing w:after="0" w:line="240" w:lineRule="auto"/>
      </w:pPr>
      <w:r>
        <w:separator/>
      </w:r>
    </w:p>
  </w:endnote>
  <w:endnote w:type="continuationSeparator" w:id="0">
    <w:p w14:paraId="05FF9EEF" w14:textId="77777777" w:rsidR="00C21E30" w:rsidRDefault="00C21E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outrosNewsH1">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Aptos Display">
    <w:altName w:val="Arial"/>
    <w:panose1 w:val="00000000000000000000"/>
    <w:charset w:val="00"/>
    <w:family w:val="roman"/>
    <w:notTrueType/>
    <w:pitch w:val="default"/>
  </w:font>
  <w:font w:name="Aptos">
    <w:charset w:val="00"/>
    <w:family w:val="swiss"/>
    <w:pitch w:val="variable"/>
    <w:sig w:usb0="00000001" w:usb1="00000003" w:usb2="00000000" w:usb3="00000000" w:csb0="0000019F" w:csb1="00000000"/>
  </w:font>
  <w:font w:name="Sakkal Majalla">
    <w:panose1 w:val="02000000000000000000"/>
    <w:charset w:val="00"/>
    <w:family w:val="auto"/>
    <w:pitch w:val="variable"/>
    <w:sig w:usb0="A0002027" w:usb1="80000000" w:usb2="00000108" w:usb3="00000000" w:csb0="000000D3"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566638"/>
      <w:docPartObj>
        <w:docPartGallery w:val="Page Numbers (Bottom of Page)"/>
        <w:docPartUnique/>
      </w:docPartObj>
    </w:sdtPr>
    <w:sdtContent>
      <w:p w14:paraId="729C7244" w14:textId="13E05C3E" w:rsidR="003C19D8" w:rsidRDefault="003C19D8">
        <w:pPr>
          <w:pStyle w:val="a4"/>
          <w:jc w:val="center"/>
        </w:pPr>
        <w:r>
          <w:fldChar w:fldCharType="begin"/>
        </w:r>
        <w:r>
          <w:instrText>PAGE   \* MERGEFORMAT</w:instrText>
        </w:r>
        <w:r>
          <w:fldChar w:fldCharType="separate"/>
        </w:r>
        <w:r>
          <w:rPr>
            <w:rtl/>
            <w:lang w:val="he-IL" w:bidi="he-IL"/>
          </w:rPr>
          <w:t>2</w:t>
        </w:r>
        <w:r>
          <w:fldChar w:fldCharType="end"/>
        </w:r>
      </w:p>
    </w:sdtContent>
  </w:sdt>
  <w:p w14:paraId="47DEAB40" w14:textId="77777777" w:rsidR="003C19D8" w:rsidRDefault="003C19D8">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47006043"/>
      <w:docPartObj>
        <w:docPartGallery w:val="Page Numbers (Bottom of Page)"/>
        <w:docPartUnique/>
      </w:docPartObj>
    </w:sdtPr>
    <w:sdtContent>
      <w:p w14:paraId="4B8C6F0E" w14:textId="0DB4FB55" w:rsidR="003C19D8" w:rsidRDefault="003C19D8">
        <w:pPr>
          <w:pStyle w:val="a4"/>
          <w:jc w:val="center"/>
        </w:pPr>
        <w:r>
          <w:fldChar w:fldCharType="begin"/>
        </w:r>
        <w:r>
          <w:instrText>PAGE   \* MERGEFORMAT</w:instrText>
        </w:r>
        <w:r>
          <w:fldChar w:fldCharType="separate"/>
        </w:r>
        <w:r w:rsidR="00C72FE8" w:rsidRPr="00C72FE8">
          <w:rPr>
            <w:rFonts w:hint="eastAsia"/>
            <w:noProof/>
            <w:rtl/>
            <w:lang w:val="he-IL"/>
          </w:rPr>
          <w:t>‌ح</w:t>
        </w:r>
        <w:r>
          <w:fldChar w:fldCharType="end"/>
        </w:r>
      </w:p>
    </w:sdtContent>
  </w:sdt>
  <w:p w14:paraId="6219D4FC" w14:textId="1204570E" w:rsidR="003C19D8" w:rsidRDefault="003C19D8" w:rsidP="00D66EC3">
    <w:pPr>
      <w:pStyle w:val="a4"/>
      <w:jc w:val="center"/>
      <w:rPr>
        <w:rtl/>
        <w:lang w:bidi="ar-JO"/>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2665324"/>
      <w:docPartObj>
        <w:docPartGallery w:val="Page Numbers (Bottom of Page)"/>
        <w:docPartUnique/>
      </w:docPartObj>
    </w:sdtPr>
    <w:sdtContent>
      <w:p w14:paraId="6554B0BC" w14:textId="77777777" w:rsidR="003C19D8" w:rsidRDefault="003C19D8">
        <w:pPr>
          <w:pStyle w:val="a4"/>
          <w:jc w:val="center"/>
        </w:pPr>
        <w:r>
          <w:fldChar w:fldCharType="begin"/>
        </w:r>
        <w:r>
          <w:instrText>PAGE   \* MERGEFORMAT</w:instrText>
        </w:r>
        <w:r>
          <w:fldChar w:fldCharType="separate"/>
        </w:r>
        <w:r w:rsidR="00C72FE8" w:rsidRPr="00C72FE8">
          <w:rPr>
            <w:rFonts w:cs="Calibri"/>
            <w:noProof/>
            <w:szCs w:val="22"/>
            <w:lang w:val="he-IL" w:bidi="he-IL"/>
          </w:rPr>
          <w:t>6</w:t>
        </w:r>
        <w:r w:rsidR="00C72FE8" w:rsidRPr="00C72FE8">
          <w:rPr>
            <w:rFonts w:cs="Calibri"/>
            <w:noProof/>
            <w:szCs w:val="22"/>
            <w:lang w:val="he-IL" w:bidi="he-IL"/>
          </w:rPr>
          <w:t>5</w:t>
        </w:r>
        <w:r>
          <w:fldChar w:fldCharType="end"/>
        </w:r>
      </w:p>
    </w:sdtContent>
  </w:sdt>
  <w:p w14:paraId="7D0CF6F5" w14:textId="77777777" w:rsidR="003C19D8" w:rsidRDefault="003C19D8" w:rsidP="00D66EC3">
    <w:pPr>
      <w:pStyle w:val="a4"/>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5139962"/>
      <w:docPartObj>
        <w:docPartGallery w:val="Page Numbers (Bottom of Page)"/>
        <w:docPartUnique/>
      </w:docPartObj>
    </w:sdtPr>
    <w:sdtContent>
      <w:p w14:paraId="3B49062D" w14:textId="77777777" w:rsidR="003C19D8" w:rsidRDefault="003C19D8">
        <w:pPr>
          <w:pStyle w:val="a4"/>
          <w:jc w:val="center"/>
        </w:pPr>
        <w:r>
          <w:fldChar w:fldCharType="begin"/>
        </w:r>
        <w:r>
          <w:instrText>PAGE   \* MERGEFORMAT</w:instrText>
        </w:r>
        <w:r>
          <w:fldChar w:fldCharType="separate"/>
        </w:r>
        <w:r w:rsidR="00C72FE8" w:rsidRPr="00C72FE8">
          <w:rPr>
            <w:rFonts w:cs="Calibri"/>
            <w:noProof/>
            <w:szCs w:val="22"/>
            <w:lang w:val="he-IL" w:bidi="he-IL"/>
          </w:rPr>
          <w:t>7</w:t>
        </w:r>
        <w:r>
          <w:fldChar w:fldCharType="end"/>
        </w:r>
      </w:p>
    </w:sdtContent>
  </w:sdt>
  <w:p w14:paraId="7B7EC74F" w14:textId="77777777" w:rsidR="003C19D8" w:rsidRDefault="003C19D8">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39AFA3" w14:textId="77777777" w:rsidR="00C21E30" w:rsidRDefault="00C21E30">
      <w:pPr>
        <w:spacing w:after="0" w:line="240" w:lineRule="auto"/>
      </w:pPr>
      <w:r>
        <w:separator/>
      </w:r>
    </w:p>
  </w:footnote>
  <w:footnote w:type="continuationSeparator" w:id="0">
    <w:p w14:paraId="1364BF7A" w14:textId="77777777" w:rsidR="00C21E30" w:rsidRDefault="00C21E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A5427"/>
    <w:multiLevelType w:val="hybridMultilevel"/>
    <w:tmpl w:val="4B3467CE"/>
    <w:lvl w:ilvl="0" w:tplc="08A8808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9647D77"/>
    <w:multiLevelType w:val="hybridMultilevel"/>
    <w:tmpl w:val="3174AE5A"/>
    <w:lvl w:ilvl="0" w:tplc="993C40F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FF3CC4"/>
    <w:multiLevelType w:val="hybridMultilevel"/>
    <w:tmpl w:val="C958B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006469"/>
    <w:multiLevelType w:val="hybridMultilevel"/>
    <w:tmpl w:val="C046DD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7AA7B99"/>
    <w:multiLevelType w:val="hybridMultilevel"/>
    <w:tmpl w:val="C9D21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133FB4"/>
    <w:multiLevelType w:val="hybridMultilevel"/>
    <w:tmpl w:val="5B0AE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483ED0"/>
    <w:multiLevelType w:val="hybridMultilevel"/>
    <w:tmpl w:val="CB562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A17DAB"/>
    <w:multiLevelType w:val="hybridMultilevel"/>
    <w:tmpl w:val="748CA7BA"/>
    <w:lvl w:ilvl="0" w:tplc="38D263A6">
      <w:start w:val="1"/>
      <w:numFmt w:val="arabicAlpha"/>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D62DA0"/>
    <w:multiLevelType w:val="hybridMultilevel"/>
    <w:tmpl w:val="2B9675AC"/>
    <w:lvl w:ilvl="0" w:tplc="993C40F8">
      <w:start w:val="1"/>
      <w:numFmt w:val="bullet"/>
      <w:lvlText w:val=""/>
      <w:lvlJc w:val="left"/>
      <w:pPr>
        <w:ind w:left="735" w:hanging="360"/>
      </w:pPr>
      <w:rPr>
        <w:rFonts w:ascii="Symbol" w:hAnsi="Symbol" w:hint="default"/>
      </w:rPr>
    </w:lvl>
    <w:lvl w:ilvl="1" w:tplc="04090003" w:tentative="1">
      <w:start w:val="1"/>
      <w:numFmt w:val="bullet"/>
      <w:lvlText w:val="o"/>
      <w:lvlJc w:val="left"/>
      <w:pPr>
        <w:ind w:left="1455" w:hanging="360"/>
      </w:pPr>
      <w:rPr>
        <w:rFonts w:ascii="Courier New" w:hAnsi="Courier New" w:cs="Courier New" w:hint="default"/>
      </w:rPr>
    </w:lvl>
    <w:lvl w:ilvl="2" w:tplc="04090005" w:tentative="1">
      <w:start w:val="1"/>
      <w:numFmt w:val="bullet"/>
      <w:lvlText w:val=""/>
      <w:lvlJc w:val="left"/>
      <w:pPr>
        <w:ind w:left="2175" w:hanging="360"/>
      </w:pPr>
      <w:rPr>
        <w:rFonts w:ascii="Wingdings" w:hAnsi="Wingdings" w:hint="default"/>
      </w:rPr>
    </w:lvl>
    <w:lvl w:ilvl="3" w:tplc="04090001" w:tentative="1">
      <w:start w:val="1"/>
      <w:numFmt w:val="bullet"/>
      <w:lvlText w:val=""/>
      <w:lvlJc w:val="left"/>
      <w:pPr>
        <w:ind w:left="2895" w:hanging="360"/>
      </w:pPr>
      <w:rPr>
        <w:rFonts w:ascii="Symbol" w:hAnsi="Symbol" w:hint="default"/>
      </w:rPr>
    </w:lvl>
    <w:lvl w:ilvl="4" w:tplc="04090003" w:tentative="1">
      <w:start w:val="1"/>
      <w:numFmt w:val="bullet"/>
      <w:lvlText w:val="o"/>
      <w:lvlJc w:val="left"/>
      <w:pPr>
        <w:ind w:left="3615" w:hanging="360"/>
      </w:pPr>
      <w:rPr>
        <w:rFonts w:ascii="Courier New" w:hAnsi="Courier New" w:cs="Courier New" w:hint="default"/>
      </w:rPr>
    </w:lvl>
    <w:lvl w:ilvl="5" w:tplc="04090005" w:tentative="1">
      <w:start w:val="1"/>
      <w:numFmt w:val="bullet"/>
      <w:lvlText w:val=""/>
      <w:lvlJc w:val="left"/>
      <w:pPr>
        <w:ind w:left="4335" w:hanging="360"/>
      </w:pPr>
      <w:rPr>
        <w:rFonts w:ascii="Wingdings" w:hAnsi="Wingdings" w:hint="default"/>
      </w:rPr>
    </w:lvl>
    <w:lvl w:ilvl="6" w:tplc="04090001" w:tentative="1">
      <w:start w:val="1"/>
      <w:numFmt w:val="bullet"/>
      <w:lvlText w:val=""/>
      <w:lvlJc w:val="left"/>
      <w:pPr>
        <w:ind w:left="5055" w:hanging="360"/>
      </w:pPr>
      <w:rPr>
        <w:rFonts w:ascii="Symbol" w:hAnsi="Symbol" w:hint="default"/>
      </w:rPr>
    </w:lvl>
    <w:lvl w:ilvl="7" w:tplc="04090003" w:tentative="1">
      <w:start w:val="1"/>
      <w:numFmt w:val="bullet"/>
      <w:lvlText w:val="o"/>
      <w:lvlJc w:val="left"/>
      <w:pPr>
        <w:ind w:left="5775" w:hanging="360"/>
      </w:pPr>
      <w:rPr>
        <w:rFonts w:ascii="Courier New" w:hAnsi="Courier New" w:cs="Courier New" w:hint="default"/>
      </w:rPr>
    </w:lvl>
    <w:lvl w:ilvl="8" w:tplc="04090005" w:tentative="1">
      <w:start w:val="1"/>
      <w:numFmt w:val="bullet"/>
      <w:lvlText w:val=""/>
      <w:lvlJc w:val="left"/>
      <w:pPr>
        <w:ind w:left="6495" w:hanging="360"/>
      </w:pPr>
      <w:rPr>
        <w:rFonts w:ascii="Wingdings" w:hAnsi="Wingdings" w:hint="default"/>
      </w:rPr>
    </w:lvl>
  </w:abstractNum>
  <w:abstractNum w:abstractNumId="9" w15:restartNumberingAfterBreak="0">
    <w:nsid w:val="2BAD397D"/>
    <w:multiLevelType w:val="hybridMultilevel"/>
    <w:tmpl w:val="4F18C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15A771B"/>
    <w:multiLevelType w:val="multilevel"/>
    <w:tmpl w:val="29B0D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8574DF"/>
    <w:multiLevelType w:val="hybridMultilevel"/>
    <w:tmpl w:val="A678F8EE"/>
    <w:lvl w:ilvl="0" w:tplc="08A8808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34E3EB2"/>
    <w:multiLevelType w:val="hybridMultilevel"/>
    <w:tmpl w:val="25A0EF72"/>
    <w:lvl w:ilvl="0" w:tplc="C7EAEF62">
      <w:start w:val="1"/>
      <w:numFmt w:val="arabicAlpha"/>
      <w:lvlText w:val="%1-"/>
      <w:lvlJc w:val="center"/>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CE6A18"/>
    <w:multiLevelType w:val="hybridMultilevel"/>
    <w:tmpl w:val="E02A2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1937D4"/>
    <w:multiLevelType w:val="hybridMultilevel"/>
    <w:tmpl w:val="03CC0C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4F36166"/>
    <w:multiLevelType w:val="hybridMultilevel"/>
    <w:tmpl w:val="76308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F75103"/>
    <w:multiLevelType w:val="multilevel"/>
    <w:tmpl w:val="8578BBCA"/>
    <w:lvl w:ilvl="0">
      <w:start w:val="1"/>
      <w:numFmt w:val="bullet"/>
      <w:suff w:val="space"/>
      <w:lvlText w:val=""/>
      <w:lvlJc w:val="left"/>
      <w:pPr>
        <w:ind w:left="1410" w:hanging="705"/>
      </w:pPr>
      <w:rPr>
        <w:rFonts w:ascii="Symbol" w:hAnsi="Symbol" w:cs="Times New Roman" w:hint="default"/>
      </w:rPr>
    </w:lvl>
    <w:lvl w:ilvl="1">
      <w:start w:val="1"/>
      <w:numFmt w:val="decimal"/>
      <w:lvlText w:val="%1.%2"/>
      <w:lvlJc w:val="left"/>
      <w:pPr>
        <w:ind w:left="1410" w:hanging="705"/>
      </w:pPr>
      <w:rPr>
        <w:rFonts w:hint="default"/>
      </w:rPr>
    </w:lvl>
    <w:lvl w:ilvl="2">
      <w:start w:val="1"/>
      <w:numFmt w:val="decimal"/>
      <w:lvlText w:val="%1.%2.%3"/>
      <w:lvlJc w:val="left"/>
      <w:pPr>
        <w:ind w:left="1425" w:hanging="720"/>
      </w:pPr>
      <w:rPr>
        <w:rFonts w:hint="default"/>
      </w:rPr>
    </w:lvl>
    <w:lvl w:ilvl="3">
      <w:start w:val="2"/>
      <w:numFmt w:val="decimal"/>
      <w:lvlText w:val="%1.%2.%3.%4"/>
      <w:lvlJc w:val="left"/>
      <w:pPr>
        <w:ind w:left="1785" w:hanging="1080"/>
      </w:pPr>
      <w:rPr>
        <w:rFonts w:hint="default"/>
      </w:rPr>
    </w:lvl>
    <w:lvl w:ilvl="4">
      <w:start w:val="1"/>
      <w:numFmt w:val="decimal"/>
      <w:lvlText w:val="%1.%2.%3.%4.%5"/>
      <w:lvlJc w:val="left"/>
      <w:pPr>
        <w:ind w:left="1785" w:hanging="108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145" w:hanging="1440"/>
      </w:pPr>
      <w:rPr>
        <w:rFonts w:hint="default"/>
      </w:rPr>
    </w:lvl>
    <w:lvl w:ilvl="7">
      <w:start w:val="1"/>
      <w:numFmt w:val="decimal"/>
      <w:lvlText w:val="%1.%2.%3.%4.%5.%6.%7.%8"/>
      <w:lvlJc w:val="left"/>
      <w:pPr>
        <w:ind w:left="2505" w:hanging="1800"/>
      </w:pPr>
      <w:rPr>
        <w:rFonts w:hint="default"/>
      </w:rPr>
    </w:lvl>
    <w:lvl w:ilvl="8">
      <w:start w:val="1"/>
      <w:numFmt w:val="decimal"/>
      <w:lvlText w:val="%1.%2.%3.%4.%5.%6.%7.%8.%9"/>
      <w:lvlJc w:val="left"/>
      <w:pPr>
        <w:ind w:left="2505" w:hanging="1800"/>
      </w:pPr>
      <w:rPr>
        <w:rFonts w:hint="default"/>
      </w:rPr>
    </w:lvl>
  </w:abstractNum>
  <w:abstractNum w:abstractNumId="17" w15:restartNumberingAfterBreak="0">
    <w:nsid w:val="4E7474ED"/>
    <w:multiLevelType w:val="hybridMultilevel"/>
    <w:tmpl w:val="E26E2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F3B3F7C"/>
    <w:multiLevelType w:val="hybridMultilevel"/>
    <w:tmpl w:val="E5966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FBE6A69"/>
    <w:multiLevelType w:val="hybridMultilevel"/>
    <w:tmpl w:val="16A2A1A0"/>
    <w:lvl w:ilvl="0" w:tplc="993C40F8">
      <w:start w:val="1"/>
      <w:numFmt w:val="bullet"/>
      <w:lvlText w:val=""/>
      <w:lvlJc w:val="left"/>
      <w:pPr>
        <w:ind w:left="735" w:hanging="360"/>
      </w:pPr>
      <w:rPr>
        <w:rFonts w:ascii="Symbol" w:hAnsi="Symbol" w:hint="default"/>
      </w:rPr>
    </w:lvl>
    <w:lvl w:ilvl="1" w:tplc="04090003" w:tentative="1">
      <w:start w:val="1"/>
      <w:numFmt w:val="bullet"/>
      <w:lvlText w:val="o"/>
      <w:lvlJc w:val="left"/>
      <w:pPr>
        <w:ind w:left="1455" w:hanging="360"/>
      </w:pPr>
      <w:rPr>
        <w:rFonts w:ascii="Courier New" w:hAnsi="Courier New" w:cs="Courier New" w:hint="default"/>
      </w:rPr>
    </w:lvl>
    <w:lvl w:ilvl="2" w:tplc="04090005" w:tentative="1">
      <w:start w:val="1"/>
      <w:numFmt w:val="bullet"/>
      <w:lvlText w:val=""/>
      <w:lvlJc w:val="left"/>
      <w:pPr>
        <w:ind w:left="2175" w:hanging="360"/>
      </w:pPr>
      <w:rPr>
        <w:rFonts w:ascii="Wingdings" w:hAnsi="Wingdings" w:hint="default"/>
      </w:rPr>
    </w:lvl>
    <w:lvl w:ilvl="3" w:tplc="04090001" w:tentative="1">
      <w:start w:val="1"/>
      <w:numFmt w:val="bullet"/>
      <w:lvlText w:val=""/>
      <w:lvlJc w:val="left"/>
      <w:pPr>
        <w:ind w:left="2895" w:hanging="360"/>
      </w:pPr>
      <w:rPr>
        <w:rFonts w:ascii="Symbol" w:hAnsi="Symbol" w:hint="default"/>
      </w:rPr>
    </w:lvl>
    <w:lvl w:ilvl="4" w:tplc="04090003" w:tentative="1">
      <w:start w:val="1"/>
      <w:numFmt w:val="bullet"/>
      <w:lvlText w:val="o"/>
      <w:lvlJc w:val="left"/>
      <w:pPr>
        <w:ind w:left="3615" w:hanging="360"/>
      </w:pPr>
      <w:rPr>
        <w:rFonts w:ascii="Courier New" w:hAnsi="Courier New" w:cs="Courier New" w:hint="default"/>
      </w:rPr>
    </w:lvl>
    <w:lvl w:ilvl="5" w:tplc="04090005" w:tentative="1">
      <w:start w:val="1"/>
      <w:numFmt w:val="bullet"/>
      <w:lvlText w:val=""/>
      <w:lvlJc w:val="left"/>
      <w:pPr>
        <w:ind w:left="4335" w:hanging="360"/>
      </w:pPr>
      <w:rPr>
        <w:rFonts w:ascii="Wingdings" w:hAnsi="Wingdings" w:hint="default"/>
      </w:rPr>
    </w:lvl>
    <w:lvl w:ilvl="6" w:tplc="04090001" w:tentative="1">
      <w:start w:val="1"/>
      <w:numFmt w:val="bullet"/>
      <w:lvlText w:val=""/>
      <w:lvlJc w:val="left"/>
      <w:pPr>
        <w:ind w:left="5055" w:hanging="360"/>
      </w:pPr>
      <w:rPr>
        <w:rFonts w:ascii="Symbol" w:hAnsi="Symbol" w:hint="default"/>
      </w:rPr>
    </w:lvl>
    <w:lvl w:ilvl="7" w:tplc="04090003" w:tentative="1">
      <w:start w:val="1"/>
      <w:numFmt w:val="bullet"/>
      <w:lvlText w:val="o"/>
      <w:lvlJc w:val="left"/>
      <w:pPr>
        <w:ind w:left="5775" w:hanging="360"/>
      </w:pPr>
      <w:rPr>
        <w:rFonts w:ascii="Courier New" w:hAnsi="Courier New" w:cs="Courier New" w:hint="default"/>
      </w:rPr>
    </w:lvl>
    <w:lvl w:ilvl="8" w:tplc="04090005" w:tentative="1">
      <w:start w:val="1"/>
      <w:numFmt w:val="bullet"/>
      <w:lvlText w:val=""/>
      <w:lvlJc w:val="left"/>
      <w:pPr>
        <w:ind w:left="6495" w:hanging="360"/>
      </w:pPr>
      <w:rPr>
        <w:rFonts w:ascii="Wingdings" w:hAnsi="Wingdings" w:hint="default"/>
      </w:rPr>
    </w:lvl>
  </w:abstractNum>
  <w:abstractNum w:abstractNumId="20" w15:restartNumberingAfterBreak="0">
    <w:nsid w:val="4FC91E86"/>
    <w:multiLevelType w:val="hybridMultilevel"/>
    <w:tmpl w:val="792A9D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01C193D"/>
    <w:multiLevelType w:val="hybridMultilevel"/>
    <w:tmpl w:val="E2BAB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53F0EEE"/>
    <w:multiLevelType w:val="hybridMultilevel"/>
    <w:tmpl w:val="CCC8C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C118B7"/>
    <w:multiLevelType w:val="multilevel"/>
    <w:tmpl w:val="7B200FC8"/>
    <w:lvl w:ilvl="0">
      <w:start w:val="1"/>
      <w:numFmt w:val="decimal"/>
      <w:lvlText w:val="%1."/>
      <w:lvlJc w:val="left"/>
      <w:pPr>
        <w:ind w:left="735" w:hanging="360"/>
      </w:pPr>
    </w:lvl>
    <w:lvl w:ilvl="1">
      <w:start w:val="1"/>
      <w:numFmt w:val="decimal"/>
      <w:isLgl/>
      <w:lvlText w:val="%1.%2"/>
      <w:lvlJc w:val="left"/>
      <w:pPr>
        <w:ind w:left="831" w:hanging="456"/>
      </w:pPr>
      <w:rPr>
        <w:rFonts w:hint="default"/>
      </w:rPr>
    </w:lvl>
    <w:lvl w:ilvl="2">
      <w:start w:val="1"/>
      <w:numFmt w:val="decimal"/>
      <w:isLgl/>
      <w:lvlText w:val="%1.%2.%3"/>
      <w:lvlJc w:val="left"/>
      <w:pPr>
        <w:ind w:left="1095" w:hanging="720"/>
      </w:pPr>
      <w:rPr>
        <w:rFonts w:hint="default"/>
      </w:rPr>
    </w:lvl>
    <w:lvl w:ilvl="3">
      <w:start w:val="1"/>
      <w:numFmt w:val="decimal"/>
      <w:isLgl/>
      <w:lvlText w:val="%1.%2.%3.%4"/>
      <w:lvlJc w:val="left"/>
      <w:pPr>
        <w:ind w:left="1095" w:hanging="720"/>
      </w:pPr>
      <w:rPr>
        <w:rFonts w:hint="default"/>
      </w:rPr>
    </w:lvl>
    <w:lvl w:ilvl="4">
      <w:start w:val="1"/>
      <w:numFmt w:val="decimal"/>
      <w:isLgl/>
      <w:lvlText w:val="%1.%2.%3.%4.%5"/>
      <w:lvlJc w:val="left"/>
      <w:pPr>
        <w:ind w:left="1455" w:hanging="1080"/>
      </w:pPr>
      <w:rPr>
        <w:rFonts w:hint="default"/>
      </w:rPr>
    </w:lvl>
    <w:lvl w:ilvl="5">
      <w:start w:val="1"/>
      <w:numFmt w:val="decimal"/>
      <w:isLgl/>
      <w:lvlText w:val="%1.%2.%3.%4.%5.%6"/>
      <w:lvlJc w:val="left"/>
      <w:pPr>
        <w:ind w:left="1455" w:hanging="1080"/>
      </w:pPr>
      <w:rPr>
        <w:rFonts w:hint="default"/>
      </w:rPr>
    </w:lvl>
    <w:lvl w:ilvl="6">
      <w:start w:val="1"/>
      <w:numFmt w:val="decimal"/>
      <w:isLgl/>
      <w:lvlText w:val="%1.%2.%3.%4.%5.%6.%7"/>
      <w:lvlJc w:val="left"/>
      <w:pPr>
        <w:ind w:left="1815" w:hanging="1440"/>
      </w:pPr>
      <w:rPr>
        <w:rFonts w:hint="default"/>
      </w:rPr>
    </w:lvl>
    <w:lvl w:ilvl="7">
      <w:start w:val="1"/>
      <w:numFmt w:val="decimal"/>
      <w:isLgl/>
      <w:lvlText w:val="%1.%2.%3.%4.%5.%6.%7.%8"/>
      <w:lvlJc w:val="left"/>
      <w:pPr>
        <w:ind w:left="1815" w:hanging="1440"/>
      </w:pPr>
      <w:rPr>
        <w:rFonts w:hint="default"/>
      </w:rPr>
    </w:lvl>
    <w:lvl w:ilvl="8">
      <w:start w:val="1"/>
      <w:numFmt w:val="decimal"/>
      <w:isLgl/>
      <w:lvlText w:val="%1.%2.%3.%4.%5.%6.%7.%8.%9"/>
      <w:lvlJc w:val="left"/>
      <w:pPr>
        <w:ind w:left="2175" w:hanging="1800"/>
      </w:pPr>
      <w:rPr>
        <w:rFonts w:hint="default"/>
      </w:rPr>
    </w:lvl>
  </w:abstractNum>
  <w:abstractNum w:abstractNumId="24" w15:restartNumberingAfterBreak="0">
    <w:nsid w:val="58172664"/>
    <w:multiLevelType w:val="hybridMultilevel"/>
    <w:tmpl w:val="26ECA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8225360"/>
    <w:multiLevelType w:val="hybridMultilevel"/>
    <w:tmpl w:val="8916B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94F6FE6"/>
    <w:multiLevelType w:val="hybridMultilevel"/>
    <w:tmpl w:val="0F5A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03A6D58"/>
    <w:multiLevelType w:val="hybridMultilevel"/>
    <w:tmpl w:val="1EF609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0EA4F53"/>
    <w:multiLevelType w:val="hybridMultilevel"/>
    <w:tmpl w:val="5A0868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EC2929"/>
    <w:multiLevelType w:val="hybridMultilevel"/>
    <w:tmpl w:val="1BAE54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ADB24BC"/>
    <w:multiLevelType w:val="hybridMultilevel"/>
    <w:tmpl w:val="0A20C7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CB828F8"/>
    <w:multiLevelType w:val="hybridMultilevel"/>
    <w:tmpl w:val="21122EE4"/>
    <w:lvl w:ilvl="0" w:tplc="74A8ED92">
      <w:numFmt w:val="bullet"/>
      <w:lvlText w:val="-"/>
      <w:lvlJc w:val="left"/>
      <w:pPr>
        <w:ind w:left="720" w:hanging="360"/>
      </w:pPr>
      <w:rPr>
        <w:rFonts w:ascii="Simplified Arabic" w:eastAsiaTheme="minorEastAsia" w:hAnsi="Simplified Arabic" w:cs="Simplified Arabic"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F7F225C"/>
    <w:multiLevelType w:val="hybridMultilevel"/>
    <w:tmpl w:val="D7A42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054282F"/>
    <w:multiLevelType w:val="hybridMultilevel"/>
    <w:tmpl w:val="75D60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51C7491"/>
    <w:multiLevelType w:val="hybridMultilevel"/>
    <w:tmpl w:val="16227636"/>
    <w:lvl w:ilvl="0" w:tplc="84AE96CE">
      <w:start w:val="1"/>
      <w:numFmt w:val="arabicAbjad"/>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5ED51AB"/>
    <w:multiLevelType w:val="hybridMultilevel"/>
    <w:tmpl w:val="9A7E4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F925B5"/>
    <w:multiLevelType w:val="hybridMultilevel"/>
    <w:tmpl w:val="B34A9B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63C256F"/>
    <w:multiLevelType w:val="hybridMultilevel"/>
    <w:tmpl w:val="948C3912"/>
    <w:lvl w:ilvl="0" w:tplc="8934F858">
      <w:start w:val="3"/>
      <w:numFmt w:val="arabicAbjad"/>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78911573"/>
    <w:multiLevelType w:val="hybridMultilevel"/>
    <w:tmpl w:val="190EA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D9C20B5"/>
    <w:multiLevelType w:val="hybridMultilevel"/>
    <w:tmpl w:val="E52EA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DDE0000"/>
    <w:multiLevelType w:val="hybridMultilevel"/>
    <w:tmpl w:val="BE763A92"/>
    <w:lvl w:ilvl="0" w:tplc="4B044CA8">
      <w:start w:val="1"/>
      <w:numFmt w:val="arabicAlpha"/>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65076162">
    <w:abstractNumId w:val="7"/>
  </w:num>
  <w:num w:numId="2" w16cid:durableId="1393312958">
    <w:abstractNumId w:val="31"/>
  </w:num>
  <w:num w:numId="3" w16cid:durableId="2089039057">
    <w:abstractNumId w:val="15"/>
  </w:num>
  <w:num w:numId="4" w16cid:durableId="1447770168">
    <w:abstractNumId w:val="12"/>
  </w:num>
  <w:num w:numId="5" w16cid:durableId="1082608805">
    <w:abstractNumId w:val="40"/>
  </w:num>
  <w:num w:numId="6" w16cid:durableId="1194077610">
    <w:abstractNumId w:val="19"/>
  </w:num>
  <w:num w:numId="7" w16cid:durableId="334764843">
    <w:abstractNumId w:val="8"/>
  </w:num>
  <w:num w:numId="8" w16cid:durableId="1285116797">
    <w:abstractNumId w:val="23"/>
  </w:num>
  <w:num w:numId="9" w16cid:durableId="87662588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80982974">
    <w:abstractNumId w:val="3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07230124">
    <w:abstractNumId w:val="1"/>
  </w:num>
  <w:num w:numId="12" w16cid:durableId="522281387">
    <w:abstractNumId w:val="3"/>
  </w:num>
  <w:num w:numId="13" w16cid:durableId="1328363605">
    <w:abstractNumId w:val="30"/>
  </w:num>
  <w:num w:numId="14" w16cid:durableId="416442162">
    <w:abstractNumId w:val="24"/>
  </w:num>
  <w:num w:numId="15" w16cid:durableId="1190218561">
    <w:abstractNumId w:val="33"/>
  </w:num>
  <w:num w:numId="16" w16cid:durableId="1803427524">
    <w:abstractNumId w:val="20"/>
  </w:num>
  <w:num w:numId="17" w16cid:durableId="1460682947">
    <w:abstractNumId w:val="2"/>
  </w:num>
  <w:num w:numId="18" w16cid:durableId="1206257796">
    <w:abstractNumId w:val="36"/>
  </w:num>
  <w:num w:numId="19" w16cid:durableId="1335763900">
    <w:abstractNumId w:val="9"/>
  </w:num>
  <w:num w:numId="20" w16cid:durableId="109904330">
    <w:abstractNumId w:val="38"/>
  </w:num>
  <w:num w:numId="21" w16cid:durableId="921646554">
    <w:abstractNumId w:val="22"/>
  </w:num>
  <w:num w:numId="22" w16cid:durableId="1274899217">
    <w:abstractNumId w:val="4"/>
  </w:num>
  <w:num w:numId="23" w16cid:durableId="1692682356">
    <w:abstractNumId w:val="16"/>
  </w:num>
  <w:num w:numId="24" w16cid:durableId="1425759556">
    <w:abstractNumId w:val="26"/>
  </w:num>
  <w:num w:numId="25" w16cid:durableId="1961256570">
    <w:abstractNumId w:val="28"/>
  </w:num>
  <w:num w:numId="26" w16cid:durableId="786778464">
    <w:abstractNumId w:val="0"/>
  </w:num>
  <w:num w:numId="27" w16cid:durableId="1910268263">
    <w:abstractNumId w:val="11"/>
  </w:num>
  <w:num w:numId="28" w16cid:durableId="2141259890">
    <w:abstractNumId w:val="18"/>
  </w:num>
  <w:num w:numId="29" w16cid:durableId="1896892108">
    <w:abstractNumId w:val="25"/>
  </w:num>
  <w:num w:numId="30" w16cid:durableId="985666010">
    <w:abstractNumId w:val="27"/>
  </w:num>
  <w:num w:numId="31" w16cid:durableId="2054496780">
    <w:abstractNumId w:val="39"/>
  </w:num>
  <w:num w:numId="32" w16cid:durableId="2017416230">
    <w:abstractNumId w:val="13"/>
  </w:num>
  <w:num w:numId="33" w16cid:durableId="1488352741">
    <w:abstractNumId w:val="14"/>
  </w:num>
  <w:num w:numId="34" w16cid:durableId="619141287">
    <w:abstractNumId w:val="17"/>
  </w:num>
  <w:num w:numId="35" w16cid:durableId="876427380">
    <w:abstractNumId w:val="10"/>
  </w:num>
  <w:num w:numId="36" w16cid:durableId="167407578">
    <w:abstractNumId w:val="21"/>
  </w:num>
  <w:num w:numId="37" w16cid:durableId="492373960">
    <w:abstractNumId w:val="5"/>
  </w:num>
  <w:num w:numId="38" w16cid:durableId="1585846120">
    <w:abstractNumId w:val="32"/>
  </w:num>
  <w:num w:numId="39" w16cid:durableId="1296449317">
    <w:abstractNumId w:val="6"/>
  </w:num>
  <w:num w:numId="40" w16cid:durableId="2058120031">
    <w:abstractNumId w:val="35"/>
  </w:num>
  <w:num w:numId="41" w16cid:durableId="320234408">
    <w:abstractNumId w:val="29"/>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2878"/>
    <w:rsid w:val="00001A77"/>
    <w:rsid w:val="00004A51"/>
    <w:rsid w:val="0000679B"/>
    <w:rsid w:val="000130E5"/>
    <w:rsid w:val="00015424"/>
    <w:rsid w:val="00017997"/>
    <w:rsid w:val="00022878"/>
    <w:rsid w:val="0002306B"/>
    <w:rsid w:val="0002585F"/>
    <w:rsid w:val="00031293"/>
    <w:rsid w:val="00032BD6"/>
    <w:rsid w:val="00056812"/>
    <w:rsid w:val="0006306B"/>
    <w:rsid w:val="00065B4E"/>
    <w:rsid w:val="000715C7"/>
    <w:rsid w:val="000734B1"/>
    <w:rsid w:val="00074F45"/>
    <w:rsid w:val="0007658B"/>
    <w:rsid w:val="00077A37"/>
    <w:rsid w:val="00083A7B"/>
    <w:rsid w:val="00093133"/>
    <w:rsid w:val="000932C3"/>
    <w:rsid w:val="000935E0"/>
    <w:rsid w:val="0009442E"/>
    <w:rsid w:val="000A33DF"/>
    <w:rsid w:val="000B1E6F"/>
    <w:rsid w:val="000B489F"/>
    <w:rsid w:val="000B60FA"/>
    <w:rsid w:val="000C2AEA"/>
    <w:rsid w:val="000C5E79"/>
    <w:rsid w:val="000C71EF"/>
    <w:rsid w:val="000C7305"/>
    <w:rsid w:val="000D3E6D"/>
    <w:rsid w:val="000D768A"/>
    <w:rsid w:val="000E0268"/>
    <w:rsid w:val="000E0E99"/>
    <w:rsid w:val="000E157B"/>
    <w:rsid w:val="000E20BD"/>
    <w:rsid w:val="000E44AE"/>
    <w:rsid w:val="000E6711"/>
    <w:rsid w:val="000F2027"/>
    <w:rsid w:val="000F3A6C"/>
    <w:rsid w:val="001007B8"/>
    <w:rsid w:val="001011B7"/>
    <w:rsid w:val="00101E09"/>
    <w:rsid w:val="00103778"/>
    <w:rsid w:val="00103B07"/>
    <w:rsid w:val="00104B3E"/>
    <w:rsid w:val="0010713E"/>
    <w:rsid w:val="001123BC"/>
    <w:rsid w:val="001213E6"/>
    <w:rsid w:val="00125B7E"/>
    <w:rsid w:val="00126B38"/>
    <w:rsid w:val="0013756D"/>
    <w:rsid w:val="00141943"/>
    <w:rsid w:val="00142BDB"/>
    <w:rsid w:val="00147F22"/>
    <w:rsid w:val="00164572"/>
    <w:rsid w:val="001717DA"/>
    <w:rsid w:val="00172F71"/>
    <w:rsid w:val="0017370E"/>
    <w:rsid w:val="001749A5"/>
    <w:rsid w:val="0017539C"/>
    <w:rsid w:val="001767B9"/>
    <w:rsid w:val="00180B7B"/>
    <w:rsid w:val="00194B88"/>
    <w:rsid w:val="001953CA"/>
    <w:rsid w:val="00197AC2"/>
    <w:rsid w:val="001A2768"/>
    <w:rsid w:val="001B2F96"/>
    <w:rsid w:val="001D1304"/>
    <w:rsid w:val="001E16AF"/>
    <w:rsid w:val="001E240C"/>
    <w:rsid w:val="001E2EAB"/>
    <w:rsid w:val="001F2516"/>
    <w:rsid w:val="001F2DBE"/>
    <w:rsid w:val="001F307A"/>
    <w:rsid w:val="001F33F5"/>
    <w:rsid w:val="001F4016"/>
    <w:rsid w:val="002015C8"/>
    <w:rsid w:val="00202C5B"/>
    <w:rsid w:val="0020403C"/>
    <w:rsid w:val="00204743"/>
    <w:rsid w:val="00204E13"/>
    <w:rsid w:val="002060EF"/>
    <w:rsid w:val="0021348A"/>
    <w:rsid w:val="00215662"/>
    <w:rsid w:val="00216011"/>
    <w:rsid w:val="00227E5B"/>
    <w:rsid w:val="00236162"/>
    <w:rsid w:val="00236227"/>
    <w:rsid w:val="00240188"/>
    <w:rsid w:val="0024073F"/>
    <w:rsid w:val="0024426F"/>
    <w:rsid w:val="002450E4"/>
    <w:rsid w:val="002451BE"/>
    <w:rsid w:val="00256412"/>
    <w:rsid w:val="0025745A"/>
    <w:rsid w:val="00260A91"/>
    <w:rsid w:val="00264A09"/>
    <w:rsid w:val="00267F29"/>
    <w:rsid w:val="00270BD0"/>
    <w:rsid w:val="00273EE1"/>
    <w:rsid w:val="00276650"/>
    <w:rsid w:val="00284116"/>
    <w:rsid w:val="00285E41"/>
    <w:rsid w:val="002864F7"/>
    <w:rsid w:val="00290E52"/>
    <w:rsid w:val="00291294"/>
    <w:rsid w:val="002931CE"/>
    <w:rsid w:val="0029505F"/>
    <w:rsid w:val="002A28E0"/>
    <w:rsid w:val="002A7D53"/>
    <w:rsid w:val="002B02AE"/>
    <w:rsid w:val="002B50F7"/>
    <w:rsid w:val="002B5E8E"/>
    <w:rsid w:val="002B6BF3"/>
    <w:rsid w:val="002C2808"/>
    <w:rsid w:val="002D16C9"/>
    <w:rsid w:val="002D394F"/>
    <w:rsid w:val="002E3BD5"/>
    <w:rsid w:val="002E4976"/>
    <w:rsid w:val="002F5B39"/>
    <w:rsid w:val="002F7303"/>
    <w:rsid w:val="003046E8"/>
    <w:rsid w:val="00314662"/>
    <w:rsid w:val="003207E3"/>
    <w:rsid w:val="00323FF2"/>
    <w:rsid w:val="003361BE"/>
    <w:rsid w:val="003472F1"/>
    <w:rsid w:val="0035139B"/>
    <w:rsid w:val="00361D0F"/>
    <w:rsid w:val="003652FD"/>
    <w:rsid w:val="003708C8"/>
    <w:rsid w:val="00371410"/>
    <w:rsid w:val="0037372D"/>
    <w:rsid w:val="0037446C"/>
    <w:rsid w:val="00382AEE"/>
    <w:rsid w:val="00385980"/>
    <w:rsid w:val="003B6135"/>
    <w:rsid w:val="003B6738"/>
    <w:rsid w:val="003B7CAF"/>
    <w:rsid w:val="003C19D8"/>
    <w:rsid w:val="003C3301"/>
    <w:rsid w:val="003C52EF"/>
    <w:rsid w:val="003D259D"/>
    <w:rsid w:val="003D4E40"/>
    <w:rsid w:val="003D61E0"/>
    <w:rsid w:val="003E1745"/>
    <w:rsid w:val="003E28A7"/>
    <w:rsid w:val="00405488"/>
    <w:rsid w:val="004061B4"/>
    <w:rsid w:val="00413094"/>
    <w:rsid w:val="00422DAE"/>
    <w:rsid w:val="004307BC"/>
    <w:rsid w:val="004365DE"/>
    <w:rsid w:val="00442B48"/>
    <w:rsid w:val="00446FB7"/>
    <w:rsid w:val="0045072F"/>
    <w:rsid w:val="00455439"/>
    <w:rsid w:val="0045600C"/>
    <w:rsid w:val="00465436"/>
    <w:rsid w:val="00466683"/>
    <w:rsid w:val="0047649E"/>
    <w:rsid w:val="0048076C"/>
    <w:rsid w:val="00484338"/>
    <w:rsid w:val="00485920"/>
    <w:rsid w:val="004A3D2F"/>
    <w:rsid w:val="004A70FA"/>
    <w:rsid w:val="004A734D"/>
    <w:rsid w:val="004B3EB8"/>
    <w:rsid w:val="004B4A95"/>
    <w:rsid w:val="004C5BCA"/>
    <w:rsid w:val="004C64B3"/>
    <w:rsid w:val="004C7994"/>
    <w:rsid w:val="004E1FE3"/>
    <w:rsid w:val="004E58AC"/>
    <w:rsid w:val="004E61FE"/>
    <w:rsid w:val="00501CC0"/>
    <w:rsid w:val="00503F65"/>
    <w:rsid w:val="005169F7"/>
    <w:rsid w:val="005175D6"/>
    <w:rsid w:val="005214A0"/>
    <w:rsid w:val="0053142E"/>
    <w:rsid w:val="005321FC"/>
    <w:rsid w:val="00540914"/>
    <w:rsid w:val="00541F50"/>
    <w:rsid w:val="00543FD6"/>
    <w:rsid w:val="00545491"/>
    <w:rsid w:val="00562233"/>
    <w:rsid w:val="00562C80"/>
    <w:rsid w:val="00572EEC"/>
    <w:rsid w:val="00573D02"/>
    <w:rsid w:val="00577B33"/>
    <w:rsid w:val="00585C4D"/>
    <w:rsid w:val="005B00D1"/>
    <w:rsid w:val="005B506F"/>
    <w:rsid w:val="005B6ADB"/>
    <w:rsid w:val="005C118B"/>
    <w:rsid w:val="005C343A"/>
    <w:rsid w:val="005D0728"/>
    <w:rsid w:val="005D5E42"/>
    <w:rsid w:val="005D75FC"/>
    <w:rsid w:val="005D7A40"/>
    <w:rsid w:val="00601E0E"/>
    <w:rsid w:val="00602283"/>
    <w:rsid w:val="006168DE"/>
    <w:rsid w:val="00621DA5"/>
    <w:rsid w:val="00624AB1"/>
    <w:rsid w:val="00630FF0"/>
    <w:rsid w:val="0063102F"/>
    <w:rsid w:val="006356AE"/>
    <w:rsid w:val="00635C46"/>
    <w:rsid w:val="00635D9B"/>
    <w:rsid w:val="00646789"/>
    <w:rsid w:val="00646FC2"/>
    <w:rsid w:val="0065218D"/>
    <w:rsid w:val="00656A6A"/>
    <w:rsid w:val="00656F87"/>
    <w:rsid w:val="006643ED"/>
    <w:rsid w:val="00664CF7"/>
    <w:rsid w:val="006703A1"/>
    <w:rsid w:val="00671495"/>
    <w:rsid w:val="00674DD0"/>
    <w:rsid w:val="0067593D"/>
    <w:rsid w:val="00680FB8"/>
    <w:rsid w:val="00697024"/>
    <w:rsid w:val="006A2071"/>
    <w:rsid w:val="006A39D1"/>
    <w:rsid w:val="006A4422"/>
    <w:rsid w:val="006A592C"/>
    <w:rsid w:val="006D2FC1"/>
    <w:rsid w:val="006D6607"/>
    <w:rsid w:val="006E155D"/>
    <w:rsid w:val="007017AA"/>
    <w:rsid w:val="007031BB"/>
    <w:rsid w:val="007077A6"/>
    <w:rsid w:val="00714FE7"/>
    <w:rsid w:val="007177AA"/>
    <w:rsid w:val="00734864"/>
    <w:rsid w:val="00747706"/>
    <w:rsid w:val="0075186C"/>
    <w:rsid w:val="00751DDA"/>
    <w:rsid w:val="007602C8"/>
    <w:rsid w:val="00764029"/>
    <w:rsid w:val="0076488F"/>
    <w:rsid w:val="0079147F"/>
    <w:rsid w:val="007929F3"/>
    <w:rsid w:val="00796A05"/>
    <w:rsid w:val="00797340"/>
    <w:rsid w:val="007A0B4F"/>
    <w:rsid w:val="007A185F"/>
    <w:rsid w:val="007A3A74"/>
    <w:rsid w:val="007A6A62"/>
    <w:rsid w:val="007B07D0"/>
    <w:rsid w:val="007B74F4"/>
    <w:rsid w:val="007C10AF"/>
    <w:rsid w:val="007C73A8"/>
    <w:rsid w:val="007D0FC3"/>
    <w:rsid w:val="007D2EDE"/>
    <w:rsid w:val="007D54B4"/>
    <w:rsid w:val="007D56A7"/>
    <w:rsid w:val="007E4304"/>
    <w:rsid w:val="007F1242"/>
    <w:rsid w:val="007F1E89"/>
    <w:rsid w:val="007F523B"/>
    <w:rsid w:val="008062E1"/>
    <w:rsid w:val="00813957"/>
    <w:rsid w:val="008144C3"/>
    <w:rsid w:val="0081634E"/>
    <w:rsid w:val="00817936"/>
    <w:rsid w:val="00825CA9"/>
    <w:rsid w:val="00827437"/>
    <w:rsid w:val="008410D4"/>
    <w:rsid w:val="0084200E"/>
    <w:rsid w:val="00842BA7"/>
    <w:rsid w:val="00844144"/>
    <w:rsid w:val="00845390"/>
    <w:rsid w:val="0084634A"/>
    <w:rsid w:val="00847084"/>
    <w:rsid w:val="00853EC2"/>
    <w:rsid w:val="00860C5B"/>
    <w:rsid w:val="00886B1E"/>
    <w:rsid w:val="0089661D"/>
    <w:rsid w:val="008A31F8"/>
    <w:rsid w:val="008A7DB2"/>
    <w:rsid w:val="008D31E8"/>
    <w:rsid w:val="008E343F"/>
    <w:rsid w:val="008E56EC"/>
    <w:rsid w:val="00900A47"/>
    <w:rsid w:val="009043B9"/>
    <w:rsid w:val="00905325"/>
    <w:rsid w:val="00905B39"/>
    <w:rsid w:val="00907C17"/>
    <w:rsid w:val="00911808"/>
    <w:rsid w:val="009173E2"/>
    <w:rsid w:val="00936E25"/>
    <w:rsid w:val="009418A5"/>
    <w:rsid w:val="00944838"/>
    <w:rsid w:val="00956A55"/>
    <w:rsid w:val="009775F6"/>
    <w:rsid w:val="0098046D"/>
    <w:rsid w:val="00993A04"/>
    <w:rsid w:val="009A6F48"/>
    <w:rsid w:val="009B5B71"/>
    <w:rsid w:val="009B76E4"/>
    <w:rsid w:val="009C0DC4"/>
    <w:rsid w:val="009C523A"/>
    <w:rsid w:val="009D0266"/>
    <w:rsid w:val="009E0521"/>
    <w:rsid w:val="00A1008D"/>
    <w:rsid w:val="00A17D54"/>
    <w:rsid w:val="00A330F8"/>
    <w:rsid w:val="00A344FB"/>
    <w:rsid w:val="00A36CAB"/>
    <w:rsid w:val="00A378C7"/>
    <w:rsid w:val="00A41080"/>
    <w:rsid w:val="00A43DF3"/>
    <w:rsid w:val="00A53FE4"/>
    <w:rsid w:val="00A55825"/>
    <w:rsid w:val="00A63E66"/>
    <w:rsid w:val="00A6709E"/>
    <w:rsid w:val="00A676A1"/>
    <w:rsid w:val="00A74698"/>
    <w:rsid w:val="00A80C6C"/>
    <w:rsid w:val="00A82BCE"/>
    <w:rsid w:val="00A82FB7"/>
    <w:rsid w:val="00AA3588"/>
    <w:rsid w:val="00AA6AB3"/>
    <w:rsid w:val="00AB7AD1"/>
    <w:rsid w:val="00AC1EF3"/>
    <w:rsid w:val="00AC59F8"/>
    <w:rsid w:val="00AC7B29"/>
    <w:rsid w:val="00AC7F71"/>
    <w:rsid w:val="00AD1940"/>
    <w:rsid w:val="00AD5BC5"/>
    <w:rsid w:val="00AD7C94"/>
    <w:rsid w:val="00AE3518"/>
    <w:rsid w:val="00AF42B5"/>
    <w:rsid w:val="00B00318"/>
    <w:rsid w:val="00B006D6"/>
    <w:rsid w:val="00B04C91"/>
    <w:rsid w:val="00B05F6D"/>
    <w:rsid w:val="00B12919"/>
    <w:rsid w:val="00B12967"/>
    <w:rsid w:val="00B17915"/>
    <w:rsid w:val="00B20189"/>
    <w:rsid w:val="00B2414F"/>
    <w:rsid w:val="00B25D2A"/>
    <w:rsid w:val="00B3137D"/>
    <w:rsid w:val="00B36160"/>
    <w:rsid w:val="00B41325"/>
    <w:rsid w:val="00B46E0F"/>
    <w:rsid w:val="00B46E83"/>
    <w:rsid w:val="00B52566"/>
    <w:rsid w:val="00B5607C"/>
    <w:rsid w:val="00B57274"/>
    <w:rsid w:val="00B60C99"/>
    <w:rsid w:val="00B67D92"/>
    <w:rsid w:val="00B7056D"/>
    <w:rsid w:val="00B81695"/>
    <w:rsid w:val="00B86D13"/>
    <w:rsid w:val="00B90F81"/>
    <w:rsid w:val="00B92D76"/>
    <w:rsid w:val="00B952EA"/>
    <w:rsid w:val="00BA03B3"/>
    <w:rsid w:val="00BA4AA9"/>
    <w:rsid w:val="00BA5085"/>
    <w:rsid w:val="00BA5CA4"/>
    <w:rsid w:val="00BA711B"/>
    <w:rsid w:val="00BB298A"/>
    <w:rsid w:val="00BC2157"/>
    <w:rsid w:val="00BD3EF0"/>
    <w:rsid w:val="00BE2196"/>
    <w:rsid w:val="00BE5BE2"/>
    <w:rsid w:val="00BF7B6A"/>
    <w:rsid w:val="00C029D0"/>
    <w:rsid w:val="00C11476"/>
    <w:rsid w:val="00C15D75"/>
    <w:rsid w:val="00C21298"/>
    <w:rsid w:val="00C21E30"/>
    <w:rsid w:val="00C23EEF"/>
    <w:rsid w:val="00C300E1"/>
    <w:rsid w:val="00C3378E"/>
    <w:rsid w:val="00C43D23"/>
    <w:rsid w:val="00C527EA"/>
    <w:rsid w:val="00C66A69"/>
    <w:rsid w:val="00C702DF"/>
    <w:rsid w:val="00C72FE8"/>
    <w:rsid w:val="00C74CE3"/>
    <w:rsid w:val="00C75E9E"/>
    <w:rsid w:val="00C944D1"/>
    <w:rsid w:val="00C9497E"/>
    <w:rsid w:val="00C96A3E"/>
    <w:rsid w:val="00CB131A"/>
    <w:rsid w:val="00CB7AC7"/>
    <w:rsid w:val="00CC54EF"/>
    <w:rsid w:val="00CC7A3F"/>
    <w:rsid w:val="00CD0165"/>
    <w:rsid w:val="00CD26E0"/>
    <w:rsid w:val="00CD410E"/>
    <w:rsid w:val="00CD7806"/>
    <w:rsid w:val="00CE1EBB"/>
    <w:rsid w:val="00CE74B1"/>
    <w:rsid w:val="00D05091"/>
    <w:rsid w:val="00D05567"/>
    <w:rsid w:val="00D267E0"/>
    <w:rsid w:val="00D346B7"/>
    <w:rsid w:val="00D35BBB"/>
    <w:rsid w:val="00D362E6"/>
    <w:rsid w:val="00D460FB"/>
    <w:rsid w:val="00D4613A"/>
    <w:rsid w:val="00D52B5C"/>
    <w:rsid w:val="00D54187"/>
    <w:rsid w:val="00D55D4C"/>
    <w:rsid w:val="00D62972"/>
    <w:rsid w:val="00D66EC3"/>
    <w:rsid w:val="00D67393"/>
    <w:rsid w:val="00D67D7B"/>
    <w:rsid w:val="00D727C3"/>
    <w:rsid w:val="00D72B29"/>
    <w:rsid w:val="00D852B9"/>
    <w:rsid w:val="00D86730"/>
    <w:rsid w:val="00D95E41"/>
    <w:rsid w:val="00DA2A90"/>
    <w:rsid w:val="00DA361E"/>
    <w:rsid w:val="00DC0DE8"/>
    <w:rsid w:val="00DC34B7"/>
    <w:rsid w:val="00DC6B3B"/>
    <w:rsid w:val="00DD1F0A"/>
    <w:rsid w:val="00DD60DD"/>
    <w:rsid w:val="00DE1CE2"/>
    <w:rsid w:val="00DE1D1F"/>
    <w:rsid w:val="00DE5FF6"/>
    <w:rsid w:val="00DF694D"/>
    <w:rsid w:val="00E04852"/>
    <w:rsid w:val="00E06CE0"/>
    <w:rsid w:val="00E07171"/>
    <w:rsid w:val="00E12FA4"/>
    <w:rsid w:val="00E1678C"/>
    <w:rsid w:val="00E237F8"/>
    <w:rsid w:val="00E26F5E"/>
    <w:rsid w:val="00E3009D"/>
    <w:rsid w:val="00E307A1"/>
    <w:rsid w:val="00E31A6B"/>
    <w:rsid w:val="00E36D90"/>
    <w:rsid w:val="00E4072C"/>
    <w:rsid w:val="00E62544"/>
    <w:rsid w:val="00E635FA"/>
    <w:rsid w:val="00E66619"/>
    <w:rsid w:val="00E72FEE"/>
    <w:rsid w:val="00E77074"/>
    <w:rsid w:val="00E82A17"/>
    <w:rsid w:val="00E83780"/>
    <w:rsid w:val="00EA00D0"/>
    <w:rsid w:val="00EB27E2"/>
    <w:rsid w:val="00EC7B31"/>
    <w:rsid w:val="00ED1480"/>
    <w:rsid w:val="00ED4AE3"/>
    <w:rsid w:val="00ED661E"/>
    <w:rsid w:val="00EE61A2"/>
    <w:rsid w:val="00EF618E"/>
    <w:rsid w:val="00F00DC9"/>
    <w:rsid w:val="00F32BA5"/>
    <w:rsid w:val="00F36BD4"/>
    <w:rsid w:val="00F40851"/>
    <w:rsid w:val="00F45430"/>
    <w:rsid w:val="00F5005C"/>
    <w:rsid w:val="00F52695"/>
    <w:rsid w:val="00F52B29"/>
    <w:rsid w:val="00F562E7"/>
    <w:rsid w:val="00F56DA7"/>
    <w:rsid w:val="00F611BF"/>
    <w:rsid w:val="00F61FAD"/>
    <w:rsid w:val="00F63397"/>
    <w:rsid w:val="00F70513"/>
    <w:rsid w:val="00F74D22"/>
    <w:rsid w:val="00F75341"/>
    <w:rsid w:val="00F75A94"/>
    <w:rsid w:val="00F7623A"/>
    <w:rsid w:val="00F807E0"/>
    <w:rsid w:val="00F84743"/>
    <w:rsid w:val="00F91013"/>
    <w:rsid w:val="00F9170C"/>
    <w:rsid w:val="00F9195B"/>
    <w:rsid w:val="00FA5679"/>
    <w:rsid w:val="00FA56D4"/>
    <w:rsid w:val="00FC6D5B"/>
    <w:rsid w:val="00FF63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E80A91"/>
  <w15:chartTrackingRefBased/>
  <w15:docId w15:val="{1776062E-74A6-4BD6-B9E5-37CC022FA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autoRedefine/>
    <w:uiPriority w:val="9"/>
    <w:qFormat/>
    <w:rsid w:val="005B506F"/>
    <w:pPr>
      <w:keepNext/>
      <w:keepLines/>
      <w:spacing w:before="240" w:after="0" w:line="276" w:lineRule="auto"/>
      <w:jc w:val="center"/>
      <w:outlineLvl w:val="0"/>
    </w:pPr>
    <w:rPr>
      <w:rFonts w:ascii="Simplified Arabic" w:eastAsiaTheme="majorEastAsia" w:hAnsi="Simplified Arabic" w:cs="Simplified Arabic"/>
      <w:bCs/>
      <w:sz w:val="32"/>
      <w:szCs w:val="32"/>
      <w:lang w:bidi="ar-JO"/>
    </w:rPr>
  </w:style>
  <w:style w:type="paragraph" w:styleId="2">
    <w:name w:val="heading 2"/>
    <w:basedOn w:val="a"/>
    <w:next w:val="a"/>
    <w:link w:val="20"/>
    <w:autoRedefine/>
    <w:uiPriority w:val="9"/>
    <w:unhideWhenUsed/>
    <w:qFormat/>
    <w:rsid w:val="004C7994"/>
    <w:pPr>
      <w:keepNext/>
      <w:keepLines/>
      <w:spacing w:before="40" w:after="0" w:line="276" w:lineRule="auto"/>
      <w:ind w:left="468" w:hanging="468"/>
      <w:jc w:val="mediumKashida"/>
      <w:outlineLvl w:val="1"/>
    </w:pPr>
    <w:rPr>
      <w:rFonts w:ascii="Simplified Arabic" w:eastAsiaTheme="majorEastAsia" w:hAnsi="Simplified Arabic" w:cs="Simplified Arabic"/>
      <w:b/>
      <w:bCs/>
      <w:noProof/>
      <w:color w:val="000000"/>
      <w:kern w:val="0"/>
      <w:sz w:val="32"/>
      <w:szCs w:val="32"/>
      <w:lang w:bidi="ar-JO"/>
      <w14:ligatures w14:val="none"/>
    </w:rPr>
  </w:style>
  <w:style w:type="paragraph" w:styleId="3">
    <w:name w:val="heading 3"/>
    <w:basedOn w:val="a"/>
    <w:next w:val="a"/>
    <w:link w:val="30"/>
    <w:autoRedefine/>
    <w:uiPriority w:val="9"/>
    <w:unhideWhenUsed/>
    <w:qFormat/>
    <w:rsid w:val="002E4976"/>
    <w:pPr>
      <w:keepNext/>
      <w:keepLines/>
      <w:spacing w:before="40" w:after="0" w:line="276" w:lineRule="auto"/>
      <w:ind w:left="720" w:hanging="720"/>
      <w:jc w:val="both"/>
      <w:outlineLvl w:val="2"/>
    </w:pPr>
    <w:rPr>
      <w:rFonts w:asciiTheme="majorHAnsi" w:eastAsia="Calibri" w:hAnsiTheme="majorHAnsi" w:cs="Simplified Arabic"/>
      <w:b/>
      <w:bCs/>
      <w:color w:val="0D0D0D" w:themeColor="text1" w:themeTint="F2"/>
      <w:kern w:val="0"/>
      <w:sz w:val="24"/>
      <w:szCs w:val="28"/>
      <w:lang w:bidi="ar-SA"/>
      <w14:ligatures w14:val="none"/>
    </w:rPr>
  </w:style>
  <w:style w:type="paragraph" w:styleId="4">
    <w:name w:val="heading 4"/>
    <w:basedOn w:val="a"/>
    <w:next w:val="a"/>
    <w:link w:val="40"/>
    <w:autoRedefine/>
    <w:uiPriority w:val="9"/>
    <w:unhideWhenUsed/>
    <w:qFormat/>
    <w:rsid w:val="002E4976"/>
    <w:pPr>
      <w:keepNext/>
      <w:keepLines/>
      <w:spacing w:before="40" w:after="0" w:line="276" w:lineRule="auto"/>
      <w:ind w:left="864" w:hanging="864"/>
      <w:outlineLvl w:val="3"/>
    </w:pPr>
    <w:rPr>
      <w:rFonts w:ascii="Simplified Arabic" w:eastAsiaTheme="majorEastAsia" w:hAnsi="Simplified Arabic" w:cs="Simplified Arabic"/>
      <w:b/>
      <w:bCs/>
      <w:i/>
      <w:color w:val="0D0D0D" w:themeColor="text1" w:themeTint="F2"/>
      <w:kern w:val="0"/>
      <w:sz w:val="28"/>
      <w:szCs w:val="28"/>
      <w:lang w:bidi="ar-SA"/>
      <w14:ligatures w14:val="none"/>
    </w:rPr>
  </w:style>
  <w:style w:type="paragraph" w:styleId="5">
    <w:name w:val="heading 5"/>
    <w:basedOn w:val="a"/>
    <w:next w:val="a"/>
    <w:link w:val="50"/>
    <w:uiPriority w:val="9"/>
    <w:unhideWhenUsed/>
    <w:qFormat/>
    <w:rsid w:val="002E4976"/>
    <w:pPr>
      <w:keepNext/>
      <w:keepLines/>
      <w:bidi w:val="0"/>
      <w:spacing w:before="40" w:after="0" w:line="276" w:lineRule="auto"/>
      <w:ind w:left="1008" w:hanging="1008"/>
      <w:outlineLvl w:val="4"/>
    </w:pPr>
    <w:rPr>
      <w:rFonts w:asciiTheme="majorHAnsi" w:eastAsiaTheme="majorEastAsia" w:hAnsiTheme="majorHAnsi" w:cstheme="majorBidi"/>
      <w:color w:val="2F5496" w:themeColor="accent1" w:themeShade="BF"/>
      <w:kern w:val="0"/>
      <w:szCs w:val="28"/>
      <w:lang w:bidi="ar-SA"/>
      <w14:ligatures w14:val="none"/>
    </w:rPr>
  </w:style>
  <w:style w:type="paragraph" w:styleId="6">
    <w:name w:val="heading 6"/>
    <w:basedOn w:val="a"/>
    <w:next w:val="a"/>
    <w:link w:val="60"/>
    <w:uiPriority w:val="9"/>
    <w:unhideWhenUsed/>
    <w:qFormat/>
    <w:rsid w:val="002E4976"/>
    <w:pPr>
      <w:keepNext/>
      <w:keepLines/>
      <w:bidi w:val="0"/>
      <w:spacing w:before="40" w:after="0" w:line="276" w:lineRule="auto"/>
      <w:ind w:left="1152" w:hanging="1152"/>
      <w:outlineLvl w:val="5"/>
    </w:pPr>
    <w:rPr>
      <w:rFonts w:asciiTheme="majorHAnsi" w:eastAsiaTheme="majorEastAsia" w:hAnsiTheme="majorHAnsi" w:cstheme="majorBidi"/>
      <w:color w:val="1F3763" w:themeColor="accent1" w:themeShade="7F"/>
      <w:kern w:val="0"/>
      <w:szCs w:val="28"/>
      <w:lang w:bidi="ar-SA"/>
      <w14:ligatures w14:val="none"/>
    </w:rPr>
  </w:style>
  <w:style w:type="paragraph" w:styleId="7">
    <w:name w:val="heading 7"/>
    <w:basedOn w:val="a"/>
    <w:next w:val="a"/>
    <w:link w:val="70"/>
    <w:uiPriority w:val="9"/>
    <w:semiHidden/>
    <w:unhideWhenUsed/>
    <w:qFormat/>
    <w:rsid w:val="002E4976"/>
    <w:pPr>
      <w:keepNext/>
      <w:keepLines/>
      <w:bidi w:val="0"/>
      <w:spacing w:before="40" w:after="0" w:line="276" w:lineRule="auto"/>
      <w:ind w:left="1296" w:hanging="1296"/>
      <w:outlineLvl w:val="6"/>
    </w:pPr>
    <w:rPr>
      <w:rFonts w:asciiTheme="majorHAnsi" w:eastAsiaTheme="majorEastAsia" w:hAnsiTheme="majorHAnsi" w:cstheme="majorBidi"/>
      <w:i/>
      <w:iCs/>
      <w:color w:val="1F3763" w:themeColor="accent1" w:themeShade="7F"/>
      <w:kern w:val="0"/>
      <w:szCs w:val="28"/>
      <w:lang w:bidi="ar-SA"/>
      <w14:ligatures w14:val="none"/>
    </w:rPr>
  </w:style>
  <w:style w:type="paragraph" w:styleId="8">
    <w:name w:val="heading 8"/>
    <w:basedOn w:val="a"/>
    <w:next w:val="a"/>
    <w:link w:val="80"/>
    <w:uiPriority w:val="9"/>
    <w:semiHidden/>
    <w:unhideWhenUsed/>
    <w:qFormat/>
    <w:rsid w:val="002E4976"/>
    <w:pPr>
      <w:keepNext/>
      <w:keepLines/>
      <w:bidi w:val="0"/>
      <w:spacing w:before="40" w:after="0" w:line="276" w:lineRule="auto"/>
      <w:ind w:left="1440" w:hanging="1440"/>
      <w:outlineLvl w:val="7"/>
    </w:pPr>
    <w:rPr>
      <w:rFonts w:asciiTheme="majorHAnsi" w:eastAsiaTheme="majorEastAsia" w:hAnsiTheme="majorHAnsi" w:cstheme="majorBidi"/>
      <w:color w:val="272727" w:themeColor="text1" w:themeTint="D8"/>
      <w:kern w:val="0"/>
      <w:sz w:val="21"/>
      <w:szCs w:val="21"/>
      <w:lang w:bidi="ar-SA"/>
      <w14:ligatures w14:val="none"/>
    </w:rPr>
  </w:style>
  <w:style w:type="paragraph" w:styleId="9">
    <w:name w:val="heading 9"/>
    <w:basedOn w:val="a"/>
    <w:next w:val="a"/>
    <w:link w:val="90"/>
    <w:uiPriority w:val="9"/>
    <w:semiHidden/>
    <w:unhideWhenUsed/>
    <w:qFormat/>
    <w:rsid w:val="002E4976"/>
    <w:pPr>
      <w:keepNext/>
      <w:keepLines/>
      <w:bidi w:val="0"/>
      <w:spacing w:before="40" w:after="0" w:line="276" w:lineRule="auto"/>
      <w:ind w:left="1584" w:hanging="1584"/>
      <w:outlineLvl w:val="8"/>
    </w:pPr>
    <w:rPr>
      <w:rFonts w:asciiTheme="majorHAnsi" w:eastAsiaTheme="majorEastAsia" w:hAnsiTheme="majorHAnsi" w:cstheme="majorBidi"/>
      <w:i/>
      <w:iCs/>
      <w:color w:val="272727" w:themeColor="text1" w:themeTint="D8"/>
      <w:kern w:val="0"/>
      <w:sz w:val="21"/>
      <w:szCs w:val="21"/>
      <w:lang w:bidi="ar-SA"/>
      <w14:ligatures w14:val="non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5B506F"/>
    <w:rPr>
      <w:rFonts w:ascii="Simplified Arabic" w:eastAsiaTheme="majorEastAsia" w:hAnsi="Simplified Arabic" w:cs="Simplified Arabic"/>
      <w:bCs/>
      <w:sz w:val="32"/>
      <w:szCs w:val="32"/>
      <w:lang w:bidi="ar-JO"/>
    </w:rPr>
  </w:style>
  <w:style w:type="paragraph" w:styleId="a3">
    <w:name w:val="TOC Heading"/>
    <w:basedOn w:val="1"/>
    <w:next w:val="a"/>
    <w:uiPriority w:val="39"/>
    <w:unhideWhenUsed/>
    <w:qFormat/>
    <w:rsid w:val="002E4976"/>
    <w:pPr>
      <w:outlineLvl w:val="9"/>
    </w:pPr>
    <w:rPr>
      <w:kern w:val="0"/>
      <w:rtl/>
      <w:cs/>
      <w14:ligatures w14:val="none"/>
    </w:rPr>
  </w:style>
  <w:style w:type="paragraph" w:styleId="TOC1">
    <w:name w:val="toc 1"/>
    <w:basedOn w:val="a"/>
    <w:next w:val="a"/>
    <w:autoRedefine/>
    <w:uiPriority w:val="39"/>
    <w:unhideWhenUsed/>
    <w:rsid w:val="00DE1CE2"/>
    <w:pPr>
      <w:tabs>
        <w:tab w:val="right" w:leader="dot" w:pos="8296"/>
      </w:tabs>
      <w:spacing w:before="120" w:after="100" w:line="276" w:lineRule="auto"/>
    </w:pPr>
    <w:rPr>
      <w:rFonts w:cs="Times New Roman"/>
      <w:b/>
      <w:bCs/>
      <w:noProof/>
      <w:color w:val="0D0D0D" w:themeColor="text1" w:themeTint="F2"/>
      <w:kern w:val="0"/>
      <w:szCs w:val="28"/>
      <w:lang w:bidi="ar-JO"/>
      <w14:ligatures w14:val="none"/>
    </w:rPr>
  </w:style>
  <w:style w:type="paragraph" w:styleId="TOC2">
    <w:name w:val="toc 2"/>
    <w:basedOn w:val="a"/>
    <w:next w:val="a"/>
    <w:autoRedefine/>
    <w:uiPriority w:val="39"/>
    <w:unhideWhenUsed/>
    <w:rsid w:val="00DE1CE2"/>
    <w:pPr>
      <w:tabs>
        <w:tab w:val="right" w:leader="dot" w:pos="8296"/>
      </w:tabs>
      <w:spacing w:before="120" w:after="100" w:line="276" w:lineRule="auto"/>
      <w:ind w:left="220"/>
    </w:pPr>
    <w:rPr>
      <w:rFonts w:eastAsiaTheme="majorEastAsia" w:cs="Simplified Arabic"/>
      <w:noProof/>
      <w:color w:val="0D0D0D" w:themeColor="text1" w:themeTint="F2"/>
      <w:kern w:val="0"/>
      <w:szCs w:val="28"/>
      <w:lang w:bidi="ar-JO"/>
      <w14:ligatures w14:val="none"/>
    </w:rPr>
  </w:style>
  <w:style w:type="paragraph" w:styleId="TOC3">
    <w:name w:val="toc 3"/>
    <w:basedOn w:val="a"/>
    <w:next w:val="a"/>
    <w:autoRedefine/>
    <w:uiPriority w:val="39"/>
    <w:unhideWhenUsed/>
    <w:rsid w:val="002E4976"/>
    <w:pPr>
      <w:bidi w:val="0"/>
      <w:spacing w:before="120" w:after="100" w:line="276" w:lineRule="auto"/>
      <w:ind w:left="440"/>
    </w:pPr>
    <w:rPr>
      <w:rFonts w:cs="Simplified Arabic"/>
      <w:color w:val="0D0D0D" w:themeColor="text1" w:themeTint="F2"/>
      <w:kern w:val="0"/>
      <w:szCs w:val="28"/>
      <w:lang w:bidi="ar-SA"/>
      <w14:ligatures w14:val="none"/>
    </w:rPr>
  </w:style>
  <w:style w:type="character" w:styleId="Hyperlink">
    <w:name w:val="Hyperlink"/>
    <w:basedOn w:val="a0"/>
    <w:uiPriority w:val="99"/>
    <w:unhideWhenUsed/>
    <w:rsid w:val="002E4976"/>
    <w:rPr>
      <w:color w:val="0563C1" w:themeColor="hyperlink"/>
      <w:u w:val="single"/>
    </w:rPr>
  </w:style>
  <w:style w:type="character" w:customStyle="1" w:styleId="20">
    <w:name w:val="כותרת 2 תו"/>
    <w:basedOn w:val="a0"/>
    <w:link w:val="2"/>
    <w:uiPriority w:val="9"/>
    <w:rsid w:val="004C7994"/>
    <w:rPr>
      <w:rFonts w:ascii="Simplified Arabic" w:eastAsiaTheme="majorEastAsia" w:hAnsi="Simplified Arabic" w:cs="Simplified Arabic"/>
      <w:b/>
      <w:bCs/>
      <w:noProof/>
      <w:color w:val="000000"/>
      <w:kern w:val="0"/>
      <w:sz w:val="32"/>
      <w:szCs w:val="32"/>
      <w:lang w:bidi="ar-JO"/>
      <w14:ligatures w14:val="none"/>
    </w:rPr>
  </w:style>
  <w:style w:type="character" w:customStyle="1" w:styleId="30">
    <w:name w:val="כותרת 3 תו"/>
    <w:basedOn w:val="a0"/>
    <w:link w:val="3"/>
    <w:uiPriority w:val="9"/>
    <w:rsid w:val="002E4976"/>
    <w:rPr>
      <w:rFonts w:asciiTheme="majorHAnsi" w:eastAsia="Calibri" w:hAnsiTheme="majorHAnsi" w:cs="Simplified Arabic"/>
      <w:b/>
      <w:bCs/>
      <w:color w:val="0D0D0D" w:themeColor="text1" w:themeTint="F2"/>
      <w:kern w:val="0"/>
      <w:sz w:val="24"/>
      <w:szCs w:val="28"/>
      <w:lang w:bidi="ar-SA"/>
      <w14:ligatures w14:val="none"/>
    </w:rPr>
  </w:style>
  <w:style w:type="character" w:customStyle="1" w:styleId="40">
    <w:name w:val="כותרת 4 תו"/>
    <w:basedOn w:val="a0"/>
    <w:link w:val="4"/>
    <w:uiPriority w:val="9"/>
    <w:rsid w:val="002E4976"/>
    <w:rPr>
      <w:rFonts w:ascii="Simplified Arabic" w:eastAsiaTheme="majorEastAsia" w:hAnsi="Simplified Arabic" w:cs="Simplified Arabic"/>
      <w:b/>
      <w:bCs/>
      <w:i/>
      <w:color w:val="0D0D0D" w:themeColor="text1" w:themeTint="F2"/>
      <w:kern w:val="0"/>
      <w:sz w:val="28"/>
      <w:szCs w:val="28"/>
      <w:lang w:bidi="ar-SA"/>
      <w14:ligatures w14:val="none"/>
    </w:rPr>
  </w:style>
  <w:style w:type="character" w:customStyle="1" w:styleId="50">
    <w:name w:val="כותרת 5 תו"/>
    <w:basedOn w:val="a0"/>
    <w:link w:val="5"/>
    <w:uiPriority w:val="9"/>
    <w:rsid w:val="002E4976"/>
    <w:rPr>
      <w:rFonts w:asciiTheme="majorHAnsi" w:eastAsiaTheme="majorEastAsia" w:hAnsiTheme="majorHAnsi" w:cstheme="majorBidi"/>
      <w:color w:val="2F5496" w:themeColor="accent1" w:themeShade="BF"/>
      <w:kern w:val="0"/>
      <w:szCs w:val="28"/>
      <w:lang w:bidi="ar-SA"/>
      <w14:ligatures w14:val="none"/>
    </w:rPr>
  </w:style>
  <w:style w:type="character" w:customStyle="1" w:styleId="60">
    <w:name w:val="כותרת 6 תו"/>
    <w:basedOn w:val="a0"/>
    <w:link w:val="6"/>
    <w:uiPriority w:val="9"/>
    <w:rsid w:val="002E4976"/>
    <w:rPr>
      <w:rFonts w:asciiTheme="majorHAnsi" w:eastAsiaTheme="majorEastAsia" w:hAnsiTheme="majorHAnsi" w:cstheme="majorBidi"/>
      <w:color w:val="1F3763" w:themeColor="accent1" w:themeShade="7F"/>
      <w:kern w:val="0"/>
      <w:szCs w:val="28"/>
      <w:lang w:bidi="ar-SA"/>
      <w14:ligatures w14:val="none"/>
    </w:rPr>
  </w:style>
  <w:style w:type="character" w:customStyle="1" w:styleId="70">
    <w:name w:val="כותרת 7 תו"/>
    <w:basedOn w:val="a0"/>
    <w:link w:val="7"/>
    <w:uiPriority w:val="9"/>
    <w:semiHidden/>
    <w:rsid w:val="002E4976"/>
    <w:rPr>
      <w:rFonts w:asciiTheme="majorHAnsi" w:eastAsiaTheme="majorEastAsia" w:hAnsiTheme="majorHAnsi" w:cstheme="majorBidi"/>
      <w:i/>
      <w:iCs/>
      <w:color w:val="1F3763" w:themeColor="accent1" w:themeShade="7F"/>
      <w:kern w:val="0"/>
      <w:szCs w:val="28"/>
      <w:lang w:bidi="ar-SA"/>
      <w14:ligatures w14:val="none"/>
    </w:rPr>
  </w:style>
  <w:style w:type="character" w:customStyle="1" w:styleId="80">
    <w:name w:val="כותרת 8 תו"/>
    <w:basedOn w:val="a0"/>
    <w:link w:val="8"/>
    <w:uiPriority w:val="9"/>
    <w:semiHidden/>
    <w:rsid w:val="002E4976"/>
    <w:rPr>
      <w:rFonts w:asciiTheme="majorHAnsi" w:eastAsiaTheme="majorEastAsia" w:hAnsiTheme="majorHAnsi" w:cstheme="majorBidi"/>
      <w:color w:val="272727" w:themeColor="text1" w:themeTint="D8"/>
      <w:kern w:val="0"/>
      <w:sz w:val="21"/>
      <w:szCs w:val="21"/>
      <w:lang w:bidi="ar-SA"/>
      <w14:ligatures w14:val="none"/>
    </w:rPr>
  </w:style>
  <w:style w:type="character" w:customStyle="1" w:styleId="90">
    <w:name w:val="כותרת 9 תו"/>
    <w:basedOn w:val="a0"/>
    <w:link w:val="9"/>
    <w:uiPriority w:val="9"/>
    <w:semiHidden/>
    <w:rsid w:val="002E4976"/>
    <w:rPr>
      <w:rFonts w:asciiTheme="majorHAnsi" w:eastAsiaTheme="majorEastAsia" w:hAnsiTheme="majorHAnsi" w:cstheme="majorBidi"/>
      <w:i/>
      <w:iCs/>
      <w:color w:val="272727" w:themeColor="text1" w:themeTint="D8"/>
      <w:kern w:val="0"/>
      <w:sz w:val="21"/>
      <w:szCs w:val="21"/>
      <w:lang w:bidi="ar-SA"/>
      <w14:ligatures w14:val="none"/>
    </w:rPr>
  </w:style>
  <w:style w:type="paragraph" w:styleId="a4">
    <w:name w:val="footer"/>
    <w:basedOn w:val="a"/>
    <w:link w:val="a5"/>
    <w:uiPriority w:val="99"/>
    <w:unhideWhenUsed/>
    <w:rsid w:val="002E4976"/>
    <w:pPr>
      <w:tabs>
        <w:tab w:val="center" w:pos="4153"/>
        <w:tab w:val="right" w:pos="8306"/>
      </w:tabs>
      <w:bidi w:val="0"/>
      <w:spacing w:after="0" w:line="240" w:lineRule="auto"/>
    </w:pPr>
    <w:rPr>
      <w:rFonts w:cs="Simplified Arabic"/>
      <w:color w:val="0D0D0D" w:themeColor="text1" w:themeTint="F2"/>
      <w:kern w:val="0"/>
      <w:szCs w:val="28"/>
      <w:lang w:bidi="ar-SA"/>
      <w14:ligatures w14:val="none"/>
    </w:rPr>
  </w:style>
  <w:style w:type="character" w:customStyle="1" w:styleId="a5">
    <w:name w:val="כותרת תחתונה תו"/>
    <w:basedOn w:val="a0"/>
    <w:link w:val="a4"/>
    <w:uiPriority w:val="99"/>
    <w:rsid w:val="002E4976"/>
    <w:rPr>
      <w:rFonts w:cs="Simplified Arabic"/>
      <w:color w:val="0D0D0D" w:themeColor="text1" w:themeTint="F2"/>
      <w:kern w:val="0"/>
      <w:szCs w:val="28"/>
      <w:lang w:bidi="ar-SA"/>
      <w14:ligatures w14:val="none"/>
    </w:rPr>
  </w:style>
  <w:style w:type="paragraph" w:styleId="a6">
    <w:name w:val="List Paragraph"/>
    <w:aliases w:val="NumberedList,عنوان رئيسي,سرد الفقراتCxSpLast,Dot pt,F5 List Paragraph,List Paragraph Char Char Char,Indicator Text,Numbered Para 1,Colorful List - Accent 11,Bullet 1,Bullet Points,Párrafo de lista,MAIN CONTENT,Recommendation"/>
    <w:basedOn w:val="a"/>
    <w:link w:val="a7"/>
    <w:uiPriority w:val="34"/>
    <w:qFormat/>
    <w:rsid w:val="00AC59F8"/>
    <w:pPr>
      <w:ind w:left="720"/>
      <w:contextualSpacing/>
    </w:pPr>
  </w:style>
  <w:style w:type="paragraph" w:styleId="a8">
    <w:name w:val="No Spacing"/>
    <w:autoRedefine/>
    <w:uiPriority w:val="1"/>
    <w:qFormat/>
    <w:rsid w:val="00C300E1"/>
    <w:pPr>
      <w:spacing w:before="120" w:after="0" w:line="360" w:lineRule="auto"/>
      <w:ind w:firstLine="445"/>
      <w:jc w:val="center"/>
    </w:pPr>
    <w:rPr>
      <w:rFonts w:cs="Simplified Arabic"/>
      <w:b/>
      <w:bCs/>
      <w:color w:val="0D0D0D" w:themeColor="text1" w:themeTint="F2"/>
      <w:kern w:val="0"/>
      <w:sz w:val="24"/>
      <w:szCs w:val="32"/>
      <w:lang w:bidi="ar-SA"/>
      <w14:ligatures w14:val="none"/>
    </w:rPr>
  </w:style>
  <w:style w:type="character" w:styleId="a9">
    <w:name w:val="Strong"/>
    <w:uiPriority w:val="22"/>
    <w:qFormat/>
    <w:rsid w:val="002450E4"/>
    <w:rPr>
      <w:b/>
      <w:bCs/>
    </w:rPr>
  </w:style>
  <w:style w:type="character" w:customStyle="1" w:styleId="a7">
    <w:name w:val="פיסקת רשימה תו"/>
    <w:aliases w:val="NumberedList תו,عنوان رئيسي תו,سرد الفقراتCxSpLast תו,Dot pt תו,F5 List Paragraph תו,List Paragraph Char Char Char תו,Indicator Text תו,Numbered Para 1 תו,Colorful List - Accent 11 תו,Bullet 1 תו,Bullet Points תו,Párrafo de lista תו"/>
    <w:link w:val="a6"/>
    <w:uiPriority w:val="34"/>
    <w:qFormat/>
    <w:locked/>
    <w:rsid w:val="007F523B"/>
  </w:style>
  <w:style w:type="character" w:customStyle="1" w:styleId="11">
    <w:name w:val="אזכור לא מזוהה1"/>
    <w:basedOn w:val="a0"/>
    <w:uiPriority w:val="99"/>
    <w:semiHidden/>
    <w:unhideWhenUsed/>
    <w:rsid w:val="00845390"/>
    <w:rPr>
      <w:color w:val="605E5C"/>
      <w:shd w:val="clear" w:color="auto" w:fill="E1DFDD"/>
    </w:rPr>
  </w:style>
  <w:style w:type="paragraph" w:styleId="NormalWeb">
    <w:name w:val="Normal (Web)"/>
    <w:basedOn w:val="a"/>
    <w:uiPriority w:val="99"/>
    <w:unhideWhenUsed/>
    <w:rsid w:val="00DD60DD"/>
    <w:rPr>
      <w:rFonts w:ascii="Times New Roman" w:hAnsi="Times New Roman" w:cs="Times New Roman"/>
      <w:sz w:val="24"/>
      <w:szCs w:val="24"/>
    </w:rPr>
  </w:style>
  <w:style w:type="paragraph" w:customStyle="1" w:styleId="12">
    <w:name w:val="عناون 1"/>
    <w:basedOn w:val="a"/>
    <w:link w:val="1Char"/>
    <w:qFormat/>
    <w:rsid w:val="003D61E0"/>
    <w:pPr>
      <w:keepNext/>
      <w:keepLines/>
      <w:spacing w:after="240" w:line="360" w:lineRule="auto"/>
      <w:contextualSpacing/>
      <w:jc w:val="center"/>
    </w:pPr>
    <w:rPr>
      <w:rFonts w:ascii="Times New Roman" w:eastAsia="BoutrosNewsH1" w:hAnsi="Times New Roman" w:cs="Simplified Arabic"/>
      <w:b/>
      <w:bCs/>
      <w:color w:val="000000"/>
      <w:kern w:val="0"/>
      <w:sz w:val="30"/>
      <w:szCs w:val="30"/>
      <w:lang w:bidi="ar-SA"/>
      <w14:ligatures w14:val="none"/>
    </w:rPr>
  </w:style>
  <w:style w:type="character" w:customStyle="1" w:styleId="1Char">
    <w:name w:val="عناون 1 Char"/>
    <w:basedOn w:val="a0"/>
    <w:link w:val="12"/>
    <w:rsid w:val="003D61E0"/>
    <w:rPr>
      <w:rFonts w:ascii="Times New Roman" w:eastAsia="BoutrosNewsH1" w:hAnsi="Times New Roman" w:cs="Simplified Arabic"/>
      <w:b/>
      <w:bCs/>
      <w:color w:val="000000"/>
      <w:kern w:val="0"/>
      <w:sz w:val="30"/>
      <w:szCs w:val="30"/>
      <w:lang w:bidi="ar-SA"/>
      <w14:ligatures w14:val="none"/>
    </w:rPr>
  </w:style>
  <w:style w:type="paragraph" w:styleId="aa">
    <w:name w:val="header"/>
    <w:basedOn w:val="a"/>
    <w:link w:val="ab"/>
    <w:uiPriority w:val="99"/>
    <w:unhideWhenUsed/>
    <w:rsid w:val="003D61E0"/>
    <w:pPr>
      <w:tabs>
        <w:tab w:val="center" w:pos="4153"/>
        <w:tab w:val="right" w:pos="8306"/>
      </w:tabs>
      <w:spacing w:after="0" w:line="240" w:lineRule="auto"/>
    </w:pPr>
  </w:style>
  <w:style w:type="character" w:customStyle="1" w:styleId="ab">
    <w:name w:val="כותרת עליונה תו"/>
    <w:basedOn w:val="a0"/>
    <w:link w:val="aa"/>
    <w:uiPriority w:val="99"/>
    <w:rsid w:val="003D61E0"/>
  </w:style>
  <w:style w:type="table" w:styleId="ac">
    <w:name w:val="Table Grid"/>
    <w:basedOn w:val="a1"/>
    <w:uiPriority w:val="39"/>
    <w:rsid w:val="00F56DA7"/>
    <w:pPr>
      <w:spacing w:after="0" w:line="240" w:lineRule="auto"/>
    </w:pPr>
    <w:rPr>
      <w:kern w:val="0"/>
      <w:lang w:bidi="ar-S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unhideWhenUsed/>
    <w:rsid w:val="00F56DA7"/>
    <w:pPr>
      <w:spacing w:after="0" w:line="240" w:lineRule="auto"/>
    </w:pPr>
    <w:rPr>
      <w:rFonts w:ascii="Tahoma" w:eastAsiaTheme="minorEastAsia" w:hAnsi="Tahoma" w:cs="Tahoma"/>
      <w:kern w:val="0"/>
      <w:sz w:val="16"/>
      <w:szCs w:val="16"/>
      <w:lang w:bidi="ar-SA"/>
      <w14:ligatures w14:val="none"/>
    </w:rPr>
  </w:style>
  <w:style w:type="character" w:customStyle="1" w:styleId="ae">
    <w:name w:val="טקסט בלונים תו"/>
    <w:basedOn w:val="a0"/>
    <w:link w:val="ad"/>
    <w:uiPriority w:val="99"/>
    <w:rsid w:val="00F56DA7"/>
    <w:rPr>
      <w:rFonts w:ascii="Tahoma" w:eastAsiaTheme="minorEastAsia" w:hAnsi="Tahoma" w:cs="Tahoma"/>
      <w:kern w:val="0"/>
      <w:sz w:val="16"/>
      <w:szCs w:val="16"/>
      <w:lang w:bidi="ar-SA"/>
      <w14:ligatures w14:val="none"/>
    </w:rPr>
  </w:style>
  <w:style w:type="paragraph" w:customStyle="1" w:styleId="13">
    <w:name w:val="نمط1"/>
    <w:basedOn w:val="a"/>
    <w:link w:val="1Char0"/>
    <w:qFormat/>
    <w:rsid w:val="00F56DA7"/>
    <w:pPr>
      <w:spacing w:after="240" w:line="560" w:lineRule="atLeast"/>
      <w:jc w:val="both"/>
    </w:pPr>
    <w:rPr>
      <w:rFonts w:ascii="Simplified Arabic" w:eastAsiaTheme="minorEastAsia" w:hAnsi="Simplified Arabic" w:cs="Simplified Arabic"/>
      <w:kern w:val="0"/>
      <w:sz w:val="28"/>
      <w:szCs w:val="28"/>
      <w:lang w:bidi="ar-SA"/>
      <w14:ligatures w14:val="none"/>
    </w:rPr>
  </w:style>
  <w:style w:type="character" w:customStyle="1" w:styleId="1Char0">
    <w:name w:val="نمط1 Char"/>
    <w:basedOn w:val="a0"/>
    <w:link w:val="13"/>
    <w:rsid w:val="00F56DA7"/>
    <w:rPr>
      <w:rFonts w:ascii="Simplified Arabic" w:eastAsiaTheme="minorEastAsia" w:hAnsi="Simplified Arabic" w:cs="Simplified Arabic"/>
      <w:kern w:val="0"/>
      <w:sz w:val="28"/>
      <w:szCs w:val="28"/>
      <w:lang w:bidi="ar-SA"/>
      <w14:ligatures w14:val="none"/>
    </w:rPr>
  </w:style>
  <w:style w:type="paragraph" w:styleId="af">
    <w:name w:val="Body Text Indent"/>
    <w:basedOn w:val="a"/>
    <w:link w:val="af0"/>
    <w:rsid w:val="00F56DA7"/>
    <w:pPr>
      <w:spacing w:after="0" w:line="360" w:lineRule="auto"/>
      <w:ind w:left="403"/>
      <w:jc w:val="lowKashida"/>
    </w:pPr>
    <w:rPr>
      <w:rFonts w:ascii="Times New Roman" w:eastAsia="Times New Roman" w:hAnsi="Times New Roman" w:cs="Simplified Arabic"/>
      <w:kern w:val="0"/>
      <w:sz w:val="28"/>
      <w:szCs w:val="28"/>
      <w:lang w:eastAsia="ar-SA" w:bidi="ar-SA"/>
      <w14:ligatures w14:val="none"/>
    </w:rPr>
  </w:style>
  <w:style w:type="character" w:customStyle="1" w:styleId="af0">
    <w:name w:val="כניסה בגוף טקסט תו"/>
    <w:basedOn w:val="a0"/>
    <w:link w:val="af"/>
    <w:rsid w:val="00F56DA7"/>
    <w:rPr>
      <w:rFonts w:ascii="Times New Roman" w:eastAsia="Times New Roman" w:hAnsi="Times New Roman" w:cs="Simplified Arabic"/>
      <w:kern w:val="0"/>
      <w:sz w:val="28"/>
      <w:szCs w:val="28"/>
      <w:lang w:eastAsia="ar-SA" w:bidi="ar-SA"/>
      <w14:ligatures w14:val="none"/>
    </w:rPr>
  </w:style>
  <w:style w:type="character" w:styleId="af1">
    <w:name w:val="annotation reference"/>
    <w:basedOn w:val="a0"/>
    <w:uiPriority w:val="99"/>
    <w:semiHidden/>
    <w:unhideWhenUsed/>
    <w:rsid w:val="00F56DA7"/>
    <w:rPr>
      <w:sz w:val="16"/>
      <w:szCs w:val="16"/>
    </w:rPr>
  </w:style>
  <w:style w:type="paragraph" w:styleId="af2">
    <w:name w:val="annotation text"/>
    <w:basedOn w:val="a"/>
    <w:link w:val="af3"/>
    <w:uiPriority w:val="99"/>
    <w:unhideWhenUsed/>
    <w:rsid w:val="00F56DA7"/>
    <w:pPr>
      <w:spacing w:after="200" w:line="240" w:lineRule="auto"/>
    </w:pPr>
    <w:rPr>
      <w:rFonts w:eastAsiaTheme="minorEastAsia"/>
      <w:kern w:val="0"/>
      <w:sz w:val="20"/>
      <w:szCs w:val="20"/>
      <w:lang w:bidi="ar-SA"/>
      <w14:ligatures w14:val="none"/>
    </w:rPr>
  </w:style>
  <w:style w:type="character" w:customStyle="1" w:styleId="af3">
    <w:name w:val="טקסט הערה תו"/>
    <w:basedOn w:val="a0"/>
    <w:link w:val="af2"/>
    <w:uiPriority w:val="99"/>
    <w:rsid w:val="00F56DA7"/>
    <w:rPr>
      <w:rFonts w:eastAsiaTheme="minorEastAsia"/>
      <w:kern w:val="0"/>
      <w:sz w:val="20"/>
      <w:szCs w:val="20"/>
      <w:lang w:bidi="ar-SA"/>
      <w14:ligatures w14:val="none"/>
    </w:rPr>
  </w:style>
  <w:style w:type="table" w:customStyle="1" w:styleId="14">
    <w:name w:val="تظليل فاتح1"/>
    <w:basedOn w:val="a1"/>
    <w:uiPriority w:val="60"/>
    <w:rsid w:val="00F56DA7"/>
    <w:pPr>
      <w:spacing w:after="0" w:line="240" w:lineRule="auto"/>
    </w:pPr>
    <w:rPr>
      <w:rFonts w:eastAsiaTheme="minorEastAsia"/>
      <w:color w:val="000000" w:themeColor="text1" w:themeShade="BF"/>
      <w:kern w:val="0"/>
      <w:lang w:bidi="ar-SA"/>
      <w14:ligatures w14:val="none"/>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pple-converted-space">
    <w:name w:val="apple-converted-space"/>
    <w:basedOn w:val="a0"/>
    <w:rsid w:val="00F56DA7"/>
  </w:style>
  <w:style w:type="paragraph" w:customStyle="1" w:styleId="arttextmain">
    <w:name w:val="arttextmain"/>
    <w:basedOn w:val="a"/>
    <w:rsid w:val="00F56DA7"/>
    <w:pPr>
      <w:bidi w:val="0"/>
      <w:spacing w:before="100" w:beforeAutospacing="1" w:after="100" w:afterAutospacing="1" w:line="240" w:lineRule="auto"/>
    </w:pPr>
    <w:rPr>
      <w:rFonts w:ascii="Times New Roman" w:eastAsia="Times New Roman" w:hAnsi="Times New Roman" w:cs="Times New Roman"/>
      <w:kern w:val="0"/>
      <w:sz w:val="24"/>
      <w:szCs w:val="24"/>
      <w:lang w:bidi="ar-SA"/>
      <w14:ligatures w14:val="none"/>
    </w:rPr>
  </w:style>
  <w:style w:type="paragraph" w:styleId="21">
    <w:name w:val="Body Text Indent 2"/>
    <w:basedOn w:val="a"/>
    <w:link w:val="22"/>
    <w:rsid w:val="00F56DA7"/>
    <w:pPr>
      <w:spacing w:after="0" w:line="360" w:lineRule="auto"/>
      <w:ind w:firstLine="746"/>
      <w:jc w:val="both"/>
    </w:pPr>
    <w:rPr>
      <w:rFonts w:ascii="Times New Roman" w:eastAsia="Times New Roman" w:hAnsi="Times New Roman" w:cs="Simplified Arabic"/>
      <w:kern w:val="0"/>
      <w:sz w:val="24"/>
      <w:szCs w:val="28"/>
      <w:lang w:bidi="ar-SA"/>
      <w14:ligatures w14:val="none"/>
    </w:rPr>
  </w:style>
  <w:style w:type="character" w:customStyle="1" w:styleId="22">
    <w:name w:val="כניסה בגוף טקסט 2 תו"/>
    <w:basedOn w:val="a0"/>
    <w:link w:val="21"/>
    <w:rsid w:val="00F56DA7"/>
    <w:rPr>
      <w:rFonts w:ascii="Times New Roman" w:eastAsia="Times New Roman" w:hAnsi="Times New Roman" w:cs="Simplified Arabic"/>
      <w:kern w:val="0"/>
      <w:sz w:val="24"/>
      <w:szCs w:val="28"/>
      <w:lang w:bidi="ar-SA"/>
      <w14:ligatures w14:val="none"/>
    </w:rPr>
  </w:style>
  <w:style w:type="paragraph" w:styleId="af4">
    <w:name w:val="annotation subject"/>
    <w:basedOn w:val="af2"/>
    <w:next w:val="af2"/>
    <w:link w:val="af5"/>
    <w:uiPriority w:val="99"/>
    <w:semiHidden/>
    <w:unhideWhenUsed/>
    <w:rsid w:val="00F56DA7"/>
    <w:rPr>
      <w:rFonts w:eastAsiaTheme="minorHAnsi"/>
      <w:b/>
      <w:bCs/>
    </w:rPr>
  </w:style>
  <w:style w:type="character" w:customStyle="1" w:styleId="af5">
    <w:name w:val="נושא הערה תו"/>
    <w:basedOn w:val="af3"/>
    <w:link w:val="af4"/>
    <w:uiPriority w:val="99"/>
    <w:semiHidden/>
    <w:rsid w:val="00F56DA7"/>
    <w:rPr>
      <w:rFonts w:eastAsiaTheme="minorEastAsia"/>
      <w:b/>
      <w:bCs/>
      <w:kern w:val="0"/>
      <w:sz w:val="20"/>
      <w:szCs w:val="20"/>
      <w:lang w:bidi="ar-SA"/>
      <w14:ligatures w14:val="none"/>
    </w:rPr>
  </w:style>
  <w:style w:type="paragraph" w:styleId="23">
    <w:name w:val="Body Text 2"/>
    <w:basedOn w:val="a"/>
    <w:link w:val="24"/>
    <w:uiPriority w:val="99"/>
    <w:semiHidden/>
    <w:unhideWhenUsed/>
    <w:rsid w:val="00F56DA7"/>
    <w:pPr>
      <w:spacing w:after="120" w:line="480" w:lineRule="auto"/>
    </w:pPr>
    <w:rPr>
      <w:kern w:val="0"/>
      <w:lang w:bidi="ar-SA"/>
      <w14:ligatures w14:val="none"/>
    </w:rPr>
  </w:style>
  <w:style w:type="character" w:customStyle="1" w:styleId="24">
    <w:name w:val="גוף טקסט 2 תו"/>
    <w:basedOn w:val="a0"/>
    <w:link w:val="23"/>
    <w:uiPriority w:val="99"/>
    <w:semiHidden/>
    <w:rsid w:val="00F56DA7"/>
    <w:rPr>
      <w:kern w:val="0"/>
      <w:lang w:bidi="ar-SA"/>
      <w14:ligatures w14:val="none"/>
    </w:rPr>
  </w:style>
  <w:style w:type="table" w:styleId="61">
    <w:name w:val="Table List 6"/>
    <w:basedOn w:val="a1"/>
    <w:uiPriority w:val="99"/>
    <w:semiHidden/>
    <w:unhideWhenUsed/>
    <w:rsid w:val="00F56DA7"/>
    <w:pPr>
      <w:spacing w:after="200" w:line="276" w:lineRule="auto"/>
      <w:jc w:val="lowKashida"/>
    </w:pPr>
    <w:rPr>
      <w:lang w:bidi="ar-SA"/>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eGrid11">
    <w:name w:val="Table Grid11"/>
    <w:basedOn w:val="a1"/>
    <w:uiPriority w:val="39"/>
    <w:rsid w:val="00F56DA7"/>
    <w:pPr>
      <w:spacing w:after="0" w:line="240" w:lineRule="auto"/>
    </w:pPr>
    <w:rPr>
      <w:rFonts w:eastAsia="Times New Roman"/>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
    <w:name w:val="Table Grid81"/>
    <w:basedOn w:val="a1"/>
    <w:uiPriority w:val="39"/>
    <w:rsid w:val="00F56DA7"/>
    <w:pPr>
      <w:spacing w:after="0" w:line="240" w:lineRule="auto"/>
    </w:pPr>
    <w:rPr>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56DA7"/>
    <w:pPr>
      <w:autoSpaceDE w:val="0"/>
      <w:autoSpaceDN w:val="0"/>
      <w:adjustRightInd w:val="0"/>
      <w:spacing w:after="0" w:line="240" w:lineRule="auto"/>
    </w:pPr>
    <w:rPr>
      <w:rFonts w:ascii="Times New Roman" w:hAnsi="Times New Roman" w:cs="Times New Roman"/>
      <w:color w:val="000000"/>
      <w:kern w:val="0"/>
      <w:sz w:val="24"/>
      <w:szCs w:val="24"/>
      <w:lang w:bidi="ar-SA"/>
      <w14:ligatures w14:val="none"/>
    </w:rPr>
  </w:style>
  <w:style w:type="paragraph" w:styleId="af6">
    <w:name w:val="footnote text"/>
    <w:basedOn w:val="a"/>
    <w:link w:val="af7"/>
    <w:uiPriority w:val="99"/>
    <w:semiHidden/>
    <w:unhideWhenUsed/>
    <w:rsid w:val="00F56DA7"/>
    <w:pPr>
      <w:bidi w:val="0"/>
      <w:spacing w:after="0" w:line="240" w:lineRule="auto"/>
    </w:pPr>
    <w:rPr>
      <w:rFonts w:ascii="Times New Roman" w:eastAsia="Times New Roman" w:hAnsi="Times New Roman" w:cs="Times New Roman"/>
      <w:kern w:val="0"/>
      <w:sz w:val="20"/>
      <w:szCs w:val="20"/>
      <w:lang w:bidi="ar-SA"/>
      <w14:ligatures w14:val="none"/>
    </w:rPr>
  </w:style>
  <w:style w:type="character" w:customStyle="1" w:styleId="af7">
    <w:name w:val="טקסט הערת שוליים תו"/>
    <w:basedOn w:val="a0"/>
    <w:link w:val="af6"/>
    <w:uiPriority w:val="99"/>
    <w:semiHidden/>
    <w:rsid w:val="00F56DA7"/>
    <w:rPr>
      <w:rFonts w:ascii="Times New Roman" w:eastAsia="Times New Roman" w:hAnsi="Times New Roman" w:cs="Times New Roman"/>
      <w:kern w:val="0"/>
      <w:sz w:val="20"/>
      <w:szCs w:val="20"/>
      <w:lang w:bidi="ar-SA"/>
      <w14:ligatures w14:val="none"/>
    </w:rPr>
  </w:style>
  <w:style w:type="character" w:customStyle="1" w:styleId="timestamp">
    <w:name w:val="timestamp"/>
    <w:basedOn w:val="a0"/>
    <w:rsid w:val="00F56DA7"/>
  </w:style>
  <w:style w:type="character" w:customStyle="1" w:styleId="nb-pub-name">
    <w:name w:val="nb-pub-name"/>
    <w:basedOn w:val="a0"/>
    <w:rsid w:val="00F56DA7"/>
  </w:style>
  <w:style w:type="character" w:customStyle="1" w:styleId="highlight">
    <w:name w:val="highlight"/>
    <w:basedOn w:val="a0"/>
    <w:rsid w:val="00F56DA7"/>
  </w:style>
  <w:style w:type="character" w:customStyle="1" w:styleId="Char1">
    <w:name w:val="تذييل صفحة Char1"/>
    <w:uiPriority w:val="99"/>
    <w:rsid w:val="00F56DA7"/>
    <w:rPr>
      <w:sz w:val="22"/>
      <w:szCs w:val="22"/>
    </w:rPr>
  </w:style>
  <w:style w:type="paragraph" w:customStyle="1" w:styleId="15">
    <w:name w:val="تذييل الصفحة1"/>
    <w:basedOn w:val="a"/>
    <w:uiPriority w:val="99"/>
    <w:unhideWhenUsed/>
    <w:rsid w:val="00F56DA7"/>
    <w:pPr>
      <w:tabs>
        <w:tab w:val="center" w:pos="4153"/>
        <w:tab w:val="right" w:pos="8306"/>
      </w:tabs>
      <w:spacing w:after="0" w:line="240" w:lineRule="auto"/>
    </w:pPr>
    <w:rPr>
      <w:rFonts w:ascii="Calibri" w:eastAsia="Calibri" w:hAnsi="Calibri" w:cs="Times New Roman"/>
      <w:kern w:val="0"/>
      <w:lang w:val="x-none" w:eastAsia="x-none" w:bidi="ar-SA"/>
      <w14:ligatures w14:val="none"/>
    </w:rPr>
  </w:style>
  <w:style w:type="character" w:customStyle="1" w:styleId="markedcontent">
    <w:name w:val="markedcontent"/>
    <w:basedOn w:val="a0"/>
    <w:rsid w:val="00F56DA7"/>
  </w:style>
  <w:style w:type="character" w:customStyle="1" w:styleId="relative">
    <w:name w:val="relative"/>
    <w:basedOn w:val="a0"/>
    <w:rsid w:val="00F56DA7"/>
  </w:style>
  <w:style w:type="character" w:styleId="af8">
    <w:name w:val="Emphasis"/>
    <w:basedOn w:val="a0"/>
    <w:uiPriority w:val="20"/>
    <w:qFormat/>
    <w:rsid w:val="00F56DA7"/>
    <w:rPr>
      <w:i/>
      <w:iCs/>
    </w:rPr>
  </w:style>
  <w:style w:type="paragraph" w:customStyle="1" w:styleId="16">
    <w:name w:val="بلا تباعد1"/>
    <w:rsid w:val="00F56DA7"/>
    <w:pPr>
      <w:bidi/>
      <w:spacing w:after="0" w:line="240" w:lineRule="auto"/>
    </w:pPr>
    <w:rPr>
      <w:rFonts w:ascii="Calibri" w:eastAsia="Calibri" w:hAnsi="Calibri" w:cs="Arial"/>
      <w:kern w:val="0"/>
      <w:lang w:bidi="ar-SA"/>
      <w14:ligatures w14:val="none"/>
    </w:rPr>
  </w:style>
  <w:style w:type="character" w:styleId="af9">
    <w:name w:val="line number"/>
    <w:basedOn w:val="a0"/>
    <w:uiPriority w:val="99"/>
    <w:semiHidden/>
    <w:unhideWhenUsed/>
    <w:rsid w:val="0089661D"/>
  </w:style>
  <w:style w:type="paragraph" w:styleId="afa">
    <w:name w:val="caption"/>
    <w:basedOn w:val="a"/>
    <w:next w:val="a"/>
    <w:uiPriority w:val="35"/>
    <w:unhideWhenUsed/>
    <w:qFormat/>
    <w:rsid w:val="00267F29"/>
    <w:pPr>
      <w:spacing w:after="200" w:line="240" w:lineRule="auto"/>
    </w:pPr>
    <w:rPr>
      <w:i/>
      <w:iCs/>
      <w:color w:val="44546A" w:themeColor="text2"/>
      <w:sz w:val="18"/>
      <w:szCs w:val="18"/>
    </w:rPr>
  </w:style>
  <w:style w:type="paragraph" w:styleId="afb">
    <w:name w:val="table of figures"/>
    <w:basedOn w:val="a"/>
    <w:next w:val="a"/>
    <w:uiPriority w:val="99"/>
    <w:unhideWhenUsed/>
    <w:rsid w:val="008D31E8"/>
    <w:pPr>
      <w:spacing w:after="0"/>
    </w:pPr>
  </w:style>
  <w:style w:type="table" w:styleId="5-1">
    <w:name w:val="Grid Table 5 Dark Accent 1"/>
    <w:basedOn w:val="a1"/>
    <w:uiPriority w:val="50"/>
    <w:rsid w:val="00142B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5-3">
    <w:name w:val="Grid Table 5 Dark Accent 3"/>
    <w:basedOn w:val="a1"/>
    <w:uiPriority w:val="50"/>
    <w:rsid w:val="00142B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51">
    <w:name w:val="Grid Table 5 Dark"/>
    <w:basedOn w:val="a1"/>
    <w:uiPriority w:val="50"/>
    <w:rsid w:val="00290E5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numbering" w:customStyle="1" w:styleId="17">
    <w:name w:val="بلا قائمة1"/>
    <w:next w:val="a2"/>
    <w:uiPriority w:val="99"/>
    <w:semiHidden/>
    <w:unhideWhenUsed/>
    <w:rsid w:val="00BA03B3"/>
  </w:style>
  <w:style w:type="paragraph" w:customStyle="1" w:styleId="18">
    <w:name w:val="العنوان1"/>
    <w:basedOn w:val="a"/>
    <w:next w:val="a"/>
    <w:uiPriority w:val="10"/>
    <w:qFormat/>
    <w:rsid w:val="00BA03B3"/>
    <w:pPr>
      <w:spacing w:after="80" w:line="240" w:lineRule="auto"/>
      <w:contextualSpacing/>
    </w:pPr>
    <w:rPr>
      <w:rFonts w:ascii="Aptos Display" w:eastAsia="Times New Roman" w:hAnsi="Aptos Display" w:cs="Times New Roman"/>
      <w:spacing w:val="-10"/>
      <w:kern w:val="28"/>
      <w:sz w:val="56"/>
      <w:szCs w:val="56"/>
      <w:lang w:bidi="ar-SA"/>
    </w:rPr>
  </w:style>
  <w:style w:type="character" w:customStyle="1" w:styleId="afc">
    <w:name w:val="כותרת טקסט תו"/>
    <w:basedOn w:val="a0"/>
    <w:link w:val="afd"/>
    <w:uiPriority w:val="10"/>
    <w:rsid w:val="00BA03B3"/>
    <w:rPr>
      <w:rFonts w:ascii="Aptos Display" w:eastAsia="Times New Roman" w:hAnsi="Aptos Display" w:cs="Times New Roman"/>
      <w:spacing w:val="-10"/>
      <w:kern w:val="28"/>
      <w:sz w:val="56"/>
      <w:szCs w:val="56"/>
    </w:rPr>
  </w:style>
  <w:style w:type="paragraph" w:customStyle="1" w:styleId="19">
    <w:name w:val="عنوان فرعي1"/>
    <w:basedOn w:val="a"/>
    <w:next w:val="a"/>
    <w:uiPriority w:val="11"/>
    <w:qFormat/>
    <w:rsid w:val="00BA03B3"/>
    <w:pPr>
      <w:numPr>
        <w:ilvl w:val="1"/>
      </w:numPr>
      <w:spacing w:line="278" w:lineRule="auto"/>
    </w:pPr>
    <w:rPr>
      <w:rFonts w:eastAsia="Times New Roman" w:cs="Times New Roman"/>
      <w:color w:val="595959"/>
      <w:spacing w:val="15"/>
      <w:sz w:val="28"/>
      <w:szCs w:val="28"/>
      <w:lang w:bidi="ar-SA"/>
    </w:rPr>
  </w:style>
  <w:style w:type="character" w:customStyle="1" w:styleId="afe">
    <w:name w:val="כותרת משנה תו"/>
    <w:basedOn w:val="a0"/>
    <w:link w:val="aff"/>
    <w:uiPriority w:val="11"/>
    <w:rsid w:val="00BA03B3"/>
    <w:rPr>
      <w:rFonts w:eastAsia="Times New Roman" w:cs="Times New Roman"/>
      <w:color w:val="595959"/>
      <w:spacing w:val="15"/>
      <w:sz w:val="28"/>
      <w:szCs w:val="28"/>
    </w:rPr>
  </w:style>
  <w:style w:type="paragraph" w:customStyle="1" w:styleId="1a">
    <w:name w:val="اقتباس1"/>
    <w:basedOn w:val="a"/>
    <w:next w:val="a"/>
    <w:uiPriority w:val="29"/>
    <w:qFormat/>
    <w:rsid w:val="00BA03B3"/>
    <w:pPr>
      <w:spacing w:before="160" w:line="278" w:lineRule="auto"/>
      <w:jc w:val="center"/>
    </w:pPr>
    <w:rPr>
      <w:rFonts w:eastAsia="Times New Roman"/>
      <w:i/>
      <w:iCs/>
      <w:color w:val="404040"/>
      <w:sz w:val="24"/>
      <w:szCs w:val="24"/>
      <w:lang w:bidi="ar-SA"/>
    </w:rPr>
  </w:style>
  <w:style w:type="character" w:customStyle="1" w:styleId="aff0">
    <w:name w:val="ציטוט תו"/>
    <w:basedOn w:val="a0"/>
    <w:link w:val="aff1"/>
    <w:uiPriority w:val="29"/>
    <w:rsid w:val="00BA03B3"/>
    <w:rPr>
      <w:i/>
      <w:iCs/>
      <w:color w:val="404040"/>
    </w:rPr>
  </w:style>
  <w:style w:type="character" w:customStyle="1" w:styleId="1b">
    <w:name w:val="تأكيد مكثف1"/>
    <w:basedOn w:val="a0"/>
    <w:uiPriority w:val="21"/>
    <w:qFormat/>
    <w:rsid w:val="00BA03B3"/>
    <w:rPr>
      <w:i/>
      <w:iCs/>
      <w:color w:val="0F4761"/>
    </w:rPr>
  </w:style>
  <w:style w:type="paragraph" w:customStyle="1" w:styleId="1c">
    <w:name w:val="اقتباس مكثف1"/>
    <w:basedOn w:val="a"/>
    <w:next w:val="a"/>
    <w:uiPriority w:val="30"/>
    <w:qFormat/>
    <w:rsid w:val="00BA03B3"/>
    <w:pPr>
      <w:pBdr>
        <w:top w:val="single" w:sz="4" w:space="10" w:color="0F4761"/>
        <w:bottom w:val="single" w:sz="4" w:space="10" w:color="0F4761"/>
      </w:pBdr>
      <w:spacing w:before="360" w:after="360" w:line="278" w:lineRule="auto"/>
      <w:ind w:left="864" w:right="864"/>
      <w:jc w:val="center"/>
    </w:pPr>
    <w:rPr>
      <w:rFonts w:eastAsia="Times New Roman"/>
      <w:i/>
      <w:iCs/>
      <w:color w:val="0F4761"/>
      <w:sz w:val="24"/>
      <w:szCs w:val="24"/>
      <w:lang w:bidi="ar-SA"/>
    </w:rPr>
  </w:style>
  <w:style w:type="character" w:customStyle="1" w:styleId="aff2">
    <w:name w:val="ציטוט חזק תו"/>
    <w:basedOn w:val="a0"/>
    <w:link w:val="aff3"/>
    <w:uiPriority w:val="30"/>
    <w:rsid w:val="00BA03B3"/>
    <w:rPr>
      <w:i/>
      <w:iCs/>
      <w:color w:val="0F4761"/>
    </w:rPr>
  </w:style>
  <w:style w:type="character" w:customStyle="1" w:styleId="1d">
    <w:name w:val="مرجع مكثف1"/>
    <w:basedOn w:val="a0"/>
    <w:uiPriority w:val="32"/>
    <w:qFormat/>
    <w:rsid w:val="00BA03B3"/>
    <w:rPr>
      <w:b/>
      <w:bCs/>
      <w:smallCaps/>
      <w:color w:val="0F4761"/>
      <w:spacing w:val="5"/>
    </w:rPr>
  </w:style>
  <w:style w:type="paragraph" w:styleId="afd">
    <w:name w:val="Title"/>
    <w:basedOn w:val="a"/>
    <w:next w:val="a"/>
    <w:link w:val="afc"/>
    <w:uiPriority w:val="10"/>
    <w:qFormat/>
    <w:rsid w:val="00BA03B3"/>
    <w:pPr>
      <w:spacing w:after="0" w:line="240" w:lineRule="auto"/>
      <w:contextualSpacing/>
    </w:pPr>
    <w:rPr>
      <w:rFonts w:ascii="Aptos Display" w:eastAsia="Times New Roman" w:hAnsi="Aptos Display" w:cs="Times New Roman"/>
      <w:spacing w:val="-10"/>
      <w:kern w:val="28"/>
      <w:sz w:val="56"/>
      <w:szCs w:val="56"/>
    </w:rPr>
  </w:style>
  <w:style w:type="character" w:customStyle="1" w:styleId="Char10">
    <w:name w:val="العنوان Char1"/>
    <w:basedOn w:val="a0"/>
    <w:uiPriority w:val="10"/>
    <w:rsid w:val="00BA03B3"/>
    <w:rPr>
      <w:rFonts w:asciiTheme="majorHAnsi" w:eastAsiaTheme="majorEastAsia" w:hAnsiTheme="majorHAnsi" w:cstheme="majorBidi"/>
      <w:spacing w:val="-10"/>
      <w:kern w:val="28"/>
      <w:sz w:val="56"/>
      <w:szCs w:val="56"/>
    </w:rPr>
  </w:style>
  <w:style w:type="paragraph" w:styleId="aff">
    <w:name w:val="Subtitle"/>
    <w:basedOn w:val="a"/>
    <w:next w:val="a"/>
    <w:link w:val="afe"/>
    <w:uiPriority w:val="11"/>
    <w:qFormat/>
    <w:rsid w:val="00BA03B3"/>
    <w:pPr>
      <w:numPr>
        <w:ilvl w:val="1"/>
      </w:numPr>
    </w:pPr>
    <w:rPr>
      <w:rFonts w:eastAsia="Times New Roman" w:cs="Times New Roman"/>
      <w:color w:val="595959"/>
      <w:spacing w:val="15"/>
      <w:sz w:val="28"/>
      <w:szCs w:val="28"/>
    </w:rPr>
  </w:style>
  <w:style w:type="character" w:customStyle="1" w:styleId="Char11">
    <w:name w:val="عنوان فرعي Char1"/>
    <w:basedOn w:val="a0"/>
    <w:uiPriority w:val="11"/>
    <w:rsid w:val="00BA03B3"/>
    <w:rPr>
      <w:rFonts w:eastAsiaTheme="minorEastAsia"/>
      <w:color w:val="5A5A5A" w:themeColor="text1" w:themeTint="A5"/>
      <w:spacing w:val="15"/>
    </w:rPr>
  </w:style>
  <w:style w:type="paragraph" w:styleId="aff1">
    <w:name w:val="Quote"/>
    <w:basedOn w:val="a"/>
    <w:next w:val="a"/>
    <w:link w:val="aff0"/>
    <w:uiPriority w:val="29"/>
    <w:qFormat/>
    <w:rsid w:val="00BA03B3"/>
    <w:pPr>
      <w:spacing w:before="200"/>
      <w:ind w:left="864" w:right="864"/>
      <w:jc w:val="center"/>
    </w:pPr>
    <w:rPr>
      <w:i/>
      <w:iCs/>
      <w:color w:val="404040"/>
    </w:rPr>
  </w:style>
  <w:style w:type="character" w:customStyle="1" w:styleId="Char12">
    <w:name w:val="اقتباس Char1"/>
    <w:basedOn w:val="a0"/>
    <w:uiPriority w:val="29"/>
    <w:rsid w:val="00BA03B3"/>
    <w:rPr>
      <w:i/>
      <w:iCs/>
      <w:color w:val="404040" w:themeColor="text1" w:themeTint="BF"/>
    </w:rPr>
  </w:style>
  <w:style w:type="character" w:styleId="aff4">
    <w:name w:val="Intense Emphasis"/>
    <w:basedOn w:val="a0"/>
    <w:uiPriority w:val="21"/>
    <w:qFormat/>
    <w:rsid w:val="00BA03B3"/>
    <w:rPr>
      <w:i/>
      <w:iCs/>
      <w:color w:val="4472C4" w:themeColor="accent1"/>
    </w:rPr>
  </w:style>
  <w:style w:type="paragraph" w:styleId="aff3">
    <w:name w:val="Intense Quote"/>
    <w:basedOn w:val="a"/>
    <w:next w:val="a"/>
    <w:link w:val="aff2"/>
    <w:uiPriority w:val="30"/>
    <w:qFormat/>
    <w:rsid w:val="00BA03B3"/>
    <w:pPr>
      <w:pBdr>
        <w:top w:val="single" w:sz="4" w:space="10" w:color="4472C4" w:themeColor="accent1"/>
        <w:bottom w:val="single" w:sz="4" w:space="10" w:color="4472C4" w:themeColor="accent1"/>
      </w:pBdr>
      <w:spacing w:before="360" w:after="360"/>
      <w:ind w:left="864" w:right="864"/>
      <w:jc w:val="center"/>
    </w:pPr>
    <w:rPr>
      <w:i/>
      <w:iCs/>
      <w:color w:val="0F4761"/>
    </w:rPr>
  </w:style>
  <w:style w:type="character" w:customStyle="1" w:styleId="Char13">
    <w:name w:val="اقتباس مكثف Char1"/>
    <w:basedOn w:val="a0"/>
    <w:uiPriority w:val="30"/>
    <w:rsid w:val="00BA03B3"/>
    <w:rPr>
      <w:i/>
      <w:iCs/>
      <w:color w:val="4472C4" w:themeColor="accent1"/>
    </w:rPr>
  </w:style>
  <w:style w:type="character" w:styleId="aff5">
    <w:name w:val="Intense Reference"/>
    <w:basedOn w:val="a0"/>
    <w:uiPriority w:val="32"/>
    <w:qFormat/>
    <w:rsid w:val="00BA03B3"/>
    <w:rPr>
      <w:b/>
      <w:bCs/>
      <w:smallCaps/>
      <w:color w:val="4472C4" w:themeColor="accent1"/>
      <w:spacing w:val="5"/>
    </w:rPr>
  </w:style>
  <w:style w:type="table" w:styleId="62">
    <w:name w:val="Grid Table 6 Colorful"/>
    <w:basedOn w:val="a1"/>
    <w:uiPriority w:val="51"/>
    <w:rsid w:val="004C7994"/>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3">
    <w:name w:val="Grid Table 6 Colorful Accent 3"/>
    <w:basedOn w:val="a1"/>
    <w:uiPriority w:val="51"/>
    <w:rsid w:val="004C7994"/>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25">
    <w:name w:val="אזכור לא מזוהה2"/>
    <w:basedOn w:val="a0"/>
    <w:uiPriority w:val="99"/>
    <w:semiHidden/>
    <w:unhideWhenUsed/>
    <w:rsid w:val="008E343F"/>
    <w:rPr>
      <w:color w:val="605E5C"/>
      <w:shd w:val="clear" w:color="auto" w:fill="E1DFDD"/>
    </w:rPr>
  </w:style>
  <w:style w:type="character" w:styleId="FollowedHyperlink">
    <w:name w:val="FollowedHyperlink"/>
    <w:basedOn w:val="a0"/>
    <w:uiPriority w:val="99"/>
    <w:semiHidden/>
    <w:unhideWhenUsed/>
    <w:rsid w:val="00541F5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88959">
      <w:bodyDiv w:val="1"/>
      <w:marLeft w:val="0"/>
      <w:marRight w:val="0"/>
      <w:marTop w:val="0"/>
      <w:marBottom w:val="0"/>
      <w:divBdr>
        <w:top w:val="none" w:sz="0" w:space="0" w:color="auto"/>
        <w:left w:val="none" w:sz="0" w:space="0" w:color="auto"/>
        <w:bottom w:val="none" w:sz="0" w:space="0" w:color="auto"/>
        <w:right w:val="none" w:sz="0" w:space="0" w:color="auto"/>
      </w:divBdr>
    </w:div>
    <w:div w:id="26150747">
      <w:bodyDiv w:val="1"/>
      <w:marLeft w:val="0"/>
      <w:marRight w:val="0"/>
      <w:marTop w:val="0"/>
      <w:marBottom w:val="0"/>
      <w:divBdr>
        <w:top w:val="none" w:sz="0" w:space="0" w:color="auto"/>
        <w:left w:val="none" w:sz="0" w:space="0" w:color="auto"/>
        <w:bottom w:val="none" w:sz="0" w:space="0" w:color="auto"/>
        <w:right w:val="none" w:sz="0" w:space="0" w:color="auto"/>
      </w:divBdr>
      <w:divsChild>
        <w:div w:id="1842305714">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54816756">
      <w:bodyDiv w:val="1"/>
      <w:marLeft w:val="0"/>
      <w:marRight w:val="0"/>
      <w:marTop w:val="0"/>
      <w:marBottom w:val="0"/>
      <w:divBdr>
        <w:top w:val="none" w:sz="0" w:space="0" w:color="auto"/>
        <w:left w:val="none" w:sz="0" w:space="0" w:color="auto"/>
        <w:bottom w:val="none" w:sz="0" w:space="0" w:color="auto"/>
        <w:right w:val="none" w:sz="0" w:space="0" w:color="auto"/>
      </w:divBdr>
    </w:div>
    <w:div w:id="72093491">
      <w:bodyDiv w:val="1"/>
      <w:marLeft w:val="0"/>
      <w:marRight w:val="0"/>
      <w:marTop w:val="0"/>
      <w:marBottom w:val="0"/>
      <w:divBdr>
        <w:top w:val="none" w:sz="0" w:space="0" w:color="auto"/>
        <w:left w:val="none" w:sz="0" w:space="0" w:color="auto"/>
        <w:bottom w:val="none" w:sz="0" w:space="0" w:color="auto"/>
        <w:right w:val="none" w:sz="0" w:space="0" w:color="auto"/>
      </w:divBdr>
    </w:div>
    <w:div w:id="95291470">
      <w:bodyDiv w:val="1"/>
      <w:marLeft w:val="0"/>
      <w:marRight w:val="0"/>
      <w:marTop w:val="0"/>
      <w:marBottom w:val="0"/>
      <w:divBdr>
        <w:top w:val="none" w:sz="0" w:space="0" w:color="auto"/>
        <w:left w:val="none" w:sz="0" w:space="0" w:color="auto"/>
        <w:bottom w:val="none" w:sz="0" w:space="0" w:color="auto"/>
        <w:right w:val="none" w:sz="0" w:space="0" w:color="auto"/>
      </w:divBdr>
    </w:div>
    <w:div w:id="160201728">
      <w:bodyDiv w:val="1"/>
      <w:marLeft w:val="0"/>
      <w:marRight w:val="0"/>
      <w:marTop w:val="0"/>
      <w:marBottom w:val="0"/>
      <w:divBdr>
        <w:top w:val="none" w:sz="0" w:space="0" w:color="auto"/>
        <w:left w:val="none" w:sz="0" w:space="0" w:color="auto"/>
        <w:bottom w:val="none" w:sz="0" w:space="0" w:color="auto"/>
        <w:right w:val="none" w:sz="0" w:space="0" w:color="auto"/>
      </w:divBdr>
    </w:div>
    <w:div w:id="206381873">
      <w:bodyDiv w:val="1"/>
      <w:marLeft w:val="0"/>
      <w:marRight w:val="0"/>
      <w:marTop w:val="0"/>
      <w:marBottom w:val="0"/>
      <w:divBdr>
        <w:top w:val="none" w:sz="0" w:space="0" w:color="auto"/>
        <w:left w:val="none" w:sz="0" w:space="0" w:color="auto"/>
        <w:bottom w:val="none" w:sz="0" w:space="0" w:color="auto"/>
        <w:right w:val="none" w:sz="0" w:space="0" w:color="auto"/>
      </w:divBdr>
      <w:divsChild>
        <w:div w:id="1996839309">
          <w:marLeft w:val="0"/>
          <w:marRight w:val="0"/>
          <w:marTop w:val="0"/>
          <w:marBottom w:val="45"/>
          <w:divBdr>
            <w:top w:val="none" w:sz="0" w:space="0" w:color="auto"/>
            <w:left w:val="none" w:sz="0" w:space="0" w:color="auto"/>
            <w:bottom w:val="none" w:sz="0" w:space="0" w:color="auto"/>
            <w:right w:val="none" w:sz="0" w:space="0" w:color="auto"/>
          </w:divBdr>
        </w:div>
      </w:divsChild>
    </w:div>
    <w:div w:id="217015542">
      <w:bodyDiv w:val="1"/>
      <w:marLeft w:val="0"/>
      <w:marRight w:val="0"/>
      <w:marTop w:val="0"/>
      <w:marBottom w:val="0"/>
      <w:divBdr>
        <w:top w:val="none" w:sz="0" w:space="0" w:color="auto"/>
        <w:left w:val="none" w:sz="0" w:space="0" w:color="auto"/>
        <w:bottom w:val="none" w:sz="0" w:space="0" w:color="auto"/>
        <w:right w:val="none" w:sz="0" w:space="0" w:color="auto"/>
      </w:divBdr>
      <w:divsChild>
        <w:div w:id="1487822655">
          <w:marLeft w:val="0"/>
          <w:marRight w:val="0"/>
          <w:marTop w:val="0"/>
          <w:marBottom w:val="45"/>
          <w:divBdr>
            <w:top w:val="none" w:sz="0" w:space="0" w:color="auto"/>
            <w:left w:val="none" w:sz="0" w:space="0" w:color="auto"/>
            <w:bottom w:val="none" w:sz="0" w:space="0" w:color="auto"/>
            <w:right w:val="none" w:sz="0" w:space="0" w:color="auto"/>
          </w:divBdr>
        </w:div>
      </w:divsChild>
    </w:div>
    <w:div w:id="224798400">
      <w:bodyDiv w:val="1"/>
      <w:marLeft w:val="0"/>
      <w:marRight w:val="0"/>
      <w:marTop w:val="0"/>
      <w:marBottom w:val="0"/>
      <w:divBdr>
        <w:top w:val="none" w:sz="0" w:space="0" w:color="auto"/>
        <w:left w:val="none" w:sz="0" w:space="0" w:color="auto"/>
        <w:bottom w:val="none" w:sz="0" w:space="0" w:color="auto"/>
        <w:right w:val="none" w:sz="0" w:space="0" w:color="auto"/>
      </w:divBdr>
    </w:div>
    <w:div w:id="237641795">
      <w:bodyDiv w:val="1"/>
      <w:marLeft w:val="0"/>
      <w:marRight w:val="0"/>
      <w:marTop w:val="0"/>
      <w:marBottom w:val="0"/>
      <w:divBdr>
        <w:top w:val="none" w:sz="0" w:space="0" w:color="auto"/>
        <w:left w:val="none" w:sz="0" w:space="0" w:color="auto"/>
        <w:bottom w:val="none" w:sz="0" w:space="0" w:color="auto"/>
        <w:right w:val="none" w:sz="0" w:space="0" w:color="auto"/>
      </w:divBdr>
      <w:divsChild>
        <w:div w:id="1779525346">
          <w:marLeft w:val="0"/>
          <w:marRight w:val="0"/>
          <w:marTop w:val="0"/>
          <w:marBottom w:val="0"/>
          <w:divBdr>
            <w:top w:val="none" w:sz="0" w:space="0" w:color="auto"/>
            <w:left w:val="none" w:sz="0" w:space="0" w:color="auto"/>
            <w:bottom w:val="none" w:sz="0" w:space="0" w:color="auto"/>
            <w:right w:val="none" w:sz="0" w:space="0" w:color="auto"/>
          </w:divBdr>
          <w:divsChild>
            <w:div w:id="1673605116">
              <w:marLeft w:val="0"/>
              <w:marRight w:val="0"/>
              <w:marTop w:val="0"/>
              <w:marBottom w:val="0"/>
              <w:divBdr>
                <w:top w:val="none" w:sz="0" w:space="0" w:color="auto"/>
                <w:left w:val="none" w:sz="0" w:space="0" w:color="auto"/>
                <w:bottom w:val="none" w:sz="0" w:space="0" w:color="auto"/>
                <w:right w:val="none" w:sz="0" w:space="0" w:color="auto"/>
              </w:divBdr>
              <w:divsChild>
                <w:div w:id="308750121">
                  <w:marLeft w:val="0"/>
                  <w:marRight w:val="0"/>
                  <w:marTop w:val="0"/>
                  <w:marBottom w:val="0"/>
                  <w:divBdr>
                    <w:top w:val="none" w:sz="0" w:space="0" w:color="auto"/>
                    <w:left w:val="none" w:sz="0" w:space="0" w:color="auto"/>
                    <w:bottom w:val="none" w:sz="0" w:space="0" w:color="auto"/>
                    <w:right w:val="none" w:sz="0" w:space="0" w:color="auto"/>
                  </w:divBdr>
                  <w:divsChild>
                    <w:div w:id="875771134">
                      <w:marLeft w:val="0"/>
                      <w:marRight w:val="0"/>
                      <w:marTop w:val="0"/>
                      <w:marBottom w:val="0"/>
                      <w:divBdr>
                        <w:top w:val="none" w:sz="0" w:space="0" w:color="auto"/>
                        <w:left w:val="none" w:sz="0" w:space="0" w:color="auto"/>
                        <w:bottom w:val="none" w:sz="0" w:space="0" w:color="auto"/>
                        <w:right w:val="none" w:sz="0" w:space="0" w:color="auto"/>
                      </w:divBdr>
                      <w:divsChild>
                        <w:div w:id="1605266501">
                          <w:marLeft w:val="0"/>
                          <w:marRight w:val="0"/>
                          <w:marTop w:val="0"/>
                          <w:marBottom w:val="0"/>
                          <w:divBdr>
                            <w:top w:val="none" w:sz="0" w:space="0" w:color="auto"/>
                            <w:left w:val="none" w:sz="0" w:space="0" w:color="auto"/>
                            <w:bottom w:val="none" w:sz="0" w:space="0" w:color="auto"/>
                            <w:right w:val="none" w:sz="0" w:space="0" w:color="auto"/>
                          </w:divBdr>
                          <w:divsChild>
                            <w:div w:id="2000384671">
                              <w:marLeft w:val="0"/>
                              <w:marRight w:val="0"/>
                              <w:marTop w:val="0"/>
                              <w:marBottom w:val="0"/>
                              <w:divBdr>
                                <w:top w:val="none" w:sz="0" w:space="0" w:color="auto"/>
                                <w:left w:val="none" w:sz="0" w:space="0" w:color="auto"/>
                                <w:bottom w:val="none" w:sz="0" w:space="0" w:color="auto"/>
                                <w:right w:val="none" w:sz="0" w:space="0" w:color="auto"/>
                              </w:divBdr>
                              <w:divsChild>
                                <w:div w:id="2113472095">
                                  <w:marLeft w:val="0"/>
                                  <w:marRight w:val="0"/>
                                  <w:marTop w:val="0"/>
                                  <w:marBottom w:val="0"/>
                                  <w:divBdr>
                                    <w:top w:val="none" w:sz="0" w:space="0" w:color="auto"/>
                                    <w:left w:val="none" w:sz="0" w:space="0" w:color="auto"/>
                                    <w:bottom w:val="none" w:sz="0" w:space="0" w:color="auto"/>
                                    <w:right w:val="none" w:sz="0" w:space="0" w:color="auto"/>
                                  </w:divBdr>
                                  <w:divsChild>
                                    <w:div w:id="1516385227">
                                      <w:marLeft w:val="0"/>
                                      <w:marRight w:val="0"/>
                                      <w:marTop w:val="0"/>
                                      <w:marBottom w:val="0"/>
                                      <w:divBdr>
                                        <w:top w:val="none" w:sz="0" w:space="0" w:color="auto"/>
                                        <w:left w:val="none" w:sz="0" w:space="0" w:color="auto"/>
                                        <w:bottom w:val="none" w:sz="0" w:space="0" w:color="auto"/>
                                        <w:right w:val="none" w:sz="0" w:space="0" w:color="auto"/>
                                      </w:divBdr>
                                      <w:divsChild>
                                        <w:div w:id="512957554">
                                          <w:marLeft w:val="0"/>
                                          <w:marRight w:val="0"/>
                                          <w:marTop w:val="0"/>
                                          <w:marBottom w:val="0"/>
                                          <w:divBdr>
                                            <w:top w:val="none" w:sz="0" w:space="0" w:color="auto"/>
                                            <w:left w:val="none" w:sz="0" w:space="0" w:color="auto"/>
                                            <w:bottom w:val="none" w:sz="0" w:space="0" w:color="auto"/>
                                            <w:right w:val="none" w:sz="0" w:space="0" w:color="auto"/>
                                          </w:divBdr>
                                          <w:divsChild>
                                            <w:div w:id="579023766">
                                              <w:marLeft w:val="0"/>
                                              <w:marRight w:val="0"/>
                                              <w:marTop w:val="0"/>
                                              <w:marBottom w:val="0"/>
                                              <w:divBdr>
                                                <w:top w:val="none" w:sz="0" w:space="0" w:color="auto"/>
                                                <w:left w:val="none" w:sz="0" w:space="0" w:color="auto"/>
                                                <w:bottom w:val="none" w:sz="0" w:space="0" w:color="auto"/>
                                                <w:right w:val="none" w:sz="0" w:space="0" w:color="auto"/>
                                              </w:divBdr>
                                              <w:divsChild>
                                                <w:div w:id="338965108">
                                                  <w:marLeft w:val="0"/>
                                                  <w:marRight w:val="0"/>
                                                  <w:marTop w:val="0"/>
                                                  <w:marBottom w:val="0"/>
                                                  <w:divBdr>
                                                    <w:top w:val="none" w:sz="0" w:space="0" w:color="auto"/>
                                                    <w:left w:val="none" w:sz="0" w:space="0" w:color="auto"/>
                                                    <w:bottom w:val="none" w:sz="0" w:space="0" w:color="auto"/>
                                                    <w:right w:val="none" w:sz="0" w:space="0" w:color="auto"/>
                                                  </w:divBdr>
                                                  <w:divsChild>
                                                    <w:div w:id="162279147">
                                                      <w:marLeft w:val="0"/>
                                                      <w:marRight w:val="0"/>
                                                      <w:marTop w:val="0"/>
                                                      <w:marBottom w:val="0"/>
                                                      <w:divBdr>
                                                        <w:top w:val="none" w:sz="0" w:space="0" w:color="auto"/>
                                                        <w:left w:val="none" w:sz="0" w:space="0" w:color="auto"/>
                                                        <w:bottom w:val="none" w:sz="0" w:space="0" w:color="auto"/>
                                                        <w:right w:val="none" w:sz="0" w:space="0" w:color="auto"/>
                                                      </w:divBdr>
                                                      <w:divsChild>
                                                        <w:div w:id="1951933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48467502">
      <w:bodyDiv w:val="1"/>
      <w:marLeft w:val="0"/>
      <w:marRight w:val="0"/>
      <w:marTop w:val="0"/>
      <w:marBottom w:val="0"/>
      <w:divBdr>
        <w:top w:val="none" w:sz="0" w:space="0" w:color="auto"/>
        <w:left w:val="none" w:sz="0" w:space="0" w:color="auto"/>
        <w:bottom w:val="none" w:sz="0" w:space="0" w:color="auto"/>
        <w:right w:val="none" w:sz="0" w:space="0" w:color="auto"/>
      </w:divBdr>
    </w:div>
    <w:div w:id="279459786">
      <w:bodyDiv w:val="1"/>
      <w:marLeft w:val="0"/>
      <w:marRight w:val="0"/>
      <w:marTop w:val="0"/>
      <w:marBottom w:val="0"/>
      <w:divBdr>
        <w:top w:val="none" w:sz="0" w:space="0" w:color="auto"/>
        <w:left w:val="none" w:sz="0" w:space="0" w:color="auto"/>
        <w:bottom w:val="none" w:sz="0" w:space="0" w:color="auto"/>
        <w:right w:val="none" w:sz="0" w:space="0" w:color="auto"/>
      </w:divBdr>
      <w:divsChild>
        <w:div w:id="137386124">
          <w:marLeft w:val="0"/>
          <w:marRight w:val="0"/>
          <w:marTop w:val="0"/>
          <w:marBottom w:val="0"/>
          <w:divBdr>
            <w:top w:val="none" w:sz="0" w:space="0" w:color="auto"/>
            <w:left w:val="none" w:sz="0" w:space="0" w:color="auto"/>
            <w:bottom w:val="none" w:sz="0" w:space="0" w:color="auto"/>
            <w:right w:val="none" w:sz="0" w:space="0" w:color="auto"/>
          </w:divBdr>
          <w:divsChild>
            <w:div w:id="1779442991">
              <w:marLeft w:val="0"/>
              <w:marRight w:val="0"/>
              <w:marTop w:val="0"/>
              <w:marBottom w:val="0"/>
              <w:divBdr>
                <w:top w:val="none" w:sz="0" w:space="0" w:color="auto"/>
                <w:left w:val="none" w:sz="0" w:space="0" w:color="auto"/>
                <w:bottom w:val="none" w:sz="0" w:space="0" w:color="auto"/>
                <w:right w:val="none" w:sz="0" w:space="0" w:color="auto"/>
              </w:divBdr>
              <w:divsChild>
                <w:div w:id="106396053">
                  <w:marLeft w:val="0"/>
                  <w:marRight w:val="0"/>
                  <w:marTop w:val="0"/>
                  <w:marBottom w:val="0"/>
                  <w:divBdr>
                    <w:top w:val="none" w:sz="0" w:space="0" w:color="auto"/>
                    <w:left w:val="none" w:sz="0" w:space="0" w:color="auto"/>
                    <w:bottom w:val="none" w:sz="0" w:space="0" w:color="auto"/>
                    <w:right w:val="none" w:sz="0" w:space="0" w:color="auto"/>
                  </w:divBdr>
                  <w:divsChild>
                    <w:div w:id="1604190762">
                      <w:marLeft w:val="0"/>
                      <w:marRight w:val="0"/>
                      <w:marTop w:val="0"/>
                      <w:marBottom w:val="0"/>
                      <w:divBdr>
                        <w:top w:val="none" w:sz="0" w:space="0" w:color="auto"/>
                        <w:left w:val="none" w:sz="0" w:space="0" w:color="auto"/>
                        <w:bottom w:val="none" w:sz="0" w:space="0" w:color="auto"/>
                        <w:right w:val="none" w:sz="0" w:space="0" w:color="auto"/>
                      </w:divBdr>
                      <w:divsChild>
                        <w:div w:id="989601543">
                          <w:marLeft w:val="0"/>
                          <w:marRight w:val="0"/>
                          <w:marTop w:val="0"/>
                          <w:marBottom w:val="0"/>
                          <w:divBdr>
                            <w:top w:val="none" w:sz="0" w:space="0" w:color="auto"/>
                            <w:left w:val="none" w:sz="0" w:space="0" w:color="auto"/>
                            <w:bottom w:val="none" w:sz="0" w:space="0" w:color="auto"/>
                            <w:right w:val="none" w:sz="0" w:space="0" w:color="auto"/>
                          </w:divBdr>
                          <w:divsChild>
                            <w:div w:id="804004835">
                              <w:marLeft w:val="0"/>
                              <w:marRight w:val="0"/>
                              <w:marTop w:val="0"/>
                              <w:marBottom w:val="0"/>
                              <w:divBdr>
                                <w:top w:val="none" w:sz="0" w:space="0" w:color="auto"/>
                                <w:left w:val="none" w:sz="0" w:space="0" w:color="auto"/>
                                <w:bottom w:val="none" w:sz="0" w:space="0" w:color="auto"/>
                                <w:right w:val="none" w:sz="0" w:space="0" w:color="auto"/>
                              </w:divBdr>
                              <w:divsChild>
                                <w:div w:id="1276374">
                                  <w:marLeft w:val="0"/>
                                  <w:marRight w:val="0"/>
                                  <w:marTop w:val="0"/>
                                  <w:marBottom w:val="0"/>
                                  <w:divBdr>
                                    <w:top w:val="none" w:sz="0" w:space="0" w:color="auto"/>
                                    <w:left w:val="none" w:sz="0" w:space="0" w:color="auto"/>
                                    <w:bottom w:val="none" w:sz="0" w:space="0" w:color="auto"/>
                                    <w:right w:val="none" w:sz="0" w:space="0" w:color="auto"/>
                                  </w:divBdr>
                                  <w:divsChild>
                                    <w:div w:id="803616168">
                                      <w:marLeft w:val="0"/>
                                      <w:marRight w:val="0"/>
                                      <w:marTop w:val="0"/>
                                      <w:marBottom w:val="0"/>
                                      <w:divBdr>
                                        <w:top w:val="none" w:sz="0" w:space="0" w:color="auto"/>
                                        <w:left w:val="none" w:sz="0" w:space="0" w:color="auto"/>
                                        <w:bottom w:val="none" w:sz="0" w:space="0" w:color="auto"/>
                                        <w:right w:val="none" w:sz="0" w:space="0" w:color="auto"/>
                                      </w:divBdr>
                                      <w:divsChild>
                                        <w:div w:id="1253054620">
                                          <w:marLeft w:val="0"/>
                                          <w:marRight w:val="0"/>
                                          <w:marTop w:val="0"/>
                                          <w:marBottom w:val="0"/>
                                          <w:divBdr>
                                            <w:top w:val="none" w:sz="0" w:space="0" w:color="auto"/>
                                            <w:left w:val="none" w:sz="0" w:space="0" w:color="auto"/>
                                            <w:bottom w:val="none" w:sz="0" w:space="0" w:color="auto"/>
                                            <w:right w:val="none" w:sz="0" w:space="0" w:color="auto"/>
                                          </w:divBdr>
                                          <w:divsChild>
                                            <w:div w:id="520363262">
                                              <w:marLeft w:val="0"/>
                                              <w:marRight w:val="0"/>
                                              <w:marTop w:val="0"/>
                                              <w:marBottom w:val="0"/>
                                              <w:divBdr>
                                                <w:top w:val="none" w:sz="0" w:space="0" w:color="auto"/>
                                                <w:left w:val="none" w:sz="0" w:space="0" w:color="auto"/>
                                                <w:bottom w:val="none" w:sz="0" w:space="0" w:color="auto"/>
                                                <w:right w:val="none" w:sz="0" w:space="0" w:color="auto"/>
                                              </w:divBdr>
                                              <w:divsChild>
                                                <w:div w:id="502013021">
                                                  <w:marLeft w:val="0"/>
                                                  <w:marRight w:val="0"/>
                                                  <w:marTop w:val="0"/>
                                                  <w:marBottom w:val="0"/>
                                                  <w:divBdr>
                                                    <w:top w:val="none" w:sz="0" w:space="0" w:color="auto"/>
                                                    <w:left w:val="none" w:sz="0" w:space="0" w:color="auto"/>
                                                    <w:bottom w:val="none" w:sz="0" w:space="0" w:color="auto"/>
                                                    <w:right w:val="none" w:sz="0" w:space="0" w:color="auto"/>
                                                  </w:divBdr>
                                                  <w:divsChild>
                                                    <w:div w:id="583271155">
                                                      <w:marLeft w:val="0"/>
                                                      <w:marRight w:val="0"/>
                                                      <w:marTop w:val="0"/>
                                                      <w:marBottom w:val="0"/>
                                                      <w:divBdr>
                                                        <w:top w:val="none" w:sz="0" w:space="0" w:color="auto"/>
                                                        <w:left w:val="none" w:sz="0" w:space="0" w:color="auto"/>
                                                        <w:bottom w:val="none" w:sz="0" w:space="0" w:color="auto"/>
                                                        <w:right w:val="none" w:sz="0" w:space="0" w:color="auto"/>
                                                      </w:divBdr>
                                                      <w:divsChild>
                                                        <w:div w:id="13337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83852472">
      <w:bodyDiv w:val="1"/>
      <w:marLeft w:val="0"/>
      <w:marRight w:val="0"/>
      <w:marTop w:val="0"/>
      <w:marBottom w:val="0"/>
      <w:divBdr>
        <w:top w:val="none" w:sz="0" w:space="0" w:color="auto"/>
        <w:left w:val="none" w:sz="0" w:space="0" w:color="auto"/>
        <w:bottom w:val="none" w:sz="0" w:space="0" w:color="auto"/>
        <w:right w:val="none" w:sz="0" w:space="0" w:color="auto"/>
      </w:divBdr>
    </w:div>
    <w:div w:id="285477257">
      <w:bodyDiv w:val="1"/>
      <w:marLeft w:val="0"/>
      <w:marRight w:val="0"/>
      <w:marTop w:val="0"/>
      <w:marBottom w:val="0"/>
      <w:divBdr>
        <w:top w:val="none" w:sz="0" w:space="0" w:color="auto"/>
        <w:left w:val="none" w:sz="0" w:space="0" w:color="auto"/>
        <w:bottom w:val="none" w:sz="0" w:space="0" w:color="auto"/>
        <w:right w:val="none" w:sz="0" w:space="0" w:color="auto"/>
      </w:divBdr>
    </w:div>
    <w:div w:id="287517414">
      <w:bodyDiv w:val="1"/>
      <w:marLeft w:val="0"/>
      <w:marRight w:val="0"/>
      <w:marTop w:val="0"/>
      <w:marBottom w:val="0"/>
      <w:divBdr>
        <w:top w:val="none" w:sz="0" w:space="0" w:color="auto"/>
        <w:left w:val="none" w:sz="0" w:space="0" w:color="auto"/>
        <w:bottom w:val="none" w:sz="0" w:space="0" w:color="auto"/>
        <w:right w:val="none" w:sz="0" w:space="0" w:color="auto"/>
      </w:divBdr>
    </w:div>
    <w:div w:id="299306136">
      <w:bodyDiv w:val="1"/>
      <w:marLeft w:val="0"/>
      <w:marRight w:val="0"/>
      <w:marTop w:val="0"/>
      <w:marBottom w:val="0"/>
      <w:divBdr>
        <w:top w:val="none" w:sz="0" w:space="0" w:color="auto"/>
        <w:left w:val="none" w:sz="0" w:space="0" w:color="auto"/>
        <w:bottom w:val="none" w:sz="0" w:space="0" w:color="auto"/>
        <w:right w:val="none" w:sz="0" w:space="0" w:color="auto"/>
      </w:divBdr>
    </w:div>
    <w:div w:id="310060292">
      <w:bodyDiv w:val="1"/>
      <w:marLeft w:val="0"/>
      <w:marRight w:val="0"/>
      <w:marTop w:val="0"/>
      <w:marBottom w:val="0"/>
      <w:divBdr>
        <w:top w:val="none" w:sz="0" w:space="0" w:color="auto"/>
        <w:left w:val="none" w:sz="0" w:space="0" w:color="auto"/>
        <w:bottom w:val="none" w:sz="0" w:space="0" w:color="auto"/>
        <w:right w:val="none" w:sz="0" w:space="0" w:color="auto"/>
      </w:divBdr>
    </w:div>
    <w:div w:id="313337975">
      <w:bodyDiv w:val="1"/>
      <w:marLeft w:val="0"/>
      <w:marRight w:val="0"/>
      <w:marTop w:val="0"/>
      <w:marBottom w:val="0"/>
      <w:divBdr>
        <w:top w:val="none" w:sz="0" w:space="0" w:color="auto"/>
        <w:left w:val="none" w:sz="0" w:space="0" w:color="auto"/>
        <w:bottom w:val="none" w:sz="0" w:space="0" w:color="auto"/>
        <w:right w:val="none" w:sz="0" w:space="0" w:color="auto"/>
      </w:divBdr>
      <w:divsChild>
        <w:div w:id="1725831117">
          <w:marLeft w:val="108"/>
          <w:marRight w:val="108"/>
          <w:marTop w:val="0"/>
          <w:marBottom w:val="0"/>
          <w:divBdr>
            <w:top w:val="none" w:sz="0" w:space="0" w:color="auto"/>
            <w:left w:val="none" w:sz="0" w:space="0" w:color="auto"/>
            <w:bottom w:val="none" w:sz="0" w:space="0" w:color="auto"/>
            <w:right w:val="none" w:sz="0" w:space="0" w:color="auto"/>
          </w:divBdr>
          <w:divsChild>
            <w:div w:id="2123526198">
              <w:marLeft w:val="0"/>
              <w:marRight w:val="0"/>
              <w:marTop w:val="0"/>
              <w:marBottom w:val="0"/>
              <w:divBdr>
                <w:top w:val="none" w:sz="0" w:space="0" w:color="auto"/>
                <w:left w:val="none" w:sz="0" w:space="0" w:color="auto"/>
                <w:bottom w:val="none" w:sz="0" w:space="0" w:color="auto"/>
                <w:right w:val="none" w:sz="0" w:space="0" w:color="auto"/>
              </w:divBdr>
              <w:divsChild>
                <w:div w:id="1143503674">
                  <w:marLeft w:val="0"/>
                  <w:marRight w:val="0"/>
                  <w:marTop w:val="0"/>
                  <w:marBottom w:val="0"/>
                  <w:divBdr>
                    <w:top w:val="none" w:sz="0" w:space="0" w:color="auto"/>
                    <w:left w:val="none" w:sz="0" w:space="0" w:color="auto"/>
                    <w:bottom w:val="none" w:sz="0" w:space="0" w:color="auto"/>
                    <w:right w:val="none" w:sz="0" w:space="0" w:color="auto"/>
                  </w:divBdr>
                  <w:divsChild>
                    <w:div w:id="956372892">
                      <w:marLeft w:val="0"/>
                      <w:marRight w:val="0"/>
                      <w:marTop w:val="0"/>
                      <w:marBottom w:val="0"/>
                      <w:divBdr>
                        <w:top w:val="none" w:sz="0" w:space="0" w:color="auto"/>
                        <w:left w:val="none" w:sz="0" w:space="0" w:color="auto"/>
                        <w:bottom w:val="none" w:sz="0" w:space="0" w:color="auto"/>
                        <w:right w:val="none" w:sz="0" w:space="0" w:color="auto"/>
                      </w:divBdr>
                      <w:divsChild>
                        <w:div w:id="32583990">
                          <w:marLeft w:val="0"/>
                          <w:marRight w:val="0"/>
                          <w:marTop w:val="0"/>
                          <w:marBottom w:val="0"/>
                          <w:divBdr>
                            <w:top w:val="none" w:sz="0" w:space="0" w:color="auto"/>
                            <w:left w:val="none" w:sz="0" w:space="0" w:color="auto"/>
                            <w:bottom w:val="none" w:sz="0" w:space="0" w:color="auto"/>
                            <w:right w:val="none" w:sz="0" w:space="0" w:color="auto"/>
                          </w:divBdr>
                        </w:div>
                        <w:div w:id="317541406">
                          <w:marLeft w:val="0"/>
                          <w:marRight w:val="0"/>
                          <w:marTop w:val="0"/>
                          <w:marBottom w:val="0"/>
                          <w:divBdr>
                            <w:top w:val="none" w:sz="0" w:space="0" w:color="auto"/>
                            <w:left w:val="none" w:sz="0" w:space="0" w:color="auto"/>
                            <w:bottom w:val="none" w:sz="0" w:space="0" w:color="auto"/>
                            <w:right w:val="none" w:sz="0" w:space="0" w:color="auto"/>
                          </w:divBdr>
                          <w:divsChild>
                            <w:div w:id="825978071">
                              <w:marLeft w:val="0"/>
                              <w:marRight w:val="0"/>
                              <w:marTop w:val="0"/>
                              <w:marBottom w:val="0"/>
                              <w:divBdr>
                                <w:top w:val="none" w:sz="0" w:space="0" w:color="auto"/>
                                <w:left w:val="none" w:sz="0" w:space="0" w:color="auto"/>
                                <w:bottom w:val="none" w:sz="0" w:space="0" w:color="auto"/>
                                <w:right w:val="none" w:sz="0" w:space="0" w:color="auto"/>
                              </w:divBdr>
                              <w:divsChild>
                                <w:div w:id="1187911913">
                                  <w:marLeft w:val="0"/>
                                  <w:marRight w:val="0"/>
                                  <w:marTop w:val="0"/>
                                  <w:marBottom w:val="0"/>
                                  <w:divBdr>
                                    <w:top w:val="none" w:sz="0" w:space="0" w:color="auto"/>
                                    <w:left w:val="none" w:sz="0" w:space="0" w:color="auto"/>
                                    <w:bottom w:val="none" w:sz="0" w:space="0" w:color="auto"/>
                                    <w:right w:val="none" w:sz="0" w:space="0" w:color="auto"/>
                                  </w:divBdr>
                                  <w:divsChild>
                                    <w:div w:id="25983572">
                                      <w:marLeft w:val="0"/>
                                      <w:marRight w:val="0"/>
                                      <w:marTop w:val="0"/>
                                      <w:marBottom w:val="0"/>
                                      <w:divBdr>
                                        <w:top w:val="none" w:sz="0" w:space="0" w:color="auto"/>
                                        <w:left w:val="none" w:sz="0" w:space="0" w:color="auto"/>
                                        <w:bottom w:val="none" w:sz="0" w:space="0" w:color="auto"/>
                                        <w:right w:val="none" w:sz="0" w:space="0" w:color="auto"/>
                                      </w:divBdr>
                                    </w:div>
                                    <w:div w:id="568348215">
                                      <w:marLeft w:val="0"/>
                                      <w:marRight w:val="0"/>
                                      <w:marTop w:val="0"/>
                                      <w:marBottom w:val="0"/>
                                      <w:divBdr>
                                        <w:top w:val="none" w:sz="0" w:space="0" w:color="auto"/>
                                        <w:left w:val="none" w:sz="0" w:space="0" w:color="auto"/>
                                        <w:bottom w:val="none" w:sz="0" w:space="0" w:color="auto"/>
                                        <w:right w:val="none" w:sz="0" w:space="0" w:color="auto"/>
                                      </w:divBdr>
                                    </w:div>
                                    <w:div w:id="1114251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9727523">
          <w:marLeft w:val="108"/>
          <w:marRight w:val="108"/>
          <w:marTop w:val="0"/>
          <w:marBottom w:val="0"/>
          <w:divBdr>
            <w:top w:val="none" w:sz="0" w:space="0" w:color="auto"/>
            <w:left w:val="none" w:sz="0" w:space="0" w:color="auto"/>
            <w:bottom w:val="none" w:sz="0" w:space="0" w:color="auto"/>
            <w:right w:val="none" w:sz="0" w:space="0" w:color="auto"/>
          </w:divBdr>
          <w:divsChild>
            <w:div w:id="1307660103">
              <w:marLeft w:val="0"/>
              <w:marRight w:val="0"/>
              <w:marTop w:val="0"/>
              <w:marBottom w:val="0"/>
              <w:divBdr>
                <w:top w:val="none" w:sz="0" w:space="0" w:color="auto"/>
                <w:left w:val="none" w:sz="0" w:space="0" w:color="auto"/>
                <w:bottom w:val="none" w:sz="0" w:space="0" w:color="auto"/>
                <w:right w:val="none" w:sz="0" w:space="0" w:color="auto"/>
              </w:divBdr>
              <w:divsChild>
                <w:div w:id="2106419846">
                  <w:marLeft w:val="105"/>
                  <w:marRight w:val="105"/>
                  <w:marTop w:val="0"/>
                  <w:marBottom w:val="0"/>
                  <w:divBdr>
                    <w:top w:val="none" w:sz="0" w:space="0" w:color="auto"/>
                    <w:left w:val="none" w:sz="0" w:space="0" w:color="auto"/>
                    <w:bottom w:val="none" w:sz="0" w:space="0" w:color="auto"/>
                    <w:right w:val="none" w:sz="0" w:space="0" w:color="auto"/>
                  </w:divBdr>
                  <w:divsChild>
                    <w:div w:id="139927294">
                      <w:marLeft w:val="0"/>
                      <w:marRight w:val="0"/>
                      <w:marTop w:val="0"/>
                      <w:marBottom w:val="0"/>
                      <w:divBdr>
                        <w:top w:val="none" w:sz="0" w:space="0" w:color="auto"/>
                        <w:left w:val="none" w:sz="0" w:space="0" w:color="auto"/>
                        <w:bottom w:val="none" w:sz="0" w:space="0" w:color="auto"/>
                        <w:right w:val="none" w:sz="0" w:space="0" w:color="auto"/>
                      </w:divBdr>
                      <w:divsChild>
                        <w:div w:id="1289622997">
                          <w:marLeft w:val="0"/>
                          <w:marRight w:val="0"/>
                          <w:marTop w:val="0"/>
                          <w:marBottom w:val="0"/>
                          <w:divBdr>
                            <w:top w:val="none" w:sz="0" w:space="0" w:color="auto"/>
                            <w:left w:val="none" w:sz="0" w:space="0" w:color="auto"/>
                            <w:bottom w:val="none" w:sz="0" w:space="0" w:color="auto"/>
                            <w:right w:val="none" w:sz="0" w:space="0" w:color="auto"/>
                          </w:divBdr>
                          <w:divsChild>
                            <w:div w:id="647051493">
                              <w:marLeft w:val="0"/>
                              <w:marRight w:val="0"/>
                              <w:marTop w:val="0"/>
                              <w:marBottom w:val="0"/>
                              <w:divBdr>
                                <w:top w:val="none" w:sz="0" w:space="0" w:color="auto"/>
                                <w:left w:val="none" w:sz="0" w:space="0" w:color="auto"/>
                                <w:bottom w:val="none" w:sz="0" w:space="0" w:color="auto"/>
                                <w:right w:val="none" w:sz="0" w:space="0" w:color="auto"/>
                              </w:divBdr>
                              <w:divsChild>
                                <w:div w:id="2115130051">
                                  <w:marLeft w:val="0"/>
                                  <w:marRight w:val="0"/>
                                  <w:marTop w:val="0"/>
                                  <w:marBottom w:val="0"/>
                                  <w:divBdr>
                                    <w:top w:val="none" w:sz="0" w:space="0" w:color="auto"/>
                                    <w:left w:val="none" w:sz="0" w:space="0" w:color="auto"/>
                                    <w:bottom w:val="none" w:sz="0" w:space="0" w:color="auto"/>
                                    <w:right w:val="none" w:sz="0" w:space="0" w:color="auto"/>
                                  </w:divBdr>
                                  <w:divsChild>
                                    <w:div w:id="1836408935">
                                      <w:marLeft w:val="0"/>
                                      <w:marRight w:val="0"/>
                                      <w:marTop w:val="0"/>
                                      <w:marBottom w:val="0"/>
                                      <w:divBdr>
                                        <w:top w:val="none" w:sz="0" w:space="0" w:color="auto"/>
                                        <w:left w:val="none" w:sz="0" w:space="0" w:color="auto"/>
                                        <w:bottom w:val="none" w:sz="0" w:space="0" w:color="auto"/>
                                        <w:right w:val="none" w:sz="0" w:space="0" w:color="auto"/>
                                      </w:divBdr>
                                      <w:divsChild>
                                        <w:div w:id="211243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4186846">
      <w:bodyDiv w:val="1"/>
      <w:marLeft w:val="0"/>
      <w:marRight w:val="0"/>
      <w:marTop w:val="0"/>
      <w:marBottom w:val="0"/>
      <w:divBdr>
        <w:top w:val="none" w:sz="0" w:space="0" w:color="auto"/>
        <w:left w:val="none" w:sz="0" w:space="0" w:color="auto"/>
        <w:bottom w:val="none" w:sz="0" w:space="0" w:color="auto"/>
        <w:right w:val="none" w:sz="0" w:space="0" w:color="auto"/>
      </w:divBdr>
      <w:divsChild>
        <w:div w:id="443811210">
          <w:marLeft w:val="0"/>
          <w:marRight w:val="0"/>
          <w:marTop w:val="0"/>
          <w:marBottom w:val="0"/>
          <w:divBdr>
            <w:top w:val="none" w:sz="0" w:space="0" w:color="auto"/>
            <w:left w:val="none" w:sz="0" w:space="0" w:color="auto"/>
            <w:bottom w:val="none" w:sz="0" w:space="0" w:color="auto"/>
            <w:right w:val="none" w:sz="0" w:space="0" w:color="auto"/>
          </w:divBdr>
          <w:divsChild>
            <w:div w:id="980812547">
              <w:marLeft w:val="0"/>
              <w:marRight w:val="0"/>
              <w:marTop w:val="0"/>
              <w:marBottom w:val="0"/>
              <w:divBdr>
                <w:top w:val="none" w:sz="0" w:space="0" w:color="auto"/>
                <w:left w:val="none" w:sz="0" w:space="0" w:color="auto"/>
                <w:bottom w:val="none" w:sz="0" w:space="0" w:color="auto"/>
                <w:right w:val="none" w:sz="0" w:space="0" w:color="auto"/>
              </w:divBdr>
              <w:divsChild>
                <w:div w:id="1406030929">
                  <w:marLeft w:val="0"/>
                  <w:marRight w:val="0"/>
                  <w:marTop w:val="0"/>
                  <w:marBottom w:val="0"/>
                  <w:divBdr>
                    <w:top w:val="none" w:sz="0" w:space="0" w:color="auto"/>
                    <w:left w:val="none" w:sz="0" w:space="0" w:color="auto"/>
                    <w:bottom w:val="none" w:sz="0" w:space="0" w:color="auto"/>
                    <w:right w:val="none" w:sz="0" w:space="0" w:color="auto"/>
                  </w:divBdr>
                  <w:divsChild>
                    <w:div w:id="702704740">
                      <w:marLeft w:val="0"/>
                      <w:marRight w:val="0"/>
                      <w:marTop w:val="0"/>
                      <w:marBottom w:val="0"/>
                      <w:divBdr>
                        <w:top w:val="none" w:sz="0" w:space="0" w:color="auto"/>
                        <w:left w:val="none" w:sz="0" w:space="0" w:color="auto"/>
                        <w:bottom w:val="none" w:sz="0" w:space="0" w:color="auto"/>
                        <w:right w:val="none" w:sz="0" w:space="0" w:color="auto"/>
                      </w:divBdr>
                      <w:divsChild>
                        <w:div w:id="1623027691">
                          <w:marLeft w:val="0"/>
                          <w:marRight w:val="0"/>
                          <w:marTop w:val="0"/>
                          <w:marBottom w:val="0"/>
                          <w:divBdr>
                            <w:top w:val="none" w:sz="0" w:space="0" w:color="auto"/>
                            <w:left w:val="none" w:sz="0" w:space="0" w:color="auto"/>
                            <w:bottom w:val="none" w:sz="0" w:space="0" w:color="auto"/>
                            <w:right w:val="none" w:sz="0" w:space="0" w:color="auto"/>
                          </w:divBdr>
                          <w:divsChild>
                            <w:div w:id="226455646">
                              <w:marLeft w:val="0"/>
                              <w:marRight w:val="0"/>
                              <w:marTop w:val="0"/>
                              <w:marBottom w:val="0"/>
                              <w:divBdr>
                                <w:top w:val="none" w:sz="0" w:space="0" w:color="auto"/>
                                <w:left w:val="none" w:sz="0" w:space="0" w:color="auto"/>
                                <w:bottom w:val="none" w:sz="0" w:space="0" w:color="auto"/>
                                <w:right w:val="none" w:sz="0" w:space="0" w:color="auto"/>
                              </w:divBdr>
                              <w:divsChild>
                                <w:div w:id="784615960">
                                  <w:marLeft w:val="0"/>
                                  <w:marRight w:val="0"/>
                                  <w:marTop w:val="0"/>
                                  <w:marBottom w:val="0"/>
                                  <w:divBdr>
                                    <w:top w:val="none" w:sz="0" w:space="0" w:color="auto"/>
                                    <w:left w:val="none" w:sz="0" w:space="0" w:color="auto"/>
                                    <w:bottom w:val="none" w:sz="0" w:space="0" w:color="auto"/>
                                    <w:right w:val="none" w:sz="0" w:space="0" w:color="auto"/>
                                  </w:divBdr>
                                  <w:divsChild>
                                    <w:div w:id="976909688">
                                      <w:marLeft w:val="0"/>
                                      <w:marRight w:val="0"/>
                                      <w:marTop w:val="0"/>
                                      <w:marBottom w:val="0"/>
                                      <w:divBdr>
                                        <w:top w:val="none" w:sz="0" w:space="0" w:color="auto"/>
                                        <w:left w:val="none" w:sz="0" w:space="0" w:color="auto"/>
                                        <w:bottom w:val="none" w:sz="0" w:space="0" w:color="auto"/>
                                        <w:right w:val="none" w:sz="0" w:space="0" w:color="auto"/>
                                      </w:divBdr>
                                      <w:divsChild>
                                        <w:div w:id="1165635278">
                                          <w:marLeft w:val="0"/>
                                          <w:marRight w:val="0"/>
                                          <w:marTop w:val="0"/>
                                          <w:marBottom w:val="0"/>
                                          <w:divBdr>
                                            <w:top w:val="none" w:sz="0" w:space="0" w:color="auto"/>
                                            <w:left w:val="none" w:sz="0" w:space="0" w:color="auto"/>
                                            <w:bottom w:val="none" w:sz="0" w:space="0" w:color="auto"/>
                                            <w:right w:val="none" w:sz="0" w:space="0" w:color="auto"/>
                                          </w:divBdr>
                                          <w:divsChild>
                                            <w:div w:id="822550996">
                                              <w:marLeft w:val="0"/>
                                              <w:marRight w:val="0"/>
                                              <w:marTop w:val="0"/>
                                              <w:marBottom w:val="0"/>
                                              <w:divBdr>
                                                <w:top w:val="none" w:sz="0" w:space="0" w:color="auto"/>
                                                <w:left w:val="none" w:sz="0" w:space="0" w:color="auto"/>
                                                <w:bottom w:val="none" w:sz="0" w:space="0" w:color="auto"/>
                                                <w:right w:val="none" w:sz="0" w:space="0" w:color="auto"/>
                                              </w:divBdr>
                                              <w:divsChild>
                                                <w:div w:id="1056706232">
                                                  <w:marLeft w:val="0"/>
                                                  <w:marRight w:val="0"/>
                                                  <w:marTop w:val="0"/>
                                                  <w:marBottom w:val="0"/>
                                                  <w:divBdr>
                                                    <w:top w:val="none" w:sz="0" w:space="0" w:color="auto"/>
                                                    <w:left w:val="none" w:sz="0" w:space="0" w:color="auto"/>
                                                    <w:bottom w:val="none" w:sz="0" w:space="0" w:color="auto"/>
                                                    <w:right w:val="none" w:sz="0" w:space="0" w:color="auto"/>
                                                  </w:divBdr>
                                                  <w:divsChild>
                                                    <w:div w:id="983118056">
                                                      <w:marLeft w:val="0"/>
                                                      <w:marRight w:val="0"/>
                                                      <w:marTop w:val="0"/>
                                                      <w:marBottom w:val="0"/>
                                                      <w:divBdr>
                                                        <w:top w:val="none" w:sz="0" w:space="0" w:color="auto"/>
                                                        <w:left w:val="none" w:sz="0" w:space="0" w:color="auto"/>
                                                        <w:bottom w:val="none" w:sz="0" w:space="0" w:color="auto"/>
                                                        <w:right w:val="none" w:sz="0" w:space="0" w:color="auto"/>
                                                      </w:divBdr>
                                                      <w:divsChild>
                                                        <w:div w:id="805128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3074733">
      <w:bodyDiv w:val="1"/>
      <w:marLeft w:val="0"/>
      <w:marRight w:val="0"/>
      <w:marTop w:val="0"/>
      <w:marBottom w:val="0"/>
      <w:divBdr>
        <w:top w:val="none" w:sz="0" w:space="0" w:color="auto"/>
        <w:left w:val="none" w:sz="0" w:space="0" w:color="auto"/>
        <w:bottom w:val="none" w:sz="0" w:space="0" w:color="auto"/>
        <w:right w:val="none" w:sz="0" w:space="0" w:color="auto"/>
      </w:divBdr>
      <w:divsChild>
        <w:div w:id="217084710">
          <w:marLeft w:val="0"/>
          <w:marRight w:val="0"/>
          <w:marTop w:val="0"/>
          <w:marBottom w:val="0"/>
          <w:divBdr>
            <w:top w:val="none" w:sz="0" w:space="0" w:color="auto"/>
            <w:left w:val="none" w:sz="0" w:space="0" w:color="auto"/>
            <w:bottom w:val="none" w:sz="0" w:space="0" w:color="auto"/>
            <w:right w:val="none" w:sz="0" w:space="0" w:color="auto"/>
          </w:divBdr>
          <w:divsChild>
            <w:div w:id="557667701">
              <w:marLeft w:val="0"/>
              <w:marRight w:val="0"/>
              <w:marTop w:val="0"/>
              <w:marBottom w:val="0"/>
              <w:divBdr>
                <w:top w:val="none" w:sz="0" w:space="0" w:color="auto"/>
                <w:left w:val="none" w:sz="0" w:space="0" w:color="auto"/>
                <w:bottom w:val="none" w:sz="0" w:space="0" w:color="auto"/>
                <w:right w:val="none" w:sz="0" w:space="0" w:color="auto"/>
              </w:divBdr>
              <w:divsChild>
                <w:div w:id="684752392">
                  <w:marLeft w:val="0"/>
                  <w:marRight w:val="0"/>
                  <w:marTop w:val="0"/>
                  <w:marBottom w:val="0"/>
                  <w:divBdr>
                    <w:top w:val="none" w:sz="0" w:space="0" w:color="auto"/>
                    <w:left w:val="none" w:sz="0" w:space="0" w:color="auto"/>
                    <w:bottom w:val="none" w:sz="0" w:space="0" w:color="auto"/>
                    <w:right w:val="none" w:sz="0" w:space="0" w:color="auto"/>
                  </w:divBdr>
                  <w:divsChild>
                    <w:div w:id="1654675086">
                      <w:marLeft w:val="0"/>
                      <w:marRight w:val="0"/>
                      <w:marTop w:val="0"/>
                      <w:marBottom w:val="0"/>
                      <w:divBdr>
                        <w:top w:val="none" w:sz="0" w:space="0" w:color="auto"/>
                        <w:left w:val="none" w:sz="0" w:space="0" w:color="auto"/>
                        <w:bottom w:val="none" w:sz="0" w:space="0" w:color="auto"/>
                        <w:right w:val="none" w:sz="0" w:space="0" w:color="auto"/>
                      </w:divBdr>
                      <w:divsChild>
                        <w:div w:id="1403138961">
                          <w:marLeft w:val="0"/>
                          <w:marRight w:val="0"/>
                          <w:marTop w:val="0"/>
                          <w:marBottom w:val="0"/>
                          <w:divBdr>
                            <w:top w:val="none" w:sz="0" w:space="0" w:color="auto"/>
                            <w:left w:val="none" w:sz="0" w:space="0" w:color="auto"/>
                            <w:bottom w:val="none" w:sz="0" w:space="0" w:color="auto"/>
                            <w:right w:val="none" w:sz="0" w:space="0" w:color="auto"/>
                          </w:divBdr>
                          <w:divsChild>
                            <w:div w:id="527983472">
                              <w:marLeft w:val="0"/>
                              <w:marRight w:val="0"/>
                              <w:marTop w:val="0"/>
                              <w:marBottom w:val="0"/>
                              <w:divBdr>
                                <w:top w:val="none" w:sz="0" w:space="0" w:color="auto"/>
                                <w:left w:val="none" w:sz="0" w:space="0" w:color="auto"/>
                                <w:bottom w:val="none" w:sz="0" w:space="0" w:color="auto"/>
                                <w:right w:val="none" w:sz="0" w:space="0" w:color="auto"/>
                              </w:divBdr>
                              <w:divsChild>
                                <w:div w:id="1110662348">
                                  <w:marLeft w:val="0"/>
                                  <w:marRight w:val="0"/>
                                  <w:marTop w:val="0"/>
                                  <w:marBottom w:val="0"/>
                                  <w:divBdr>
                                    <w:top w:val="none" w:sz="0" w:space="0" w:color="auto"/>
                                    <w:left w:val="none" w:sz="0" w:space="0" w:color="auto"/>
                                    <w:bottom w:val="none" w:sz="0" w:space="0" w:color="auto"/>
                                    <w:right w:val="none" w:sz="0" w:space="0" w:color="auto"/>
                                  </w:divBdr>
                                  <w:divsChild>
                                    <w:div w:id="462313123">
                                      <w:marLeft w:val="0"/>
                                      <w:marRight w:val="0"/>
                                      <w:marTop w:val="0"/>
                                      <w:marBottom w:val="0"/>
                                      <w:divBdr>
                                        <w:top w:val="none" w:sz="0" w:space="0" w:color="auto"/>
                                        <w:left w:val="none" w:sz="0" w:space="0" w:color="auto"/>
                                        <w:bottom w:val="none" w:sz="0" w:space="0" w:color="auto"/>
                                        <w:right w:val="none" w:sz="0" w:space="0" w:color="auto"/>
                                      </w:divBdr>
                                      <w:divsChild>
                                        <w:div w:id="124011168">
                                          <w:marLeft w:val="0"/>
                                          <w:marRight w:val="0"/>
                                          <w:marTop w:val="0"/>
                                          <w:marBottom w:val="0"/>
                                          <w:divBdr>
                                            <w:top w:val="none" w:sz="0" w:space="0" w:color="auto"/>
                                            <w:left w:val="none" w:sz="0" w:space="0" w:color="auto"/>
                                            <w:bottom w:val="none" w:sz="0" w:space="0" w:color="auto"/>
                                            <w:right w:val="none" w:sz="0" w:space="0" w:color="auto"/>
                                          </w:divBdr>
                                          <w:divsChild>
                                            <w:div w:id="1481733629">
                                              <w:marLeft w:val="0"/>
                                              <w:marRight w:val="0"/>
                                              <w:marTop w:val="0"/>
                                              <w:marBottom w:val="0"/>
                                              <w:divBdr>
                                                <w:top w:val="none" w:sz="0" w:space="0" w:color="auto"/>
                                                <w:left w:val="none" w:sz="0" w:space="0" w:color="auto"/>
                                                <w:bottom w:val="none" w:sz="0" w:space="0" w:color="auto"/>
                                                <w:right w:val="none" w:sz="0" w:space="0" w:color="auto"/>
                                              </w:divBdr>
                                              <w:divsChild>
                                                <w:div w:id="1574508361">
                                                  <w:marLeft w:val="0"/>
                                                  <w:marRight w:val="0"/>
                                                  <w:marTop w:val="0"/>
                                                  <w:marBottom w:val="0"/>
                                                  <w:divBdr>
                                                    <w:top w:val="none" w:sz="0" w:space="0" w:color="auto"/>
                                                    <w:left w:val="none" w:sz="0" w:space="0" w:color="auto"/>
                                                    <w:bottom w:val="none" w:sz="0" w:space="0" w:color="auto"/>
                                                    <w:right w:val="none" w:sz="0" w:space="0" w:color="auto"/>
                                                  </w:divBdr>
                                                  <w:divsChild>
                                                    <w:div w:id="544218196">
                                                      <w:marLeft w:val="0"/>
                                                      <w:marRight w:val="0"/>
                                                      <w:marTop w:val="0"/>
                                                      <w:marBottom w:val="0"/>
                                                      <w:divBdr>
                                                        <w:top w:val="none" w:sz="0" w:space="0" w:color="auto"/>
                                                        <w:left w:val="none" w:sz="0" w:space="0" w:color="auto"/>
                                                        <w:bottom w:val="none" w:sz="0" w:space="0" w:color="auto"/>
                                                        <w:right w:val="none" w:sz="0" w:space="0" w:color="auto"/>
                                                      </w:divBdr>
                                                      <w:divsChild>
                                                        <w:div w:id="1352955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62095230">
      <w:bodyDiv w:val="1"/>
      <w:marLeft w:val="0"/>
      <w:marRight w:val="0"/>
      <w:marTop w:val="0"/>
      <w:marBottom w:val="0"/>
      <w:divBdr>
        <w:top w:val="none" w:sz="0" w:space="0" w:color="auto"/>
        <w:left w:val="none" w:sz="0" w:space="0" w:color="auto"/>
        <w:bottom w:val="none" w:sz="0" w:space="0" w:color="auto"/>
        <w:right w:val="none" w:sz="0" w:space="0" w:color="auto"/>
      </w:divBdr>
    </w:div>
    <w:div w:id="363100723">
      <w:bodyDiv w:val="1"/>
      <w:marLeft w:val="0"/>
      <w:marRight w:val="0"/>
      <w:marTop w:val="0"/>
      <w:marBottom w:val="0"/>
      <w:divBdr>
        <w:top w:val="none" w:sz="0" w:space="0" w:color="auto"/>
        <w:left w:val="none" w:sz="0" w:space="0" w:color="auto"/>
        <w:bottom w:val="none" w:sz="0" w:space="0" w:color="auto"/>
        <w:right w:val="none" w:sz="0" w:space="0" w:color="auto"/>
      </w:divBdr>
      <w:divsChild>
        <w:div w:id="619456265">
          <w:marLeft w:val="0"/>
          <w:marRight w:val="0"/>
          <w:marTop w:val="0"/>
          <w:marBottom w:val="0"/>
          <w:divBdr>
            <w:top w:val="none" w:sz="0" w:space="0" w:color="auto"/>
            <w:left w:val="none" w:sz="0" w:space="0" w:color="auto"/>
            <w:bottom w:val="none" w:sz="0" w:space="0" w:color="auto"/>
            <w:right w:val="none" w:sz="0" w:space="0" w:color="auto"/>
          </w:divBdr>
          <w:divsChild>
            <w:div w:id="1038746685">
              <w:marLeft w:val="0"/>
              <w:marRight w:val="0"/>
              <w:marTop w:val="0"/>
              <w:marBottom w:val="0"/>
              <w:divBdr>
                <w:top w:val="none" w:sz="0" w:space="0" w:color="auto"/>
                <w:left w:val="none" w:sz="0" w:space="0" w:color="auto"/>
                <w:bottom w:val="none" w:sz="0" w:space="0" w:color="auto"/>
                <w:right w:val="none" w:sz="0" w:space="0" w:color="auto"/>
              </w:divBdr>
              <w:divsChild>
                <w:div w:id="572812130">
                  <w:marLeft w:val="0"/>
                  <w:marRight w:val="0"/>
                  <w:marTop w:val="0"/>
                  <w:marBottom w:val="0"/>
                  <w:divBdr>
                    <w:top w:val="none" w:sz="0" w:space="0" w:color="auto"/>
                    <w:left w:val="none" w:sz="0" w:space="0" w:color="auto"/>
                    <w:bottom w:val="none" w:sz="0" w:space="0" w:color="auto"/>
                    <w:right w:val="none" w:sz="0" w:space="0" w:color="auto"/>
                  </w:divBdr>
                  <w:divsChild>
                    <w:div w:id="745302588">
                      <w:marLeft w:val="0"/>
                      <w:marRight w:val="0"/>
                      <w:marTop w:val="0"/>
                      <w:marBottom w:val="0"/>
                      <w:divBdr>
                        <w:top w:val="none" w:sz="0" w:space="0" w:color="auto"/>
                        <w:left w:val="none" w:sz="0" w:space="0" w:color="auto"/>
                        <w:bottom w:val="none" w:sz="0" w:space="0" w:color="auto"/>
                        <w:right w:val="none" w:sz="0" w:space="0" w:color="auto"/>
                      </w:divBdr>
                      <w:divsChild>
                        <w:div w:id="100226025">
                          <w:marLeft w:val="0"/>
                          <w:marRight w:val="0"/>
                          <w:marTop w:val="0"/>
                          <w:marBottom w:val="0"/>
                          <w:divBdr>
                            <w:top w:val="none" w:sz="0" w:space="0" w:color="auto"/>
                            <w:left w:val="none" w:sz="0" w:space="0" w:color="auto"/>
                            <w:bottom w:val="none" w:sz="0" w:space="0" w:color="auto"/>
                            <w:right w:val="none" w:sz="0" w:space="0" w:color="auto"/>
                          </w:divBdr>
                          <w:divsChild>
                            <w:div w:id="494998983">
                              <w:marLeft w:val="0"/>
                              <w:marRight w:val="0"/>
                              <w:marTop w:val="0"/>
                              <w:marBottom w:val="0"/>
                              <w:divBdr>
                                <w:top w:val="none" w:sz="0" w:space="0" w:color="auto"/>
                                <w:left w:val="none" w:sz="0" w:space="0" w:color="auto"/>
                                <w:bottom w:val="none" w:sz="0" w:space="0" w:color="auto"/>
                                <w:right w:val="none" w:sz="0" w:space="0" w:color="auto"/>
                              </w:divBdr>
                              <w:divsChild>
                                <w:div w:id="1963687639">
                                  <w:marLeft w:val="0"/>
                                  <w:marRight w:val="0"/>
                                  <w:marTop w:val="0"/>
                                  <w:marBottom w:val="0"/>
                                  <w:divBdr>
                                    <w:top w:val="none" w:sz="0" w:space="0" w:color="auto"/>
                                    <w:left w:val="none" w:sz="0" w:space="0" w:color="auto"/>
                                    <w:bottom w:val="none" w:sz="0" w:space="0" w:color="auto"/>
                                    <w:right w:val="none" w:sz="0" w:space="0" w:color="auto"/>
                                  </w:divBdr>
                                  <w:divsChild>
                                    <w:div w:id="53508658">
                                      <w:marLeft w:val="0"/>
                                      <w:marRight w:val="0"/>
                                      <w:marTop w:val="0"/>
                                      <w:marBottom w:val="0"/>
                                      <w:divBdr>
                                        <w:top w:val="none" w:sz="0" w:space="0" w:color="auto"/>
                                        <w:left w:val="none" w:sz="0" w:space="0" w:color="auto"/>
                                        <w:bottom w:val="none" w:sz="0" w:space="0" w:color="auto"/>
                                        <w:right w:val="none" w:sz="0" w:space="0" w:color="auto"/>
                                      </w:divBdr>
                                      <w:divsChild>
                                        <w:div w:id="1691492671">
                                          <w:marLeft w:val="0"/>
                                          <w:marRight w:val="0"/>
                                          <w:marTop w:val="0"/>
                                          <w:marBottom w:val="0"/>
                                          <w:divBdr>
                                            <w:top w:val="none" w:sz="0" w:space="0" w:color="auto"/>
                                            <w:left w:val="none" w:sz="0" w:space="0" w:color="auto"/>
                                            <w:bottom w:val="none" w:sz="0" w:space="0" w:color="auto"/>
                                            <w:right w:val="none" w:sz="0" w:space="0" w:color="auto"/>
                                          </w:divBdr>
                                          <w:divsChild>
                                            <w:div w:id="506939893">
                                              <w:marLeft w:val="0"/>
                                              <w:marRight w:val="0"/>
                                              <w:marTop w:val="0"/>
                                              <w:marBottom w:val="0"/>
                                              <w:divBdr>
                                                <w:top w:val="none" w:sz="0" w:space="0" w:color="auto"/>
                                                <w:left w:val="none" w:sz="0" w:space="0" w:color="auto"/>
                                                <w:bottom w:val="none" w:sz="0" w:space="0" w:color="auto"/>
                                                <w:right w:val="none" w:sz="0" w:space="0" w:color="auto"/>
                                              </w:divBdr>
                                              <w:divsChild>
                                                <w:div w:id="51588223">
                                                  <w:marLeft w:val="0"/>
                                                  <w:marRight w:val="0"/>
                                                  <w:marTop w:val="0"/>
                                                  <w:marBottom w:val="0"/>
                                                  <w:divBdr>
                                                    <w:top w:val="none" w:sz="0" w:space="0" w:color="auto"/>
                                                    <w:left w:val="none" w:sz="0" w:space="0" w:color="auto"/>
                                                    <w:bottom w:val="none" w:sz="0" w:space="0" w:color="auto"/>
                                                    <w:right w:val="none" w:sz="0" w:space="0" w:color="auto"/>
                                                  </w:divBdr>
                                                  <w:divsChild>
                                                    <w:div w:id="393353164">
                                                      <w:marLeft w:val="0"/>
                                                      <w:marRight w:val="0"/>
                                                      <w:marTop w:val="0"/>
                                                      <w:marBottom w:val="0"/>
                                                      <w:divBdr>
                                                        <w:top w:val="none" w:sz="0" w:space="0" w:color="auto"/>
                                                        <w:left w:val="none" w:sz="0" w:space="0" w:color="auto"/>
                                                        <w:bottom w:val="none" w:sz="0" w:space="0" w:color="auto"/>
                                                        <w:right w:val="none" w:sz="0" w:space="0" w:color="auto"/>
                                                      </w:divBdr>
                                                      <w:divsChild>
                                                        <w:div w:id="606542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95208742">
      <w:bodyDiv w:val="1"/>
      <w:marLeft w:val="0"/>
      <w:marRight w:val="0"/>
      <w:marTop w:val="0"/>
      <w:marBottom w:val="0"/>
      <w:divBdr>
        <w:top w:val="none" w:sz="0" w:space="0" w:color="auto"/>
        <w:left w:val="none" w:sz="0" w:space="0" w:color="auto"/>
        <w:bottom w:val="none" w:sz="0" w:space="0" w:color="auto"/>
        <w:right w:val="none" w:sz="0" w:space="0" w:color="auto"/>
      </w:divBdr>
    </w:div>
    <w:div w:id="411972285">
      <w:bodyDiv w:val="1"/>
      <w:marLeft w:val="0"/>
      <w:marRight w:val="0"/>
      <w:marTop w:val="0"/>
      <w:marBottom w:val="0"/>
      <w:divBdr>
        <w:top w:val="none" w:sz="0" w:space="0" w:color="auto"/>
        <w:left w:val="none" w:sz="0" w:space="0" w:color="auto"/>
        <w:bottom w:val="none" w:sz="0" w:space="0" w:color="auto"/>
        <w:right w:val="none" w:sz="0" w:space="0" w:color="auto"/>
      </w:divBdr>
    </w:div>
    <w:div w:id="429010124">
      <w:bodyDiv w:val="1"/>
      <w:marLeft w:val="0"/>
      <w:marRight w:val="0"/>
      <w:marTop w:val="0"/>
      <w:marBottom w:val="0"/>
      <w:divBdr>
        <w:top w:val="none" w:sz="0" w:space="0" w:color="auto"/>
        <w:left w:val="none" w:sz="0" w:space="0" w:color="auto"/>
        <w:bottom w:val="none" w:sz="0" w:space="0" w:color="auto"/>
        <w:right w:val="none" w:sz="0" w:space="0" w:color="auto"/>
      </w:divBdr>
    </w:div>
    <w:div w:id="446513131">
      <w:bodyDiv w:val="1"/>
      <w:marLeft w:val="0"/>
      <w:marRight w:val="0"/>
      <w:marTop w:val="0"/>
      <w:marBottom w:val="0"/>
      <w:divBdr>
        <w:top w:val="none" w:sz="0" w:space="0" w:color="auto"/>
        <w:left w:val="none" w:sz="0" w:space="0" w:color="auto"/>
        <w:bottom w:val="none" w:sz="0" w:space="0" w:color="auto"/>
        <w:right w:val="none" w:sz="0" w:space="0" w:color="auto"/>
      </w:divBdr>
    </w:div>
    <w:div w:id="474836005">
      <w:bodyDiv w:val="1"/>
      <w:marLeft w:val="0"/>
      <w:marRight w:val="0"/>
      <w:marTop w:val="0"/>
      <w:marBottom w:val="0"/>
      <w:divBdr>
        <w:top w:val="none" w:sz="0" w:space="0" w:color="auto"/>
        <w:left w:val="none" w:sz="0" w:space="0" w:color="auto"/>
        <w:bottom w:val="none" w:sz="0" w:space="0" w:color="auto"/>
        <w:right w:val="none" w:sz="0" w:space="0" w:color="auto"/>
      </w:divBdr>
    </w:div>
    <w:div w:id="506139415">
      <w:bodyDiv w:val="1"/>
      <w:marLeft w:val="0"/>
      <w:marRight w:val="0"/>
      <w:marTop w:val="0"/>
      <w:marBottom w:val="0"/>
      <w:divBdr>
        <w:top w:val="none" w:sz="0" w:space="0" w:color="auto"/>
        <w:left w:val="none" w:sz="0" w:space="0" w:color="auto"/>
        <w:bottom w:val="none" w:sz="0" w:space="0" w:color="auto"/>
        <w:right w:val="none" w:sz="0" w:space="0" w:color="auto"/>
      </w:divBdr>
      <w:divsChild>
        <w:div w:id="996962499">
          <w:marLeft w:val="0"/>
          <w:marRight w:val="0"/>
          <w:marTop w:val="0"/>
          <w:marBottom w:val="0"/>
          <w:divBdr>
            <w:top w:val="none" w:sz="0" w:space="0" w:color="auto"/>
            <w:left w:val="none" w:sz="0" w:space="0" w:color="auto"/>
            <w:bottom w:val="none" w:sz="0" w:space="0" w:color="auto"/>
            <w:right w:val="none" w:sz="0" w:space="0" w:color="auto"/>
          </w:divBdr>
          <w:divsChild>
            <w:div w:id="356346068">
              <w:marLeft w:val="0"/>
              <w:marRight w:val="0"/>
              <w:marTop w:val="0"/>
              <w:marBottom w:val="0"/>
              <w:divBdr>
                <w:top w:val="none" w:sz="0" w:space="0" w:color="auto"/>
                <w:left w:val="none" w:sz="0" w:space="0" w:color="auto"/>
                <w:bottom w:val="none" w:sz="0" w:space="0" w:color="auto"/>
                <w:right w:val="none" w:sz="0" w:space="0" w:color="auto"/>
              </w:divBdr>
              <w:divsChild>
                <w:div w:id="749279367">
                  <w:marLeft w:val="0"/>
                  <w:marRight w:val="0"/>
                  <w:marTop w:val="0"/>
                  <w:marBottom w:val="0"/>
                  <w:divBdr>
                    <w:top w:val="none" w:sz="0" w:space="0" w:color="auto"/>
                    <w:left w:val="none" w:sz="0" w:space="0" w:color="auto"/>
                    <w:bottom w:val="none" w:sz="0" w:space="0" w:color="auto"/>
                    <w:right w:val="none" w:sz="0" w:space="0" w:color="auto"/>
                  </w:divBdr>
                  <w:divsChild>
                    <w:div w:id="1082683304">
                      <w:marLeft w:val="0"/>
                      <w:marRight w:val="0"/>
                      <w:marTop w:val="0"/>
                      <w:marBottom w:val="0"/>
                      <w:divBdr>
                        <w:top w:val="none" w:sz="0" w:space="0" w:color="auto"/>
                        <w:left w:val="none" w:sz="0" w:space="0" w:color="auto"/>
                        <w:bottom w:val="none" w:sz="0" w:space="0" w:color="auto"/>
                        <w:right w:val="none" w:sz="0" w:space="0" w:color="auto"/>
                      </w:divBdr>
                      <w:divsChild>
                        <w:div w:id="1720546447">
                          <w:marLeft w:val="0"/>
                          <w:marRight w:val="0"/>
                          <w:marTop w:val="0"/>
                          <w:marBottom w:val="0"/>
                          <w:divBdr>
                            <w:top w:val="none" w:sz="0" w:space="0" w:color="auto"/>
                            <w:left w:val="none" w:sz="0" w:space="0" w:color="auto"/>
                            <w:bottom w:val="none" w:sz="0" w:space="0" w:color="auto"/>
                            <w:right w:val="none" w:sz="0" w:space="0" w:color="auto"/>
                          </w:divBdr>
                          <w:divsChild>
                            <w:div w:id="1053888632">
                              <w:marLeft w:val="0"/>
                              <w:marRight w:val="0"/>
                              <w:marTop w:val="0"/>
                              <w:marBottom w:val="0"/>
                              <w:divBdr>
                                <w:top w:val="none" w:sz="0" w:space="0" w:color="auto"/>
                                <w:left w:val="none" w:sz="0" w:space="0" w:color="auto"/>
                                <w:bottom w:val="none" w:sz="0" w:space="0" w:color="auto"/>
                                <w:right w:val="none" w:sz="0" w:space="0" w:color="auto"/>
                              </w:divBdr>
                              <w:divsChild>
                                <w:div w:id="1424499252">
                                  <w:marLeft w:val="0"/>
                                  <w:marRight w:val="0"/>
                                  <w:marTop w:val="0"/>
                                  <w:marBottom w:val="0"/>
                                  <w:divBdr>
                                    <w:top w:val="none" w:sz="0" w:space="0" w:color="auto"/>
                                    <w:left w:val="none" w:sz="0" w:space="0" w:color="auto"/>
                                    <w:bottom w:val="none" w:sz="0" w:space="0" w:color="auto"/>
                                    <w:right w:val="none" w:sz="0" w:space="0" w:color="auto"/>
                                  </w:divBdr>
                                  <w:divsChild>
                                    <w:div w:id="1678655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1452199">
      <w:bodyDiv w:val="1"/>
      <w:marLeft w:val="0"/>
      <w:marRight w:val="0"/>
      <w:marTop w:val="0"/>
      <w:marBottom w:val="0"/>
      <w:divBdr>
        <w:top w:val="none" w:sz="0" w:space="0" w:color="auto"/>
        <w:left w:val="none" w:sz="0" w:space="0" w:color="auto"/>
        <w:bottom w:val="none" w:sz="0" w:space="0" w:color="auto"/>
        <w:right w:val="none" w:sz="0" w:space="0" w:color="auto"/>
      </w:divBdr>
    </w:div>
    <w:div w:id="591008873">
      <w:bodyDiv w:val="1"/>
      <w:marLeft w:val="0"/>
      <w:marRight w:val="0"/>
      <w:marTop w:val="0"/>
      <w:marBottom w:val="0"/>
      <w:divBdr>
        <w:top w:val="none" w:sz="0" w:space="0" w:color="auto"/>
        <w:left w:val="none" w:sz="0" w:space="0" w:color="auto"/>
        <w:bottom w:val="none" w:sz="0" w:space="0" w:color="auto"/>
        <w:right w:val="none" w:sz="0" w:space="0" w:color="auto"/>
      </w:divBdr>
    </w:div>
    <w:div w:id="595594695">
      <w:bodyDiv w:val="1"/>
      <w:marLeft w:val="0"/>
      <w:marRight w:val="0"/>
      <w:marTop w:val="0"/>
      <w:marBottom w:val="0"/>
      <w:divBdr>
        <w:top w:val="none" w:sz="0" w:space="0" w:color="auto"/>
        <w:left w:val="none" w:sz="0" w:space="0" w:color="auto"/>
        <w:bottom w:val="none" w:sz="0" w:space="0" w:color="auto"/>
        <w:right w:val="none" w:sz="0" w:space="0" w:color="auto"/>
      </w:divBdr>
    </w:div>
    <w:div w:id="610284661">
      <w:bodyDiv w:val="1"/>
      <w:marLeft w:val="0"/>
      <w:marRight w:val="0"/>
      <w:marTop w:val="0"/>
      <w:marBottom w:val="0"/>
      <w:divBdr>
        <w:top w:val="none" w:sz="0" w:space="0" w:color="auto"/>
        <w:left w:val="none" w:sz="0" w:space="0" w:color="auto"/>
        <w:bottom w:val="none" w:sz="0" w:space="0" w:color="auto"/>
        <w:right w:val="none" w:sz="0" w:space="0" w:color="auto"/>
      </w:divBdr>
    </w:div>
    <w:div w:id="633144676">
      <w:bodyDiv w:val="1"/>
      <w:marLeft w:val="0"/>
      <w:marRight w:val="0"/>
      <w:marTop w:val="0"/>
      <w:marBottom w:val="0"/>
      <w:divBdr>
        <w:top w:val="none" w:sz="0" w:space="0" w:color="auto"/>
        <w:left w:val="none" w:sz="0" w:space="0" w:color="auto"/>
        <w:bottom w:val="none" w:sz="0" w:space="0" w:color="auto"/>
        <w:right w:val="none" w:sz="0" w:space="0" w:color="auto"/>
      </w:divBdr>
    </w:div>
    <w:div w:id="642201864">
      <w:bodyDiv w:val="1"/>
      <w:marLeft w:val="0"/>
      <w:marRight w:val="0"/>
      <w:marTop w:val="0"/>
      <w:marBottom w:val="0"/>
      <w:divBdr>
        <w:top w:val="none" w:sz="0" w:space="0" w:color="auto"/>
        <w:left w:val="none" w:sz="0" w:space="0" w:color="auto"/>
        <w:bottom w:val="none" w:sz="0" w:space="0" w:color="auto"/>
        <w:right w:val="none" w:sz="0" w:space="0" w:color="auto"/>
      </w:divBdr>
    </w:div>
    <w:div w:id="689262881">
      <w:bodyDiv w:val="1"/>
      <w:marLeft w:val="0"/>
      <w:marRight w:val="0"/>
      <w:marTop w:val="0"/>
      <w:marBottom w:val="0"/>
      <w:divBdr>
        <w:top w:val="none" w:sz="0" w:space="0" w:color="auto"/>
        <w:left w:val="none" w:sz="0" w:space="0" w:color="auto"/>
        <w:bottom w:val="none" w:sz="0" w:space="0" w:color="auto"/>
        <w:right w:val="none" w:sz="0" w:space="0" w:color="auto"/>
      </w:divBdr>
    </w:div>
    <w:div w:id="695934066">
      <w:bodyDiv w:val="1"/>
      <w:marLeft w:val="0"/>
      <w:marRight w:val="0"/>
      <w:marTop w:val="0"/>
      <w:marBottom w:val="0"/>
      <w:divBdr>
        <w:top w:val="none" w:sz="0" w:space="0" w:color="auto"/>
        <w:left w:val="none" w:sz="0" w:space="0" w:color="auto"/>
        <w:bottom w:val="none" w:sz="0" w:space="0" w:color="auto"/>
        <w:right w:val="none" w:sz="0" w:space="0" w:color="auto"/>
      </w:divBdr>
    </w:div>
    <w:div w:id="700126449">
      <w:bodyDiv w:val="1"/>
      <w:marLeft w:val="0"/>
      <w:marRight w:val="0"/>
      <w:marTop w:val="0"/>
      <w:marBottom w:val="0"/>
      <w:divBdr>
        <w:top w:val="none" w:sz="0" w:space="0" w:color="auto"/>
        <w:left w:val="none" w:sz="0" w:space="0" w:color="auto"/>
        <w:bottom w:val="none" w:sz="0" w:space="0" w:color="auto"/>
        <w:right w:val="none" w:sz="0" w:space="0" w:color="auto"/>
      </w:divBdr>
    </w:div>
    <w:div w:id="718480360">
      <w:bodyDiv w:val="1"/>
      <w:marLeft w:val="0"/>
      <w:marRight w:val="0"/>
      <w:marTop w:val="0"/>
      <w:marBottom w:val="0"/>
      <w:divBdr>
        <w:top w:val="none" w:sz="0" w:space="0" w:color="auto"/>
        <w:left w:val="none" w:sz="0" w:space="0" w:color="auto"/>
        <w:bottom w:val="none" w:sz="0" w:space="0" w:color="auto"/>
        <w:right w:val="none" w:sz="0" w:space="0" w:color="auto"/>
      </w:divBdr>
    </w:div>
    <w:div w:id="750810231">
      <w:bodyDiv w:val="1"/>
      <w:marLeft w:val="0"/>
      <w:marRight w:val="0"/>
      <w:marTop w:val="0"/>
      <w:marBottom w:val="0"/>
      <w:divBdr>
        <w:top w:val="none" w:sz="0" w:space="0" w:color="auto"/>
        <w:left w:val="none" w:sz="0" w:space="0" w:color="auto"/>
        <w:bottom w:val="none" w:sz="0" w:space="0" w:color="auto"/>
        <w:right w:val="none" w:sz="0" w:space="0" w:color="auto"/>
      </w:divBdr>
    </w:div>
    <w:div w:id="786388539">
      <w:bodyDiv w:val="1"/>
      <w:marLeft w:val="0"/>
      <w:marRight w:val="0"/>
      <w:marTop w:val="0"/>
      <w:marBottom w:val="0"/>
      <w:divBdr>
        <w:top w:val="none" w:sz="0" w:space="0" w:color="auto"/>
        <w:left w:val="none" w:sz="0" w:space="0" w:color="auto"/>
        <w:bottom w:val="none" w:sz="0" w:space="0" w:color="auto"/>
        <w:right w:val="none" w:sz="0" w:space="0" w:color="auto"/>
      </w:divBdr>
    </w:div>
    <w:div w:id="833492467">
      <w:bodyDiv w:val="1"/>
      <w:marLeft w:val="0"/>
      <w:marRight w:val="0"/>
      <w:marTop w:val="0"/>
      <w:marBottom w:val="0"/>
      <w:divBdr>
        <w:top w:val="none" w:sz="0" w:space="0" w:color="auto"/>
        <w:left w:val="none" w:sz="0" w:space="0" w:color="auto"/>
        <w:bottom w:val="none" w:sz="0" w:space="0" w:color="auto"/>
        <w:right w:val="none" w:sz="0" w:space="0" w:color="auto"/>
      </w:divBdr>
    </w:div>
    <w:div w:id="834958592">
      <w:bodyDiv w:val="1"/>
      <w:marLeft w:val="0"/>
      <w:marRight w:val="0"/>
      <w:marTop w:val="0"/>
      <w:marBottom w:val="0"/>
      <w:divBdr>
        <w:top w:val="none" w:sz="0" w:space="0" w:color="auto"/>
        <w:left w:val="none" w:sz="0" w:space="0" w:color="auto"/>
        <w:bottom w:val="none" w:sz="0" w:space="0" w:color="auto"/>
        <w:right w:val="none" w:sz="0" w:space="0" w:color="auto"/>
      </w:divBdr>
    </w:div>
    <w:div w:id="855581729">
      <w:bodyDiv w:val="1"/>
      <w:marLeft w:val="0"/>
      <w:marRight w:val="0"/>
      <w:marTop w:val="0"/>
      <w:marBottom w:val="0"/>
      <w:divBdr>
        <w:top w:val="none" w:sz="0" w:space="0" w:color="auto"/>
        <w:left w:val="none" w:sz="0" w:space="0" w:color="auto"/>
        <w:bottom w:val="none" w:sz="0" w:space="0" w:color="auto"/>
        <w:right w:val="none" w:sz="0" w:space="0" w:color="auto"/>
      </w:divBdr>
    </w:div>
    <w:div w:id="918322826">
      <w:bodyDiv w:val="1"/>
      <w:marLeft w:val="0"/>
      <w:marRight w:val="0"/>
      <w:marTop w:val="0"/>
      <w:marBottom w:val="0"/>
      <w:divBdr>
        <w:top w:val="none" w:sz="0" w:space="0" w:color="auto"/>
        <w:left w:val="none" w:sz="0" w:space="0" w:color="auto"/>
        <w:bottom w:val="none" w:sz="0" w:space="0" w:color="auto"/>
        <w:right w:val="none" w:sz="0" w:space="0" w:color="auto"/>
      </w:divBdr>
      <w:divsChild>
        <w:div w:id="31081501">
          <w:marLeft w:val="0"/>
          <w:marRight w:val="0"/>
          <w:marTop w:val="0"/>
          <w:marBottom w:val="45"/>
          <w:divBdr>
            <w:top w:val="none" w:sz="0" w:space="0" w:color="auto"/>
            <w:left w:val="none" w:sz="0" w:space="0" w:color="auto"/>
            <w:bottom w:val="none" w:sz="0" w:space="0" w:color="auto"/>
            <w:right w:val="none" w:sz="0" w:space="0" w:color="auto"/>
          </w:divBdr>
        </w:div>
      </w:divsChild>
    </w:div>
    <w:div w:id="940837644">
      <w:bodyDiv w:val="1"/>
      <w:marLeft w:val="0"/>
      <w:marRight w:val="0"/>
      <w:marTop w:val="0"/>
      <w:marBottom w:val="0"/>
      <w:divBdr>
        <w:top w:val="none" w:sz="0" w:space="0" w:color="auto"/>
        <w:left w:val="none" w:sz="0" w:space="0" w:color="auto"/>
        <w:bottom w:val="none" w:sz="0" w:space="0" w:color="auto"/>
        <w:right w:val="none" w:sz="0" w:space="0" w:color="auto"/>
      </w:divBdr>
    </w:div>
    <w:div w:id="949967778">
      <w:bodyDiv w:val="1"/>
      <w:marLeft w:val="0"/>
      <w:marRight w:val="0"/>
      <w:marTop w:val="0"/>
      <w:marBottom w:val="0"/>
      <w:divBdr>
        <w:top w:val="none" w:sz="0" w:space="0" w:color="auto"/>
        <w:left w:val="none" w:sz="0" w:space="0" w:color="auto"/>
        <w:bottom w:val="none" w:sz="0" w:space="0" w:color="auto"/>
        <w:right w:val="none" w:sz="0" w:space="0" w:color="auto"/>
      </w:divBdr>
    </w:div>
    <w:div w:id="1009331614">
      <w:bodyDiv w:val="1"/>
      <w:marLeft w:val="0"/>
      <w:marRight w:val="0"/>
      <w:marTop w:val="0"/>
      <w:marBottom w:val="0"/>
      <w:divBdr>
        <w:top w:val="none" w:sz="0" w:space="0" w:color="auto"/>
        <w:left w:val="none" w:sz="0" w:space="0" w:color="auto"/>
        <w:bottom w:val="none" w:sz="0" w:space="0" w:color="auto"/>
        <w:right w:val="none" w:sz="0" w:space="0" w:color="auto"/>
      </w:divBdr>
      <w:divsChild>
        <w:div w:id="192573262">
          <w:marLeft w:val="108"/>
          <w:marRight w:val="108"/>
          <w:marTop w:val="0"/>
          <w:marBottom w:val="0"/>
          <w:divBdr>
            <w:top w:val="none" w:sz="0" w:space="0" w:color="auto"/>
            <w:left w:val="none" w:sz="0" w:space="0" w:color="auto"/>
            <w:bottom w:val="none" w:sz="0" w:space="0" w:color="auto"/>
            <w:right w:val="none" w:sz="0" w:space="0" w:color="auto"/>
          </w:divBdr>
          <w:divsChild>
            <w:div w:id="226765624">
              <w:marLeft w:val="0"/>
              <w:marRight w:val="0"/>
              <w:marTop w:val="0"/>
              <w:marBottom w:val="0"/>
              <w:divBdr>
                <w:top w:val="none" w:sz="0" w:space="0" w:color="auto"/>
                <w:left w:val="none" w:sz="0" w:space="0" w:color="auto"/>
                <w:bottom w:val="none" w:sz="0" w:space="0" w:color="auto"/>
                <w:right w:val="none" w:sz="0" w:space="0" w:color="auto"/>
              </w:divBdr>
              <w:divsChild>
                <w:div w:id="1788162719">
                  <w:marLeft w:val="0"/>
                  <w:marRight w:val="0"/>
                  <w:marTop w:val="0"/>
                  <w:marBottom w:val="0"/>
                  <w:divBdr>
                    <w:top w:val="none" w:sz="0" w:space="0" w:color="auto"/>
                    <w:left w:val="none" w:sz="0" w:space="0" w:color="auto"/>
                    <w:bottom w:val="none" w:sz="0" w:space="0" w:color="auto"/>
                    <w:right w:val="none" w:sz="0" w:space="0" w:color="auto"/>
                  </w:divBdr>
                  <w:divsChild>
                    <w:div w:id="1517957737">
                      <w:marLeft w:val="0"/>
                      <w:marRight w:val="0"/>
                      <w:marTop w:val="0"/>
                      <w:marBottom w:val="0"/>
                      <w:divBdr>
                        <w:top w:val="none" w:sz="0" w:space="0" w:color="auto"/>
                        <w:left w:val="none" w:sz="0" w:space="0" w:color="auto"/>
                        <w:bottom w:val="none" w:sz="0" w:space="0" w:color="auto"/>
                        <w:right w:val="none" w:sz="0" w:space="0" w:color="auto"/>
                      </w:divBdr>
                      <w:divsChild>
                        <w:div w:id="367608662">
                          <w:marLeft w:val="0"/>
                          <w:marRight w:val="0"/>
                          <w:marTop w:val="0"/>
                          <w:marBottom w:val="0"/>
                          <w:divBdr>
                            <w:top w:val="none" w:sz="0" w:space="0" w:color="auto"/>
                            <w:left w:val="none" w:sz="0" w:space="0" w:color="auto"/>
                            <w:bottom w:val="none" w:sz="0" w:space="0" w:color="auto"/>
                            <w:right w:val="none" w:sz="0" w:space="0" w:color="auto"/>
                          </w:divBdr>
                          <w:divsChild>
                            <w:div w:id="852844681">
                              <w:marLeft w:val="0"/>
                              <w:marRight w:val="0"/>
                              <w:marTop w:val="0"/>
                              <w:marBottom w:val="0"/>
                              <w:divBdr>
                                <w:top w:val="none" w:sz="0" w:space="0" w:color="auto"/>
                                <w:left w:val="none" w:sz="0" w:space="0" w:color="auto"/>
                                <w:bottom w:val="none" w:sz="0" w:space="0" w:color="auto"/>
                                <w:right w:val="none" w:sz="0" w:space="0" w:color="auto"/>
                              </w:divBdr>
                              <w:divsChild>
                                <w:div w:id="1551963185">
                                  <w:marLeft w:val="0"/>
                                  <w:marRight w:val="0"/>
                                  <w:marTop w:val="0"/>
                                  <w:marBottom w:val="0"/>
                                  <w:divBdr>
                                    <w:top w:val="none" w:sz="0" w:space="0" w:color="auto"/>
                                    <w:left w:val="none" w:sz="0" w:space="0" w:color="auto"/>
                                    <w:bottom w:val="none" w:sz="0" w:space="0" w:color="auto"/>
                                    <w:right w:val="none" w:sz="0" w:space="0" w:color="auto"/>
                                  </w:divBdr>
                                  <w:divsChild>
                                    <w:div w:id="776369592">
                                      <w:marLeft w:val="0"/>
                                      <w:marRight w:val="0"/>
                                      <w:marTop w:val="0"/>
                                      <w:marBottom w:val="0"/>
                                      <w:divBdr>
                                        <w:top w:val="none" w:sz="0" w:space="0" w:color="auto"/>
                                        <w:left w:val="none" w:sz="0" w:space="0" w:color="auto"/>
                                        <w:bottom w:val="none" w:sz="0" w:space="0" w:color="auto"/>
                                        <w:right w:val="none" w:sz="0" w:space="0" w:color="auto"/>
                                      </w:divBdr>
                                    </w:div>
                                    <w:div w:id="1102647490">
                                      <w:marLeft w:val="0"/>
                                      <w:marRight w:val="0"/>
                                      <w:marTop w:val="0"/>
                                      <w:marBottom w:val="0"/>
                                      <w:divBdr>
                                        <w:top w:val="none" w:sz="0" w:space="0" w:color="auto"/>
                                        <w:left w:val="none" w:sz="0" w:space="0" w:color="auto"/>
                                        <w:bottom w:val="none" w:sz="0" w:space="0" w:color="auto"/>
                                        <w:right w:val="none" w:sz="0" w:space="0" w:color="auto"/>
                                      </w:divBdr>
                                    </w:div>
                                    <w:div w:id="1211695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87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3371591">
          <w:marLeft w:val="108"/>
          <w:marRight w:val="108"/>
          <w:marTop w:val="0"/>
          <w:marBottom w:val="0"/>
          <w:divBdr>
            <w:top w:val="none" w:sz="0" w:space="0" w:color="auto"/>
            <w:left w:val="none" w:sz="0" w:space="0" w:color="auto"/>
            <w:bottom w:val="none" w:sz="0" w:space="0" w:color="auto"/>
            <w:right w:val="none" w:sz="0" w:space="0" w:color="auto"/>
          </w:divBdr>
          <w:divsChild>
            <w:div w:id="62529944">
              <w:marLeft w:val="0"/>
              <w:marRight w:val="0"/>
              <w:marTop w:val="0"/>
              <w:marBottom w:val="0"/>
              <w:divBdr>
                <w:top w:val="none" w:sz="0" w:space="0" w:color="auto"/>
                <w:left w:val="none" w:sz="0" w:space="0" w:color="auto"/>
                <w:bottom w:val="none" w:sz="0" w:space="0" w:color="auto"/>
                <w:right w:val="none" w:sz="0" w:space="0" w:color="auto"/>
              </w:divBdr>
              <w:divsChild>
                <w:div w:id="1059399900">
                  <w:marLeft w:val="105"/>
                  <w:marRight w:val="105"/>
                  <w:marTop w:val="0"/>
                  <w:marBottom w:val="0"/>
                  <w:divBdr>
                    <w:top w:val="none" w:sz="0" w:space="0" w:color="auto"/>
                    <w:left w:val="none" w:sz="0" w:space="0" w:color="auto"/>
                    <w:bottom w:val="none" w:sz="0" w:space="0" w:color="auto"/>
                    <w:right w:val="none" w:sz="0" w:space="0" w:color="auto"/>
                  </w:divBdr>
                  <w:divsChild>
                    <w:div w:id="755901184">
                      <w:marLeft w:val="0"/>
                      <w:marRight w:val="0"/>
                      <w:marTop w:val="0"/>
                      <w:marBottom w:val="0"/>
                      <w:divBdr>
                        <w:top w:val="none" w:sz="0" w:space="0" w:color="auto"/>
                        <w:left w:val="none" w:sz="0" w:space="0" w:color="auto"/>
                        <w:bottom w:val="none" w:sz="0" w:space="0" w:color="auto"/>
                        <w:right w:val="none" w:sz="0" w:space="0" w:color="auto"/>
                      </w:divBdr>
                      <w:divsChild>
                        <w:div w:id="1369376843">
                          <w:marLeft w:val="0"/>
                          <w:marRight w:val="0"/>
                          <w:marTop w:val="0"/>
                          <w:marBottom w:val="0"/>
                          <w:divBdr>
                            <w:top w:val="none" w:sz="0" w:space="0" w:color="auto"/>
                            <w:left w:val="none" w:sz="0" w:space="0" w:color="auto"/>
                            <w:bottom w:val="none" w:sz="0" w:space="0" w:color="auto"/>
                            <w:right w:val="none" w:sz="0" w:space="0" w:color="auto"/>
                          </w:divBdr>
                          <w:divsChild>
                            <w:div w:id="693073507">
                              <w:marLeft w:val="0"/>
                              <w:marRight w:val="0"/>
                              <w:marTop w:val="0"/>
                              <w:marBottom w:val="0"/>
                              <w:divBdr>
                                <w:top w:val="none" w:sz="0" w:space="0" w:color="auto"/>
                                <w:left w:val="none" w:sz="0" w:space="0" w:color="auto"/>
                                <w:bottom w:val="none" w:sz="0" w:space="0" w:color="auto"/>
                                <w:right w:val="none" w:sz="0" w:space="0" w:color="auto"/>
                              </w:divBdr>
                              <w:divsChild>
                                <w:div w:id="777942839">
                                  <w:marLeft w:val="0"/>
                                  <w:marRight w:val="0"/>
                                  <w:marTop w:val="0"/>
                                  <w:marBottom w:val="0"/>
                                  <w:divBdr>
                                    <w:top w:val="none" w:sz="0" w:space="0" w:color="auto"/>
                                    <w:left w:val="none" w:sz="0" w:space="0" w:color="auto"/>
                                    <w:bottom w:val="none" w:sz="0" w:space="0" w:color="auto"/>
                                    <w:right w:val="none" w:sz="0" w:space="0" w:color="auto"/>
                                  </w:divBdr>
                                  <w:divsChild>
                                    <w:div w:id="882903455">
                                      <w:marLeft w:val="0"/>
                                      <w:marRight w:val="0"/>
                                      <w:marTop w:val="0"/>
                                      <w:marBottom w:val="0"/>
                                      <w:divBdr>
                                        <w:top w:val="none" w:sz="0" w:space="0" w:color="auto"/>
                                        <w:left w:val="none" w:sz="0" w:space="0" w:color="auto"/>
                                        <w:bottom w:val="none" w:sz="0" w:space="0" w:color="auto"/>
                                        <w:right w:val="none" w:sz="0" w:space="0" w:color="auto"/>
                                      </w:divBdr>
                                      <w:divsChild>
                                        <w:div w:id="207647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712990">
      <w:bodyDiv w:val="1"/>
      <w:marLeft w:val="0"/>
      <w:marRight w:val="0"/>
      <w:marTop w:val="0"/>
      <w:marBottom w:val="0"/>
      <w:divBdr>
        <w:top w:val="none" w:sz="0" w:space="0" w:color="auto"/>
        <w:left w:val="none" w:sz="0" w:space="0" w:color="auto"/>
        <w:bottom w:val="none" w:sz="0" w:space="0" w:color="auto"/>
        <w:right w:val="none" w:sz="0" w:space="0" w:color="auto"/>
      </w:divBdr>
    </w:div>
    <w:div w:id="1046493278">
      <w:bodyDiv w:val="1"/>
      <w:marLeft w:val="0"/>
      <w:marRight w:val="0"/>
      <w:marTop w:val="0"/>
      <w:marBottom w:val="0"/>
      <w:divBdr>
        <w:top w:val="none" w:sz="0" w:space="0" w:color="auto"/>
        <w:left w:val="none" w:sz="0" w:space="0" w:color="auto"/>
        <w:bottom w:val="none" w:sz="0" w:space="0" w:color="auto"/>
        <w:right w:val="none" w:sz="0" w:space="0" w:color="auto"/>
      </w:divBdr>
    </w:div>
    <w:div w:id="1098017452">
      <w:bodyDiv w:val="1"/>
      <w:marLeft w:val="0"/>
      <w:marRight w:val="0"/>
      <w:marTop w:val="0"/>
      <w:marBottom w:val="0"/>
      <w:divBdr>
        <w:top w:val="none" w:sz="0" w:space="0" w:color="auto"/>
        <w:left w:val="none" w:sz="0" w:space="0" w:color="auto"/>
        <w:bottom w:val="none" w:sz="0" w:space="0" w:color="auto"/>
        <w:right w:val="none" w:sz="0" w:space="0" w:color="auto"/>
      </w:divBdr>
    </w:div>
    <w:div w:id="1112431689">
      <w:bodyDiv w:val="1"/>
      <w:marLeft w:val="0"/>
      <w:marRight w:val="0"/>
      <w:marTop w:val="0"/>
      <w:marBottom w:val="0"/>
      <w:divBdr>
        <w:top w:val="none" w:sz="0" w:space="0" w:color="auto"/>
        <w:left w:val="none" w:sz="0" w:space="0" w:color="auto"/>
        <w:bottom w:val="none" w:sz="0" w:space="0" w:color="auto"/>
        <w:right w:val="none" w:sz="0" w:space="0" w:color="auto"/>
      </w:divBdr>
      <w:divsChild>
        <w:div w:id="558595830">
          <w:marLeft w:val="0"/>
          <w:marRight w:val="0"/>
          <w:marTop w:val="0"/>
          <w:marBottom w:val="45"/>
          <w:divBdr>
            <w:top w:val="none" w:sz="0" w:space="0" w:color="auto"/>
            <w:left w:val="none" w:sz="0" w:space="0" w:color="auto"/>
            <w:bottom w:val="none" w:sz="0" w:space="0" w:color="auto"/>
            <w:right w:val="none" w:sz="0" w:space="0" w:color="auto"/>
          </w:divBdr>
        </w:div>
      </w:divsChild>
    </w:div>
    <w:div w:id="1162040572">
      <w:bodyDiv w:val="1"/>
      <w:marLeft w:val="0"/>
      <w:marRight w:val="0"/>
      <w:marTop w:val="0"/>
      <w:marBottom w:val="0"/>
      <w:divBdr>
        <w:top w:val="none" w:sz="0" w:space="0" w:color="auto"/>
        <w:left w:val="none" w:sz="0" w:space="0" w:color="auto"/>
        <w:bottom w:val="none" w:sz="0" w:space="0" w:color="auto"/>
        <w:right w:val="none" w:sz="0" w:space="0" w:color="auto"/>
      </w:divBdr>
    </w:div>
    <w:div w:id="1254164877">
      <w:bodyDiv w:val="1"/>
      <w:marLeft w:val="0"/>
      <w:marRight w:val="0"/>
      <w:marTop w:val="0"/>
      <w:marBottom w:val="0"/>
      <w:divBdr>
        <w:top w:val="none" w:sz="0" w:space="0" w:color="auto"/>
        <w:left w:val="none" w:sz="0" w:space="0" w:color="auto"/>
        <w:bottom w:val="none" w:sz="0" w:space="0" w:color="auto"/>
        <w:right w:val="none" w:sz="0" w:space="0" w:color="auto"/>
      </w:divBdr>
    </w:div>
    <w:div w:id="1262182471">
      <w:bodyDiv w:val="1"/>
      <w:marLeft w:val="0"/>
      <w:marRight w:val="0"/>
      <w:marTop w:val="0"/>
      <w:marBottom w:val="0"/>
      <w:divBdr>
        <w:top w:val="none" w:sz="0" w:space="0" w:color="auto"/>
        <w:left w:val="none" w:sz="0" w:space="0" w:color="auto"/>
        <w:bottom w:val="none" w:sz="0" w:space="0" w:color="auto"/>
        <w:right w:val="none" w:sz="0" w:space="0" w:color="auto"/>
      </w:divBdr>
    </w:div>
    <w:div w:id="1272661153">
      <w:bodyDiv w:val="1"/>
      <w:marLeft w:val="0"/>
      <w:marRight w:val="0"/>
      <w:marTop w:val="0"/>
      <w:marBottom w:val="0"/>
      <w:divBdr>
        <w:top w:val="none" w:sz="0" w:space="0" w:color="auto"/>
        <w:left w:val="none" w:sz="0" w:space="0" w:color="auto"/>
        <w:bottom w:val="none" w:sz="0" w:space="0" w:color="auto"/>
        <w:right w:val="none" w:sz="0" w:space="0" w:color="auto"/>
      </w:divBdr>
      <w:divsChild>
        <w:div w:id="1789230591">
          <w:marLeft w:val="0"/>
          <w:marRight w:val="0"/>
          <w:marTop w:val="0"/>
          <w:marBottom w:val="0"/>
          <w:divBdr>
            <w:top w:val="none" w:sz="0" w:space="0" w:color="auto"/>
            <w:left w:val="none" w:sz="0" w:space="0" w:color="auto"/>
            <w:bottom w:val="none" w:sz="0" w:space="0" w:color="auto"/>
            <w:right w:val="none" w:sz="0" w:space="0" w:color="auto"/>
          </w:divBdr>
          <w:divsChild>
            <w:div w:id="1544708472">
              <w:marLeft w:val="0"/>
              <w:marRight w:val="0"/>
              <w:marTop w:val="0"/>
              <w:marBottom w:val="0"/>
              <w:divBdr>
                <w:top w:val="none" w:sz="0" w:space="0" w:color="auto"/>
                <w:left w:val="none" w:sz="0" w:space="0" w:color="auto"/>
                <w:bottom w:val="none" w:sz="0" w:space="0" w:color="auto"/>
                <w:right w:val="none" w:sz="0" w:space="0" w:color="auto"/>
              </w:divBdr>
              <w:divsChild>
                <w:div w:id="496504582">
                  <w:marLeft w:val="0"/>
                  <w:marRight w:val="0"/>
                  <w:marTop w:val="0"/>
                  <w:marBottom w:val="0"/>
                  <w:divBdr>
                    <w:top w:val="none" w:sz="0" w:space="0" w:color="auto"/>
                    <w:left w:val="none" w:sz="0" w:space="0" w:color="auto"/>
                    <w:bottom w:val="none" w:sz="0" w:space="0" w:color="auto"/>
                    <w:right w:val="none" w:sz="0" w:space="0" w:color="auto"/>
                  </w:divBdr>
                  <w:divsChild>
                    <w:div w:id="1788699546">
                      <w:marLeft w:val="0"/>
                      <w:marRight w:val="0"/>
                      <w:marTop w:val="0"/>
                      <w:marBottom w:val="0"/>
                      <w:divBdr>
                        <w:top w:val="none" w:sz="0" w:space="0" w:color="auto"/>
                        <w:left w:val="none" w:sz="0" w:space="0" w:color="auto"/>
                        <w:bottom w:val="none" w:sz="0" w:space="0" w:color="auto"/>
                        <w:right w:val="none" w:sz="0" w:space="0" w:color="auto"/>
                      </w:divBdr>
                      <w:divsChild>
                        <w:div w:id="669597009">
                          <w:marLeft w:val="0"/>
                          <w:marRight w:val="0"/>
                          <w:marTop w:val="0"/>
                          <w:marBottom w:val="0"/>
                          <w:divBdr>
                            <w:top w:val="none" w:sz="0" w:space="0" w:color="auto"/>
                            <w:left w:val="none" w:sz="0" w:space="0" w:color="auto"/>
                            <w:bottom w:val="none" w:sz="0" w:space="0" w:color="auto"/>
                            <w:right w:val="none" w:sz="0" w:space="0" w:color="auto"/>
                          </w:divBdr>
                          <w:divsChild>
                            <w:div w:id="612591564">
                              <w:marLeft w:val="0"/>
                              <w:marRight w:val="0"/>
                              <w:marTop w:val="0"/>
                              <w:marBottom w:val="0"/>
                              <w:divBdr>
                                <w:top w:val="none" w:sz="0" w:space="0" w:color="auto"/>
                                <w:left w:val="none" w:sz="0" w:space="0" w:color="auto"/>
                                <w:bottom w:val="none" w:sz="0" w:space="0" w:color="auto"/>
                                <w:right w:val="none" w:sz="0" w:space="0" w:color="auto"/>
                              </w:divBdr>
                              <w:divsChild>
                                <w:div w:id="1868565075">
                                  <w:marLeft w:val="0"/>
                                  <w:marRight w:val="0"/>
                                  <w:marTop w:val="0"/>
                                  <w:marBottom w:val="0"/>
                                  <w:divBdr>
                                    <w:top w:val="none" w:sz="0" w:space="0" w:color="auto"/>
                                    <w:left w:val="none" w:sz="0" w:space="0" w:color="auto"/>
                                    <w:bottom w:val="none" w:sz="0" w:space="0" w:color="auto"/>
                                    <w:right w:val="none" w:sz="0" w:space="0" w:color="auto"/>
                                  </w:divBdr>
                                  <w:divsChild>
                                    <w:div w:id="175965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6136417">
      <w:bodyDiv w:val="1"/>
      <w:marLeft w:val="0"/>
      <w:marRight w:val="0"/>
      <w:marTop w:val="0"/>
      <w:marBottom w:val="0"/>
      <w:divBdr>
        <w:top w:val="none" w:sz="0" w:space="0" w:color="auto"/>
        <w:left w:val="none" w:sz="0" w:space="0" w:color="auto"/>
        <w:bottom w:val="none" w:sz="0" w:space="0" w:color="auto"/>
        <w:right w:val="none" w:sz="0" w:space="0" w:color="auto"/>
      </w:divBdr>
    </w:div>
    <w:div w:id="1307786126">
      <w:bodyDiv w:val="1"/>
      <w:marLeft w:val="0"/>
      <w:marRight w:val="0"/>
      <w:marTop w:val="0"/>
      <w:marBottom w:val="0"/>
      <w:divBdr>
        <w:top w:val="none" w:sz="0" w:space="0" w:color="auto"/>
        <w:left w:val="none" w:sz="0" w:space="0" w:color="auto"/>
        <w:bottom w:val="none" w:sz="0" w:space="0" w:color="auto"/>
        <w:right w:val="none" w:sz="0" w:space="0" w:color="auto"/>
      </w:divBdr>
    </w:div>
    <w:div w:id="1317757789">
      <w:bodyDiv w:val="1"/>
      <w:marLeft w:val="0"/>
      <w:marRight w:val="0"/>
      <w:marTop w:val="0"/>
      <w:marBottom w:val="0"/>
      <w:divBdr>
        <w:top w:val="none" w:sz="0" w:space="0" w:color="auto"/>
        <w:left w:val="none" w:sz="0" w:space="0" w:color="auto"/>
        <w:bottom w:val="none" w:sz="0" w:space="0" w:color="auto"/>
        <w:right w:val="none" w:sz="0" w:space="0" w:color="auto"/>
      </w:divBdr>
      <w:divsChild>
        <w:div w:id="1863586172">
          <w:marLeft w:val="0"/>
          <w:marRight w:val="0"/>
          <w:marTop w:val="0"/>
          <w:marBottom w:val="45"/>
          <w:divBdr>
            <w:top w:val="none" w:sz="0" w:space="0" w:color="auto"/>
            <w:left w:val="none" w:sz="0" w:space="0" w:color="auto"/>
            <w:bottom w:val="none" w:sz="0" w:space="0" w:color="auto"/>
            <w:right w:val="none" w:sz="0" w:space="0" w:color="auto"/>
          </w:divBdr>
        </w:div>
      </w:divsChild>
    </w:div>
    <w:div w:id="1319118971">
      <w:bodyDiv w:val="1"/>
      <w:marLeft w:val="0"/>
      <w:marRight w:val="0"/>
      <w:marTop w:val="0"/>
      <w:marBottom w:val="0"/>
      <w:divBdr>
        <w:top w:val="none" w:sz="0" w:space="0" w:color="auto"/>
        <w:left w:val="none" w:sz="0" w:space="0" w:color="auto"/>
        <w:bottom w:val="none" w:sz="0" w:space="0" w:color="auto"/>
        <w:right w:val="none" w:sz="0" w:space="0" w:color="auto"/>
      </w:divBdr>
    </w:div>
    <w:div w:id="1321735904">
      <w:bodyDiv w:val="1"/>
      <w:marLeft w:val="0"/>
      <w:marRight w:val="0"/>
      <w:marTop w:val="0"/>
      <w:marBottom w:val="0"/>
      <w:divBdr>
        <w:top w:val="none" w:sz="0" w:space="0" w:color="auto"/>
        <w:left w:val="none" w:sz="0" w:space="0" w:color="auto"/>
        <w:bottom w:val="none" w:sz="0" w:space="0" w:color="auto"/>
        <w:right w:val="none" w:sz="0" w:space="0" w:color="auto"/>
      </w:divBdr>
    </w:div>
    <w:div w:id="1323461078">
      <w:bodyDiv w:val="1"/>
      <w:marLeft w:val="0"/>
      <w:marRight w:val="0"/>
      <w:marTop w:val="0"/>
      <w:marBottom w:val="0"/>
      <w:divBdr>
        <w:top w:val="none" w:sz="0" w:space="0" w:color="auto"/>
        <w:left w:val="none" w:sz="0" w:space="0" w:color="auto"/>
        <w:bottom w:val="none" w:sz="0" w:space="0" w:color="auto"/>
        <w:right w:val="none" w:sz="0" w:space="0" w:color="auto"/>
      </w:divBdr>
      <w:divsChild>
        <w:div w:id="615869750">
          <w:marLeft w:val="0"/>
          <w:marRight w:val="0"/>
          <w:marTop w:val="0"/>
          <w:marBottom w:val="45"/>
          <w:divBdr>
            <w:top w:val="none" w:sz="0" w:space="0" w:color="auto"/>
            <w:left w:val="none" w:sz="0" w:space="0" w:color="auto"/>
            <w:bottom w:val="none" w:sz="0" w:space="0" w:color="auto"/>
            <w:right w:val="none" w:sz="0" w:space="0" w:color="auto"/>
          </w:divBdr>
        </w:div>
      </w:divsChild>
    </w:div>
    <w:div w:id="1354916171">
      <w:bodyDiv w:val="1"/>
      <w:marLeft w:val="0"/>
      <w:marRight w:val="0"/>
      <w:marTop w:val="0"/>
      <w:marBottom w:val="0"/>
      <w:divBdr>
        <w:top w:val="none" w:sz="0" w:space="0" w:color="auto"/>
        <w:left w:val="none" w:sz="0" w:space="0" w:color="auto"/>
        <w:bottom w:val="none" w:sz="0" w:space="0" w:color="auto"/>
        <w:right w:val="none" w:sz="0" w:space="0" w:color="auto"/>
      </w:divBdr>
    </w:div>
    <w:div w:id="1357080308">
      <w:bodyDiv w:val="1"/>
      <w:marLeft w:val="0"/>
      <w:marRight w:val="0"/>
      <w:marTop w:val="0"/>
      <w:marBottom w:val="0"/>
      <w:divBdr>
        <w:top w:val="none" w:sz="0" w:space="0" w:color="auto"/>
        <w:left w:val="none" w:sz="0" w:space="0" w:color="auto"/>
        <w:bottom w:val="none" w:sz="0" w:space="0" w:color="auto"/>
        <w:right w:val="none" w:sz="0" w:space="0" w:color="auto"/>
      </w:divBdr>
      <w:divsChild>
        <w:div w:id="950866464">
          <w:marLeft w:val="0"/>
          <w:marRight w:val="0"/>
          <w:marTop w:val="0"/>
          <w:marBottom w:val="0"/>
          <w:divBdr>
            <w:top w:val="none" w:sz="0" w:space="0" w:color="auto"/>
            <w:left w:val="none" w:sz="0" w:space="0" w:color="auto"/>
            <w:bottom w:val="none" w:sz="0" w:space="0" w:color="auto"/>
            <w:right w:val="none" w:sz="0" w:space="0" w:color="auto"/>
          </w:divBdr>
          <w:divsChild>
            <w:div w:id="271521568">
              <w:marLeft w:val="0"/>
              <w:marRight w:val="0"/>
              <w:marTop w:val="0"/>
              <w:marBottom w:val="0"/>
              <w:divBdr>
                <w:top w:val="none" w:sz="0" w:space="0" w:color="auto"/>
                <w:left w:val="none" w:sz="0" w:space="0" w:color="auto"/>
                <w:bottom w:val="none" w:sz="0" w:space="0" w:color="auto"/>
                <w:right w:val="none" w:sz="0" w:space="0" w:color="auto"/>
              </w:divBdr>
              <w:divsChild>
                <w:div w:id="186022707">
                  <w:marLeft w:val="0"/>
                  <w:marRight w:val="0"/>
                  <w:marTop w:val="0"/>
                  <w:marBottom w:val="0"/>
                  <w:divBdr>
                    <w:top w:val="none" w:sz="0" w:space="0" w:color="auto"/>
                    <w:left w:val="none" w:sz="0" w:space="0" w:color="auto"/>
                    <w:bottom w:val="none" w:sz="0" w:space="0" w:color="auto"/>
                    <w:right w:val="none" w:sz="0" w:space="0" w:color="auto"/>
                  </w:divBdr>
                  <w:divsChild>
                    <w:div w:id="1518733643">
                      <w:marLeft w:val="0"/>
                      <w:marRight w:val="0"/>
                      <w:marTop w:val="0"/>
                      <w:marBottom w:val="0"/>
                      <w:divBdr>
                        <w:top w:val="none" w:sz="0" w:space="0" w:color="auto"/>
                        <w:left w:val="none" w:sz="0" w:space="0" w:color="auto"/>
                        <w:bottom w:val="none" w:sz="0" w:space="0" w:color="auto"/>
                        <w:right w:val="none" w:sz="0" w:space="0" w:color="auto"/>
                      </w:divBdr>
                      <w:divsChild>
                        <w:div w:id="1117749142">
                          <w:marLeft w:val="0"/>
                          <w:marRight w:val="0"/>
                          <w:marTop w:val="0"/>
                          <w:marBottom w:val="0"/>
                          <w:divBdr>
                            <w:top w:val="none" w:sz="0" w:space="0" w:color="auto"/>
                            <w:left w:val="none" w:sz="0" w:space="0" w:color="auto"/>
                            <w:bottom w:val="none" w:sz="0" w:space="0" w:color="auto"/>
                            <w:right w:val="none" w:sz="0" w:space="0" w:color="auto"/>
                          </w:divBdr>
                          <w:divsChild>
                            <w:div w:id="193540251">
                              <w:marLeft w:val="0"/>
                              <w:marRight w:val="0"/>
                              <w:marTop w:val="0"/>
                              <w:marBottom w:val="0"/>
                              <w:divBdr>
                                <w:top w:val="none" w:sz="0" w:space="0" w:color="auto"/>
                                <w:left w:val="none" w:sz="0" w:space="0" w:color="auto"/>
                                <w:bottom w:val="none" w:sz="0" w:space="0" w:color="auto"/>
                                <w:right w:val="none" w:sz="0" w:space="0" w:color="auto"/>
                              </w:divBdr>
                              <w:divsChild>
                                <w:div w:id="1226838768">
                                  <w:marLeft w:val="0"/>
                                  <w:marRight w:val="0"/>
                                  <w:marTop w:val="0"/>
                                  <w:marBottom w:val="0"/>
                                  <w:divBdr>
                                    <w:top w:val="none" w:sz="0" w:space="0" w:color="auto"/>
                                    <w:left w:val="none" w:sz="0" w:space="0" w:color="auto"/>
                                    <w:bottom w:val="none" w:sz="0" w:space="0" w:color="auto"/>
                                    <w:right w:val="none" w:sz="0" w:space="0" w:color="auto"/>
                                  </w:divBdr>
                                  <w:divsChild>
                                    <w:div w:id="116165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7166767">
      <w:bodyDiv w:val="1"/>
      <w:marLeft w:val="0"/>
      <w:marRight w:val="0"/>
      <w:marTop w:val="0"/>
      <w:marBottom w:val="0"/>
      <w:divBdr>
        <w:top w:val="none" w:sz="0" w:space="0" w:color="auto"/>
        <w:left w:val="none" w:sz="0" w:space="0" w:color="auto"/>
        <w:bottom w:val="none" w:sz="0" w:space="0" w:color="auto"/>
        <w:right w:val="none" w:sz="0" w:space="0" w:color="auto"/>
      </w:divBdr>
    </w:div>
    <w:div w:id="1402099469">
      <w:bodyDiv w:val="1"/>
      <w:marLeft w:val="0"/>
      <w:marRight w:val="0"/>
      <w:marTop w:val="0"/>
      <w:marBottom w:val="0"/>
      <w:divBdr>
        <w:top w:val="none" w:sz="0" w:space="0" w:color="auto"/>
        <w:left w:val="none" w:sz="0" w:space="0" w:color="auto"/>
        <w:bottom w:val="none" w:sz="0" w:space="0" w:color="auto"/>
        <w:right w:val="none" w:sz="0" w:space="0" w:color="auto"/>
      </w:divBdr>
      <w:divsChild>
        <w:div w:id="1525556369">
          <w:marLeft w:val="0"/>
          <w:marRight w:val="0"/>
          <w:marTop w:val="0"/>
          <w:marBottom w:val="0"/>
          <w:divBdr>
            <w:top w:val="none" w:sz="0" w:space="0" w:color="auto"/>
            <w:left w:val="none" w:sz="0" w:space="0" w:color="auto"/>
            <w:bottom w:val="none" w:sz="0" w:space="0" w:color="auto"/>
            <w:right w:val="none" w:sz="0" w:space="0" w:color="auto"/>
          </w:divBdr>
          <w:divsChild>
            <w:div w:id="1433358380">
              <w:marLeft w:val="0"/>
              <w:marRight w:val="0"/>
              <w:marTop w:val="0"/>
              <w:marBottom w:val="0"/>
              <w:divBdr>
                <w:top w:val="none" w:sz="0" w:space="0" w:color="auto"/>
                <w:left w:val="none" w:sz="0" w:space="0" w:color="auto"/>
                <w:bottom w:val="none" w:sz="0" w:space="0" w:color="auto"/>
                <w:right w:val="none" w:sz="0" w:space="0" w:color="auto"/>
              </w:divBdr>
              <w:divsChild>
                <w:div w:id="1512064431">
                  <w:marLeft w:val="0"/>
                  <w:marRight w:val="0"/>
                  <w:marTop w:val="0"/>
                  <w:marBottom w:val="0"/>
                  <w:divBdr>
                    <w:top w:val="none" w:sz="0" w:space="0" w:color="auto"/>
                    <w:left w:val="none" w:sz="0" w:space="0" w:color="auto"/>
                    <w:bottom w:val="none" w:sz="0" w:space="0" w:color="auto"/>
                    <w:right w:val="none" w:sz="0" w:space="0" w:color="auto"/>
                  </w:divBdr>
                  <w:divsChild>
                    <w:div w:id="855315213">
                      <w:marLeft w:val="0"/>
                      <w:marRight w:val="0"/>
                      <w:marTop w:val="0"/>
                      <w:marBottom w:val="0"/>
                      <w:divBdr>
                        <w:top w:val="none" w:sz="0" w:space="0" w:color="auto"/>
                        <w:left w:val="none" w:sz="0" w:space="0" w:color="auto"/>
                        <w:bottom w:val="none" w:sz="0" w:space="0" w:color="auto"/>
                        <w:right w:val="none" w:sz="0" w:space="0" w:color="auto"/>
                      </w:divBdr>
                      <w:divsChild>
                        <w:div w:id="983701971">
                          <w:marLeft w:val="0"/>
                          <w:marRight w:val="0"/>
                          <w:marTop w:val="0"/>
                          <w:marBottom w:val="0"/>
                          <w:divBdr>
                            <w:top w:val="none" w:sz="0" w:space="0" w:color="auto"/>
                            <w:left w:val="none" w:sz="0" w:space="0" w:color="auto"/>
                            <w:bottom w:val="none" w:sz="0" w:space="0" w:color="auto"/>
                            <w:right w:val="none" w:sz="0" w:space="0" w:color="auto"/>
                          </w:divBdr>
                          <w:divsChild>
                            <w:div w:id="1880238528">
                              <w:marLeft w:val="0"/>
                              <w:marRight w:val="0"/>
                              <w:marTop w:val="0"/>
                              <w:marBottom w:val="0"/>
                              <w:divBdr>
                                <w:top w:val="none" w:sz="0" w:space="0" w:color="auto"/>
                                <w:left w:val="none" w:sz="0" w:space="0" w:color="auto"/>
                                <w:bottom w:val="none" w:sz="0" w:space="0" w:color="auto"/>
                                <w:right w:val="none" w:sz="0" w:space="0" w:color="auto"/>
                              </w:divBdr>
                              <w:divsChild>
                                <w:div w:id="365714448">
                                  <w:marLeft w:val="0"/>
                                  <w:marRight w:val="0"/>
                                  <w:marTop w:val="0"/>
                                  <w:marBottom w:val="0"/>
                                  <w:divBdr>
                                    <w:top w:val="none" w:sz="0" w:space="0" w:color="auto"/>
                                    <w:left w:val="none" w:sz="0" w:space="0" w:color="auto"/>
                                    <w:bottom w:val="none" w:sz="0" w:space="0" w:color="auto"/>
                                    <w:right w:val="none" w:sz="0" w:space="0" w:color="auto"/>
                                  </w:divBdr>
                                  <w:divsChild>
                                    <w:div w:id="881211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0661660">
      <w:bodyDiv w:val="1"/>
      <w:marLeft w:val="0"/>
      <w:marRight w:val="0"/>
      <w:marTop w:val="0"/>
      <w:marBottom w:val="0"/>
      <w:divBdr>
        <w:top w:val="none" w:sz="0" w:space="0" w:color="auto"/>
        <w:left w:val="none" w:sz="0" w:space="0" w:color="auto"/>
        <w:bottom w:val="none" w:sz="0" w:space="0" w:color="auto"/>
        <w:right w:val="none" w:sz="0" w:space="0" w:color="auto"/>
      </w:divBdr>
    </w:div>
    <w:div w:id="1465349641">
      <w:bodyDiv w:val="1"/>
      <w:marLeft w:val="0"/>
      <w:marRight w:val="0"/>
      <w:marTop w:val="0"/>
      <w:marBottom w:val="0"/>
      <w:divBdr>
        <w:top w:val="none" w:sz="0" w:space="0" w:color="auto"/>
        <w:left w:val="none" w:sz="0" w:space="0" w:color="auto"/>
        <w:bottom w:val="none" w:sz="0" w:space="0" w:color="auto"/>
        <w:right w:val="none" w:sz="0" w:space="0" w:color="auto"/>
      </w:divBdr>
    </w:div>
    <w:div w:id="1489205969">
      <w:bodyDiv w:val="1"/>
      <w:marLeft w:val="0"/>
      <w:marRight w:val="0"/>
      <w:marTop w:val="0"/>
      <w:marBottom w:val="0"/>
      <w:divBdr>
        <w:top w:val="none" w:sz="0" w:space="0" w:color="auto"/>
        <w:left w:val="none" w:sz="0" w:space="0" w:color="auto"/>
        <w:bottom w:val="none" w:sz="0" w:space="0" w:color="auto"/>
        <w:right w:val="none" w:sz="0" w:space="0" w:color="auto"/>
      </w:divBdr>
    </w:div>
    <w:div w:id="1493982664">
      <w:bodyDiv w:val="1"/>
      <w:marLeft w:val="0"/>
      <w:marRight w:val="0"/>
      <w:marTop w:val="0"/>
      <w:marBottom w:val="0"/>
      <w:divBdr>
        <w:top w:val="none" w:sz="0" w:space="0" w:color="auto"/>
        <w:left w:val="none" w:sz="0" w:space="0" w:color="auto"/>
        <w:bottom w:val="none" w:sz="0" w:space="0" w:color="auto"/>
        <w:right w:val="none" w:sz="0" w:space="0" w:color="auto"/>
      </w:divBdr>
    </w:div>
    <w:div w:id="1516068616">
      <w:bodyDiv w:val="1"/>
      <w:marLeft w:val="0"/>
      <w:marRight w:val="0"/>
      <w:marTop w:val="0"/>
      <w:marBottom w:val="0"/>
      <w:divBdr>
        <w:top w:val="none" w:sz="0" w:space="0" w:color="auto"/>
        <w:left w:val="none" w:sz="0" w:space="0" w:color="auto"/>
        <w:bottom w:val="none" w:sz="0" w:space="0" w:color="auto"/>
        <w:right w:val="none" w:sz="0" w:space="0" w:color="auto"/>
      </w:divBdr>
    </w:div>
    <w:div w:id="1516311932">
      <w:bodyDiv w:val="1"/>
      <w:marLeft w:val="0"/>
      <w:marRight w:val="0"/>
      <w:marTop w:val="0"/>
      <w:marBottom w:val="0"/>
      <w:divBdr>
        <w:top w:val="none" w:sz="0" w:space="0" w:color="auto"/>
        <w:left w:val="none" w:sz="0" w:space="0" w:color="auto"/>
        <w:bottom w:val="none" w:sz="0" w:space="0" w:color="auto"/>
        <w:right w:val="none" w:sz="0" w:space="0" w:color="auto"/>
      </w:divBdr>
    </w:div>
    <w:div w:id="1520390300">
      <w:bodyDiv w:val="1"/>
      <w:marLeft w:val="0"/>
      <w:marRight w:val="0"/>
      <w:marTop w:val="0"/>
      <w:marBottom w:val="0"/>
      <w:divBdr>
        <w:top w:val="none" w:sz="0" w:space="0" w:color="auto"/>
        <w:left w:val="none" w:sz="0" w:space="0" w:color="auto"/>
        <w:bottom w:val="none" w:sz="0" w:space="0" w:color="auto"/>
        <w:right w:val="none" w:sz="0" w:space="0" w:color="auto"/>
      </w:divBdr>
    </w:div>
    <w:div w:id="1533033995">
      <w:bodyDiv w:val="1"/>
      <w:marLeft w:val="0"/>
      <w:marRight w:val="0"/>
      <w:marTop w:val="0"/>
      <w:marBottom w:val="0"/>
      <w:divBdr>
        <w:top w:val="none" w:sz="0" w:space="0" w:color="auto"/>
        <w:left w:val="none" w:sz="0" w:space="0" w:color="auto"/>
        <w:bottom w:val="none" w:sz="0" w:space="0" w:color="auto"/>
        <w:right w:val="none" w:sz="0" w:space="0" w:color="auto"/>
      </w:divBdr>
    </w:div>
    <w:div w:id="1543447194">
      <w:bodyDiv w:val="1"/>
      <w:marLeft w:val="0"/>
      <w:marRight w:val="0"/>
      <w:marTop w:val="0"/>
      <w:marBottom w:val="0"/>
      <w:divBdr>
        <w:top w:val="none" w:sz="0" w:space="0" w:color="auto"/>
        <w:left w:val="none" w:sz="0" w:space="0" w:color="auto"/>
        <w:bottom w:val="none" w:sz="0" w:space="0" w:color="auto"/>
        <w:right w:val="none" w:sz="0" w:space="0" w:color="auto"/>
      </w:divBdr>
    </w:div>
    <w:div w:id="1557930787">
      <w:bodyDiv w:val="1"/>
      <w:marLeft w:val="0"/>
      <w:marRight w:val="0"/>
      <w:marTop w:val="0"/>
      <w:marBottom w:val="0"/>
      <w:divBdr>
        <w:top w:val="none" w:sz="0" w:space="0" w:color="auto"/>
        <w:left w:val="none" w:sz="0" w:space="0" w:color="auto"/>
        <w:bottom w:val="none" w:sz="0" w:space="0" w:color="auto"/>
        <w:right w:val="none" w:sz="0" w:space="0" w:color="auto"/>
      </w:divBdr>
      <w:divsChild>
        <w:div w:id="834883108">
          <w:marLeft w:val="0"/>
          <w:marRight w:val="0"/>
          <w:marTop w:val="0"/>
          <w:marBottom w:val="45"/>
          <w:divBdr>
            <w:top w:val="none" w:sz="0" w:space="0" w:color="auto"/>
            <w:left w:val="none" w:sz="0" w:space="0" w:color="auto"/>
            <w:bottom w:val="none" w:sz="0" w:space="0" w:color="auto"/>
            <w:right w:val="none" w:sz="0" w:space="0" w:color="auto"/>
          </w:divBdr>
        </w:div>
      </w:divsChild>
    </w:div>
    <w:div w:id="1590698707">
      <w:bodyDiv w:val="1"/>
      <w:marLeft w:val="0"/>
      <w:marRight w:val="0"/>
      <w:marTop w:val="0"/>
      <w:marBottom w:val="0"/>
      <w:divBdr>
        <w:top w:val="none" w:sz="0" w:space="0" w:color="auto"/>
        <w:left w:val="none" w:sz="0" w:space="0" w:color="auto"/>
        <w:bottom w:val="none" w:sz="0" w:space="0" w:color="auto"/>
        <w:right w:val="none" w:sz="0" w:space="0" w:color="auto"/>
      </w:divBdr>
      <w:divsChild>
        <w:div w:id="902839106">
          <w:marLeft w:val="0"/>
          <w:marRight w:val="0"/>
          <w:marTop w:val="0"/>
          <w:marBottom w:val="0"/>
          <w:divBdr>
            <w:top w:val="none" w:sz="0" w:space="0" w:color="auto"/>
            <w:left w:val="none" w:sz="0" w:space="0" w:color="auto"/>
            <w:bottom w:val="none" w:sz="0" w:space="0" w:color="auto"/>
            <w:right w:val="none" w:sz="0" w:space="0" w:color="auto"/>
          </w:divBdr>
          <w:divsChild>
            <w:div w:id="1064184292">
              <w:marLeft w:val="0"/>
              <w:marRight w:val="0"/>
              <w:marTop w:val="0"/>
              <w:marBottom w:val="0"/>
              <w:divBdr>
                <w:top w:val="none" w:sz="0" w:space="0" w:color="auto"/>
                <w:left w:val="none" w:sz="0" w:space="0" w:color="auto"/>
                <w:bottom w:val="none" w:sz="0" w:space="0" w:color="auto"/>
                <w:right w:val="none" w:sz="0" w:space="0" w:color="auto"/>
              </w:divBdr>
              <w:divsChild>
                <w:div w:id="1701319710">
                  <w:marLeft w:val="0"/>
                  <w:marRight w:val="0"/>
                  <w:marTop w:val="0"/>
                  <w:marBottom w:val="0"/>
                  <w:divBdr>
                    <w:top w:val="none" w:sz="0" w:space="0" w:color="auto"/>
                    <w:left w:val="none" w:sz="0" w:space="0" w:color="auto"/>
                    <w:bottom w:val="none" w:sz="0" w:space="0" w:color="auto"/>
                    <w:right w:val="none" w:sz="0" w:space="0" w:color="auto"/>
                  </w:divBdr>
                  <w:divsChild>
                    <w:div w:id="1310087644">
                      <w:marLeft w:val="0"/>
                      <w:marRight w:val="0"/>
                      <w:marTop w:val="0"/>
                      <w:marBottom w:val="0"/>
                      <w:divBdr>
                        <w:top w:val="none" w:sz="0" w:space="0" w:color="auto"/>
                        <w:left w:val="none" w:sz="0" w:space="0" w:color="auto"/>
                        <w:bottom w:val="none" w:sz="0" w:space="0" w:color="auto"/>
                        <w:right w:val="none" w:sz="0" w:space="0" w:color="auto"/>
                      </w:divBdr>
                      <w:divsChild>
                        <w:div w:id="1417556821">
                          <w:marLeft w:val="0"/>
                          <w:marRight w:val="0"/>
                          <w:marTop w:val="0"/>
                          <w:marBottom w:val="0"/>
                          <w:divBdr>
                            <w:top w:val="none" w:sz="0" w:space="0" w:color="auto"/>
                            <w:left w:val="none" w:sz="0" w:space="0" w:color="auto"/>
                            <w:bottom w:val="none" w:sz="0" w:space="0" w:color="auto"/>
                            <w:right w:val="none" w:sz="0" w:space="0" w:color="auto"/>
                          </w:divBdr>
                          <w:divsChild>
                            <w:div w:id="1701709109">
                              <w:marLeft w:val="0"/>
                              <w:marRight w:val="0"/>
                              <w:marTop w:val="0"/>
                              <w:marBottom w:val="0"/>
                              <w:divBdr>
                                <w:top w:val="none" w:sz="0" w:space="0" w:color="auto"/>
                                <w:left w:val="none" w:sz="0" w:space="0" w:color="auto"/>
                                <w:bottom w:val="none" w:sz="0" w:space="0" w:color="auto"/>
                                <w:right w:val="none" w:sz="0" w:space="0" w:color="auto"/>
                              </w:divBdr>
                              <w:divsChild>
                                <w:div w:id="117797989">
                                  <w:marLeft w:val="0"/>
                                  <w:marRight w:val="0"/>
                                  <w:marTop w:val="0"/>
                                  <w:marBottom w:val="0"/>
                                  <w:divBdr>
                                    <w:top w:val="none" w:sz="0" w:space="0" w:color="auto"/>
                                    <w:left w:val="none" w:sz="0" w:space="0" w:color="auto"/>
                                    <w:bottom w:val="none" w:sz="0" w:space="0" w:color="auto"/>
                                    <w:right w:val="none" w:sz="0" w:space="0" w:color="auto"/>
                                  </w:divBdr>
                                  <w:divsChild>
                                    <w:div w:id="2096507363">
                                      <w:marLeft w:val="0"/>
                                      <w:marRight w:val="0"/>
                                      <w:marTop w:val="0"/>
                                      <w:marBottom w:val="0"/>
                                      <w:divBdr>
                                        <w:top w:val="none" w:sz="0" w:space="0" w:color="auto"/>
                                        <w:left w:val="none" w:sz="0" w:space="0" w:color="auto"/>
                                        <w:bottom w:val="none" w:sz="0" w:space="0" w:color="auto"/>
                                        <w:right w:val="none" w:sz="0" w:space="0" w:color="auto"/>
                                      </w:divBdr>
                                      <w:divsChild>
                                        <w:div w:id="193417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3993892">
      <w:bodyDiv w:val="1"/>
      <w:marLeft w:val="0"/>
      <w:marRight w:val="0"/>
      <w:marTop w:val="0"/>
      <w:marBottom w:val="0"/>
      <w:divBdr>
        <w:top w:val="none" w:sz="0" w:space="0" w:color="auto"/>
        <w:left w:val="none" w:sz="0" w:space="0" w:color="auto"/>
        <w:bottom w:val="none" w:sz="0" w:space="0" w:color="auto"/>
        <w:right w:val="none" w:sz="0" w:space="0" w:color="auto"/>
      </w:divBdr>
    </w:div>
    <w:div w:id="1610703598">
      <w:bodyDiv w:val="1"/>
      <w:marLeft w:val="0"/>
      <w:marRight w:val="0"/>
      <w:marTop w:val="0"/>
      <w:marBottom w:val="0"/>
      <w:divBdr>
        <w:top w:val="none" w:sz="0" w:space="0" w:color="auto"/>
        <w:left w:val="none" w:sz="0" w:space="0" w:color="auto"/>
        <w:bottom w:val="none" w:sz="0" w:space="0" w:color="auto"/>
        <w:right w:val="none" w:sz="0" w:space="0" w:color="auto"/>
      </w:divBdr>
    </w:div>
    <w:div w:id="1611165017">
      <w:bodyDiv w:val="1"/>
      <w:marLeft w:val="0"/>
      <w:marRight w:val="0"/>
      <w:marTop w:val="0"/>
      <w:marBottom w:val="0"/>
      <w:divBdr>
        <w:top w:val="none" w:sz="0" w:space="0" w:color="auto"/>
        <w:left w:val="none" w:sz="0" w:space="0" w:color="auto"/>
        <w:bottom w:val="none" w:sz="0" w:space="0" w:color="auto"/>
        <w:right w:val="none" w:sz="0" w:space="0" w:color="auto"/>
      </w:divBdr>
    </w:div>
    <w:div w:id="1653364069">
      <w:bodyDiv w:val="1"/>
      <w:marLeft w:val="0"/>
      <w:marRight w:val="0"/>
      <w:marTop w:val="0"/>
      <w:marBottom w:val="0"/>
      <w:divBdr>
        <w:top w:val="none" w:sz="0" w:space="0" w:color="auto"/>
        <w:left w:val="none" w:sz="0" w:space="0" w:color="auto"/>
        <w:bottom w:val="none" w:sz="0" w:space="0" w:color="auto"/>
        <w:right w:val="none" w:sz="0" w:space="0" w:color="auto"/>
      </w:divBdr>
    </w:div>
    <w:div w:id="1658804047">
      <w:bodyDiv w:val="1"/>
      <w:marLeft w:val="0"/>
      <w:marRight w:val="0"/>
      <w:marTop w:val="0"/>
      <w:marBottom w:val="0"/>
      <w:divBdr>
        <w:top w:val="none" w:sz="0" w:space="0" w:color="auto"/>
        <w:left w:val="none" w:sz="0" w:space="0" w:color="auto"/>
        <w:bottom w:val="none" w:sz="0" w:space="0" w:color="auto"/>
        <w:right w:val="none" w:sz="0" w:space="0" w:color="auto"/>
      </w:divBdr>
    </w:div>
    <w:div w:id="1666203079">
      <w:bodyDiv w:val="1"/>
      <w:marLeft w:val="0"/>
      <w:marRight w:val="0"/>
      <w:marTop w:val="0"/>
      <w:marBottom w:val="0"/>
      <w:divBdr>
        <w:top w:val="none" w:sz="0" w:space="0" w:color="auto"/>
        <w:left w:val="none" w:sz="0" w:space="0" w:color="auto"/>
        <w:bottom w:val="none" w:sz="0" w:space="0" w:color="auto"/>
        <w:right w:val="none" w:sz="0" w:space="0" w:color="auto"/>
      </w:divBdr>
      <w:divsChild>
        <w:div w:id="1078479276">
          <w:marLeft w:val="0"/>
          <w:marRight w:val="0"/>
          <w:marTop w:val="0"/>
          <w:marBottom w:val="0"/>
          <w:divBdr>
            <w:top w:val="none" w:sz="0" w:space="0" w:color="auto"/>
            <w:left w:val="none" w:sz="0" w:space="0" w:color="auto"/>
            <w:bottom w:val="none" w:sz="0" w:space="0" w:color="auto"/>
            <w:right w:val="none" w:sz="0" w:space="0" w:color="auto"/>
          </w:divBdr>
          <w:divsChild>
            <w:div w:id="153107492">
              <w:marLeft w:val="0"/>
              <w:marRight w:val="0"/>
              <w:marTop w:val="0"/>
              <w:marBottom w:val="0"/>
              <w:divBdr>
                <w:top w:val="none" w:sz="0" w:space="0" w:color="auto"/>
                <w:left w:val="none" w:sz="0" w:space="0" w:color="auto"/>
                <w:bottom w:val="none" w:sz="0" w:space="0" w:color="auto"/>
                <w:right w:val="none" w:sz="0" w:space="0" w:color="auto"/>
              </w:divBdr>
              <w:divsChild>
                <w:div w:id="789591517">
                  <w:marLeft w:val="0"/>
                  <w:marRight w:val="0"/>
                  <w:marTop w:val="0"/>
                  <w:marBottom w:val="0"/>
                  <w:divBdr>
                    <w:top w:val="none" w:sz="0" w:space="0" w:color="auto"/>
                    <w:left w:val="none" w:sz="0" w:space="0" w:color="auto"/>
                    <w:bottom w:val="none" w:sz="0" w:space="0" w:color="auto"/>
                    <w:right w:val="none" w:sz="0" w:space="0" w:color="auto"/>
                  </w:divBdr>
                  <w:divsChild>
                    <w:div w:id="1788281017">
                      <w:marLeft w:val="0"/>
                      <w:marRight w:val="0"/>
                      <w:marTop w:val="0"/>
                      <w:marBottom w:val="0"/>
                      <w:divBdr>
                        <w:top w:val="none" w:sz="0" w:space="0" w:color="auto"/>
                        <w:left w:val="none" w:sz="0" w:space="0" w:color="auto"/>
                        <w:bottom w:val="none" w:sz="0" w:space="0" w:color="auto"/>
                        <w:right w:val="none" w:sz="0" w:space="0" w:color="auto"/>
                      </w:divBdr>
                      <w:divsChild>
                        <w:div w:id="725102505">
                          <w:marLeft w:val="0"/>
                          <w:marRight w:val="0"/>
                          <w:marTop w:val="0"/>
                          <w:marBottom w:val="0"/>
                          <w:divBdr>
                            <w:top w:val="none" w:sz="0" w:space="0" w:color="auto"/>
                            <w:left w:val="none" w:sz="0" w:space="0" w:color="auto"/>
                            <w:bottom w:val="none" w:sz="0" w:space="0" w:color="auto"/>
                            <w:right w:val="none" w:sz="0" w:space="0" w:color="auto"/>
                          </w:divBdr>
                          <w:divsChild>
                            <w:div w:id="328488587">
                              <w:marLeft w:val="0"/>
                              <w:marRight w:val="0"/>
                              <w:marTop w:val="0"/>
                              <w:marBottom w:val="0"/>
                              <w:divBdr>
                                <w:top w:val="none" w:sz="0" w:space="0" w:color="auto"/>
                                <w:left w:val="none" w:sz="0" w:space="0" w:color="auto"/>
                                <w:bottom w:val="none" w:sz="0" w:space="0" w:color="auto"/>
                                <w:right w:val="none" w:sz="0" w:space="0" w:color="auto"/>
                              </w:divBdr>
                              <w:divsChild>
                                <w:div w:id="1618679153">
                                  <w:marLeft w:val="0"/>
                                  <w:marRight w:val="0"/>
                                  <w:marTop w:val="0"/>
                                  <w:marBottom w:val="0"/>
                                  <w:divBdr>
                                    <w:top w:val="none" w:sz="0" w:space="0" w:color="auto"/>
                                    <w:left w:val="none" w:sz="0" w:space="0" w:color="auto"/>
                                    <w:bottom w:val="none" w:sz="0" w:space="0" w:color="auto"/>
                                    <w:right w:val="none" w:sz="0" w:space="0" w:color="auto"/>
                                  </w:divBdr>
                                  <w:divsChild>
                                    <w:div w:id="494610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94112201">
      <w:bodyDiv w:val="1"/>
      <w:marLeft w:val="0"/>
      <w:marRight w:val="0"/>
      <w:marTop w:val="0"/>
      <w:marBottom w:val="0"/>
      <w:divBdr>
        <w:top w:val="none" w:sz="0" w:space="0" w:color="auto"/>
        <w:left w:val="none" w:sz="0" w:space="0" w:color="auto"/>
        <w:bottom w:val="none" w:sz="0" w:space="0" w:color="auto"/>
        <w:right w:val="none" w:sz="0" w:space="0" w:color="auto"/>
      </w:divBdr>
    </w:div>
    <w:div w:id="1704671023">
      <w:bodyDiv w:val="1"/>
      <w:marLeft w:val="0"/>
      <w:marRight w:val="0"/>
      <w:marTop w:val="0"/>
      <w:marBottom w:val="0"/>
      <w:divBdr>
        <w:top w:val="none" w:sz="0" w:space="0" w:color="auto"/>
        <w:left w:val="none" w:sz="0" w:space="0" w:color="auto"/>
        <w:bottom w:val="none" w:sz="0" w:space="0" w:color="auto"/>
        <w:right w:val="none" w:sz="0" w:space="0" w:color="auto"/>
      </w:divBdr>
    </w:div>
    <w:div w:id="1768848892">
      <w:bodyDiv w:val="1"/>
      <w:marLeft w:val="0"/>
      <w:marRight w:val="0"/>
      <w:marTop w:val="0"/>
      <w:marBottom w:val="0"/>
      <w:divBdr>
        <w:top w:val="none" w:sz="0" w:space="0" w:color="auto"/>
        <w:left w:val="none" w:sz="0" w:space="0" w:color="auto"/>
        <w:bottom w:val="none" w:sz="0" w:space="0" w:color="auto"/>
        <w:right w:val="none" w:sz="0" w:space="0" w:color="auto"/>
      </w:divBdr>
    </w:div>
    <w:div w:id="1769546796">
      <w:bodyDiv w:val="1"/>
      <w:marLeft w:val="0"/>
      <w:marRight w:val="0"/>
      <w:marTop w:val="0"/>
      <w:marBottom w:val="0"/>
      <w:divBdr>
        <w:top w:val="none" w:sz="0" w:space="0" w:color="auto"/>
        <w:left w:val="none" w:sz="0" w:space="0" w:color="auto"/>
        <w:bottom w:val="none" w:sz="0" w:space="0" w:color="auto"/>
        <w:right w:val="none" w:sz="0" w:space="0" w:color="auto"/>
      </w:divBdr>
      <w:divsChild>
        <w:div w:id="1625772651">
          <w:marLeft w:val="0"/>
          <w:marRight w:val="0"/>
          <w:marTop w:val="0"/>
          <w:marBottom w:val="0"/>
          <w:divBdr>
            <w:top w:val="none" w:sz="0" w:space="0" w:color="auto"/>
            <w:left w:val="none" w:sz="0" w:space="0" w:color="auto"/>
            <w:bottom w:val="none" w:sz="0" w:space="0" w:color="auto"/>
            <w:right w:val="none" w:sz="0" w:space="0" w:color="auto"/>
          </w:divBdr>
          <w:divsChild>
            <w:div w:id="2139032906">
              <w:marLeft w:val="0"/>
              <w:marRight w:val="0"/>
              <w:marTop w:val="0"/>
              <w:marBottom w:val="0"/>
              <w:divBdr>
                <w:top w:val="none" w:sz="0" w:space="0" w:color="auto"/>
                <w:left w:val="none" w:sz="0" w:space="0" w:color="auto"/>
                <w:bottom w:val="none" w:sz="0" w:space="0" w:color="auto"/>
                <w:right w:val="none" w:sz="0" w:space="0" w:color="auto"/>
              </w:divBdr>
              <w:divsChild>
                <w:div w:id="623081490">
                  <w:marLeft w:val="0"/>
                  <w:marRight w:val="0"/>
                  <w:marTop w:val="0"/>
                  <w:marBottom w:val="0"/>
                  <w:divBdr>
                    <w:top w:val="none" w:sz="0" w:space="0" w:color="auto"/>
                    <w:left w:val="none" w:sz="0" w:space="0" w:color="auto"/>
                    <w:bottom w:val="none" w:sz="0" w:space="0" w:color="auto"/>
                    <w:right w:val="none" w:sz="0" w:space="0" w:color="auto"/>
                  </w:divBdr>
                  <w:divsChild>
                    <w:div w:id="1442070587">
                      <w:marLeft w:val="0"/>
                      <w:marRight w:val="0"/>
                      <w:marTop w:val="0"/>
                      <w:marBottom w:val="0"/>
                      <w:divBdr>
                        <w:top w:val="none" w:sz="0" w:space="0" w:color="auto"/>
                        <w:left w:val="none" w:sz="0" w:space="0" w:color="auto"/>
                        <w:bottom w:val="none" w:sz="0" w:space="0" w:color="auto"/>
                        <w:right w:val="none" w:sz="0" w:space="0" w:color="auto"/>
                      </w:divBdr>
                      <w:divsChild>
                        <w:div w:id="265894992">
                          <w:marLeft w:val="0"/>
                          <w:marRight w:val="0"/>
                          <w:marTop w:val="0"/>
                          <w:marBottom w:val="0"/>
                          <w:divBdr>
                            <w:top w:val="none" w:sz="0" w:space="0" w:color="auto"/>
                            <w:left w:val="none" w:sz="0" w:space="0" w:color="auto"/>
                            <w:bottom w:val="none" w:sz="0" w:space="0" w:color="auto"/>
                            <w:right w:val="none" w:sz="0" w:space="0" w:color="auto"/>
                          </w:divBdr>
                          <w:divsChild>
                            <w:div w:id="1226793281">
                              <w:marLeft w:val="0"/>
                              <w:marRight w:val="0"/>
                              <w:marTop w:val="0"/>
                              <w:marBottom w:val="0"/>
                              <w:divBdr>
                                <w:top w:val="none" w:sz="0" w:space="0" w:color="auto"/>
                                <w:left w:val="none" w:sz="0" w:space="0" w:color="auto"/>
                                <w:bottom w:val="none" w:sz="0" w:space="0" w:color="auto"/>
                                <w:right w:val="none" w:sz="0" w:space="0" w:color="auto"/>
                              </w:divBdr>
                              <w:divsChild>
                                <w:div w:id="137381988">
                                  <w:marLeft w:val="0"/>
                                  <w:marRight w:val="0"/>
                                  <w:marTop w:val="0"/>
                                  <w:marBottom w:val="0"/>
                                  <w:divBdr>
                                    <w:top w:val="none" w:sz="0" w:space="0" w:color="auto"/>
                                    <w:left w:val="none" w:sz="0" w:space="0" w:color="auto"/>
                                    <w:bottom w:val="none" w:sz="0" w:space="0" w:color="auto"/>
                                    <w:right w:val="none" w:sz="0" w:space="0" w:color="auto"/>
                                  </w:divBdr>
                                  <w:divsChild>
                                    <w:div w:id="74580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9132029">
      <w:bodyDiv w:val="1"/>
      <w:marLeft w:val="0"/>
      <w:marRight w:val="0"/>
      <w:marTop w:val="0"/>
      <w:marBottom w:val="0"/>
      <w:divBdr>
        <w:top w:val="none" w:sz="0" w:space="0" w:color="auto"/>
        <w:left w:val="none" w:sz="0" w:space="0" w:color="auto"/>
        <w:bottom w:val="none" w:sz="0" w:space="0" w:color="auto"/>
        <w:right w:val="none" w:sz="0" w:space="0" w:color="auto"/>
      </w:divBdr>
      <w:divsChild>
        <w:div w:id="1922443897">
          <w:marLeft w:val="0"/>
          <w:marRight w:val="0"/>
          <w:marTop w:val="0"/>
          <w:marBottom w:val="0"/>
          <w:divBdr>
            <w:top w:val="none" w:sz="0" w:space="0" w:color="auto"/>
            <w:left w:val="none" w:sz="0" w:space="0" w:color="auto"/>
            <w:bottom w:val="none" w:sz="0" w:space="0" w:color="auto"/>
            <w:right w:val="none" w:sz="0" w:space="0" w:color="auto"/>
          </w:divBdr>
          <w:divsChild>
            <w:div w:id="937908270">
              <w:marLeft w:val="0"/>
              <w:marRight w:val="0"/>
              <w:marTop w:val="0"/>
              <w:marBottom w:val="0"/>
              <w:divBdr>
                <w:top w:val="none" w:sz="0" w:space="0" w:color="auto"/>
                <w:left w:val="none" w:sz="0" w:space="0" w:color="auto"/>
                <w:bottom w:val="none" w:sz="0" w:space="0" w:color="auto"/>
                <w:right w:val="none" w:sz="0" w:space="0" w:color="auto"/>
              </w:divBdr>
              <w:divsChild>
                <w:div w:id="1377965829">
                  <w:marLeft w:val="0"/>
                  <w:marRight w:val="0"/>
                  <w:marTop w:val="0"/>
                  <w:marBottom w:val="0"/>
                  <w:divBdr>
                    <w:top w:val="none" w:sz="0" w:space="0" w:color="auto"/>
                    <w:left w:val="none" w:sz="0" w:space="0" w:color="auto"/>
                    <w:bottom w:val="none" w:sz="0" w:space="0" w:color="auto"/>
                    <w:right w:val="none" w:sz="0" w:space="0" w:color="auto"/>
                  </w:divBdr>
                  <w:divsChild>
                    <w:div w:id="1656496192">
                      <w:marLeft w:val="0"/>
                      <w:marRight w:val="0"/>
                      <w:marTop w:val="0"/>
                      <w:marBottom w:val="0"/>
                      <w:divBdr>
                        <w:top w:val="none" w:sz="0" w:space="0" w:color="auto"/>
                        <w:left w:val="none" w:sz="0" w:space="0" w:color="auto"/>
                        <w:bottom w:val="none" w:sz="0" w:space="0" w:color="auto"/>
                        <w:right w:val="none" w:sz="0" w:space="0" w:color="auto"/>
                      </w:divBdr>
                      <w:divsChild>
                        <w:div w:id="1528526622">
                          <w:marLeft w:val="0"/>
                          <w:marRight w:val="0"/>
                          <w:marTop w:val="0"/>
                          <w:marBottom w:val="0"/>
                          <w:divBdr>
                            <w:top w:val="none" w:sz="0" w:space="0" w:color="auto"/>
                            <w:left w:val="none" w:sz="0" w:space="0" w:color="auto"/>
                            <w:bottom w:val="none" w:sz="0" w:space="0" w:color="auto"/>
                            <w:right w:val="none" w:sz="0" w:space="0" w:color="auto"/>
                          </w:divBdr>
                          <w:divsChild>
                            <w:div w:id="1971084393">
                              <w:marLeft w:val="0"/>
                              <w:marRight w:val="0"/>
                              <w:marTop w:val="0"/>
                              <w:marBottom w:val="0"/>
                              <w:divBdr>
                                <w:top w:val="none" w:sz="0" w:space="0" w:color="auto"/>
                                <w:left w:val="none" w:sz="0" w:space="0" w:color="auto"/>
                                <w:bottom w:val="none" w:sz="0" w:space="0" w:color="auto"/>
                                <w:right w:val="none" w:sz="0" w:space="0" w:color="auto"/>
                              </w:divBdr>
                              <w:divsChild>
                                <w:div w:id="955678038">
                                  <w:marLeft w:val="0"/>
                                  <w:marRight w:val="0"/>
                                  <w:marTop w:val="0"/>
                                  <w:marBottom w:val="0"/>
                                  <w:divBdr>
                                    <w:top w:val="none" w:sz="0" w:space="0" w:color="auto"/>
                                    <w:left w:val="none" w:sz="0" w:space="0" w:color="auto"/>
                                    <w:bottom w:val="none" w:sz="0" w:space="0" w:color="auto"/>
                                    <w:right w:val="none" w:sz="0" w:space="0" w:color="auto"/>
                                  </w:divBdr>
                                  <w:divsChild>
                                    <w:div w:id="732780772">
                                      <w:marLeft w:val="0"/>
                                      <w:marRight w:val="0"/>
                                      <w:marTop w:val="0"/>
                                      <w:marBottom w:val="0"/>
                                      <w:divBdr>
                                        <w:top w:val="none" w:sz="0" w:space="0" w:color="auto"/>
                                        <w:left w:val="none" w:sz="0" w:space="0" w:color="auto"/>
                                        <w:bottom w:val="none" w:sz="0" w:space="0" w:color="auto"/>
                                        <w:right w:val="none" w:sz="0" w:space="0" w:color="auto"/>
                                      </w:divBdr>
                                      <w:divsChild>
                                        <w:div w:id="208564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5682570">
      <w:bodyDiv w:val="1"/>
      <w:marLeft w:val="0"/>
      <w:marRight w:val="0"/>
      <w:marTop w:val="0"/>
      <w:marBottom w:val="0"/>
      <w:divBdr>
        <w:top w:val="none" w:sz="0" w:space="0" w:color="auto"/>
        <w:left w:val="none" w:sz="0" w:space="0" w:color="auto"/>
        <w:bottom w:val="none" w:sz="0" w:space="0" w:color="auto"/>
        <w:right w:val="none" w:sz="0" w:space="0" w:color="auto"/>
      </w:divBdr>
    </w:div>
    <w:div w:id="1841849417">
      <w:bodyDiv w:val="1"/>
      <w:marLeft w:val="0"/>
      <w:marRight w:val="0"/>
      <w:marTop w:val="0"/>
      <w:marBottom w:val="0"/>
      <w:divBdr>
        <w:top w:val="none" w:sz="0" w:space="0" w:color="auto"/>
        <w:left w:val="none" w:sz="0" w:space="0" w:color="auto"/>
        <w:bottom w:val="none" w:sz="0" w:space="0" w:color="auto"/>
        <w:right w:val="none" w:sz="0" w:space="0" w:color="auto"/>
      </w:divBdr>
    </w:div>
    <w:div w:id="1863208648">
      <w:bodyDiv w:val="1"/>
      <w:marLeft w:val="0"/>
      <w:marRight w:val="0"/>
      <w:marTop w:val="0"/>
      <w:marBottom w:val="0"/>
      <w:divBdr>
        <w:top w:val="none" w:sz="0" w:space="0" w:color="auto"/>
        <w:left w:val="none" w:sz="0" w:space="0" w:color="auto"/>
        <w:bottom w:val="none" w:sz="0" w:space="0" w:color="auto"/>
        <w:right w:val="none" w:sz="0" w:space="0" w:color="auto"/>
      </w:divBdr>
    </w:div>
    <w:div w:id="1873300193">
      <w:bodyDiv w:val="1"/>
      <w:marLeft w:val="0"/>
      <w:marRight w:val="0"/>
      <w:marTop w:val="0"/>
      <w:marBottom w:val="0"/>
      <w:divBdr>
        <w:top w:val="none" w:sz="0" w:space="0" w:color="auto"/>
        <w:left w:val="none" w:sz="0" w:space="0" w:color="auto"/>
        <w:bottom w:val="none" w:sz="0" w:space="0" w:color="auto"/>
        <w:right w:val="none" w:sz="0" w:space="0" w:color="auto"/>
      </w:divBdr>
      <w:divsChild>
        <w:div w:id="1658849547">
          <w:marLeft w:val="0"/>
          <w:marRight w:val="0"/>
          <w:marTop w:val="0"/>
          <w:marBottom w:val="0"/>
          <w:divBdr>
            <w:top w:val="none" w:sz="0" w:space="0" w:color="auto"/>
            <w:left w:val="none" w:sz="0" w:space="0" w:color="auto"/>
            <w:bottom w:val="none" w:sz="0" w:space="0" w:color="auto"/>
            <w:right w:val="none" w:sz="0" w:space="0" w:color="auto"/>
          </w:divBdr>
          <w:divsChild>
            <w:div w:id="569583431">
              <w:marLeft w:val="0"/>
              <w:marRight w:val="0"/>
              <w:marTop w:val="0"/>
              <w:marBottom w:val="0"/>
              <w:divBdr>
                <w:top w:val="none" w:sz="0" w:space="0" w:color="auto"/>
                <w:left w:val="none" w:sz="0" w:space="0" w:color="auto"/>
                <w:bottom w:val="none" w:sz="0" w:space="0" w:color="auto"/>
                <w:right w:val="none" w:sz="0" w:space="0" w:color="auto"/>
              </w:divBdr>
              <w:divsChild>
                <w:div w:id="476919099">
                  <w:marLeft w:val="0"/>
                  <w:marRight w:val="0"/>
                  <w:marTop w:val="0"/>
                  <w:marBottom w:val="0"/>
                  <w:divBdr>
                    <w:top w:val="none" w:sz="0" w:space="0" w:color="auto"/>
                    <w:left w:val="none" w:sz="0" w:space="0" w:color="auto"/>
                    <w:bottom w:val="none" w:sz="0" w:space="0" w:color="auto"/>
                    <w:right w:val="none" w:sz="0" w:space="0" w:color="auto"/>
                  </w:divBdr>
                  <w:divsChild>
                    <w:div w:id="356850584">
                      <w:marLeft w:val="0"/>
                      <w:marRight w:val="0"/>
                      <w:marTop w:val="0"/>
                      <w:marBottom w:val="0"/>
                      <w:divBdr>
                        <w:top w:val="none" w:sz="0" w:space="0" w:color="auto"/>
                        <w:left w:val="none" w:sz="0" w:space="0" w:color="auto"/>
                        <w:bottom w:val="none" w:sz="0" w:space="0" w:color="auto"/>
                        <w:right w:val="none" w:sz="0" w:space="0" w:color="auto"/>
                      </w:divBdr>
                      <w:divsChild>
                        <w:div w:id="421687444">
                          <w:marLeft w:val="0"/>
                          <w:marRight w:val="0"/>
                          <w:marTop w:val="0"/>
                          <w:marBottom w:val="0"/>
                          <w:divBdr>
                            <w:top w:val="none" w:sz="0" w:space="0" w:color="auto"/>
                            <w:left w:val="none" w:sz="0" w:space="0" w:color="auto"/>
                            <w:bottom w:val="none" w:sz="0" w:space="0" w:color="auto"/>
                            <w:right w:val="none" w:sz="0" w:space="0" w:color="auto"/>
                          </w:divBdr>
                          <w:divsChild>
                            <w:div w:id="795493605">
                              <w:marLeft w:val="0"/>
                              <w:marRight w:val="0"/>
                              <w:marTop w:val="0"/>
                              <w:marBottom w:val="0"/>
                              <w:divBdr>
                                <w:top w:val="none" w:sz="0" w:space="0" w:color="auto"/>
                                <w:left w:val="none" w:sz="0" w:space="0" w:color="auto"/>
                                <w:bottom w:val="none" w:sz="0" w:space="0" w:color="auto"/>
                                <w:right w:val="none" w:sz="0" w:space="0" w:color="auto"/>
                              </w:divBdr>
                              <w:divsChild>
                                <w:div w:id="3363560">
                                  <w:marLeft w:val="0"/>
                                  <w:marRight w:val="0"/>
                                  <w:marTop w:val="0"/>
                                  <w:marBottom w:val="0"/>
                                  <w:divBdr>
                                    <w:top w:val="none" w:sz="0" w:space="0" w:color="auto"/>
                                    <w:left w:val="none" w:sz="0" w:space="0" w:color="auto"/>
                                    <w:bottom w:val="none" w:sz="0" w:space="0" w:color="auto"/>
                                    <w:right w:val="none" w:sz="0" w:space="0" w:color="auto"/>
                                  </w:divBdr>
                                  <w:divsChild>
                                    <w:div w:id="761144893">
                                      <w:marLeft w:val="0"/>
                                      <w:marRight w:val="0"/>
                                      <w:marTop w:val="0"/>
                                      <w:marBottom w:val="0"/>
                                      <w:divBdr>
                                        <w:top w:val="none" w:sz="0" w:space="0" w:color="auto"/>
                                        <w:left w:val="none" w:sz="0" w:space="0" w:color="auto"/>
                                        <w:bottom w:val="none" w:sz="0" w:space="0" w:color="auto"/>
                                        <w:right w:val="none" w:sz="0" w:space="0" w:color="auto"/>
                                      </w:divBdr>
                                      <w:divsChild>
                                        <w:div w:id="1420103278">
                                          <w:marLeft w:val="0"/>
                                          <w:marRight w:val="0"/>
                                          <w:marTop w:val="0"/>
                                          <w:marBottom w:val="0"/>
                                          <w:divBdr>
                                            <w:top w:val="none" w:sz="0" w:space="0" w:color="auto"/>
                                            <w:left w:val="none" w:sz="0" w:space="0" w:color="auto"/>
                                            <w:bottom w:val="none" w:sz="0" w:space="0" w:color="auto"/>
                                            <w:right w:val="none" w:sz="0" w:space="0" w:color="auto"/>
                                          </w:divBdr>
                                          <w:divsChild>
                                            <w:div w:id="238755681">
                                              <w:marLeft w:val="0"/>
                                              <w:marRight w:val="0"/>
                                              <w:marTop w:val="0"/>
                                              <w:marBottom w:val="0"/>
                                              <w:divBdr>
                                                <w:top w:val="none" w:sz="0" w:space="0" w:color="auto"/>
                                                <w:left w:val="none" w:sz="0" w:space="0" w:color="auto"/>
                                                <w:bottom w:val="none" w:sz="0" w:space="0" w:color="auto"/>
                                                <w:right w:val="none" w:sz="0" w:space="0" w:color="auto"/>
                                              </w:divBdr>
                                              <w:divsChild>
                                                <w:div w:id="1287814917">
                                                  <w:marLeft w:val="0"/>
                                                  <w:marRight w:val="0"/>
                                                  <w:marTop w:val="0"/>
                                                  <w:marBottom w:val="0"/>
                                                  <w:divBdr>
                                                    <w:top w:val="none" w:sz="0" w:space="0" w:color="auto"/>
                                                    <w:left w:val="none" w:sz="0" w:space="0" w:color="auto"/>
                                                    <w:bottom w:val="none" w:sz="0" w:space="0" w:color="auto"/>
                                                    <w:right w:val="none" w:sz="0" w:space="0" w:color="auto"/>
                                                  </w:divBdr>
                                                  <w:divsChild>
                                                    <w:div w:id="1955167496">
                                                      <w:marLeft w:val="0"/>
                                                      <w:marRight w:val="0"/>
                                                      <w:marTop w:val="0"/>
                                                      <w:marBottom w:val="0"/>
                                                      <w:divBdr>
                                                        <w:top w:val="none" w:sz="0" w:space="0" w:color="auto"/>
                                                        <w:left w:val="none" w:sz="0" w:space="0" w:color="auto"/>
                                                        <w:bottom w:val="none" w:sz="0" w:space="0" w:color="auto"/>
                                                        <w:right w:val="none" w:sz="0" w:space="0" w:color="auto"/>
                                                      </w:divBdr>
                                                      <w:divsChild>
                                                        <w:div w:id="1795438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73690075">
      <w:bodyDiv w:val="1"/>
      <w:marLeft w:val="0"/>
      <w:marRight w:val="0"/>
      <w:marTop w:val="0"/>
      <w:marBottom w:val="0"/>
      <w:divBdr>
        <w:top w:val="none" w:sz="0" w:space="0" w:color="auto"/>
        <w:left w:val="none" w:sz="0" w:space="0" w:color="auto"/>
        <w:bottom w:val="none" w:sz="0" w:space="0" w:color="auto"/>
        <w:right w:val="none" w:sz="0" w:space="0" w:color="auto"/>
      </w:divBdr>
    </w:div>
    <w:div w:id="1883981174">
      <w:bodyDiv w:val="1"/>
      <w:marLeft w:val="0"/>
      <w:marRight w:val="0"/>
      <w:marTop w:val="0"/>
      <w:marBottom w:val="0"/>
      <w:divBdr>
        <w:top w:val="none" w:sz="0" w:space="0" w:color="auto"/>
        <w:left w:val="none" w:sz="0" w:space="0" w:color="auto"/>
        <w:bottom w:val="none" w:sz="0" w:space="0" w:color="auto"/>
        <w:right w:val="none" w:sz="0" w:space="0" w:color="auto"/>
      </w:divBdr>
    </w:div>
    <w:div w:id="1887327314">
      <w:bodyDiv w:val="1"/>
      <w:marLeft w:val="0"/>
      <w:marRight w:val="0"/>
      <w:marTop w:val="0"/>
      <w:marBottom w:val="0"/>
      <w:divBdr>
        <w:top w:val="none" w:sz="0" w:space="0" w:color="auto"/>
        <w:left w:val="none" w:sz="0" w:space="0" w:color="auto"/>
        <w:bottom w:val="none" w:sz="0" w:space="0" w:color="auto"/>
        <w:right w:val="none" w:sz="0" w:space="0" w:color="auto"/>
      </w:divBdr>
    </w:div>
    <w:div w:id="1888838242">
      <w:bodyDiv w:val="1"/>
      <w:marLeft w:val="0"/>
      <w:marRight w:val="0"/>
      <w:marTop w:val="0"/>
      <w:marBottom w:val="0"/>
      <w:divBdr>
        <w:top w:val="none" w:sz="0" w:space="0" w:color="auto"/>
        <w:left w:val="none" w:sz="0" w:space="0" w:color="auto"/>
        <w:bottom w:val="none" w:sz="0" w:space="0" w:color="auto"/>
        <w:right w:val="none" w:sz="0" w:space="0" w:color="auto"/>
      </w:divBdr>
    </w:div>
    <w:div w:id="1916238348">
      <w:bodyDiv w:val="1"/>
      <w:marLeft w:val="0"/>
      <w:marRight w:val="0"/>
      <w:marTop w:val="0"/>
      <w:marBottom w:val="0"/>
      <w:divBdr>
        <w:top w:val="none" w:sz="0" w:space="0" w:color="auto"/>
        <w:left w:val="none" w:sz="0" w:space="0" w:color="auto"/>
        <w:bottom w:val="none" w:sz="0" w:space="0" w:color="auto"/>
        <w:right w:val="none" w:sz="0" w:space="0" w:color="auto"/>
      </w:divBdr>
    </w:div>
    <w:div w:id="1917662959">
      <w:bodyDiv w:val="1"/>
      <w:marLeft w:val="0"/>
      <w:marRight w:val="0"/>
      <w:marTop w:val="0"/>
      <w:marBottom w:val="0"/>
      <w:divBdr>
        <w:top w:val="none" w:sz="0" w:space="0" w:color="auto"/>
        <w:left w:val="none" w:sz="0" w:space="0" w:color="auto"/>
        <w:bottom w:val="none" w:sz="0" w:space="0" w:color="auto"/>
        <w:right w:val="none" w:sz="0" w:space="0" w:color="auto"/>
      </w:divBdr>
    </w:div>
    <w:div w:id="1935045541">
      <w:bodyDiv w:val="1"/>
      <w:marLeft w:val="0"/>
      <w:marRight w:val="0"/>
      <w:marTop w:val="0"/>
      <w:marBottom w:val="0"/>
      <w:divBdr>
        <w:top w:val="none" w:sz="0" w:space="0" w:color="auto"/>
        <w:left w:val="none" w:sz="0" w:space="0" w:color="auto"/>
        <w:bottom w:val="none" w:sz="0" w:space="0" w:color="auto"/>
        <w:right w:val="none" w:sz="0" w:space="0" w:color="auto"/>
      </w:divBdr>
      <w:divsChild>
        <w:div w:id="2029913408">
          <w:marLeft w:val="0"/>
          <w:marRight w:val="0"/>
          <w:marTop w:val="0"/>
          <w:marBottom w:val="45"/>
          <w:divBdr>
            <w:top w:val="none" w:sz="0" w:space="0" w:color="auto"/>
            <w:left w:val="none" w:sz="0" w:space="0" w:color="auto"/>
            <w:bottom w:val="none" w:sz="0" w:space="0" w:color="auto"/>
            <w:right w:val="none" w:sz="0" w:space="0" w:color="auto"/>
          </w:divBdr>
        </w:div>
      </w:divsChild>
    </w:div>
    <w:div w:id="1942101477">
      <w:bodyDiv w:val="1"/>
      <w:marLeft w:val="0"/>
      <w:marRight w:val="0"/>
      <w:marTop w:val="0"/>
      <w:marBottom w:val="0"/>
      <w:divBdr>
        <w:top w:val="none" w:sz="0" w:space="0" w:color="auto"/>
        <w:left w:val="none" w:sz="0" w:space="0" w:color="auto"/>
        <w:bottom w:val="none" w:sz="0" w:space="0" w:color="auto"/>
        <w:right w:val="none" w:sz="0" w:space="0" w:color="auto"/>
      </w:divBdr>
    </w:div>
    <w:div w:id="1942495934">
      <w:bodyDiv w:val="1"/>
      <w:marLeft w:val="0"/>
      <w:marRight w:val="0"/>
      <w:marTop w:val="0"/>
      <w:marBottom w:val="0"/>
      <w:divBdr>
        <w:top w:val="none" w:sz="0" w:space="0" w:color="auto"/>
        <w:left w:val="none" w:sz="0" w:space="0" w:color="auto"/>
        <w:bottom w:val="none" w:sz="0" w:space="0" w:color="auto"/>
        <w:right w:val="none" w:sz="0" w:space="0" w:color="auto"/>
      </w:divBdr>
    </w:div>
    <w:div w:id="1993288191">
      <w:bodyDiv w:val="1"/>
      <w:marLeft w:val="0"/>
      <w:marRight w:val="0"/>
      <w:marTop w:val="0"/>
      <w:marBottom w:val="0"/>
      <w:divBdr>
        <w:top w:val="none" w:sz="0" w:space="0" w:color="auto"/>
        <w:left w:val="none" w:sz="0" w:space="0" w:color="auto"/>
        <w:bottom w:val="none" w:sz="0" w:space="0" w:color="auto"/>
        <w:right w:val="none" w:sz="0" w:space="0" w:color="auto"/>
      </w:divBdr>
    </w:div>
    <w:div w:id="2020543696">
      <w:bodyDiv w:val="1"/>
      <w:marLeft w:val="0"/>
      <w:marRight w:val="0"/>
      <w:marTop w:val="0"/>
      <w:marBottom w:val="0"/>
      <w:divBdr>
        <w:top w:val="none" w:sz="0" w:space="0" w:color="auto"/>
        <w:left w:val="none" w:sz="0" w:space="0" w:color="auto"/>
        <w:bottom w:val="none" w:sz="0" w:space="0" w:color="auto"/>
        <w:right w:val="none" w:sz="0" w:space="0" w:color="auto"/>
      </w:divBdr>
    </w:div>
    <w:div w:id="2061854755">
      <w:bodyDiv w:val="1"/>
      <w:marLeft w:val="0"/>
      <w:marRight w:val="0"/>
      <w:marTop w:val="0"/>
      <w:marBottom w:val="0"/>
      <w:divBdr>
        <w:top w:val="none" w:sz="0" w:space="0" w:color="auto"/>
        <w:left w:val="none" w:sz="0" w:space="0" w:color="auto"/>
        <w:bottom w:val="none" w:sz="0" w:space="0" w:color="auto"/>
        <w:right w:val="none" w:sz="0" w:space="0" w:color="auto"/>
      </w:divBdr>
    </w:div>
    <w:div w:id="2075424134">
      <w:bodyDiv w:val="1"/>
      <w:marLeft w:val="0"/>
      <w:marRight w:val="0"/>
      <w:marTop w:val="0"/>
      <w:marBottom w:val="0"/>
      <w:divBdr>
        <w:top w:val="none" w:sz="0" w:space="0" w:color="auto"/>
        <w:left w:val="none" w:sz="0" w:space="0" w:color="auto"/>
        <w:bottom w:val="none" w:sz="0" w:space="0" w:color="auto"/>
        <w:right w:val="none" w:sz="0" w:space="0" w:color="auto"/>
      </w:divBdr>
    </w:div>
    <w:div w:id="2119324637">
      <w:bodyDiv w:val="1"/>
      <w:marLeft w:val="0"/>
      <w:marRight w:val="0"/>
      <w:marTop w:val="0"/>
      <w:marBottom w:val="0"/>
      <w:divBdr>
        <w:top w:val="none" w:sz="0" w:space="0" w:color="auto"/>
        <w:left w:val="none" w:sz="0" w:space="0" w:color="auto"/>
        <w:bottom w:val="none" w:sz="0" w:space="0" w:color="auto"/>
        <w:right w:val="none" w:sz="0" w:space="0" w:color="auto"/>
      </w:divBdr>
    </w:div>
    <w:div w:id="2120686746">
      <w:bodyDiv w:val="1"/>
      <w:marLeft w:val="0"/>
      <w:marRight w:val="0"/>
      <w:marTop w:val="0"/>
      <w:marBottom w:val="0"/>
      <w:divBdr>
        <w:top w:val="none" w:sz="0" w:space="0" w:color="auto"/>
        <w:left w:val="none" w:sz="0" w:space="0" w:color="auto"/>
        <w:bottom w:val="none" w:sz="0" w:space="0" w:color="auto"/>
        <w:right w:val="none" w:sz="0" w:space="0" w:color="auto"/>
      </w:divBdr>
    </w:div>
    <w:div w:id="2146963624">
      <w:bodyDiv w:val="1"/>
      <w:marLeft w:val="0"/>
      <w:marRight w:val="0"/>
      <w:marTop w:val="0"/>
      <w:marBottom w:val="0"/>
      <w:divBdr>
        <w:top w:val="none" w:sz="0" w:space="0" w:color="auto"/>
        <w:left w:val="none" w:sz="0" w:space="0" w:color="auto"/>
        <w:bottom w:val="none" w:sz="0" w:space="0" w:color="auto"/>
        <w:right w:val="none" w:sz="0" w:space="0" w:color="auto"/>
      </w:divBdr>
      <w:divsChild>
        <w:div w:id="217867426">
          <w:marLeft w:val="0"/>
          <w:marRight w:val="0"/>
          <w:marTop w:val="0"/>
          <w:marBottom w:val="0"/>
          <w:divBdr>
            <w:top w:val="single" w:sz="6" w:space="0" w:color="5B616B"/>
            <w:left w:val="single" w:sz="6" w:space="0" w:color="5B616B"/>
            <w:bottom w:val="single" w:sz="6" w:space="0" w:color="5B616B"/>
            <w:right w:val="single" w:sz="6" w:space="0" w:color="5B616B"/>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186/s12884-021-03856-3" TargetMode="External"/><Relationship Id="rId18" Type="http://schemas.openxmlformats.org/officeDocument/2006/relationships/hyperlink" Target="https://doi.org/10.5812/ijpbs.9275"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doi.org/10.35950/cbej.v22i96.8894" TargetMode="External"/><Relationship Id="rId17" Type="http://schemas.openxmlformats.org/officeDocument/2006/relationships/hyperlink" Target="https://doi.org/10.3389/fpsyt.2020.580827" TargetMode="External"/><Relationship Id="rId2" Type="http://schemas.openxmlformats.org/officeDocument/2006/relationships/numbering" Target="numbering.xml"/><Relationship Id="rId16" Type="http://schemas.openxmlformats.org/officeDocument/2006/relationships/hyperlink" Target="https://doi.org/10.1177/1933719116670518" TargetMode="External"/><Relationship Id="rId20" Type="http://schemas.openxmlformats.org/officeDocument/2006/relationships/hyperlink" Target="https://rpkgs.datanovia.com/rstatix/reference/wilcox_effsize.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21608/mkas.2021.79874.1036"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111/birt.12613" TargetMode="Externa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s://doi.org/10.1097/FM9.0000000000000160"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oi.org/10.1371/journal.pone.0240270" TargetMode="External"/><Relationship Id="rId22"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7F4CBD-97C3-4AAF-AF7F-1D56D3D82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82</Pages>
  <Words>22285</Words>
  <Characters>111428</Characters>
  <Application>Microsoft Office Word</Application>
  <DocSecurity>0</DocSecurity>
  <Lines>928</Lines>
  <Paragraphs>266</Paragraphs>
  <ScaleCrop>false</ScaleCrop>
  <HeadingPairs>
    <vt:vector size="6" baseType="variant">
      <vt:variant>
        <vt:lpstr>العنوان</vt:lpstr>
      </vt:variant>
      <vt:variant>
        <vt:i4>1</vt:i4>
      </vt:variant>
      <vt:variant>
        <vt:lpstr>Title</vt:lpstr>
      </vt:variant>
      <vt:variant>
        <vt:i4>1</vt:i4>
      </vt:variant>
      <vt:variant>
        <vt:lpstr>שם</vt:lpstr>
      </vt:variant>
      <vt:variant>
        <vt:i4>1</vt:i4>
      </vt:variant>
    </vt:vector>
  </HeadingPairs>
  <TitlesOfParts>
    <vt:vector size="3" baseType="lpstr">
      <vt:lpstr/>
      <vt:lpstr/>
      <vt:lpstr/>
    </vt:vector>
  </TitlesOfParts>
  <Company/>
  <LinksUpToDate>false</LinksUpToDate>
  <CharactersWithSpaces>133447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2021</dc:creator>
  <cp:keywords/>
  <dc:description/>
  <cp:lastModifiedBy>2021</cp:lastModifiedBy>
  <cp:revision>3</cp:revision>
  <cp:lastPrinted>2025-03-21T11:02:00Z</cp:lastPrinted>
  <dcterms:created xsi:type="dcterms:W3CDTF">2026-03-16T12:01:00Z</dcterms:created>
  <dcterms:modified xsi:type="dcterms:W3CDTF">2026-03-16T12:04:00Z</dcterms:modified>
</cp:coreProperties>
</file>