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F0A09" w:rsidRDefault="00DF0A09" w:rsidP="00DF0A09">
      <w:pPr>
        <w:shd w:val="clear" w:color="auto" w:fill="FFFFFF"/>
        <w:spacing w:after="0" w:line="240" w:lineRule="auto"/>
        <w:jc w:val="right"/>
        <w:rPr>
          <w:rFonts w:ascii="Segoe UI Historic" w:eastAsia="Times New Roman" w:hAnsi="Segoe UI Historic" w:cs="Times New Roman"/>
          <w:color w:val="050505"/>
          <w:sz w:val="36"/>
          <w:szCs w:val="36"/>
        </w:rPr>
      </w:pPr>
      <w:r>
        <w:rPr>
          <w:rFonts w:ascii="Segoe UI Historic" w:eastAsia="Times New Roman" w:hAnsi="Segoe UI Historic" w:cs="Times New Roman"/>
          <w:color w:val="050505"/>
          <w:sz w:val="36"/>
          <w:szCs w:val="36"/>
          <w:rtl/>
        </w:rPr>
        <w:t xml:space="preserve">قرى الاطفال اليتامي </w:t>
      </w:r>
    </w:p>
    <w:p w:rsidR="00DF0A09" w:rsidRDefault="00DF0A09" w:rsidP="00DF0A09">
      <w:pPr>
        <w:shd w:val="clear" w:color="auto" w:fill="FFFFFF"/>
        <w:tabs>
          <w:tab w:val="left" w:pos="8657"/>
        </w:tabs>
        <w:spacing w:after="0" w:line="240" w:lineRule="auto"/>
        <w:rPr>
          <w:rFonts w:ascii="Segoe UI Historic" w:eastAsia="Times New Roman" w:hAnsi="Segoe UI Historic" w:cs="Times New Roman"/>
          <w:color w:val="050505"/>
          <w:sz w:val="36"/>
          <w:szCs w:val="36"/>
          <w:rtl/>
        </w:rPr>
      </w:pPr>
      <w:r>
        <w:rPr>
          <w:rFonts w:ascii="Segoe UI Historic" w:eastAsia="Times New Roman" w:hAnsi="Segoe UI Historic" w:cs="Times New Roman"/>
          <w:color w:val="050505"/>
          <w:sz w:val="36"/>
          <w:szCs w:val="36"/>
        </w:rPr>
        <w:tab/>
      </w:r>
    </w:p>
    <w:p w:rsidR="00DF0A09" w:rsidRDefault="00DF0A09" w:rsidP="00DF0A09">
      <w:pPr>
        <w:shd w:val="clear" w:color="auto" w:fill="FFFFFF"/>
        <w:spacing w:after="0" w:line="240" w:lineRule="auto"/>
        <w:jc w:val="right"/>
        <w:rPr>
          <w:rFonts w:ascii="Segoe UI Historic" w:eastAsia="Times New Roman" w:hAnsi="Segoe UI Historic" w:cs="Times New Roman"/>
          <w:color w:val="050505"/>
          <w:sz w:val="36"/>
          <w:szCs w:val="36"/>
          <w:rtl/>
        </w:rPr>
      </w:pPr>
      <w:r>
        <w:rPr>
          <w:rFonts w:ascii="Segoe UI Historic" w:eastAsia="Times New Roman" w:hAnsi="Segoe UI Historic" w:cs="Times New Roman"/>
          <w:color w:val="050505"/>
          <w:sz w:val="36"/>
          <w:szCs w:val="36"/>
          <w:rtl/>
        </w:rPr>
        <w:t xml:space="preserve">مشروع التخرج المعماري – جامعة النجاح الوطنية  </w:t>
      </w:r>
    </w:p>
    <w:p w:rsidR="00DF0A09" w:rsidRDefault="00DF0A09" w:rsidP="00DF0A09">
      <w:pPr>
        <w:shd w:val="clear" w:color="auto" w:fill="FFFFFF"/>
        <w:spacing w:after="0" w:line="240" w:lineRule="auto"/>
        <w:jc w:val="right"/>
        <w:rPr>
          <w:rFonts w:ascii="Segoe UI Historic" w:eastAsia="Times New Roman" w:hAnsi="Segoe UI Historic" w:cs="Times New Roman"/>
          <w:color w:val="050505"/>
          <w:sz w:val="36"/>
          <w:szCs w:val="36"/>
          <w:rtl/>
        </w:rPr>
      </w:pPr>
      <w:r>
        <w:rPr>
          <w:rFonts w:ascii="Segoe UI Historic" w:eastAsia="Times New Roman" w:hAnsi="Segoe UI Historic" w:cs="Times New Roman"/>
          <w:color w:val="050505"/>
          <w:sz w:val="36"/>
          <w:szCs w:val="36"/>
          <w:rtl/>
        </w:rPr>
        <w:t xml:space="preserve">الطالبة امنة عط </w:t>
      </w:r>
    </w:p>
    <w:p w:rsidR="00DF0A09" w:rsidRDefault="00DF0A09" w:rsidP="00DF0A09">
      <w:pPr>
        <w:shd w:val="clear" w:color="auto" w:fill="FFFFFF"/>
        <w:spacing w:after="0" w:line="240" w:lineRule="auto"/>
        <w:jc w:val="right"/>
        <w:rPr>
          <w:rFonts w:ascii="Segoe UI Historic" w:eastAsia="Times New Roman" w:hAnsi="Segoe UI Historic" w:cs="Times New Roman"/>
          <w:color w:val="050505"/>
          <w:sz w:val="36"/>
          <w:szCs w:val="36"/>
          <w:rtl/>
        </w:rPr>
      </w:pPr>
    </w:p>
    <w:p w:rsidR="00DF0A09" w:rsidRDefault="00DF0A09" w:rsidP="00DF0A09">
      <w:pPr>
        <w:shd w:val="clear" w:color="auto" w:fill="FFFFFF"/>
        <w:spacing w:after="0" w:line="240" w:lineRule="auto"/>
        <w:jc w:val="right"/>
        <w:rPr>
          <w:rFonts w:asciiTheme="minorBidi" w:eastAsia="Times New Roman" w:hAnsiTheme="minorBidi"/>
          <w:color w:val="050505"/>
          <w:sz w:val="36"/>
          <w:szCs w:val="36"/>
          <w:rtl/>
        </w:rPr>
      </w:pPr>
    </w:p>
    <w:p w:rsidR="00DF0A09" w:rsidRDefault="00DF0A09" w:rsidP="00DF0A09">
      <w:pPr>
        <w:shd w:val="clear" w:color="auto" w:fill="FFFFFF"/>
        <w:spacing w:after="0" w:line="240" w:lineRule="auto"/>
        <w:jc w:val="right"/>
        <w:rPr>
          <w:rFonts w:asciiTheme="minorBidi" w:eastAsia="Times New Roman" w:hAnsiTheme="minorBidi"/>
          <w:color w:val="050505"/>
          <w:sz w:val="36"/>
          <w:szCs w:val="36"/>
          <w:rtl/>
        </w:rPr>
      </w:pPr>
      <w:r>
        <w:rPr>
          <w:rFonts w:asciiTheme="minorBidi" w:eastAsia="Times New Roman" w:hAnsiTheme="minorBidi"/>
          <w:color w:val="050505"/>
          <w:sz w:val="36"/>
          <w:szCs w:val="36"/>
          <w:rtl/>
        </w:rPr>
        <w:t xml:space="preserve">يواجه الاطفال اليتامى صعوبات كثيرة منها فقدان الهوية و هذا يؤثر عليهم اجتماعيا , فحاولت ان احل هذه المشكلة , كانت قرية لفتا الفلسطينية هي الملهمة بنسبة لاذهب الى هذا النحو من التصميم , على نمط القرى الفلسطينة و ما تمتاز به من سكيل و جو اجتماعي يناسب الاطفال ويشعرهم بالانتماء ,فسرت على هذه المنحنى </w:t>
      </w:r>
    </w:p>
    <w:p w:rsidR="00DF0A09" w:rsidRDefault="00DF0A09" w:rsidP="00DF0A09">
      <w:pPr>
        <w:shd w:val="clear" w:color="auto" w:fill="FFFFFF"/>
        <w:spacing w:after="0" w:line="240" w:lineRule="auto"/>
        <w:jc w:val="right"/>
        <w:rPr>
          <w:rFonts w:asciiTheme="minorBidi" w:eastAsia="Times New Roman" w:hAnsiTheme="minorBidi"/>
          <w:color w:val="050505"/>
          <w:sz w:val="36"/>
          <w:szCs w:val="36"/>
          <w:rtl/>
        </w:rPr>
      </w:pPr>
    </w:p>
    <w:p w:rsidR="00DF0A09" w:rsidRDefault="00DF0A09" w:rsidP="00DF0A09">
      <w:pPr>
        <w:shd w:val="clear" w:color="auto" w:fill="FFFFFF"/>
        <w:spacing w:after="0" w:line="240" w:lineRule="auto"/>
        <w:jc w:val="right"/>
        <w:rPr>
          <w:rFonts w:asciiTheme="minorBidi" w:eastAsia="Times New Roman" w:hAnsiTheme="minorBidi"/>
          <w:color w:val="050505"/>
          <w:sz w:val="36"/>
          <w:szCs w:val="36"/>
        </w:rPr>
      </w:pPr>
      <w:r>
        <w:rPr>
          <w:rFonts w:asciiTheme="minorBidi" w:eastAsia="Times New Roman" w:hAnsiTheme="minorBidi"/>
          <w:color w:val="050505"/>
          <w:sz w:val="36"/>
          <w:szCs w:val="36"/>
          <w:rtl/>
        </w:rPr>
        <w:t>وكما يقول المعماري راسم بدران : عندما نصمم نحاول أن نعطي وطن للفئة المصصم لها</w:t>
      </w:r>
    </w:p>
    <w:p w:rsidR="00DF0A09" w:rsidRDefault="00DF0A09" w:rsidP="00DF0A09">
      <w:pPr>
        <w:shd w:val="clear" w:color="auto" w:fill="FFFFFF"/>
        <w:spacing w:after="0" w:line="240" w:lineRule="auto"/>
        <w:jc w:val="right"/>
        <w:rPr>
          <w:rFonts w:asciiTheme="minorBidi" w:eastAsia="Times New Roman" w:hAnsiTheme="minorBidi"/>
          <w:color w:val="050505"/>
          <w:sz w:val="36"/>
          <w:szCs w:val="36"/>
          <w:rtl/>
        </w:rPr>
      </w:pPr>
    </w:p>
    <w:p w:rsidR="00DF0A09" w:rsidRDefault="00DF0A09" w:rsidP="00DF0A09">
      <w:pPr>
        <w:shd w:val="clear" w:color="auto" w:fill="FFFFFF"/>
        <w:spacing w:after="0" w:line="240" w:lineRule="auto"/>
        <w:jc w:val="right"/>
        <w:rPr>
          <w:rFonts w:asciiTheme="minorBidi" w:eastAsia="Times New Roman" w:hAnsiTheme="minorBidi"/>
          <w:color w:val="050505"/>
          <w:sz w:val="36"/>
          <w:szCs w:val="36"/>
          <w:rtl/>
        </w:rPr>
      </w:pPr>
      <w:r>
        <w:rPr>
          <w:rFonts w:asciiTheme="minorBidi" w:eastAsia="Times New Roman" w:hAnsiTheme="minorBidi"/>
          <w:color w:val="050505"/>
          <w:sz w:val="36"/>
          <w:szCs w:val="36"/>
          <w:rtl/>
        </w:rPr>
        <w:t>تم الاعتماد على شبكة من المربعات في تصميم الوحدات السكنية و كذلك تم الفصل بين المنطقة العامة و المنطقة الخاصة عن طريق خلق مناطق تشجير</w:t>
      </w:r>
    </w:p>
    <w:p w:rsidR="00DF0A09" w:rsidRDefault="00DF0A09" w:rsidP="00DF0A09">
      <w:pPr>
        <w:shd w:val="clear" w:color="auto" w:fill="FFFFFF"/>
        <w:spacing w:after="0" w:line="240" w:lineRule="auto"/>
        <w:jc w:val="right"/>
        <w:rPr>
          <w:rFonts w:asciiTheme="minorBidi" w:eastAsia="Times New Roman" w:hAnsiTheme="minorBidi"/>
          <w:color w:val="050505"/>
          <w:sz w:val="36"/>
          <w:szCs w:val="36"/>
          <w:rtl/>
        </w:rPr>
      </w:pPr>
      <w:r>
        <w:rPr>
          <w:rFonts w:asciiTheme="minorBidi" w:eastAsia="Times New Roman" w:hAnsiTheme="minorBidi"/>
          <w:color w:val="050505"/>
          <w:sz w:val="36"/>
          <w:szCs w:val="36"/>
          <w:rtl/>
        </w:rPr>
        <w:t xml:space="preserve">المنطقة العامة تحتوي على مدرسة و ساحات و بقالات </w:t>
      </w:r>
    </w:p>
    <w:p w:rsidR="00DF0A09" w:rsidRDefault="00DF0A09" w:rsidP="00DF0A09">
      <w:pPr>
        <w:shd w:val="clear" w:color="auto" w:fill="FFFFFF"/>
        <w:spacing w:after="0" w:line="240" w:lineRule="auto"/>
        <w:jc w:val="right"/>
        <w:rPr>
          <w:rFonts w:ascii="Segoe UI Historic" w:eastAsia="Times New Roman" w:hAnsi="Segoe UI Historic" w:cs="Arial"/>
          <w:color w:val="050505"/>
          <w:sz w:val="36"/>
          <w:szCs w:val="36"/>
          <w:rtl/>
        </w:rPr>
      </w:pPr>
    </w:p>
    <w:p w:rsidR="00DF0A09" w:rsidRDefault="00DF0A09" w:rsidP="00DF0A09">
      <w:pPr>
        <w:shd w:val="clear" w:color="auto" w:fill="FFFFFF"/>
        <w:spacing w:after="0" w:line="240" w:lineRule="auto"/>
        <w:jc w:val="right"/>
        <w:rPr>
          <w:rFonts w:asciiTheme="minorBidi" w:eastAsia="Times New Roman" w:hAnsiTheme="minorBidi"/>
          <w:color w:val="050505"/>
          <w:sz w:val="36"/>
          <w:szCs w:val="36"/>
          <w:rtl/>
        </w:rPr>
      </w:pPr>
      <w:r>
        <w:rPr>
          <w:rFonts w:asciiTheme="minorBidi" w:eastAsia="Times New Roman" w:hAnsiTheme="minorBidi"/>
          <w:color w:val="050505"/>
          <w:sz w:val="36"/>
          <w:szCs w:val="36"/>
          <w:rtl/>
        </w:rPr>
        <w:t xml:space="preserve">المنطقة الخاصة هي عبارة عن بيوت سكنية للاطفال مع مناطق للتفاعل الاجتماعي </w:t>
      </w:r>
      <w:r>
        <w:rPr>
          <w:rFonts w:asciiTheme="minorBidi" w:eastAsia="Times New Roman" w:hAnsiTheme="minorBidi"/>
          <w:color w:val="050505"/>
          <w:sz w:val="36"/>
          <w:szCs w:val="36"/>
        </w:rPr>
        <w:t xml:space="preserve"> </w:t>
      </w:r>
    </w:p>
    <w:p w:rsidR="00DF0A09" w:rsidRDefault="00DF0A09" w:rsidP="00DF0A09">
      <w:pPr>
        <w:shd w:val="clear" w:color="auto" w:fill="FFFFFF"/>
        <w:spacing w:after="0" w:line="240" w:lineRule="auto"/>
        <w:jc w:val="right"/>
        <w:rPr>
          <w:rFonts w:ascii="Segoe UI Historic" w:eastAsia="Times New Roman" w:hAnsi="Segoe UI Historic" w:cs="Arial"/>
          <w:color w:val="050505"/>
          <w:sz w:val="36"/>
          <w:szCs w:val="36"/>
          <w:rtl/>
        </w:rPr>
      </w:pPr>
    </w:p>
    <w:p w:rsidR="00DF0A09" w:rsidRDefault="00DF0A09" w:rsidP="00DF0A09">
      <w:pPr>
        <w:shd w:val="clear" w:color="auto" w:fill="FFFFFF"/>
        <w:spacing w:after="0" w:line="240" w:lineRule="auto"/>
        <w:jc w:val="right"/>
        <w:rPr>
          <w:rFonts w:ascii="Segoe UI Historic" w:eastAsia="Times New Roman" w:hAnsi="Segoe UI Historic" w:cs="Arial"/>
          <w:color w:val="050505"/>
          <w:sz w:val="36"/>
          <w:szCs w:val="36"/>
          <w:rtl/>
        </w:rPr>
      </w:pPr>
      <w:r>
        <w:rPr>
          <w:rFonts w:ascii="Segoe UI Historic" w:eastAsia="Times New Roman" w:hAnsi="Segoe UI Historic" w:cs="Arial"/>
          <w:color w:val="050505"/>
          <w:sz w:val="36"/>
          <w:szCs w:val="36"/>
          <w:rtl/>
        </w:rPr>
        <w:t>كل هذا تم تصميمه عن طريق العمارة التقليدية و انعكس ذلك على الواجهات و التوزيع بشكل عام</w:t>
      </w:r>
    </w:p>
    <w:p w:rsidR="00DF0A09" w:rsidRDefault="00DF0A09" w:rsidP="00DF0A09">
      <w:pPr>
        <w:shd w:val="clear" w:color="auto" w:fill="FFFFFF"/>
        <w:spacing w:after="0" w:line="240" w:lineRule="auto"/>
        <w:jc w:val="right"/>
        <w:rPr>
          <w:rFonts w:ascii="Segoe UI Historic" w:eastAsia="Times New Roman" w:hAnsi="Segoe UI Historic" w:cs="Arial"/>
          <w:color w:val="050505"/>
          <w:sz w:val="36"/>
          <w:szCs w:val="36"/>
          <w:rtl/>
        </w:rPr>
      </w:pPr>
    </w:p>
    <w:p w:rsidR="009241FE" w:rsidRDefault="009241FE">
      <w:bookmarkStart w:id="0" w:name="_GoBack"/>
      <w:bookmarkEnd w:id="0"/>
    </w:p>
    <w:sectPr w:rsidR="009241F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Historic">
    <w:panose1 w:val="020B0502040204020203"/>
    <w:charset w:val="00"/>
    <w:family w:val="swiss"/>
    <w:pitch w:val="variable"/>
    <w:sig w:usb0="800001EF" w:usb1="02000002" w:usb2="0060C08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766C"/>
    <w:rsid w:val="009241FE"/>
    <w:rsid w:val="00DF0A09"/>
    <w:rsid w:val="00E176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67479E1F-F7D9-4119-97F6-513A358B0D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F0A09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013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121</Words>
  <Characters>696</Characters>
  <Application>Microsoft Office Word</Application>
  <DocSecurity>0</DocSecurity>
  <Lines>5</Lines>
  <Paragraphs>1</Paragraphs>
  <ScaleCrop>false</ScaleCrop>
  <Company/>
  <LinksUpToDate>false</LinksUpToDate>
  <CharactersWithSpaces>816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Design - 3</dc:creator>
  <cp:keywords/>
  <dc:description/>
  <cp:lastModifiedBy>Design - 3</cp:lastModifiedBy>
  <cp:revision>3</cp:revision>
  <dcterms:created xsi:type="dcterms:W3CDTF">2020-06-25T08:12:00Z</dcterms:created>
  <dcterms:modified xsi:type="dcterms:W3CDTF">2020-06-25T08:12:00Z</dcterms:modified>
</cp:coreProperties>
</file>