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4587" w:rsidRPr="00B84587" w:rsidRDefault="00B84587" w:rsidP="00B84587">
      <w:pPr>
        <w:spacing w:line="720" w:lineRule="auto"/>
        <w:jc w:val="center"/>
        <w:rPr>
          <w:b/>
          <w:bCs/>
          <w:sz w:val="24"/>
          <w:szCs w:val="24"/>
        </w:rPr>
      </w:pPr>
      <w:r w:rsidRPr="00B84587">
        <w:rPr>
          <w:b/>
          <w:bCs/>
          <w:sz w:val="24"/>
          <w:szCs w:val="24"/>
        </w:rPr>
        <w:t>An-Najah National University</w:t>
      </w:r>
    </w:p>
    <w:p w:rsidR="00B84587" w:rsidRPr="00B84587" w:rsidRDefault="00B84587" w:rsidP="00B84587">
      <w:pPr>
        <w:spacing w:line="720" w:lineRule="auto"/>
        <w:jc w:val="center"/>
        <w:rPr>
          <w:b/>
          <w:bCs/>
          <w:sz w:val="24"/>
          <w:szCs w:val="24"/>
        </w:rPr>
      </w:pPr>
      <w:r w:rsidRPr="00B84587">
        <w:rPr>
          <w:b/>
          <w:bCs/>
          <w:sz w:val="24"/>
          <w:szCs w:val="24"/>
        </w:rPr>
        <w:t xml:space="preserve">Faculty of Engineering and Information Technology </w:t>
      </w:r>
    </w:p>
    <w:p w:rsidR="00B84587" w:rsidRPr="00B84587" w:rsidRDefault="00B84587" w:rsidP="00B84587">
      <w:pPr>
        <w:spacing w:line="720" w:lineRule="auto"/>
        <w:jc w:val="center"/>
        <w:rPr>
          <w:b/>
          <w:bCs/>
          <w:sz w:val="24"/>
          <w:szCs w:val="24"/>
        </w:rPr>
      </w:pPr>
      <w:r w:rsidRPr="00B84587">
        <w:rPr>
          <w:b/>
          <w:bCs/>
          <w:sz w:val="24"/>
          <w:szCs w:val="24"/>
        </w:rPr>
        <w:t>Energy Engineering and Environment Department</w:t>
      </w:r>
    </w:p>
    <w:p w:rsidR="00B84587" w:rsidRPr="00B84587" w:rsidRDefault="00AC34FA" w:rsidP="00B84587">
      <w:pPr>
        <w:spacing w:line="720" w:lineRule="auto"/>
        <w:jc w:val="center"/>
        <w:rPr>
          <w:b/>
          <w:bCs/>
          <w:sz w:val="24"/>
          <w:szCs w:val="24"/>
        </w:rPr>
      </w:pPr>
      <w:r w:rsidRPr="00AC34FA">
        <w:rPr>
          <w:b/>
          <w:bCs/>
          <w:sz w:val="24"/>
          <w:szCs w:val="24"/>
        </w:rPr>
        <w:t xml:space="preserve">Measuring </w:t>
      </w:r>
      <w:r w:rsidR="00B84587" w:rsidRPr="00B84587">
        <w:rPr>
          <w:b/>
          <w:bCs/>
          <w:sz w:val="24"/>
          <w:szCs w:val="24"/>
        </w:rPr>
        <w:t>the Level of Awareness about Renewable Energy for Fourth Graders in Palestine</w:t>
      </w:r>
    </w:p>
    <w:p w:rsidR="00B84587" w:rsidRPr="00B84587" w:rsidRDefault="00B84587" w:rsidP="00B84587">
      <w:pPr>
        <w:spacing w:line="720" w:lineRule="auto"/>
        <w:jc w:val="center"/>
        <w:rPr>
          <w:b/>
          <w:bCs/>
          <w:sz w:val="24"/>
          <w:szCs w:val="24"/>
        </w:rPr>
      </w:pPr>
      <w:r w:rsidRPr="00B84587">
        <w:rPr>
          <w:b/>
          <w:bCs/>
          <w:sz w:val="24"/>
          <w:szCs w:val="24"/>
        </w:rPr>
        <w:t>Prepared by:</w:t>
      </w:r>
    </w:p>
    <w:p w:rsidR="00B84587" w:rsidRPr="00B84587" w:rsidRDefault="00B84587" w:rsidP="00B84587">
      <w:pPr>
        <w:spacing w:line="720" w:lineRule="auto"/>
        <w:jc w:val="center"/>
        <w:rPr>
          <w:b/>
          <w:bCs/>
          <w:sz w:val="24"/>
          <w:szCs w:val="24"/>
        </w:rPr>
      </w:pPr>
      <w:r w:rsidRPr="00B84587">
        <w:rPr>
          <w:b/>
          <w:bCs/>
          <w:sz w:val="24"/>
          <w:szCs w:val="24"/>
        </w:rPr>
        <w:t xml:space="preserve">Abeer Albada &amp; Fuad Abu </w:t>
      </w:r>
      <w:proofErr w:type="spellStart"/>
      <w:r w:rsidRPr="00B84587">
        <w:rPr>
          <w:b/>
          <w:bCs/>
          <w:sz w:val="24"/>
          <w:szCs w:val="24"/>
        </w:rPr>
        <w:t>Mwais</w:t>
      </w:r>
      <w:proofErr w:type="spellEnd"/>
      <w:r w:rsidRPr="00B84587">
        <w:rPr>
          <w:b/>
          <w:bCs/>
          <w:sz w:val="24"/>
          <w:szCs w:val="24"/>
        </w:rPr>
        <w:t xml:space="preserve"> </w:t>
      </w:r>
    </w:p>
    <w:p w:rsidR="00B84587" w:rsidRPr="00B84587" w:rsidRDefault="00B84587" w:rsidP="00B84587">
      <w:pPr>
        <w:spacing w:line="720" w:lineRule="auto"/>
        <w:jc w:val="center"/>
        <w:rPr>
          <w:b/>
          <w:bCs/>
          <w:sz w:val="24"/>
          <w:szCs w:val="24"/>
        </w:rPr>
      </w:pPr>
      <w:r w:rsidRPr="00B84587">
        <w:rPr>
          <w:b/>
          <w:bCs/>
          <w:sz w:val="24"/>
          <w:szCs w:val="24"/>
        </w:rPr>
        <w:t>Supervisor:</w:t>
      </w:r>
    </w:p>
    <w:p w:rsidR="00B84587" w:rsidRPr="00B84587" w:rsidRDefault="005B223D" w:rsidP="00B84587">
      <w:pPr>
        <w:spacing w:line="720" w:lineRule="auto"/>
        <w:jc w:val="center"/>
        <w:rPr>
          <w:b/>
          <w:bCs/>
          <w:sz w:val="24"/>
          <w:szCs w:val="24"/>
        </w:rPr>
      </w:pPr>
      <w:r>
        <w:rPr>
          <w:b/>
          <w:bCs/>
          <w:sz w:val="24"/>
          <w:szCs w:val="24"/>
        </w:rPr>
        <w:t>Dr. Tame</w:t>
      </w:r>
      <w:r w:rsidR="00B84587" w:rsidRPr="00B84587">
        <w:rPr>
          <w:b/>
          <w:bCs/>
          <w:sz w:val="24"/>
          <w:szCs w:val="24"/>
        </w:rPr>
        <w:t>r Khatib</w:t>
      </w:r>
    </w:p>
    <w:p w:rsidR="00B84587" w:rsidRPr="00B84587" w:rsidRDefault="00B84587" w:rsidP="00B84587">
      <w:pPr>
        <w:spacing w:line="720" w:lineRule="auto"/>
        <w:jc w:val="center"/>
        <w:rPr>
          <w:b/>
          <w:bCs/>
          <w:sz w:val="24"/>
          <w:szCs w:val="24"/>
        </w:rPr>
      </w:pPr>
      <w:r w:rsidRPr="00B84587">
        <w:rPr>
          <w:b/>
          <w:bCs/>
          <w:sz w:val="24"/>
          <w:szCs w:val="24"/>
        </w:rPr>
        <w:t>This project is Submitted in Partial fulfillment of the Requirements for the Bachelor Degree on Energy Engineering and Environment, Faculty of Engineering and Information Technology, An-Najah National University, Nablus – Palestine.</w:t>
      </w:r>
    </w:p>
    <w:p w:rsidR="00B84587" w:rsidRPr="00B84587" w:rsidRDefault="00B84587" w:rsidP="00B84587">
      <w:pPr>
        <w:spacing w:line="720" w:lineRule="auto"/>
        <w:rPr>
          <w:b/>
          <w:bCs/>
          <w:sz w:val="24"/>
          <w:szCs w:val="24"/>
        </w:rPr>
      </w:pPr>
    </w:p>
    <w:p w:rsidR="00EE605F" w:rsidRDefault="00B84587" w:rsidP="00EE605F">
      <w:pPr>
        <w:spacing w:line="720" w:lineRule="auto"/>
        <w:jc w:val="center"/>
        <w:rPr>
          <w:b/>
          <w:bCs/>
          <w:sz w:val="24"/>
          <w:szCs w:val="24"/>
        </w:rPr>
        <w:sectPr w:rsidR="00EE605F" w:rsidSect="00EE605F">
          <w:footerReference w:type="default" r:id="rId8"/>
          <w:footerReference w:type="first" r:id="rId9"/>
          <w:pgSz w:w="12240" w:h="15840" w:code="1"/>
          <w:pgMar w:top="1440" w:right="1440" w:bottom="1440" w:left="1440" w:header="720" w:footer="720" w:gutter="0"/>
          <w:pgNumType w:start="0"/>
          <w:cols w:space="720"/>
          <w:titlePg/>
          <w:docGrid w:linePitch="360"/>
        </w:sectPr>
      </w:pPr>
      <w:r w:rsidRPr="00B84587">
        <w:rPr>
          <w:b/>
          <w:bCs/>
          <w:sz w:val="24"/>
          <w:szCs w:val="24"/>
        </w:rPr>
        <w:t xml:space="preserve">December, </w:t>
      </w:r>
      <w:r w:rsidR="00EE605F">
        <w:rPr>
          <w:b/>
          <w:bCs/>
          <w:sz w:val="24"/>
          <w:szCs w:val="24"/>
        </w:rPr>
        <w:t>2016</w:t>
      </w:r>
    </w:p>
    <w:p w:rsidR="00EE605F" w:rsidRDefault="00EE605F" w:rsidP="005C5A92">
      <w:pPr>
        <w:pStyle w:val="Heading1"/>
        <w:spacing w:line="480" w:lineRule="auto"/>
        <w:sectPr w:rsidR="00EE605F" w:rsidSect="00EE605F">
          <w:type w:val="continuous"/>
          <w:pgSz w:w="12240" w:h="15840" w:code="1"/>
          <w:pgMar w:top="1440" w:right="1440" w:bottom="1440" w:left="1440" w:header="720" w:footer="720" w:gutter="0"/>
          <w:pgNumType w:start="1"/>
          <w:cols w:space="720"/>
          <w:titlePg/>
          <w:docGrid w:linePitch="360"/>
        </w:sectPr>
      </w:pPr>
    </w:p>
    <w:p w:rsidR="0097667F" w:rsidRDefault="00B84587" w:rsidP="0097667F">
      <w:pPr>
        <w:pStyle w:val="Heading1"/>
        <w:spacing w:line="480" w:lineRule="auto"/>
        <w:jc w:val="both"/>
      </w:pPr>
      <w:bookmarkStart w:id="0" w:name="_Toc470119107"/>
      <w:r>
        <w:lastRenderedPageBreak/>
        <w:t>Acknowledgment</w:t>
      </w:r>
      <w:bookmarkEnd w:id="0"/>
    </w:p>
    <w:p w:rsidR="0097667F" w:rsidRDefault="0097667F" w:rsidP="00B95A4C">
      <w:pPr>
        <w:spacing w:line="480" w:lineRule="auto"/>
        <w:jc w:val="both"/>
      </w:pPr>
      <w:r>
        <w:t xml:space="preserve">This project was supported by the Ministry of Education and Higher Education, and we thank everyone who helped us from the ministry. </w:t>
      </w:r>
    </w:p>
    <w:p w:rsidR="0097667F" w:rsidRDefault="0097667F" w:rsidP="00B95A4C">
      <w:pPr>
        <w:spacing w:line="480" w:lineRule="auto"/>
        <w:jc w:val="both"/>
      </w:pPr>
      <w:r>
        <w:t>We would also like to thank the teachers in the schools of</w:t>
      </w:r>
      <w:r w:rsidR="00B95A4C">
        <w:t xml:space="preserve"> </w:t>
      </w:r>
      <w:proofErr w:type="spellStart"/>
      <w:r w:rsidR="00B95A4C">
        <w:t>Talaa</w:t>
      </w:r>
      <w:proofErr w:type="spellEnd"/>
      <w:r w:rsidR="00B95A4C">
        <w:t>’ Al-</w:t>
      </w:r>
      <w:proofErr w:type="spellStart"/>
      <w:r w:rsidR="00B95A4C">
        <w:t>Amal</w:t>
      </w:r>
      <w:proofErr w:type="spellEnd"/>
      <w:r w:rsidR="00B95A4C">
        <w:t xml:space="preserve"> </w:t>
      </w:r>
      <w:r w:rsidR="009F769A">
        <w:t xml:space="preserve">Privet </w:t>
      </w:r>
      <w:r w:rsidR="00B95A4C">
        <w:t>School</w:t>
      </w:r>
      <w:r w:rsidR="009F769A">
        <w:t xml:space="preserve"> for Girls</w:t>
      </w:r>
      <w:r w:rsidR="00B95A4C">
        <w:t xml:space="preserve">, </w:t>
      </w:r>
      <w:r w:rsidR="009F769A">
        <w:t>Al-</w:t>
      </w:r>
      <w:proofErr w:type="spellStart"/>
      <w:r w:rsidR="009F769A">
        <w:t>Shiekh</w:t>
      </w:r>
      <w:proofErr w:type="spellEnd"/>
      <w:r w:rsidR="009F769A">
        <w:t xml:space="preserve"> </w:t>
      </w:r>
      <w:proofErr w:type="spellStart"/>
      <w:r w:rsidR="009F769A">
        <w:t>Asad</w:t>
      </w:r>
      <w:proofErr w:type="spellEnd"/>
      <w:r w:rsidR="009F769A">
        <w:t xml:space="preserve"> </w:t>
      </w:r>
      <w:proofErr w:type="spellStart"/>
      <w:r w:rsidR="009F769A">
        <w:t>Sharf</w:t>
      </w:r>
      <w:proofErr w:type="spellEnd"/>
      <w:r w:rsidR="009F769A">
        <w:t xml:space="preserve"> Public School for Girls, Al-</w:t>
      </w:r>
      <w:proofErr w:type="spellStart"/>
      <w:r w:rsidR="009F769A">
        <w:t>Islamya</w:t>
      </w:r>
      <w:proofErr w:type="spellEnd"/>
      <w:r w:rsidR="009F769A">
        <w:t xml:space="preserve"> Privet School for Boys, </w:t>
      </w:r>
      <w:proofErr w:type="spellStart"/>
      <w:r w:rsidR="009F769A">
        <w:t>Ibn</w:t>
      </w:r>
      <w:proofErr w:type="spellEnd"/>
      <w:r w:rsidR="009F769A">
        <w:t xml:space="preserve"> </w:t>
      </w:r>
      <w:proofErr w:type="spellStart"/>
      <w:r w:rsidR="009F769A">
        <w:t>Qutayba</w:t>
      </w:r>
      <w:proofErr w:type="spellEnd"/>
      <w:r w:rsidR="009F769A">
        <w:t xml:space="preserve"> Public School for Boys, </w:t>
      </w:r>
      <w:r w:rsidR="00F0070E">
        <w:rPr>
          <w:lang w:bidi="ar-OM"/>
        </w:rPr>
        <w:t xml:space="preserve">Girls Camp No.1 UNRWA School for Girls and Boys Camp No.1 UNRWA School for boys </w:t>
      </w:r>
      <w:r>
        <w:t>for he</w:t>
      </w:r>
      <w:r w:rsidR="00B95A4C">
        <w:t xml:space="preserve">lping us deal with children, </w:t>
      </w:r>
      <w:r>
        <w:t>for helping us hand out the questionnaires and helping us collect them.</w:t>
      </w:r>
    </w:p>
    <w:p w:rsidR="0097667F" w:rsidRDefault="0097667F" w:rsidP="00B95A4C">
      <w:pPr>
        <w:spacing w:line="480" w:lineRule="auto"/>
        <w:jc w:val="both"/>
      </w:pPr>
      <w:r>
        <w:t>We also thank Dr.</w:t>
      </w:r>
      <w:r w:rsidR="009F769A">
        <w:t xml:space="preserve"> </w:t>
      </w:r>
      <w:proofErr w:type="spellStart"/>
      <w:r>
        <w:t>Alya</w:t>
      </w:r>
      <w:proofErr w:type="spellEnd"/>
      <w:r>
        <w:t xml:space="preserve"> </w:t>
      </w:r>
      <w:proofErr w:type="spellStart"/>
      <w:r>
        <w:t>Asali</w:t>
      </w:r>
      <w:proofErr w:type="spellEnd"/>
      <w:r>
        <w:t xml:space="preserve"> for sharing her experience in the field of questionnaires with us and guiding us though out the project.</w:t>
      </w:r>
    </w:p>
    <w:p w:rsidR="0097667F" w:rsidRDefault="0097667F" w:rsidP="00B95A4C">
      <w:pPr>
        <w:spacing w:line="480" w:lineRule="auto"/>
        <w:jc w:val="both"/>
      </w:pPr>
      <w:r>
        <w:t>And finally, we express our deepest gratitude to Prof.</w:t>
      </w:r>
      <w:r w:rsidR="009F769A">
        <w:t xml:space="preserve"> </w:t>
      </w:r>
      <w:r>
        <w:t>Tamer Khatib for supervising our work and guiding us, and being there for our help all the time.</w:t>
      </w:r>
    </w:p>
    <w:p w:rsidR="0097667F" w:rsidRDefault="0097667F" w:rsidP="0097667F"/>
    <w:p w:rsidR="0097667F" w:rsidRDefault="0097667F" w:rsidP="0097667F"/>
    <w:p w:rsidR="0097667F" w:rsidRDefault="0097667F" w:rsidP="0097667F"/>
    <w:p w:rsidR="0097667F" w:rsidRDefault="0097667F" w:rsidP="0097667F"/>
    <w:p w:rsidR="0097667F" w:rsidRDefault="0097667F" w:rsidP="0097667F"/>
    <w:p w:rsidR="0097667F" w:rsidRDefault="0097667F" w:rsidP="0097667F"/>
    <w:p w:rsidR="0097667F" w:rsidRDefault="0097667F" w:rsidP="0097667F"/>
    <w:p w:rsidR="0097667F" w:rsidRDefault="0097667F" w:rsidP="0097667F"/>
    <w:p w:rsidR="0097667F" w:rsidRDefault="0097667F" w:rsidP="0097667F"/>
    <w:p w:rsidR="0097667F" w:rsidRDefault="0097667F" w:rsidP="0097667F"/>
    <w:p w:rsidR="00F0070E" w:rsidRPr="0097667F" w:rsidRDefault="00F0070E" w:rsidP="0097667F"/>
    <w:p w:rsidR="00B84587" w:rsidRDefault="00B84587" w:rsidP="001B1CEC">
      <w:pPr>
        <w:pStyle w:val="Heading1"/>
        <w:jc w:val="both"/>
      </w:pPr>
      <w:bookmarkStart w:id="1" w:name="_Toc470119108"/>
      <w:r>
        <w:lastRenderedPageBreak/>
        <w:t>Abbreviations</w:t>
      </w:r>
      <w:bookmarkEnd w:id="1"/>
    </w:p>
    <w:p w:rsidR="00E6218D" w:rsidRDefault="00E6218D" w:rsidP="001B1CEC">
      <w:pPr>
        <w:pStyle w:val="Caption"/>
        <w:keepNext/>
        <w:jc w:val="both"/>
      </w:pPr>
      <w:bookmarkStart w:id="2" w:name="_Toc467855059"/>
      <w:bookmarkStart w:id="3" w:name="_Toc470119134"/>
      <w:r>
        <w:t xml:space="preserve">Table </w:t>
      </w:r>
      <w:fldSimple w:instr=" SEQ Table \* ARABIC ">
        <w:r w:rsidR="002E4483">
          <w:rPr>
            <w:noProof/>
          </w:rPr>
          <w:t>1</w:t>
        </w:r>
      </w:fldSimple>
      <w:r>
        <w:t xml:space="preserve"> Abbreviations</w:t>
      </w:r>
      <w:bookmarkEnd w:id="2"/>
      <w:bookmarkEnd w:id="3"/>
    </w:p>
    <w:tbl>
      <w:tblPr>
        <w:tblStyle w:val="GridTable2-Accent5"/>
        <w:tblW w:w="5000" w:type="pct"/>
        <w:tblLook w:val="04A0" w:firstRow="1" w:lastRow="0" w:firstColumn="1" w:lastColumn="0" w:noHBand="0" w:noVBand="1"/>
      </w:tblPr>
      <w:tblGrid>
        <w:gridCol w:w="1408"/>
        <w:gridCol w:w="7952"/>
      </w:tblGrid>
      <w:tr w:rsidR="00927D4B" w:rsidTr="00E6218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2" w:type="pct"/>
          </w:tcPr>
          <w:p w:rsidR="00927D4B" w:rsidRPr="00927D4B" w:rsidRDefault="00927D4B" w:rsidP="001B1CEC">
            <w:pPr>
              <w:jc w:val="both"/>
            </w:pPr>
            <w:r w:rsidRPr="00927D4B">
              <w:t>Abbreviation</w:t>
            </w:r>
          </w:p>
        </w:tc>
        <w:tc>
          <w:tcPr>
            <w:tcW w:w="4248" w:type="pct"/>
          </w:tcPr>
          <w:p w:rsidR="00927D4B" w:rsidRPr="00FB5F7C" w:rsidRDefault="00927D4B" w:rsidP="001B1CEC">
            <w:pPr>
              <w:jc w:val="both"/>
              <w:cnfStyle w:val="100000000000" w:firstRow="1" w:lastRow="0" w:firstColumn="0" w:lastColumn="0" w:oddVBand="0" w:evenVBand="0" w:oddHBand="0" w:evenHBand="0" w:firstRowFirstColumn="0" w:firstRowLastColumn="0" w:lastRowFirstColumn="0" w:lastRowLastColumn="0"/>
            </w:pPr>
            <w:r w:rsidRPr="00FB5F7C">
              <w:t>Explanation</w:t>
            </w:r>
          </w:p>
        </w:tc>
      </w:tr>
      <w:tr w:rsidR="00927D4B" w:rsidTr="00E621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2" w:type="pct"/>
          </w:tcPr>
          <w:p w:rsidR="00927D4B" w:rsidRPr="004E540D" w:rsidRDefault="00927D4B" w:rsidP="001B1CEC">
            <w:pPr>
              <w:jc w:val="both"/>
            </w:pPr>
            <w:r w:rsidRPr="004E540D">
              <w:t>STS</w:t>
            </w:r>
          </w:p>
        </w:tc>
        <w:tc>
          <w:tcPr>
            <w:tcW w:w="4248" w:type="pct"/>
          </w:tcPr>
          <w:p w:rsidR="00927D4B" w:rsidRPr="00927D4B" w:rsidRDefault="00927D4B" w:rsidP="001B1CEC">
            <w:pPr>
              <w:jc w:val="both"/>
              <w:cnfStyle w:val="000000100000" w:firstRow="0" w:lastRow="0" w:firstColumn="0" w:lastColumn="0" w:oddVBand="0" w:evenVBand="0" w:oddHBand="1" w:evenHBand="0" w:firstRowFirstColumn="0" w:firstRowLastColumn="0" w:lastRowFirstColumn="0" w:lastRowLastColumn="0"/>
            </w:pPr>
            <w:r w:rsidRPr="00927D4B">
              <w:t>Science-Technology-Society</w:t>
            </w:r>
          </w:p>
        </w:tc>
      </w:tr>
      <w:tr w:rsidR="00927D4B" w:rsidTr="00E6218D">
        <w:tc>
          <w:tcPr>
            <w:cnfStyle w:val="001000000000" w:firstRow="0" w:lastRow="0" w:firstColumn="1" w:lastColumn="0" w:oddVBand="0" w:evenVBand="0" w:oddHBand="0" w:evenHBand="0" w:firstRowFirstColumn="0" w:firstRowLastColumn="0" w:lastRowFirstColumn="0" w:lastRowLastColumn="0"/>
            <w:tcW w:w="752" w:type="pct"/>
          </w:tcPr>
          <w:p w:rsidR="00927D4B" w:rsidRPr="004E540D" w:rsidRDefault="00927D4B" w:rsidP="001B1CEC">
            <w:pPr>
              <w:jc w:val="both"/>
            </w:pPr>
            <w:r w:rsidRPr="004E540D">
              <w:t>SS&amp;C</w:t>
            </w:r>
          </w:p>
        </w:tc>
        <w:tc>
          <w:tcPr>
            <w:tcW w:w="4248" w:type="pct"/>
          </w:tcPr>
          <w:p w:rsidR="00927D4B" w:rsidRDefault="00927D4B" w:rsidP="001B1CEC">
            <w:pPr>
              <w:jc w:val="both"/>
              <w:cnfStyle w:val="000000000000" w:firstRow="0" w:lastRow="0" w:firstColumn="0" w:lastColumn="0" w:oddVBand="0" w:evenVBand="0" w:oddHBand="0" w:evenHBand="0" w:firstRowFirstColumn="0" w:firstRowLastColumn="0" w:lastRowFirstColumn="0" w:lastRowLastColumn="0"/>
            </w:pPr>
            <w:r w:rsidRPr="00927D4B">
              <w:t>Scope, Sequence, and Coordination</w:t>
            </w:r>
          </w:p>
        </w:tc>
      </w:tr>
      <w:tr w:rsidR="00927D4B" w:rsidTr="00E621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2" w:type="pct"/>
          </w:tcPr>
          <w:p w:rsidR="00927D4B" w:rsidRPr="004E540D" w:rsidRDefault="00927D4B" w:rsidP="001B1CEC">
            <w:pPr>
              <w:jc w:val="both"/>
            </w:pPr>
            <w:r w:rsidRPr="004E540D">
              <w:t>NSES</w:t>
            </w:r>
          </w:p>
        </w:tc>
        <w:tc>
          <w:tcPr>
            <w:tcW w:w="4248" w:type="pct"/>
          </w:tcPr>
          <w:p w:rsidR="00927D4B" w:rsidRDefault="00927D4B" w:rsidP="001B1CEC">
            <w:pPr>
              <w:jc w:val="both"/>
              <w:cnfStyle w:val="000000100000" w:firstRow="0" w:lastRow="0" w:firstColumn="0" w:lastColumn="0" w:oddVBand="0" w:evenVBand="0" w:oddHBand="1" w:evenHBand="0" w:firstRowFirstColumn="0" w:firstRowLastColumn="0" w:lastRowFirstColumn="0" w:lastRowLastColumn="0"/>
            </w:pPr>
            <w:r w:rsidRPr="00927D4B">
              <w:t>National Science Education Standards</w:t>
            </w:r>
          </w:p>
        </w:tc>
      </w:tr>
      <w:tr w:rsidR="00927D4B" w:rsidTr="00E6218D">
        <w:tc>
          <w:tcPr>
            <w:cnfStyle w:val="001000000000" w:firstRow="0" w:lastRow="0" w:firstColumn="1" w:lastColumn="0" w:oddVBand="0" w:evenVBand="0" w:oddHBand="0" w:evenHBand="0" w:firstRowFirstColumn="0" w:firstRowLastColumn="0" w:lastRowFirstColumn="0" w:lastRowLastColumn="0"/>
            <w:tcW w:w="752" w:type="pct"/>
          </w:tcPr>
          <w:p w:rsidR="00927D4B" w:rsidRPr="004E540D" w:rsidRDefault="00927D4B" w:rsidP="001B1CEC">
            <w:pPr>
              <w:jc w:val="both"/>
            </w:pPr>
            <w:r w:rsidRPr="004E540D">
              <w:t>TIMSS</w:t>
            </w:r>
          </w:p>
        </w:tc>
        <w:tc>
          <w:tcPr>
            <w:tcW w:w="4248" w:type="pct"/>
          </w:tcPr>
          <w:p w:rsidR="00927D4B" w:rsidRDefault="00927D4B" w:rsidP="001B1CEC">
            <w:pPr>
              <w:jc w:val="both"/>
              <w:cnfStyle w:val="000000000000" w:firstRow="0" w:lastRow="0" w:firstColumn="0" w:lastColumn="0" w:oddVBand="0" w:evenVBand="0" w:oddHBand="0" w:evenHBand="0" w:firstRowFirstColumn="0" w:firstRowLastColumn="0" w:lastRowFirstColumn="0" w:lastRowLastColumn="0"/>
            </w:pPr>
            <w:r w:rsidRPr="00927D4B">
              <w:t>Trends in International Mathematics and Science Study</w:t>
            </w:r>
          </w:p>
        </w:tc>
      </w:tr>
      <w:tr w:rsidR="00927D4B" w:rsidTr="00E621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2" w:type="pct"/>
          </w:tcPr>
          <w:p w:rsidR="00927D4B" w:rsidRPr="004E540D" w:rsidRDefault="00927D4B" w:rsidP="001B1CEC">
            <w:pPr>
              <w:jc w:val="both"/>
            </w:pPr>
            <w:r w:rsidRPr="004E540D">
              <w:t>ACER</w:t>
            </w:r>
          </w:p>
        </w:tc>
        <w:tc>
          <w:tcPr>
            <w:tcW w:w="4248" w:type="pct"/>
          </w:tcPr>
          <w:p w:rsidR="004E540D" w:rsidRDefault="00927D4B" w:rsidP="001B1CEC">
            <w:pPr>
              <w:jc w:val="both"/>
              <w:cnfStyle w:val="000000100000" w:firstRow="0" w:lastRow="0" w:firstColumn="0" w:lastColumn="0" w:oddVBand="0" w:evenVBand="0" w:oddHBand="1" w:evenHBand="0" w:firstRowFirstColumn="0" w:firstRowLastColumn="0" w:lastRowFirstColumn="0" w:lastRowLastColumn="0"/>
            </w:pPr>
            <w:r w:rsidRPr="00927D4B">
              <w:t>Australian Council for Educational Research</w:t>
            </w:r>
          </w:p>
        </w:tc>
      </w:tr>
      <w:tr w:rsidR="004E540D" w:rsidTr="00E6218D">
        <w:tc>
          <w:tcPr>
            <w:cnfStyle w:val="001000000000" w:firstRow="0" w:lastRow="0" w:firstColumn="1" w:lastColumn="0" w:oddVBand="0" w:evenVBand="0" w:oddHBand="0" w:evenHBand="0" w:firstRowFirstColumn="0" w:firstRowLastColumn="0" w:lastRowFirstColumn="0" w:lastRowLastColumn="0"/>
            <w:tcW w:w="752" w:type="pct"/>
          </w:tcPr>
          <w:p w:rsidR="004E540D" w:rsidRDefault="004E540D" w:rsidP="001B1CEC">
            <w:pPr>
              <w:jc w:val="both"/>
            </w:pPr>
            <w:r>
              <w:t>RE</w:t>
            </w:r>
          </w:p>
        </w:tc>
        <w:tc>
          <w:tcPr>
            <w:tcW w:w="4248" w:type="pct"/>
          </w:tcPr>
          <w:p w:rsidR="006073A8" w:rsidRPr="00927D4B" w:rsidRDefault="004E540D" w:rsidP="006073A8">
            <w:pPr>
              <w:jc w:val="both"/>
              <w:cnfStyle w:val="000000000000" w:firstRow="0" w:lastRow="0" w:firstColumn="0" w:lastColumn="0" w:oddVBand="0" w:evenVBand="0" w:oddHBand="0" w:evenHBand="0" w:firstRowFirstColumn="0" w:firstRowLastColumn="0" w:lastRowFirstColumn="0" w:lastRowLastColumn="0"/>
            </w:pPr>
            <w:r>
              <w:t>Renewable Energy</w:t>
            </w:r>
          </w:p>
        </w:tc>
      </w:tr>
      <w:tr w:rsidR="006073A8" w:rsidTr="00E621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2" w:type="pct"/>
          </w:tcPr>
          <w:p w:rsidR="006073A8" w:rsidRDefault="006073A8" w:rsidP="001B1CEC">
            <w:pPr>
              <w:jc w:val="both"/>
            </w:pPr>
            <w:r>
              <w:t>SPSS</w:t>
            </w:r>
          </w:p>
        </w:tc>
        <w:tc>
          <w:tcPr>
            <w:tcW w:w="4248" w:type="pct"/>
          </w:tcPr>
          <w:p w:rsidR="006073A8" w:rsidRDefault="006073A8" w:rsidP="006073A8">
            <w:pPr>
              <w:jc w:val="both"/>
              <w:cnfStyle w:val="000000100000" w:firstRow="0" w:lastRow="0" w:firstColumn="0" w:lastColumn="0" w:oddVBand="0" w:evenVBand="0" w:oddHBand="1" w:evenHBand="0" w:firstRowFirstColumn="0" w:firstRowLastColumn="0" w:lastRowFirstColumn="0" w:lastRowLastColumn="0"/>
            </w:pPr>
            <w:r w:rsidRPr="006073A8">
              <w:t>Statistical Package for the Social Sciences</w:t>
            </w:r>
          </w:p>
        </w:tc>
      </w:tr>
    </w:tbl>
    <w:p w:rsidR="00B84587" w:rsidRDefault="00B84587" w:rsidP="001B1CEC">
      <w:pPr>
        <w:jc w:val="both"/>
      </w:pPr>
    </w:p>
    <w:p w:rsidR="00B84587" w:rsidRDefault="00B84587" w:rsidP="001B1CEC">
      <w:pPr>
        <w:jc w:val="both"/>
      </w:pPr>
      <w:r>
        <w:br w:type="page"/>
      </w:r>
    </w:p>
    <w:sdt>
      <w:sdtPr>
        <w:rPr>
          <w:rFonts w:asciiTheme="minorHAnsi" w:eastAsiaTheme="minorHAnsi" w:hAnsiTheme="minorHAnsi" w:cstheme="minorBidi"/>
          <w:color w:val="auto"/>
          <w:sz w:val="22"/>
          <w:szCs w:val="22"/>
        </w:rPr>
        <w:id w:val="-850948651"/>
        <w:docPartObj>
          <w:docPartGallery w:val="Table of Contents"/>
          <w:docPartUnique/>
        </w:docPartObj>
      </w:sdtPr>
      <w:sdtEndPr>
        <w:rPr>
          <w:b/>
          <w:bCs/>
          <w:noProof/>
        </w:rPr>
      </w:sdtEndPr>
      <w:sdtContent>
        <w:p w:rsidR="00FB5F7C" w:rsidRDefault="00FB5F7C" w:rsidP="001B1CEC">
          <w:pPr>
            <w:pStyle w:val="TOCHeading"/>
            <w:jc w:val="both"/>
          </w:pPr>
          <w:r>
            <w:t>Table of Contents</w:t>
          </w:r>
        </w:p>
        <w:p w:rsidR="000A0EEB" w:rsidRDefault="00FB5F7C">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470119107" w:history="1">
            <w:r w:rsidR="000A0EEB" w:rsidRPr="00EF6E9A">
              <w:rPr>
                <w:rStyle w:val="Hyperlink"/>
                <w:noProof/>
              </w:rPr>
              <w:t>Acknowledgment</w:t>
            </w:r>
            <w:r w:rsidR="000A0EEB">
              <w:rPr>
                <w:noProof/>
                <w:webHidden/>
              </w:rPr>
              <w:tab/>
            </w:r>
            <w:r w:rsidR="000A0EEB">
              <w:rPr>
                <w:noProof/>
                <w:webHidden/>
              </w:rPr>
              <w:fldChar w:fldCharType="begin"/>
            </w:r>
            <w:r w:rsidR="000A0EEB">
              <w:rPr>
                <w:noProof/>
                <w:webHidden/>
              </w:rPr>
              <w:instrText xml:space="preserve"> PAGEREF _Toc470119107 \h </w:instrText>
            </w:r>
            <w:r w:rsidR="000A0EEB">
              <w:rPr>
                <w:noProof/>
                <w:webHidden/>
              </w:rPr>
            </w:r>
            <w:r w:rsidR="000A0EEB">
              <w:rPr>
                <w:noProof/>
                <w:webHidden/>
              </w:rPr>
              <w:fldChar w:fldCharType="separate"/>
            </w:r>
            <w:r w:rsidR="000A0EEB">
              <w:rPr>
                <w:noProof/>
                <w:webHidden/>
              </w:rPr>
              <w:t>i</w:t>
            </w:r>
            <w:r w:rsidR="000A0EEB">
              <w:rPr>
                <w:noProof/>
                <w:webHidden/>
              </w:rPr>
              <w:fldChar w:fldCharType="end"/>
            </w:r>
          </w:hyperlink>
        </w:p>
        <w:p w:rsidR="000A0EEB" w:rsidRDefault="00D0526C">
          <w:pPr>
            <w:pStyle w:val="TOC1"/>
            <w:tabs>
              <w:tab w:val="right" w:leader="dot" w:pos="9350"/>
            </w:tabs>
            <w:rPr>
              <w:rFonts w:eastAsiaTheme="minorEastAsia"/>
              <w:noProof/>
            </w:rPr>
          </w:pPr>
          <w:hyperlink w:anchor="_Toc470119108" w:history="1">
            <w:r w:rsidR="000A0EEB" w:rsidRPr="00EF6E9A">
              <w:rPr>
                <w:rStyle w:val="Hyperlink"/>
                <w:noProof/>
              </w:rPr>
              <w:t>Abbreviations</w:t>
            </w:r>
            <w:r w:rsidR="000A0EEB">
              <w:rPr>
                <w:noProof/>
                <w:webHidden/>
              </w:rPr>
              <w:tab/>
            </w:r>
            <w:r w:rsidR="000A0EEB">
              <w:rPr>
                <w:noProof/>
                <w:webHidden/>
              </w:rPr>
              <w:fldChar w:fldCharType="begin"/>
            </w:r>
            <w:r w:rsidR="000A0EEB">
              <w:rPr>
                <w:noProof/>
                <w:webHidden/>
              </w:rPr>
              <w:instrText xml:space="preserve"> PAGEREF _Toc470119108 \h </w:instrText>
            </w:r>
            <w:r w:rsidR="000A0EEB">
              <w:rPr>
                <w:noProof/>
                <w:webHidden/>
              </w:rPr>
            </w:r>
            <w:r w:rsidR="000A0EEB">
              <w:rPr>
                <w:noProof/>
                <w:webHidden/>
              </w:rPr>
              <w:fldChar w:fldCharType="separate"/>
            </w:r>
            <w:r w:rsidR="000A0EEB">
              <w:rPr>
                <w:noProof/>
                <w:webHidden/>
              </w:rPr>
              <w:t>ii</w:t>
            </w:r>
            <w:r w:rsidR="000A0EEB">
              <w:rPr>
                <w:noProof/>
                <w:webHidden/>
              </w:rPr>
              <w:fldChar w:fldCharType="end"/>
            </w:r>
          </w:hyperlink>
        </w:p>
        <w:p w:rsidR="000A0EEB" w:rsidRDefault="00D0526C">
          <w:pPr>
            <w:pStyle w:val="TOC1"/>
            <w:tabs>
              <w:tab w:val="right" w:leader="dot" w:pos="9350"/>
            </w:tabs>
            <w:rPr>
              <w:rFonts w:eastAsiaTheme="minorEastAsia"/>
              <w:noProof/>
            </w:rPr>
          </w:pPr>
          <w:hyperlink w:anchor="_Toc470119109" w:history="1">
            <w:r w:rsidR="000A0EEB" w:rsidRPr="00EF6E9A">
              <w:rPr>
                <w:rStyle w:val="Hyperlink"/>
                <w:noProof/>
              </w:rPr>
              <w:t>List of Tables</w:t>
            </w:r>
            <w:r w:rsidR="000A0EEB">
              <w:rPr>
                <w:noProof/>
                <w:webHidden/>
              </w:rPr>
              <w:tab/>
            </w:r>
            <w:r w:rsidR="000A0EEB">
              <w:rPr>
                <w:noProof/>
                <w:webHidden/>
              </w:rPr>
              <w:fldChar w:fldCharType="begin"/>
            </w:r>
            <w:r w:rsidR="000A0EEB">
              <w:rPr>
                <w:noProof/>
                <w:webHidden/>
              </w:rPr>
              <w:instrText xml:space="preserve"> PAGEREF _Toc470119109 \h </w:instrText>
            </w:r>
            <w:r w:rsidR="000A0EEB">
              <w:rPr>
                <w:noProof/>
                <w:webHidden/>
              </w:rPr>
            </w:r>
            <w:r w:rsidR="000A0EEB">
              <w:rPr>
                <w:noProof/>
                <w:webHidden/>
              </w:rPr>
              <w:fldChar w:fldCharType="separate"/>
            </w:r>
            <w:r w:rsidR="000A0EEB">
              <w:rPr>
                <w:noProof/>
                <w:webHidden/>
              </w:rPr>
              <w:t>iv</w:t>
            </w:r>
            <w:r w:rsidR="000A0EEB">
              <w:rPr>
                <w:noProof/>
                <w:webHidden/>
              </w:rPr>
              <w:fldChar w:fldCharType="end"/>
            </w:r>
          </w:hyperlink>
        </w:p>
        <w:p w:rsidR="000A0EEB" w:rsidRDefault="00D0526C">
          <w:pPr>
            <w:pStyle w:val="TOC1"/>
            <w:tabs>
              <w:tab w:val="right" w:leader="dot" w:pos="9350"/>
            </w:tabs>
            <w:rPr>
              <w:rFonts w:eastAsiaTheme="minorEastAsia"/>
              <w:noProof/>
            </w:rPr>
          </w:pPr>
          <w:hyperlink w:anchor="_Toc470119110" w:history="1">
            <w:r w:rsidR="000A0EEB" w:rsidRPr="00EF6E9A">
              <w:rPr>
                <w:rStyle w:val="Hyperlink"/>
                <w:noProof/>
              </w:rPr>
              <w:t>List of Appendix</w:t>
            </w:r>
            <w:r w:rsidR="000A0EEB">
              <w:rPr>
                <w:noProof/>
                <w:webHidden/>
              </w:rPr>
              <w:tab/>
            </w:r>
            <w:r w:rsidR="000A0EEB">
              <w:rPr>
                <w:noProof/>
                <w:webHidden/>
              </w:rPr>
              <w:fldChar w:fldCharType="begin"/>
            </w:r>
            <w:r w:rsidR="000A0EEB">
              <w:rPr>
                <w:noProof/>
                <w:webHidden/>
              </w:rPr>
              <w:instrText xml:space="preserve"> PAGEREF _Toc470119110 \h </w:instrText>
            </w:r>
            <w:r w:rsidR="000A0EEB">
              <w:rPr>
                <w:noProof/>
                <w:webHidden/>
              </w:rPr>
            </w:r>
            <w:r w:rsidR="000A0EEB">
              <w:rPr>
                <w:noProof/>
                <w:webHidden/>
              </w:rPr>
              <w:fldChar w:fldCharType="separate"/>
            </w:r>
            <w:r w:rsidR="000A0EEB">
              <w:rPr>
                <w:noProof/>
                <w:webHidden/>
              </w:rPr>
              <w:t>v</w:t>
            </w:r>
            <w:r w:rsidR="000A0EEB">
              <w:rPr>
                <w:noProof/>
                <w:webHidden/>
              </w:rPr>
              <w:fldChar w:fldCharType="end"/>
            </w:r>
          </w:hyperlink>
        </w:p>
        <w:p w:rsidR="000A0EEB" w:rsidRDefault="00D0526C">
          <w:pPr>
            <w:pStyle w:val="TOC1"/>
            <w:tabs>
              <w:tab w:val="right" w:leader="dot" w:pos="9350"/>
            </w:tabs>
            <w:rPr>
              <w:rFonts w:eastAsiaTheme="minorEastAsia"/>
              <w:noProof/>
            </w:rPr>
          </w:pPr>
          <w:hyperlink w:anchor="_Toc470119111" w:history="1">
            <w:r w:rsidR="000A0EEB" w:rsidRPr="00EF6E9A">
              <w:rPr>
                <w:rStyle w:val="Hyperlink"/>
                <w:noProof/>
                <w:lang w:bidi="ar-OM"/>
              </w:rPr>
              <w:t>Abstract</w:t>
            </w:r>
            <w:r w:rsidR="000A0EEB">
              <w:rPr>
                <w:noProof/>
                <w:webHidden/>
              </w:rPr>
              <w:tab/>
            </w:r>
            <w:r w:rsidR="000A0EEB">
              <w:rPr>
                <w:noProof/>
                <w:webHidden/>
              </w:rPr>
              <w:fldChar w:fldCharType="begin"/>
            </w:r>
            <w:r w:rsidR="000A0EEB">
              <w:rPr>
                <w:noProof/>
                <w:webHidden/>
              </w:rPr>
              <w:instrText xml:space="preserve"> PAGEREF _Toc470119111 \h </w:instrText>
            </w:r>
            <w:r w:rsidR="000A0EEB">
              <w:rPr>
                <w:noProof/>
                <w:webHidden/>
              </w:rPr>
            </w:r>
            <w:r w:rsidR="000A0EEB">
              <w:rPr>
                <w:noProof/>
                <w:webHidden/>
              </w:rPr>
              <w:fldChar w:fldCharType="separate"/>
            </w:r>
            <w:r w:rsidR="000A0EEB">
              <w:rPr>
                <w:noProof/>
                <w:webHidden/>
              </w:rPr>
              <w:t>1</w:t>
            </w:r>
            <w:r w:rsidR="000A0EEB">
              <w:rPr>
                <w:noProof/>
                <w:webHidden/>
              </w:rPr>
              <w:fldChar w:fldCharType="end"/>
            </w:r>
          </w:hyperlink>
        </w:p>
        <w:p w:rsidR="000A0EEB" w:rsidRDefault="00D0526C">
          <w:pPr>
            <w:pStyle w:val="TOC1"/>
            <w:tabs>
              <w:tab w:val="right" w:leader="dot" w:pos="9350"/>
            </w:tabs>
            <w:rPr>
              <w:rFonts w:eastAsiaTheme="minorEastAsia"/>
              <w:noProof/>
            </w:rPr>
          </w:pPr>
          <w:hyperlink w:anchor="_Toc470119112" w:history="1">
            <w:r w:rsidR="000A0EEB" w:rsidRPr="00EF6E9A">
              <w:rPr>
                <w:rStyle w:val="Hyperlink"/>
                <w:noProof/>
                <w:lang w:bidi="ar-OM"/>
              </w:rPr>
              <w:t>Introduction</w:t>
            </w:r>
            <w:r w:rsidR="000A0EEB">
              <w:rPr>
                <w:noProof/>
                <w:webHidden/>
              </w:rPr>
              <w:tab/>
            </w:r>
            <w:r w:rsidR="000A0EEB">
              <w:rPr>
                <w:noProof/>
                <w:webHidden/>
              </w:rPr>
              <w:fldChar w:fldCharType="begin"/>
            </w:r>
            <w:r w:rsidR="000A0EEB">
              <w:rPr>
                <w:noProof/>
                <w:webHidden/>
              </w:rPr>
              <w:instrText xml:space="preserve"> PAGEREF _Toc470119112 \h </w:instrText>
            </w:r>
            <w:r w:rsidR="000A0EEB">
              <w:rPr>
                <w:noProof/>
                <w:webHidden/>
              </w:rPr>
            </w:r>
            <w:r w:rsidR="000A0EEB">
              <w:rPr>
                <w:noProof/>
                <w:webHidden/>
              </w:rPr>
              <w:fldChar w:fldCharType="separate"/>
            </w:r>
            <w:r w:rsidR="000A0EEB">
              <w:rPr>
                <w:noProof/>
                <w:webHidden/>
              </w:rPr>
              <w:t>2</w:t>
            </w:r>
            <w:r w:rsidR="000A0EEB">
              <w:rPr>
                <w:noProof/>
                <w:webHidden/>
              </w:rPr>
              <w:fldChar w:fldCharType="end"/>
            </w:r>
          </w:hyperlink>
        </w:p>
        <w:p w:rsidR="000A0EEB" w:rsidRDefault="00D0526C">
          <w:pPr>
            <w:pStyle w:val="TOC2"/>
            <w:rPr>
              <w:rFonts w:asciiTheme="minorHAnsi" w:hAnsiTheme="minorHAnsi" w:cstheme="minorBidi"/>
              <w:lang w:bidi="ar-SA"/>
            </w:rPr>
          </w:pPr>
          <w:hyperlink w:anchor="_Toc470119113" w:history="1">
            <w:r w:rsidR="000A0EEB" w:rsidRPr="00EF6E9A">
              <w:rPr>
                <w:rStyle w:val="Hyperlink"/>
              </w:rPr>
              <w:t>Chapter I: Renewable Energy</w:t>
            </w:r>
            <w:r w:rsidR="000A0EEB">
              <w:rPr>
                <w:webHidden/>
              </w:rPr>
              <w:tab/>
            </w:r>
            <w:r w:rsidR="000A0EEB">
              <w:rPr>
                <w:webHidden/>
              </w:rPr>
              <w:fldChar w:fldCharType="begin"/>
            </w:r>
            <w:r w:rsidR="000A0EEB">
              <w:rPr>
                <w:webHidden/>
              </w:rPr>
              <w:instrText xml:space="preserve"> PAGEREF _Toc470119113 \h </w:instrText>
            </w:r>
            <w:r w:rsidR="000A0EEB">
              <w:rPr>
                <w:webHidden/>
              </w:rPr>
            </w:r>
            <w:r w:rsidR="000A0EEB">
              <w:rPr>
                <w:webHidden/>
              </w:rPr>
              <w:fldChar w:fldCharType="separate"/>
            </w:r>
            <w:r w:rsidR="000A0EEB">
              <w:rPr>
                <w:webHidden/>
              </w:rPr>
              <w:t>3</w:t>
            </w:r>
            <w:r w:rsidR="000A0EEB">
              <w:rPr>
                <w:webHidden/>
              </w:rPr>
              <w:fldChar w:fldCharType="end"/>
            </w:r>
          </w:hyperlink>
        </w:p>
        <w:p w:rsidR="000A0EEB" w:rsidRDefault="00D0526C">
          <w:pPr>
            <w:pStyle w:val="TOC2"/>
            <w:rPr>
              <w:rFonts w:asciiTheme="minorHAnsi" w:hAnsiTheme="minorHAnsi" w:cstheme="minorBidi"/>
              <w:lang w:bidi="ar-SA"/>
            </w:rPr>
          </w:pPr>
          <w:hyperlink w:anchor="_Toc470119114" w:history="1">
            <w:r w:rsidR="000A0EEB" w:rsidRPr="00EF6E9A">
              <w:rPr>
                <w:rStyle w:val="Hyperlink"/>
              </w:rPr>
              <w:t>Chapter II: Importance of Evaluation of School Curriculums</w:t>
            </w:r>
            <w:r w:rsidR="000A0EEB">
              <w:rPr>
                <w:webHidden/>
              </w:rPr>
              <w:tab/>
            </w:r>
            <w:r w:rsidR="000A0EEB">
              <w:rPr>
                <w:webHidden/>
              </w:rPr>
              <w:fldChar w:fldCharType="begin"/>
            </w:r>
            <w:r w:rsidR="000A0EEB">
              <w:rPr>
                <w:webHidden/>
              </w:rPr>
              <w:instrText xml:space="preserve"> PAGEREF _Toc470119114 \h </w:instrText>
            </w:r>
            <w:r w:rsidR="000A0EEB">
              <w:rPr>
                <w:webHidden/>
              </w:rPr>
            </w:r>
            <w:r w:rsidR="000A0EEB">
              <w:rPr>
                <w:webHidden/>
              </w:rPr>
              <w:fldChar w:fldCharType="separate"/>
            </w:r>
            <w:r w:rsidR="000A0EEB">
              <w:rPr>
                <w:webHidden/>
              </w:rPr>
              <w:t>5</w:t>
            </w:r>
            <w:r w:rsidR="000A0EEB">
              <w:rPr>
                <w:webHidden/>
              </w:rPr>
              <w:fldChar w:fldCharType="end"/>
            </w:r>
          </w:hyperlink>
        </w:p>
        <w:p w:rsidR="000A0EEB" w:rsidRDefault="00D0526C">
          <w:pPr>
            <w:pStyle w:val="TOC2"/>
            <w:rPr>
              <w:rFonts w:asciiTheme="minorHAnsi" w:hAnsiTheme="minorHAnsi" w:cstheme="minorBidi"/>
              <w:lang w:bidi="ar-SA"/>
            </w:rPr>
          </w:pPr>
          <w:hyperlink w:anchor="_Toc470119115" w:history="1">
            <w:r w:rsidR="000A0EEB" w:rsidRPr="00EF6E9A">
              <w:rPr>
                <w:rStyle w:val="Hyperlink"/>
              </w:rPr>
              <w:t>Chapter III: TIMSS Evaluation Standards</w:t>
            </w:r>
            <w:r w:rsidR="000A0EEB">
              <w:rPr>
                <w:webHidden/>
              </w:rPr>
              <w:tab/>
            </w:r>
            <w:r w:rsidR="000A0EEB">
              <w:rPr>
                <w:webHidden/>
              </w:rPr>
              <w:fldChar w:fldCharType="begin"/>
            </w:r>
            <w:r w:rsidR="000A0EEB">
              <w:rPr>
                <w:webHidden/>
              </w:rPr>
              <w:instrText xml:space="preserve"> PAGEREF _Toc470119115 \h </w:instrText>
            </w:r>
            <w:r w:rsidR="000A0EEB">
              <w:rPr>
                <w:webHidden/>
              </w:rPr>
            </w:r>
            <w:r w:rsidR="000A0EEB">
              <w:rPr>
                <w:webHidden/>
              </w:rPr>
              <w:fldChar w:fldCharType="separate"/>
            </w:r>
            <w:r w:rsidR="000A0EEB">
              <w:rPr>
                <w:webHidden/>
              </w:rPr>
              <w:t>7</w:t>
            </w:r>
            <w:r w:rsidR="000A0EEB">
              <w:rPr>
                <w:webHidden/>
              </w:rPr>
              <w:fldChar w:fldCharType="end"/>
            </w:r>
          </w:hyperlink>
        </w:p>
        <w:p w:rsidR="000A0EEB" w:rsidRDefault="00D0526C">
          <w:pPr>
            <w:pStyle w:val="TOC2"/>
            <w:rPr>
              <w:rFonts w:asciiTheme="minorHAnsi" w:hAnsiTheme="minorHAnsi" w:cstheme="minorBidi"/>
              <w:lang w:bidi="ar-SA"/>
            </w:rPr>
          </w:pPr>
          <w:hyperlink w:anchor="_Toc470119116" w:history="1">
            <w:r w:rsidR="000A0EEB" w:rsidRPr="00EF6E9A">
              <w:rPr>
                <w:rStyle w:val="Hyperlink"/>
              </w:rPr>
              <w:t>Chapter IV: Importance of Increasing the Level of Awareness about RE</w:t>
            </w:r>
            <w:r w:rsidR="000A0EEB">
              <w:rPr>
                <w:webHidden/>
              </w:rPr>
              <w:tab/>
            </w:r>
            <w:r w:rsidR="000A0EEB">
              <w:rPr>
                <w:webHidden/>
              </w:rPr>
              <w:fldChar w:fldCharType="begin"/>
            </w:r>
            <w:r w:rsidR="000A0EEB">
              <w:rPr>
                <w:webHidden/>
              </w:rPr>
              <w:instrText xml:space="preserve"> PAGEREF _Toc470119116 \h </w:instrText>
            </w:r>
            <w:r w:rsidR="000A0EEB">
              <w:rPr>
                <w:webHidden/>
              </w:rPr>
            </w:r>
            <w:r w:rsidR="000A0EEB">
              <w:rPr>
                <w:webHidden/>
              </w:rPr>
              <w:fldChar w:fldCharType="separate"/>
            </w:r>
            <w:r w:rsidR="000A0EEB">
              <w:rPr>
                <w:webHidden/>
              </w:rPr>
              <w:t>11</w:t>
            </w:r>
            <w:r w:rsidR="000A0EEB">
              <w:rPr>
                <w:webHidden/>
              </w:rPr>
              <w:fldChar w:fldCharType="end"/>
            </w:r>
          </w:hyperlink>
        </w:p>
        <w:p w:rsidR="000A0EEB" w:rsidRDefault="00D0526C">
          <w:pPr>
            <w:pStyle w:val="TOC1"/>
            <w:tabs>
              <w:tab w:val="right" w:leader="dot" w:pos="9350"/>
            </w:tabs>
            <w:rPr>
              <w:rFonts w:eastAsiaTheme="minorEastAsia"/>
              <w:noProof/>
            </w:rPr>
          </w:pPr>
          <w:hyperlink w:anchor="_Toc470119117" w:history="1">
            <w:r w:rsidR="000A0EEB" w:rsidRPr="00EF6E9A">
              <w:rPr>
                <w:rStyle w:val="Hyperlink"/>
                <w:noProof/>
                <w:lang w:bidi="ar-OM"/>
              </w:rPr>
              <w:t>Objectives of the Study</w:t>
            </w:r>
            <w:r w:rsidR="000A0EEB">
              <w:rPr>
                <w:noProof/>
                <w:webHidden/>
              </w:rPr>
              <w:tab/>
            </w:r>
            <w:r w:rsidR="000A0EEB">
              <w:rPr>
                <w:noProof/>
                <w:webHidden/>
              </w:rPr>
              <w:fldChar w:fldCharType="begin"/>
            </w:r>
            <w:r w:rsidR="000A0EEB">
              <w:rPr>
                <w:noProof/>
                <w:webHidden/>
              </w:rPr>
              <w:instrText xml:space="preserve"> PAGEREF _Toc470119117 \h </w:instrText>
            </w:r>
            <w:r w:rsidR="000A0EEB">
              <w:rPr>
                <w:noProof/>
                <w:webHidden/>
              </w:rPr>
            </w:r>
            <w:r w:rsidR="000A0EEB">
              <w:rPr>
                <w:noProof/>
                <w:webHidden/>
              </w:rPr>
              <w:fldChar w:fldCharType="separate"/>
            </w:r>
            <w:r w:rsidR="000A0EEB">
              <w:rPr>
                <w:noProof/>
                <w:webHidden/>
              </w:rPr>
              <w:t>12</w:t>
            </w:r>
            <w:r w:rsidR="000A0EEB">
              <w:rPr>
                <w:noProof/>
                <w:webHidden/>
              </w:rPr>
              <w:fldChar w:fldCharType="end"/>
            </w:r>
          </w:hyperlink>
        </w:p>
        <w:p w:rsidR="000A0EEB" w:rsidRDefault="00D0526C">
          <w:pPr>
            <w:pStyle w:val="TOC1"/>
            <w:tabs>
              <w:tab w:val="right" w:leader="dot" w:pos="9350"/>
            </w:tabs>
            <w:rPr>
              <w:rFonts w:eastAsiaTheme="minorEastAsia"/>
              <w:noProof/>
            </w:rPr>
          </w:pPr>
          <w:hyperlink w:anchor="_Toc470119118" w:history="1">
            <w:r w:rsidR="000A0EEB" w:rsidRPr="00EF6E9A">
              <w:rPr>
                <w:rStyle w:val="Hyperlink"/>
                <w:noProof/>
                <w:lang w:bidi="ar-OM"/>
              </w:rPr>
              <w:t>Literature Review</w:t>
            </w:r>
            <w:r w:rsidR="000A0EEB">
              <w:rPr>
                <w:noProof/>
                <w:webHidden/>
              </w:rPr>
              <w:tab/>
            </w:r>
            <w:r w:rsidR="000A0EEB">
              <w:rPr>
                <w:noProof/>
                <w:webHidden/>
              </w:rPr>
              <w:fldChar w:fldCharType="begin"/>
            </w:r>
            <w:r w:rsidR="000A0EEB">
              <w:rPr>
                <w:noProof/>
                <w:webHidden/>
              </w:rPr>
              <w:instrText xml:space="preserve"> PAGEREF _Toc470119118 \h </w:instrText>
            </w:r>
            <w:r w:rsidR="000A0EEB">
              <w:rPr>
                <w:noProof/>
                <w:webHidden/>
              </w:rPr>
            </w:r>
            <w:r w:rsidR="000A0EEB">
              <w:rPr>
                <w:noProof/>
                <w:webHidden/>
              </w:rPr>
              <w:fldChar w:fldCharType="separate"/>
            </w:r>
            <w:r w:rsidR="000A0EEB">
              <w:rPr>
                <w:noProof/>
                <w:webHidden/>
              </w:rPr>
              <w:t>13</w:t>
            </w:r>
            <w:r w:rsidR="000A0EEB">
              <w:rPr>
                <w:noProof/>
                <w:webHidden/>
              </w:rPr>
              <w:fldChar w:fldCharType="end"/>
            </w:r>
          </w:hyperlink>
        </w:p>
        <w:p w:rsidR="000A0EEB" w:rsidRDefault="00D0526C">
          <w:pPr>
            <w:pStyle w:val="TOC1"/>
            <w:tabs>
              <w:tab w:val="right" w:leader="dot" w:pos="9350"/>
            </w:tabs>
            <w:rPr>
              <w:rFonts w:eastAsiaTheme="minorEastAsia"/>
              <w:noProof/>
            </w:rPr>
          </w:pPr>
          <w:hyperlink w:anchor="_Toc470119119" w:history="1">
            <w:r w:rsidR="000A0EEB" w:rsidRPr="00EF6E9A">
              <w:rPr>
                <w:rStyle w:val="Hyperlink"/>
                <w:noProof/>
              </w:rPr>
              <w:t>Methodology</w:t>
            </w:r>
            <w:r w:rsidR="000A0EEB">
              <w:rPr>
                <w:noProof/>
                <w:webHidden/>
              </w:rPr>
              <w:tab/>
            </w:r>
            <w:r w:rsidR="000A0EEB">
              <w:rPr>
                <w:noProof/>
                <w:webHidden/>
              </w:rPr>
              <w:fldChar w:fldCharType="begin"/>
            </w:r>
            <w:r w:rsidR="000A0EEB">
              <w:rPr>
                <w:noProof/>
                <w:webHidden/>
              </w:rPr>
              <w:instrText xml:space="preserve"> PAGEREF _Toc470119119 \h </w:instrText>
            </w:r>
            <w:r w:rsidR="000A0EEB">
              <w:rPr>
                <w:noProof/>
                <w:webHidden/>
              </w:rPr>
            </w:r>
            <w:r w:rsidR="000A0EEB">
              <w:rPr>
                <w:noProof/>
                <w:webHidden/>
              </w:rPr>
              <w:fldChar w:fldCharType="separate"/>
            </w:r>
            <w:r w:rsidR="000A0EEB">
              <w:rPr>
                <w:noProof/>
                <w:webHidden/>
              </w:rPr>
              <w:t>16</w:t>
            </w:r>
            <w:r w:rsidR="000A0EEB">
              <w:rPr>
                <w:noProof/>
                <w:webHidden/>
              </w:rPr>
              <w:fldChar w:fldCharType="end"/>
            </w:r>
          </w:hyperlink>
        </w:p>
        <w:p w:rsidR="000A0EEB" w:rsidRDefault="00D0526C">
          <w:pPr>
            <w:pStyle w:val="TOC2"/>
            <w:rPr>
              <w:rFonts w:asciiTheme="minorHAnsi" w:hAnsiTheme="minorHAnsi" w:cstheme="minorBidi"/>
              <w:lang w:bidi="ar-SA"/>
            </w:rPr>
          </w:pPr>
          <w:hyperlink w:anchor="_Toc470119120" w:history="1">
            <w:r w:rsidR="000A0EEB" w:rsidRPr="00EF6E9A">
              <w:rPr>
                <w:rStyle w:val="Hyperlink"/>
              </w:rPr>
              <w:t>Evaluation of the General Science Curriculum of the Fourth Grade</w:t>
            </w:r>
            <w:r w:rsidR="000A0EEB">
              <w:rPr>
                <w:webHidden/>
              </w:rPr>
              <w:tab/>
            </w:r>
            <w:r w:rsidR="000A0EEB">
              <w:rPr>
                <w:webHidden/>
              </w:rPr>
              <w:fldChar w:fldCharType="begin"/>
            </w:r>
            <w:r w:rsidR="000A0EEB">
              <w:rPr>
                <w:webHidden/>
              </w:rPr>
              <w:instrText xml:space="preserve"> PAGEREF _Toc470119120 \h </w:instrText>
            </w:r>
            <w:r w:rsidR="000A0EEB">
              <w:rPr>
                <w:webHidden/>
              </w:rPr>
            </w:r>
            <w:r w:rsidR="000A0EEB">
              <w:rPr>
                <w:webHidden/>
              </w:rPr>
              <w:fldChar w:fldCharType="separate"/>
            </w:r>
            <w:r w:rsidR="000A0EEB">
              <w:rPr>
                <w:webHidden/>
              </w:rPr>
              <w:t>16</w:t>
            </w:r>
            <w:r w:rsidR="000A0EEB">
              <w:rPr>
                <w:webHidden/>
              </w:rPr>
              <w:fldChar w:fldCharType="end"/>
            </w:r>
          </w:hyperlink>
        </w:p>
        <w:p w:rsidR="000A0EEB" w:rsidRDefault="00D0526C">
          <w:pPr>
            <w:pStyle w:val="TOC2"/>
            <w:rPr>
              <w:rFonts w:asciiTheme="minorHAnsi" w:hAnsiTheme="minorHAnsi" w:cstheme="minorBidi"/>
              <w:lang w:bidi="ar-SA"/>
            </w:rPr>
          </w:pPr>
          <w:hyperlink w:anchor="_Toc470119121" w:history="1">
            <w:r w:rsidR="000A0EEB" w:rsidRPr="00EF6E9A">
              <w:rPr>
                <w:rStyle w:val="Hyperlink"/>
              </w:rPr>
              <w:t>Questionnaire Design</w:t>
            </w:r>
            <w:r w:rsidR="000A0EEB">
              <w:rPr>
                <w:webHidden/>
              </w:rPr>
              <w:tab/>
            </w:r>
            <w:r w:rsidR="000A0EEB">
              <w:rPr>
                <w:webHidden/>
              </w:rPr>
              <w:fldChar w:fldCharType="begin"/>
            </w:r>
            <w:r w:rsidR="000A0EEB">
              <w:rPr>
                <w:webHidden/>
              </w:rPr>
              <w:instrText xml:space="preserve"> PAGEREF _Toc470119121 \h </w:instrText>
            </w:r>
            <w:r w:rsidR="000A0EEB">
              <w:rPr>
                <w:webHidden/>
              </w:rPr>
            </w:r>
            <w:r w:rsidR="000A0EEB">
              <w:rPr>
                <w:webHidden/>
              </w:rPr>
              <w:fldChar w:fldCharType="separate"/>
            </w:r>
            <w:r w:rsidR="000A0EEB">
              <w:rPr>
                <w:webHidden/>
              </w:rPr>
              <w:t>17</w:t>
            </w:r>
            <w:r w:rsidR="000A0EEB">
              <w:rPr>
                <w:webHidden/>
              </w:rPr>
              <w:fldChar w:fldCharType="end"/>
            </w:r>
          </w:hyperlink>
        </w:p>
        <w:p w:rsidR="000A0EEB" w:rsidRDefault="00D0526C">
          <w:pPr>
            <w:pStyle w:val="TOC2"/>
            <w:rPr>
              <w:rFonts w:asciiTheme="minorHAnsi" w:hAnsiTheme="minorHAnsi" w:cstheme="minorBidi"/>
              <w:lang w:bidi="ar-SA"/>
            </w:rPr>
          </w:pPr>
          <w:hyperlink w:anchor="_Toc470119122" w:history="1">
            <w:r w:rsidR="000A0EEB" w:rsidRPr="00EF6E9A">
              <w:rPr>
                <w:rStyle w:val="Hyperlink"/>
              </w:rPr>
              <w:t>Data Collection</w:t>
            </w:r>
            <w:r w:rsidR="000A0EEB">
              <w:rPr>
                <w:webHidden/>
              </w:rPr>
              <w:tab/>
            </w:r>
            <w:r w:rsidR="000A0EEB">
              <w:rPr>
                <w:webHidden/>
              </w:rPr>
              <w:fldChar w:fldCharType="begin"/>
            </w:r>
            <w:r w:rsidR="000A0EEB">
              <w:rPr>
                <w:webHidden/>
              </w:rPr>
              <w:instrText xml:space="preserve"> PAGEREF _Toc470119122 \h </w:instrText>
            </w:r>
            <w:r w:rsidR="000A0EEB">
              <w:rPr>
                <w:webHidden/>
              </w:rPr>
            </w:r>
            <w:r w:rsidR="000A0EEB">
              <w:rPr>
                <w:webHidden/>
              </w:rPr>
              <w:fldChar w:fldCharType="separate"/>
            </w:r>
            <w:r w:rsidR="000A0EEB">
              <w:rPr>
                <w:webHidden/>
              </w:rPr>
              <w:t>18</w:t>
            </w:r>
            <w:r w:rsidR="000A0EEB">
              <w:rPr>
                <w:webHidden/>
              </w:rPr>
              <w:fldChar w:fldCharType="end"/>
            </w:r>
          </w:hyperlink>
        </w:p>
        <w:p w:rsidR="000A0EEB" w:rsidRDefault="00D0526C">
          <w:pPr>
            <w:pStyle w:val="TOC2"/>
            <w:rPr>
              <w:rFonts w:asciiTheme="minorHAnsi" w:hAnsiTheme="minorHAnsi" w:cstheme="minorBidi"/>
              <w:lang w:bidi="ar-SA"/>
            </w:rPr>
          </w:pPr>
          <w:hyperlink w:anchor="_Toc470119123" w:history="1">
            <w:r w:rsidR="000A0EEB" w:rsidRPr="00EF6E9A">
              <w:rPr>
                <w:rStyle w:val="Hyperlink"/>
              </w:rPr>
              <w:t>Data Analyzing</w:t>
            </w:r>
            <w:r w:rsidR="000A0EEB">
              <w:rPr>
                <w:webHidden/>
              </w:rPr>
              <w:tab/>
            </w:r>
            <w:r w:rsidR="000A0EEB">
              <w:rPr>
                <w:webHidden/>
              </w:rPr>
              <w:fldChar w:fldCharType="begin"/>
            </w:r>
            <w:r w:rsidR="000A0EEB">
              <w:rPr>
                <w:webHidden/>
              </w:rPr>
              <w:instrText xml:space="preserve"> PAGEREF _Toc470119123 \h </w:instrText>
            </w:r>
            <w:r w:rsidR="000A0EEB">
              <w:rPr>
                <w:webHidden/>
              </w:rPr>
            </w:r>
            <w:r w:rsidR="000A0EEB">
              <w:rPr>
                <w:webHidden/>
              </w:rPr>
              <w:fldChar w:fldCharType="separate"/>
            </w:r>
            <w:r w:rsidR="000A0EEB">
              <w:rPr>
                <w:webHidden/>
              </w:rPr>
              <w:t>19</w:t>
            </w:r>
            <w:r w:rsidR="000A0EEB">
              <w:rPr>
                <w:webHidden/>
              </w:rPr>
              <w:fldChar w:fldCharType="end"/>
            </w:r>
          </w:hyperlink>
        </w:p>
        <w:p w:rsidR="000A0EEB" w:rsidRDefault="00D0526C">
          <w:pPr>
            <w:pStyle w:val="TOC2"/>
            <w:rPr>
              <w:rFonts w:asciiTheme="minorHAnsi" w:hAnsiTheme="minorHAnsi" w:cstheme="minorBidi"/>
              <w:lang w:bidi="ar-SA"/>
            </w:rPr>
          </w:pPr>
          <w:hyperlink w:anchor="_Toc470119124" w:history="1">
            <w:r w:rsidR="000A0EEB" w:rsidRPr="00EF6E9A">
              <w:rPr>
                <w:rStyle w:val="Hyperlink"/>
              </w:rPr>
              <w:t>Results</w:t>
            </w:r>
            <w:r w:rsidR="000A0EEB">
              <w:rPr>
                <w:webHidden/>
              </w:rPr>
              <w:tab/>
            </w:r>
            <w:r w:rsidR="000A0EEB">
              <w:rPr>
                <w:webHidden/>
              </w:rPr>
              <w:fldChar w:fldCharType="begin"/>
            </w:r>
            <w:r w:rsidR="000A0EEB">
              <w:rPr>
                <w:webHidden/>
              </w:rPr>
              <w:instrText xml:space="preserve"> PAGEREF _Toc470119124 \h </w:instrText>
            </w:r>
            <w:r w:rsidR="000A0EEB">
              <w:rPr>
                <w:webHidden/>
              </w:rPr>
            </w:r>
            <w:r w:rsidR="000A0EEB">
              <w:rPr>
                <w:webHidden/>
              </w:rPr>
              <w:fldChar w:fldCharType="separate"/>
            </w:r>
            <w:r w:rsidR="000A0EEB">
              <w:rPr>
                <w:webHidden/>
              </w:rPr>
              <w:t>21</w:t>
            </w:r>
            <w:r w:rsidR="000A0EEB">
              <w:rPr>
                <w:webHidden/>
              </w:rPr>
              <w:fldChar w:fldCharType="end"/>
            </w:r>
          </w:hyperlink>
        </w:p>
        <w:p w:rsidR="000A0EEB" w:rsidRDefault="00D0526C">
          <w:pPr>
            <w:pStyle w:val="TOC3"/>
            <w:tabs>
              <w:tab w:val="right" w:leader="dot" w:pos="9350"/>
            </w:tabs>
            <w:rPr>
              <w:rFonts w:cstheme="minorBidi"/>
              <w:noProof/>
            </w:rPr>
          </w:pPr>
          <w:hyperlink w:anchor="_Toc470119125" w:history="1">
            <w:r w:rsidR="000A0EEB" w:rsidRPr="00EF6E9A">
              <w:rPr>
                <w:rStyle w:val="Hyperlink"/>
                <w:noProof/>
                <w:lang w:bidi="ar-OM"/>
              </w:rPr>
              <w:t>Evaluation of the General Science Curriculum of the Fourth Grade</w:t>
            </w:r>
            <w:r w:rsidR="000A0EEB">
              <w:rPr>
                <w:noProof/>
                <w:webHidden/>
              </w:rPr>
              <w:tab/>
            </w:r>
            <w:r w:rsidR="000A0EEB">
              <w:rPr>
                <w:noProof/>
                <w:webHidden/>
              </w:rPr>
              <w:fldChar w:fldCharType="begin"/>
            </w:r>
            <w:r w:rsidR="000A0EEB">
              <w:rPr>
                <w:noProof/>
                <w:webHidden/>
              </w:rPr>
              <w:instrText xml:space="preserve"> PAGEREF _Toc470119125 \h </w:instrText>
            </w:r>
            <w:r w:rsidR="000A0EEB">
              <w:rPr>
                <w:noProof/>
                <w:webHidden/>
              </w:rPr>
            </w:r>
            <w:r w:rsidR="000A0EEB">
              <w:rPr>
                <w:noProof/>
                <w:webHidden/>
              </w:rPr>
              <w:fldChar w:fldCharType="separate"/>
            </w:r>
            <w:r w:rsidR="000A0EEB">
              <w:rPr>
                <w:noProof/>
                <w:webHidden/>
              </w:rPr>
              <w:t>21</w:t>
            </w:r>
            <w:r w:rsidR="000A0EEB">
              <w:rPr>
                <w:noProof/>
                <w:webHidden/>
              </w:rPr>
              <w:fldChar w:fldCharType="end"/>
            </w:r>
          </w:hyperlink>
        </w:p>
        <w:p w:rsidR="000A0EEB" w:rsidRDefault="00D0526C">
          <w:pPr>
            <w:pStyle w:val="TOC3"/>
            <w:tabs>
              <w:tab w:val="right" w:leader="dot" w:pos="9350"/>
            </w:tabs>
            <w:rPr>
              <w:rFonts w:cstheme="minorBidi"/>
              <w:noProof/>
            </w:rPr>
          </w:pPr>
          <w:hyperlink w:anchor="_Toc470119126" w:history="1">
            <w:r w:rsidR="000A0EEB" w:rsidRPr="00EF6E9A">
              <w:rPr>
                <w:rStyle w:val="Hyperlink"/>
                <w:noProof/>
                <w:lang w:bidi="ar-OM"/>
              </w:rPr>
              <w:t>Analyzed Data</w:t>
            </w:r>
            <w:r w:rsidR="000A0EEB">
              <w:rPr>
                <w:noProof/>
                <w:webHidden/>
              </w:rPr>
              <w:tab/>
            </w:r>
            <w:r w:rsidR="000A0EEB">
              <w:rPr>
                <w:noProof/>
                <w:webHidden/>
              </w:rPr>
              <w:fldChar w:fldCharType="begin"/>
            </w:r>
            <w:r w:rsidR="000A0EEB">
              <w:rPr>
                <w:noProof/>
                <w:webHidden/>
              </w:rPr>
              <w:instrText xml:space="preserve"> PAGEREF _Toc470119126 \h </w:instrText>
            </w:r>
            <w:r w:rsidR="000A0EEB">
              <w:rPr>
                <w:noProof/>
                <w:webHidden/>
              </w:rPr>
            </w:r>
            <w:r w:rsidR="000A0EEB">
              <w:rPr>
                <w:noProof/>
                <w:webHidden/>
              </w:rPr>
              <w:fldChar w:fldCharType="separate"/>
            </w:r>
            <w:r w:rsidR="000A0EEB">
              <w:rPr>
                <w:noProof/>
                <w:webHidden/>
              </w:rPr>
              <w:t>24</w:t>
            </w:r>
            <w:r w:rsidR="000A0EEB">
              <w:rPr>
                <w:noProof/>
                <w:webHidden/>
              </w:rPr>
              <w:fldChar w:fldCharType="end"/>
            </w:r>
          </w:hyperlink>
        </w:p>
        <w:p w:rsidR="000A0EEB" w:rsidRDefault="00D0526C">
          <w:pPr>
            <w:pStyle w:val="TOC1"/>
            <w:tabs>
              <w:tab w:val="right" w:leader="dot" w:pos="9350"/>
            </w:tabs>
            <w:rPr>
              <w:rFonts w:eastAsiaTheme="minorEastAsia"/>
              <w:noProof/>
            </w:rPr>
          </w:pPr>
          <w:hyperlink w:anchor="_Toc470119127" w:history="1">
            <w:r w:rsidR="000A0EEB" w:rsidRPr="00EF6E9A">
              <w:rPr>
                <w:rStyle w:val="Hyperlink"/>
                <w:noProof/>
                <w:lang w:bidi="ar-OM"/>
              </w:rPr>
              <w:t>Conclusion</w:t>
            </w:r>
            <w:r w:rsidR="000A0EEB">
              <w:rPr>
                <w:noProof/>
                <w:webHidden/>
              </w:rPr>
              <w:tab/>
            </w:r>
            <w:r w:rsidR="000A0EEB">
              <w:rPr>
                <w:noProof/>
                <w:webHidden/>
              </w:rPr>
              <w:fldChar w:fldCharType="begin"/>
            </w:r>
            <w:r w:rsidR="000A0EEB">
              <w:rPr>
                <w:noProof/>
                <w:webHidden/>
              </w:rPr>
              <w:instrText xml:space="preserve"> PAGEREF _Toc470119127 \h </w:instrText>
            </w:r>
            <w:r w:rsidR="000A0EEB">
              <w:rPr>
                <w:noProof/>
                <w:webHidden/>
              </w:rPr>
            </w:r>
            <w:r w:rsidR="000A0EEB">
              <w:rPr>
                <w:noProof/>
                <w:webHidden/>
              </w:rPr>
              <w:fldChar w:fldCharType="separate"/>
            </w:r>
            <w:r w:rsidR="000A0EEB">
              <w:rPr>
                <w:noProof/>
                <w:webHidden/>
              </w:rPr>
              <w:t>34</w:t>
            </w:r>
            <w:r w:rsidR="000A0EEB">
              <w:rPr>
                <w:noProof/>
                <w:webHidden/>
              </w:rPr>
              <w:fldChar w:fldCharType="end"/>
            </w:r>
          </w:hyperlink>
        </w:p>
        <w:p w:rsidR="000A0EEB" w:rsidRDefault="00D0526C">
          <w:pPr>
            <w:pStyle w:val="TOC1"/>
            <w:tabs>
              <w:tab w:val="right" w:leader="dot" w:pos="9350"/>
            </w:tabs>
            <w:rPr>
              <w:rFonts w:eastAsiaTheme="minorEastAsia"/>
              <w:noProof/>
            </w:rPr>
          </w:pPr>
          <w:hyperlink w:anchor="_Toc470119128" w:history="1">
            <w:r w:rsidR="000A0EEB" w:rsidRPr="00EF6E9A">
              <w:rPr>
                <w:rStyle w:val="Hyperlink"/>
                <w:noProof/>
                <w:lang w:bidi="ar-OM"/>
              </w:rPr>
              <w:t>Recommendations</w:t>
            </w:r>
            <w:r w:rsidR="000A0EEB">
              <w:rPr>
                <w:noProof/>
                <w:webHidden/>
              </w:rPr>
              <w:tab/>
            </w:r>
            <w:r w:rsidR="000A0EEB">
              <w:rPr>
                <w:noProof/>
                <w:webHidden/>
              </w:rPr>
              <w:fldChar w:fldCharType="begin"/>
            </w:r>
            <w:r w:rsidR="000A0EEB">
              <w:rPr>
                <w:noProof/>
                <w:webHidden/>
              </w:rPr>
              <w:instrText xml:space="preserve"> PAGEREF _Toc470119128 \h </w:instrText>
            </w:r>
            <w:r w:rsidR="000A0EEB">
              <w:rPr>
                <w:noProof/>
                <w:webHidden/>
              </w:rPr>
            </w:r>
            <w:r w:rsidR="000A0EEB">
              <w:rPr>
                <w:noProof/>
                <w:webHidden/>
              </w:rPr>
              <w:fldChar w:fldCharType="separate"/>
            </w:r>
            <w:r w:rsidR="000A0EEB">
              <w:rPr>
                <w:noProof/>
                <w:webHidden/>
              </w:rPr>
              <w:t>35</w:t>
            </w:r>
            <w:r w:rsidR="000A0EEB">
              <w:rPr>
                <w:noProof/>
                <w:webHidden/>
              </w:rPr>
              <w:fldChar w:fldCharType="end"/>
            </w:r>
          </w:hyperlink>
        </w:p>
        <w:p w:rsidR="000A0EEB" w:rsidRDefault="00D0526C">
          <w:pPr>
            <w:pStyle w:val="TOC1"/>
            <w:tabs>
              <w:tab w:val="right" w:leader="dot" w:pos="9350"/>
            </w:tabs>
            <w:rPr>
              <w:rFonts w:eastAsiaTheme="minorEastAsia"/>
              <w:noProof/>
            </w:rPr>
          </w:pPr>
          <w:hyperlink w:anchor="_Toc470119129" w:history="1">
            <w:r w:rsidR="000A0EEB" w:rsidRPr="00EF6E9A">
              <w:rPr>
                <w:rStyle w:val="Hyperlink"/>
                <w:noProof/>
              </w:rPr>
              <w:t>Bibliography</w:t>
            </w:r>
            <w:r w:rsidR="000A0EEB">
              <w:rPr>
                <w:noProof/>
                <w:webHidden/>
              </w:rPr>
              <w:tab/>
            </w:r>
            <w:r w:rsidR="000A0EEB">
              <w:rPr>
                <w:noProof/>
                <w:webHidden/>
              </w:rPr>
              <w:fldChar w:fldCharType="begin"/>
            </w:r>
            <w:r w:rsidR="000A0EEB">
              <w:rPr>
                <w:noProof/>
                <w:webHidden/>
              </w:rPr>
              <w:instrText xml:space="preserve"> PAGEREF _Toc470119129 \h </w:instrText>
            </w:r>
            <w:r w:rsidR="000A0EEB">
              <w:rPr>
                <w:noProof/>
                <w:webHidden/>
              </w:rPr>
            </w:r>
            <w:r w:rsidR="000A0EEB">
              <w:rPr>
                <w:noProof/>
                <w:webHidden/>
              </w:rPr>
              <w:fldChar w:fldCharType="separate"/>
            </w:r>
            <w:r w:rsidR="000A0EEB">
              <w:rPr>
                <w:noProof/>
                <w:webHidden/>
              </w:rPr>
              <w:t>36</w:t>
            </w:r>
            <w:r w:rsidR="000A0EEB">
              <w:rPr>
                <w:noProof/>
                <w:webHidden/>
              </w:rPr>
              <w:fldChar w:fldCharType="end"/>
            </w:r>
          </w:hyperlink>
        </w:p>
        <w:p w:rsidR="000A0EEB" w:rsidRDefault="00D0526C">
          <w:pPr>
            <w:pStyle w:val="TOC1"/>
            <w:tabs>
              <w:tab w:val="right" w:leader="dot" w:pos="9350"/>
            </w:tabs>
            <w:rPr>
              <w:rFonts w:eastAsiaTheme="minorEastAsia"/>
              <w:noProof/>
            </w:rPr>
          </w:pPr>
          <w:hyperlink w:anchor="_Toc470119130" w:history="1">
            <w:r w:rsidR="000A0EEB" w:rsidRPr="00EF6E9A">
              <w:rPr>
                <w:rStyle w:val="Hyperlink"/>
                <w:noProof/>
                <w:lang w:bidi="ar-OM"/>
              </w:rPr>
              <w:t>Appendix</w:t>
            </w:r>
            <w:r w:rsidR="000A0EEB">
              <w:rPr>
                <w:noProof/>
                <w:webHidden/>
              </w:rPr>
              <w:tab/>
            </w:r>
            <w:r w:rsidR="000A0EEB">
              <w:rPr>
                <w:noProof/>
                <w:webHidden/>
              </w:rPr>
              <w:fldChar w:fldCharType="begin"/>
            </w:r>
            <w:r w:rsidR="000A0EEB">
              <w:rPr>
                <w:noProof/>
                <w:webHidden/>
              </w:rPr>
              <w:instrText xml:space="preserve"> PAGEREF _Toc470119130 \h </w:instrText>
            </w:r>
            <w:r w:rsidR="000A0EEB">
              <w:rPr>
                <w:noProof/>
                <w:webHidden/>
              </w:rPr>
            </w:r>
            <w:r w:rsidR="000A0EEB">
              <w:rPr>
                <w:noProof/>
                <w:webHidden/>
              </w:rPr>
              <w:fldChar w:fldCharType="separate"/>
            </w:r>
            <w:r w:rsidR="000A0EEB">
              <w:rPr>
                <w:noProof/>
                <w:webHidden/>
              </w:rPr>
              <w:t>38</w:t>
            </w:r>
            <w:r w:rsidR="000A0EEB">
              <w:rPr>
                <w:noProof/>
                <w:webHidden/>
              </w:rPr>
              <w:fldChar w:fldCharType="end"/>
            </w:r>
          </w:hyperlink>
        </w:p>
        <w:p w:rsidR="000A0EEB" w:rsidRDefault="00D0526C">
          <w:pPr>
            <w:pStyle w:val="TOC2"/>
            <w:rPr>
              <w:rFonts w:asciiTheme="minorHAnsi" w:hAnsiTheme="minorHAnsi" w:cstheme="minorBidi"/>
              <w:lang w:bidi="ar-SA"/>
            </w:rPr>
          </w:pPr>
          <w:hyperlink w:anchor="_Toc470119131" w:history="1">
            <w:r w:rsidR="000A0EEB" w:rsidRPr="00EF6E9A">
              <w:rPr>
                <w:rStyle w:val="Hyperlink"/>
              </w:rPr>
              <w:t>Appendix A: Topics and Subtopics of Physical Science Field</w:t>
            </w:r>
            <w:r w:rsidR="000A0EEB">
              <w:rPr>
                <w:webHidden/>
              </w:rPr>
              <w:tab/>
            </w:r>
            <w:r w:rsidR="000A0EEB">
              <w:rPr>
                <w:webHidden/>
              </w:rPr>
              <w:fldChar w:fldCharType="begin"/>
            </w:r>
            <w:r w:rsidR="000A0EEB">
              <w:rPr>
                <w:webHidden/>
              </w:rPr>
              <w:instrText xml:space="preserve"> PAGEREF _Toc470119131 \h </w:instrText>
            </w:r>
            <w:r w:rsidR="000A0EEB">
              <w:rPr>
                <w:webHidden/>
              </w:rPr>
            </w:r>
            <w:r w:rsidR="000A0EEB">
              <w:rPr>
                <w:webHidden/>
              </w:rPr>
              <w:fldChar w:fldCharType="separate"/>
            </w:r>
            <w:r w:rsidR="000A0EEB">
              <w:rPr>
                <w:webHidden/>
              </w:rPr>
              <w:t>38</w:t>
            </w:r>
            <w:r w:rsidR="000A0EEB">
              <w:rPr>
                <w:webHidden/>
              </w:rPr>
              <w:fldChar w:fldCharType="end"/>
            </w:r>
          </w:hyperlink>
        </w:p>
        <w:p w:rsidR="000A0EEB" w:rsidRDefault="00D0526C">
          <w:pPr>
            <w:pStyle w:val="TOC2"/>
            <w:rPr>
              <w:rFonts w:asciiTheme="minorHAnsi" w:hAnsiTheme="minorHAnsi" w:cstheme="minorBidi"/>
              <w:lang w:bidi="ar-SA"/>
            </w:rPr>
          </w:pPr>
          <w:hyperlink w:anchor="_Toc470119132" w:history="1">
            <w:r w:rsidR="000A0EEB" w:rsidRPr="00EF6E9A">
              <w:rPr>
                <w:rStyle w:val="Hyperlink"/>
              </w:rPr>
              <w:t>Appendix B: Memorandum of Facilitating a Task</w:t>
            </w:r>
            <w:r w:rsidR="000A0EEB">
              <w:rPr>
                <w:webHidden/>
              </w:rPr>
              <w:tab/>
            </w:r>
            <w:r w:rsidR="000A0EEB">
              <w:rPr>
                <w:webHidden/>
              </w:rPr>
              <w:fldChar w:fldCharType="begin"/>
            </w:r>
            <w:r w:rsidR="000A0EEB">
              <w:rPr>
                <w:webHidden/>
              </w:rPr>
              <w:instrText xml:space="preserve"> PAGEREF _Toc470119132 \h </w:instrText>
            </w:r>
            <w:r w:rsidR="000A0EEB">
              <w:rPr>
                <w:webHidden/>
              </w:rPr>
            </w:r>
            <w:r w:rsidR="000A0EEB">
              <w:rPr>
                <w:webHidden/>
              </w:rPr>
              <w:fldChar w:fldCharType="separate"/>
            </w:r>
            <w:r w:rsidR="000A0EEB">
              <w:rPr>
                <w:webHidden/>
              </w:rPr>
              <w:t>40</w:t>
            </w:r>
            <w:r w:rsidR="000A0EEB">
              <w:rPr>
                <w:webHidden/>
              </w:rPr>
              <w:fldChar w:fldCharType="end"/>
            </w:r>
          </w:hyperlink>
        </w:p>
        <w:p w:rsidR="000A0EEB" w:rsidRDefault="00D0526C">
          <w:pPr>
            <w:pStyle w:val="TOC2"/>
            <w:rPr>
              <w:rFonts w:asciiTheme="minorHAnsi" w:hAnsiTheme="minorHAnsi" w:cstheme="minorBidi"/>
              <w:lang w:bidi="ar-SA"/>
            </w:rPr>
          </w:pPr>
          <w:hyperlink w:anchor="_Toc470119133" w:history="1">
            <w:r w:rsidR="000A0EEB" w:rsidRPr="00EF6E9A">
              <w:rPr>
                <w:rStyle w:val="Hyperlink"/>
              </w:rPr>
              <w:t>Appendix C: Questionnaire</w:t>
            </w:r>
            <w:r w:rsidR="000A0EEB">
              <w:rPr>
                <w:webHidden/>
              </w:rPr>
              <w:tab/>
            </w:r>
            <w:r w:rsidR="000A0EEB">
              <w:rPr>
                <w:webHidden/>
              </w:rPr>
              <w:fldChar w:fldCharType="begin"/>
            </w:r>
            <w:r w:rsidR="000A0EEB">
              <w:rPr>
                <w:webHidden/>
              </w:rPr>
              <w:instrText xml:space="preserve"> PAGEREF _Toc470119133 \h </w:instrText>
            </w:r>
            <w:r w:rsidR="000A0EEB">
              <w:rPr>
                <w:webHidden/>
              </w:rPr>
            </w:r>
            <w:r w:rsidR="000A0EEB">
              <w:rPr>
                <w:webHidden/>
              </w:rPr>
              <w:fldChar w:fldCharType="separate"/>
            </w:r>
            <w:r w:rsidR="000A0EEB">
              <w:rPr>
                <w:webHidden/>
              </w:rPr>
              <w:t>41</w:t>
            </w:r>
            <w:r w:rsidR="000A0EEB">
              <w:rPr>
                <w:webHidden/>
              </w:rPr>
              <w:fldChar w:fldCharType="end"/>
            </w:r>
          </w:hyperlink>
        </w:p>
        <w:p w:rsidR="00FB5F7C" w:rsidRDefault="00FB5F7C" w:rsidP="001B1CEC">
          <w:pPr>
            <w:jc w:val="both"/>
          </w:pPr>
          <w:r>
            <w:rPr>
              <w:b/>
              <w:bCs/>
              <w:noProof/>
            </w:rPr>
            <w:fldChar w:fldCharType="end"/>
          </w:r>
        </w:p>
      </w:sdtContent>
    </w:sdt>
    <w:p w:rsidR="00E6218D" w:rsidRDefault="00B84587" w:rsidP="001B1CEC">
      <w:pPr>
        <w:jc w:val="both"/>
      </w:pPr>
      <w:r>
        <w:br w:type="page"/>
      </w:r>
    </w:p>
    <w:p w:rsidR="00E6218D" w:rsidRDefault="00E6218D" w:rsidP="001B1CEC">
      <w:pPr>
        <w:pStyle w:val="Heading1"/>
        <w:jc w:val="both"/>
      </w:pPr>
      <w:bookmarkStart w:id="4" w:name="_List_of_Tables"/>
      <w:bookmarkStart w:id="5" w:name="_Toc470119109"/>
      <w:bookmarkEnd w:id="4"/>
      <w:r w:rsidRPr="00E6218D">
        <w:lastRenderedPageBreak/>
        <w:t>List of Tables</w:t>
      </w:r>
      <w:bookmarkEnd w:id="5"/>
    </w:p>
    <w:p w:rsidR="000A0EEB" w:rsidRDefault="00047EA4">
      <w:pPr>
        <w:pStyle w:val="TableofFigures"/>
        <w:rPr>
          <w:rFonts w:eastAsiaTheme="minorEastAsia"/>
          <w:i w:val="0"/>
          <w:iCs w:val="0"/>
        </w:rPr>
      </w:pPr>
      <w:r w:rsidRPr="00D45C50">
        <w:rPr>
          <w:sz w:val="24"/>
          <w:szCs w:val="24"/>
        </w:rPr>
        <w:fldChar w:fldCharType="begin"/>
      </w:r>
      <w:r w:rsidRPr="00D45C50">
        <w:rPr>
          <w:sz w:val="24"/>
          <w:szCs w:val="24"/>
        </w:rPr>
        <w:instrText xml:space="preserve"> TOC \h \z \c "Table" </w:instrText>
      </w:r>
      <w:r w:rsidRPr="00D45C50">
        <w:rPr>
          <w:sz w:val="24"/>
          <w:szCs w:val="24"/>
        </w:rPr>
        <w:fldChar w:fldCharType="separate"/>
      </w:r>
      <w:hyperlink w:anchor="_Toc470119134" w:history="1">
        <w:r w:rsidR="000A0EEB" w:rsidRPr="00782D92">
          <w:rPr>
            <w:rStyle w:val="Hyperlink"/>
          </w:rPr>
          <w:t>Table 1 Abbreviations</w:t>
        </w:r>
        <w:r w:rsidR="000A0EEB">
          <w:rPr>
            <w:webHidden/>
          </w:rPr>
          <w:tab/>
        </w:r>
        <w:r w:rsidR="000A0EEB">
          <w:rPr>
            <w:webHidden/>
          </w:rPr>
          <w:fldChar w:fldCharType="begin"/>
        </w:r>
        <w:r w:rsidR="000A0EEB">
          <w:rPr>
            <w:webHidden/>
          </w:rPr>
          <w:instrText xml:space="preserve"> PAGEREF _Toc470119134 \h </w:instrText>
        </w:r>
        <w:r w:rsidR="000A0EEB">
          <w:rPr>
            <w:webHidden/>
          </w:rPr>
        </w:r>
        <w:r w:rsidR="000A0EEB">
          <w:rPr>
            <w:webHidden/>
          </w:rPr>
          <w:fldChar w:fldCharType="separate"/>
        </w:r>
        <w:r w:rsidR="000A0EEB">
          <w:rPr>
            <w:webHidden/>
          </w:rPr>
          <w:t>ii</w:t>
        </w:r>
        <w:r w:rsidR="000A0EEB">
          <w:rPr>
            <w:webHidden/>
          </w:rPr>
          <w:fldChar w:fldCharType="end"/>
        </w:r>
      </w:hyperlink>
    </w:p>
    <w:p w:rsidR="000A0EEB" w:rsidRDefault="00D0526C">
      <w:pPr>
        <w:pStyle w:val="TableofFigures"/>
        <w:rPr>
          <w:rFonts w:eastAsiaTheme="minorEastAsia"/>
          <w:i w:val="0"/>
          <w:iCs w:val="0"/>
        </w:rPr>
      </w:pPr>
      <w:hyperlink w:anchor="_Toc470119135" w:history="1">
        <w:r w:rsidR="000A0EEB" w:rsidRPr="00782D92">
          <w:rPr>
            <w:rStyle w:val="Hyperlink"/>
          </w:rPr>
          <w:t>Table 2 Fourth Grade Content Domains</w:t>
        </w:r>
        <w:r w:rsidR="000A0EEB">
          <w:rPr>
            <w:webHidden/>
          </w:rPr>
          <w:tab/>
        </w:r>
        <w:r w:rsidR="000A0EEB">
          <w:rPr>
            <w:webHidden/>
          </w:rPr>
          <w:fldChar w:fldCharType="begin"/>
        </w:r>
        <w:r w:rsidR="000A0EEB">
          <w:rPr>
            <w:webHidden/>
          </w:rPr>
          <w:instrText xml:space="preserve"> PAGEREF _Toc470119135 \h </w:instrText>
        </w:r>
        <w:r w:rsidR="000A0EEB">
          <w:rPr>
            <w:webHidden/>
          </w:rPr>
        </w:r>
        <w:r w:rsidR="000A0EEB">
          <w:rPr>
            <w:webHidden/>
          </w:rPr>
          <w:fldChar w:fldCharType="separate"/>
        </w:r>
        <w:r w:rsidR="000A0EEB">
          <w:rPr>
            <w:webHidden/>
          </w:rPr>
          <w:t>9</w:t>
        </w:r>
        <w:r w:rsidR="000A0EEB">
          <w:rPr>
            <w:webHidden/>
          </w:rPr>
          <w:fldChar w:fldCharType="end"/>
        </w:r>
      </w:hyperlink>
    </w:p>
    <w:p w:rsidR="000A0EEB" w:rsidRDefault="00D0526C">
      <w:pPr>
        <w:pStyle w:val="TableofFigures"/>
        <w:rPr>
          <w:rFonts w:eastAsiaTheme="minorEastAsia"/>
          <w:i w:val="0"/>
          <w:iCs w:val="0"/>
        </w:rPr>
      </w:pPr>
      <w:hyperlink w:anchor="_Toc470119136" w:history="1">
        <w:r w:rsidR="000A0EEB" w:rsidRPr="00782D92">
          <w:rPr>
            <w:rStyle w:val="Hyperlink"/>
          </w:rPr>
          <w:t>Table 3 Fourth Grade Cognitive Domains</w:t>
        </w:r>
        <w:r w:rsidR="000A0EEB">
          <w:rPr>
            <w:webHidden/>
          </w:rPr>
          <w:tab/>
        </w:r>
        <w:r w:rsidR="000A0EEB">
          <w:rPr>
            <w:webHidden/>
          </w:rPr>
          <w:fldChar w:fldCharType="begin"/>
        </w:r>
        <w:r w:rsidR="000A0EEB">
          <w:rPr>
            <w:webHidden/>
          </w:rPr>
          <w:instrText xml:space="preserve"> PAGEREF _Toc470119136 \h </w:instrText>
        </w:r>
        <w:r w:rsidR="000A0EEB">
          <w:rPr>
            <w:webHidden/>
          </w:rPr>
        </w:r>
        <w:r w:rsidR="000A0EEB">
          <w:rPr>
            <w:webHidden/>
          </w:rPr>
          <w:fldChar w:fldCharType="separate"/>
        </w:r>
        <w:r w:rsidR="000A0EEB">
          <w:rPr>
            <w:webHidden/>
          </w:rPr>
          <w:t>9</w:t>
        </w:r>
        <w:r w:rsidR="000A0EEB">
          <w:rPr>
            <w:webHidden/>
          </w:rPr>
          <w:fldChar w:fldCharType="end"/>
        </w:r>
      </w:hyperlink>
    </w:p>
    <w:p w:rsidR="000A0EEB" w:rsidRDefault="00D0526C">
      <w:pPr>
        <w:pStyle w:val="TableofFigures"/>
        <w:rPr>
          <w:rFonts w:eastAsiaTheme="minorEastAsia"/>
          <w:i w:val="0"/>
          <w:iCs w:val="0"/>
        </w:rPr>
      </w:pPr>
      <w:hyperlink w:anchor="_Toc470119137" w:history="1">
        <w:r w:rsidR="000A0EEB" w:rsidRPr="00782D92">
          <w:rPr>
            <w:rStyle w:val="Hyperlink"/>
          </w:rPr>
          <w:t>Table 4 How the Data being Analyzed Using the SPSS</w:t>
        </w:r>
        <w:r w:rsidR="000A0EEB">
          <w:rPr>
            <w:webHidden/>
          </w:rPr>
          <w:tab/>
        </w:r>
        <w:r w:rsidR="000A0EEB">
          <w:rPr>
            <w:webHidden/>
          </w:rPr>
          <w:fldChar w:fldCharType="begin"/>
        </w:r>
        <w:r w:rsidR="000A0EEB">
          <w:rPr>
            <w:webHidden/>
          </w:rPr>
          <w:instrText xml:space="preserve"> PAGEREF _Toc470119137 \h </w:instrText>
        </w:r>
        <w:r w:rsidR="000A0EEB">
          <w:rPr>
            <w:webHidden/>
          </w:rPr>
        </w:r>
        <w:r w:rsidR="000A0EEB">
          <w:rPr>
            <w:webHidden/>
          </w:rPr>
          <w:fldChar w:fldCharType="separate"/>
        </w:r>
        <w:r w:rsidR="000A0EEB">
          <w:rPr>
            <w:webHidden/>
          </w:rPr>
          <w:t>20</w:t>
        </w:r>
        <w:r w:rsidR="000A0EEB">
          <w:rPr>
            <w:webHidden/>
          </w:rPr>
          <w:fldChar w:fldCharType="end"/>
        </w:r>
      </w:hyperlink>
    </w:p>
    <w:p w:rsidR="000A0EEB" w:rsidRDefault="00D0526C">
      <w:pPr>
        <w:pStyle w:val="TableofFigures"/>
        <w:rPr>
          <w:rFonts w:eastAsiaTheme="minorEastAsia"/>
          <w:i w:val="0"/>
          <w:iCs w:val="0"/>
        </w:rPr>
      </w:pPr>
      <w:hyperlink w:anchor="_Toc470119138" w:history="1">
        <w:r w:rsidR="000A0EEB" w:rsidRPr="00782D92">
          <w:rPr>
            <w:rStyle w:val="Hyperlink"/>
          </w:rPr>
          <w:t>Table 5 How Much the General Science Book for the 4</w:t>
        </w:r>
        <w:r w:rsidR="000A0EEB" w:rsidRPr="00782D92">
          <w:rPr>
            <w:rStyle w:val="Hyperlink"/>
            <w:vertAlign w:val="superscript"/>
          </w:rPr>
          <w:t>th</w:t>
        </w:r>
        <w:r w:rsidR="000A0EEB" w:rsidRPr="00782D92">
          <w:rPr>
            <w:rStyle w:val="Hyperlink"/>
          </w:rPr>
          <w:t xml:space="preserve"> Grade in Palestine Contains the TIMSS Standards for Science Domain (Physical Science Field) according to the Researchers Analysis and the Frequency Distribution of each Subtopic</w:t>
        </w:r>
        <w:r w:rsidR="000A0EEB">
          <w:rPr>
            <w:webHidden/>
          </w:rPr>
          <w:tab/>
        </w:r>
        <w:r w:rsidR="000A0EEB">
          <w:rPr>
            <w:webHidden/>
          </w:rPr>
          <w:fldChar w:fldCharType="begin"/>
        </w:r>
        <w:r w:rsidR="000A0EEB">
          <w:rPr>
            <w:webHidden/>
          </w:rPr>
          <w:instrText xml:space="preserve"> PAGEREF _Toc470119138 \h </w:instrText>
        </w:r>
        <w:r w:rsidR="000A0EEB">
          <w:rPr>
            <w:webHidden/>
          </w:rPr>
        </w:r>
        <w:r w:rsidR="000A0EEB">
          <w:rPr>
            <w:webHidden/>
          </w:rPr>
          <w:fldChar w:fldCharType="separate"/>
        </w:r>
        <w:r w:rsidR="000A0EEB">
          <w:rPr>
            <w:webHidden/>
          </w:rPr>
          <w:t>21</w:t>
        </w:r>
        <w:r w:rsidR="000A0EEB">
          <w:rPr>
            <w:webHidden/>
          </w:rPr>
          <w:fldChar w:fldCharType="end"/>
        </w:r>
      </w:hyperlink>
    </w:p>
    <w:p w:rsidR="000A0EEB" w:rsidRDefault="00D0526C">
      <w:pPr>
        <w:pStyle w:val="TableofFigures"/>
        <w:rPr>
          <w:rFonts w:eastAsiaTheme="minorEastAsia"/>
          <w:i w:val="0"/>
          <w:iCs w:val="0"/>
        </w:rPr>
      </w:pPr>
      <w:hyperlink w:anchor="_Toc470119139" w:history="1">
        <w:r w:rsidR="000A0EEB" w:rsidRPr="00782D92">
          <w:rPr>
            <w:rStyle w:val="Hyperlink"/>
          </w:rPr>
          <w:t>Table 6 Results of the Analyzed Data</w:t>
        </w:r>
        <w:r w:rsidR="000A0EEB">
          <w:rPr>
            <w:webHidden/>
          </w:rPr>
          <w:tab/>
        </w:r>
        <w:r w:rsidR="000A0EEB">
          <w:rPr>
            <w:webHidden/>
          </w:rPr>
          <w:fldChar w:fldCharType="begin"/>
        </w:r>
        <w:r w:rsidR="000A0EEB">
          <w:rPr>
            <w:webHidden/>
          </w:rPr>
          <w:instrText xml:space="preserve"> PAGEREF _Toc470119139 \h </w:instrText>
        </w:r>
        <w:r w:rsidR="000A0EEB">
          <w:rPr>
            <w:webHidden/>
          </w:rPr>
        </w:r>
        <w:r w:rsidR="000A0EEB">
          <w:rPr>
            <w:webHidden/>
          </w:rPr>
          <w:fldChar w:fldCharType="separate"/>
        </w:r>
        <w:r w:rsidR="000A0EEB">
          <w:rPr>
            <w:webHidden/>
          </w:rPr>
          <w:t>25</w:t>
        </w:r>
        <w:r w:rsidR="000A0EEB">
          <w:rPr>
            <w:webHidden/>
          </w:rPr>
          <w:fldChar w:fldCharType="end"/>
        </w:r>
      </w:hyperlink>
    </w:p>
    <w:p w:rsidR="00047EA4" w:rsidRPr="00D45C50" w:rsidRDefault="00047EA4" w:rsidP="001B1CEC">
      <w:pPr>
        <w:jc w:val="both"/>
        <w:rPr>
          <w:sz w:val="24"/>
          <w:szCs w:val="24"/>
        </w:rPr>
      </w:pPr>
      <w:r w:rsidRPr="00D45C50">
        <w:rPr>
          <w:sz w:val="24"/>
          <w:szCs w:val="24"/>
        </w:rPr>
        <w:fldChar w:fldCharType="end"/>
      </w:r>
    </w:p>
    <w:p w:rsidR="00047EA4" w:rsidRDefault="00047EA4" w:rsidP="001B1CEC">
      <w:pPr>
        <w:jc w:val="both"/>
      </w:pPr>
      <w:r>
        <w:br w:type="page"/>
      </w:r>
    </w:p>
    <w:p w:rsidR="00E6218D" w:rsidRDefault="00047EA4" w:rsidP="00BD7ED8">
      <w:pPr>
        <w:pStyle w:val="Heading1"/>
      </w:pPr>
      <w:bookmarkStart w:id="6" w:name="_Toc470119110"/>
      <w:r>
        <w:lastRenderedPageBreak/>
        <w:t>List of Appendix</w:t>
      </w:r>
      <w:bookmarkEnd w:id="6"/>
    </w:p>
    <w:p w:rsidR="00047EA4" w:rsidRDefault="00047EA4" w:rsidP="00BD7ED8">
      <w:pPr>
        <w:pStyle w:val="TableofFigures"/>
      </w:pPr>
    </w:p>
    <w:p w:rsidR="00BD7ED8" w:rsidRPr="00BD7ED8" w:rsidRDefault="00BD7ED8" w:rsidP="000A0EEB">
      <w:pPr>
        <w:pStyle w:val="TableofFigures"/>
        <w:rPr>
          <w:rFonts w:eastAsiaTheme="minorEastAsia"/>
        </w:rPr>
      </w:pPr>
      <w:r>
        <w:fldChar w:fldCharType="begin"/>
      </w:r>
      <w:r>
        <w:instrText xml:space="preserve"> TOC \h \z \c "Table" </w:instrText>
      </w:r>
      <w:r>
        <w:fldChar w:fldCharType="separate"/>
      </w:r>
      <w:hyperlink w:anchor="_Toc467855059" w:history="1">
        <w:r w:rsidRPr="00BD7ED8">
          <w:rPr>
            <w:rStyle w:val="Hyperlink"/>
            <w:i w:val="0"/>
            <w:iCs w:val="0"/>
          </w:rPr>
          <w:t>Appendix A</w:t>
        </w:r>
        <w:r w:rsidRPr="00BD7ED8">
          <w:rPr>
            <w:webHidden/>
          </w:rPr>
          <w:tab/>
        </w:r>
      </w:hyperlink>
      <w:r w:rsidR="0010769D">
        <w:t>3</w:t>
      </w:r>
      <w:r w:rsidR="000A0EEB">
        <w:t>8</w:t>
      </w:r>
    </w:p>
    <w:p w:rsidR="00BD7ED8" w:rsidRPr="00BD7ED8" w:rsidRDefault="00D0526C" w:rsidP="000A0EEB">
      <w:pPr>
        <w:pStyle w:val="TableofFigures"/>
        <w:rPr>
          <w:rFonts w:eastAsiaTheme="minorEastAsia"/>
        </w:rPr>
      </w:pPr>
      <w:hyperlink w:anchor="_Toc467855060" w:history="1">
        <w:r w:rsidR="00BD7ED8" w:rsidRPr="00BD7ED8">
          <w:rPr>
            <w:rStyle w:val="Hyperlink"/>
          </w:rPr>
          <w:t xml:space="preserve">Appendix B </w:t>
        </w:r>
        <w:r w:rsidR="00BD7ED8" w:rsidRPr="00BD7ED8">
          <w:rPr>
            <w:webHidden/>
          </w:rPr>
          <w:tab/>
        </w:r>
      </w:hyperlink>
      <w:r w:rsidR="000A0EEB">
        <w:t>40</w:t>
      </w:r>
    </w:p>
    <w:p w:rsidR="00BD7ED8" w:rsidRDefault="00D0526C" w:rsidP="000A0EEB">
      <w:pPr>
        <w:pStyle w:val="TableofFigures"/>
      </w:pPr>
      <w:hyperlink w:anchor="_Toc467855061" w:history="1">
        <w:r w:rsidR="00BD7ED8" w:rsidRPr="00BD7ED8">
          <w:rPr>
            <w:rStyle w:val="Hyperlink"/>
          </w:rPr>
          <w:t xml:space="preserve">Appendix C </w:t>
        </w:r>
        <w:r w:rsidR="00BD7ED8" w:rsidRPr="00BD7ED8">
          <w:rPr>
            <w:webHidden/>
          </w:rPr>
          <w:tab/>
        </w:r>
      </w:hyperlink>
      <w:r w:rsidR="0010769D">
        <w:t>4</w:t>
      </w:r>
      <w:r w:rsidR="000A0EEB">
        <w:t>1</w:t>
      </w:r>
    </w:p>
    <w:p w:rsidR="0010769D" w:rsidRPr="0010769D" w:rsidRDefault="0010769D" w:rsidP="0010769D"/>
    <w:p w:rsidR="00EE605F" w:rsidRPr="00C84C22" w:rsidRDefault="00BD7ED8" w:rsidP="00BD7ED8">
      <w:pPr>
        <w:sectPr w:rsidR="00EE605F" w:rsidRPr="00C84C22" w:rsidSect="00EE605F">
          <w:pgSz w:w="12240" w:h="15840" w:code="1"/>
          <w:pgMar w:top="1440" w:right="1440" w:bottom="1440" w:left="1440" w:header="720" w:footer="720" w:gutter="0"/>
          <w:pgNumType w:fmt="lowerRoman" w:start="1"/>
          <w:cols w:space="720"/>
          <w:docGrid w:linePitch="360"/>
        </w:sectPr>
      </w:pPr>
      <w:r>
        <w:fldChar w:fldCharType="end"/>
      </w:r>
    </w:p>
    <w:p w:rsidR="009B5EC2" w:rsidRDefault="009B5EC2" w:rsidP="00741287">
      <w:pPr>
        <w:pStyle w:val="Heading1"/>
        <w:spacing w:line="480" w:lineRule="auto"/>
        <w:jc w:val="both"/>
        <w:rPr>
          <w:lang w:bidi="ar-OM"/>
        </w:rPr>
      </w:pPr>
      <w:bookmarkStart w:id="7" w:name="_Toc470119111"/>
      <w:r>
        <w:rPr>
          <w:lang w:bidi="ar-OM"/>
        </w:rPr>
        <w:lastRenderedPageBreak/>
        <w:t>Abstract</w:t>
      </w:r>
      <w:bookmarkEnd w:id="7"/>
    </w:p>
    <w:p w:rsidR="008628DD" w:rsidRPr="00741287" w:rsidRDefault="008628DD" w:rsidP="00741287">
      <w:pPr>
        <w:spacing w:line="480" w:lineRule="auto"/>
        <w:jc w:val="both"/>
        <w:rPr>
          <w:sz w:val="24"/>
          <w:szCs w:val="24"/>
          <w:lang w:bidi="ar-OM"/>
        </w:rPr>
      </w:pPr>
      <w:r w:rsidRPr="00741287">
        <w:rPr>
          <w:sz w:val="24"/>
          <w:szCs w:val="24"/>
          <w:lang w:bidi="ar-OM"/>
        </w:rPr>
        <w:t>This project studies the behavior of school children in Palestine towards renewable energy</w:t>
      </w:r>
      <w:r w:rsidR="00864A00" w:rsidRPr="00741287">
        <w:rPr>
          <w:sz w:val="24"/>
          <w:szCs w:val="24"/>
          <w:lang w:bidi="ar-OM"/>
        </w:rPr>
        <w:t>, and their knowledge of renewable energy sources and the difference between different school types and teaching systems on that. A questionnaire</w:t>
      </w:r>
      <w:r w:rsidR="00E75F89" w:rsidRPr="00741287">
        <w:rPr>
          <w:sz w:val="24"/>
          <w:szCs w:val="24"/>
          <w:lang w:bidi="ar-OM"/>
        </w:rPr>
        <w:t xml:space="preserve"> of 26 questions </w:t>
      </w:r>
      <w:r w:rsidR="00864A00" w:rsidRPr="00741287">
        <w:rPr>
          <w:sz w:val="24"/>
          <w:szCs w:val="24"/>
          <w:lang w:bidi="ar-OM"/>
        </w:rPr>
        <w:t>was designed after studying the curriculums</w:t>
      </w:r>
      <w:r w:rsidR="00E75F89" w:rsidRPr="00741287">
        <w:rPr>
          <w:sz w:val="24"/>
          <w:szCs w:val="24"/>
          <w:lang w:bidi="ar-OM"/>
        </w:rPr>
        <w:t xml:space="preserve"> being taught to those children, and it was given out to 30</w:t>
      </w:r>
      <w:r w:rsidR="00FF36DF" w:rsidRPr="00741287">
        <w:rPr>
          <w:sz w:val="24"/>
          <w:szCs w:val="24"/>
          <w:lang w:bidi="ar-OM"/>
        </w:rPr>
        <w:t>0 children (150 boys and 150 gi</w:t>
      </w:r>
      <w:r w:rsidR="00E75F89" w:rsidRPr="00741287">
        <w:rPr>
          <w:sz w:val="24"/>
          <w:szCs w:val="24"/>
          <w:lang w:bidi="ar-OM"/>
        </w:rPr>
        <w:t>r</w:t>
      </w:r>
      <w:r w:rsidR="00FF36DF" w:rsidRPr="00741287">
        <w:rPr>
          <w:sz w:val="24"/>
          <w:szCs w:val="24"/>
          <w:lang w:bidi="ar-OM"/>
        </w:rPr>
        <w:t>l</w:t>
      </w:r>
      <w:r w:rsidR="00E75F89" w:rsidRPr="00741287">
        <w:rPr>
          <w:sz w:val="24"/>
          <w:szCs w:val="24"/>
          <w:lang w:bidi="ar-OM"/>
        </w:rPr>
        <w:t xml:space="preserve">s) in 3 different types of schools (Private, Public and UNRWA) schools. The objective is </w:t>
      </w:r>
      <w:r w:rsidR="00FF36DF" w:rsidRPr="00741287">
        <w:rPr>
          <w:sz w:val="24"/>
          <w:szCs w:val="24"/>
          <w:lang w:bidi="ar-OM"/>
        </w:rPr>
        <w:t xml:space="preserve">to raise the </w:t>
      </w:r>
      <w:r w:rsidR="00E04B2C" w:rsidRPr="00741287">
        <w:rPr>
          <w:sz w:val="24"/>
          <w:szCs w:val="24"/>
          <w:lang w:bidi="ar-OM"/>
        </w:rPr>
        <w:t>awareness of those children towards the importance of renewable energy, and to check if the curriculums being taught to them satisfy this side. The results, which were obtained using the SPSS program, show a difference in the level of knowledge between children in different schools, and between children with different performances.</w:t>
      </w:r>
    </w:p>
    <w:p w:rsidR="009B5EC2" w:rsidRDefault="009B5EC2" w:rsidP="001B1CEC">
      <w:pPr>
        <w:jc w:val="both"/>
        <w:rPr>
          <w:lang w:bidi="ar-OM"/>
        </w:rPr>
      </w:pPr>
      <w:r>
        <w:rPr>
          <w:lang w:bidi="ar-OM"/>
        </w:rPr>
        <w:br w:type="page"/>
      </w:r>
    </w:p>
    <w:p w:rsidR="009B5EC2" w:rsidRDefault="009B5EC2" w:rsidP="001B1CEC">
      <w:pPr>
        <w:pStyle w:val="Heading1"/>
        <w:jc w:val="both"/>
        <w:rPr>
          <w:lang w:bidi="ar-OM"/>
        </w:rPr>
      </w:pPr>
      <w:bookmarkStart w:id="8" w:name="_Toc470119112"/>
      <w:r>
        <w:rPr>
          <w:lang w:bidi="ar-OM"/>
        </w:rPr>
        <w:lastRenderedPageBreak/>
        <w:t>Introduction</w:t>
      </w:r>
      <w:bookmarkEnd w:id="8"/>
    </w:p>
    <w:p w:rsidR="009B5EC2" w:rsidRDefault="009B5EC2" w:rsidP="001B1CEC">
      <w:pPr>
        <w:jc w:val="both"/>
        <w:rPr>
          <w:lang w:bidi="ar-OM"/>
        </w:rPr>
      </w:pPr>
    </w:p>
    <w:p w:rsidR="003A1012" w:rsidRPr="003A1012" w:rsidRDefault="003A1012" w:rsidP="001B1CEC">
      <w:pPr>
        <w:spacing w:line="480" w:lineRule="auto"/>
        <w:jc w:val="both"/>
        <w:rPr>
          <w:sz w:val="24"/>
          <w:szCs w:val="24"/>
          <w:lang w:bidi="ar-OM"/>
        </w:rPr>
      </w:pPr>
      <w:r w:rsidRPr="003A1012">
        <w:rPr>
          <w:sz w:val="24"/>
          <w:szCs w:val="24"/>
          <w:lang w:bidi="ar-OM"/>
        </w:rPr>
        <w:t>The tremendous demand on fossil fuel to produce energy is one of the most trending public concerns nowadays, as this source of energy is nonrenewable, unsustainable and contributed in many environmental problems especially in global warming. Mention that the demand is increasing daily since the world is rapidly developing. Therefore, the renewable energy resources appear to be one of the most effective and efficient solutions to this tragedy that the world is facing. Renewable energy has a bright future since its resources have a great ability to provide a radical profit to our climate, health and economy, but this technology is not applied in a way to depend on as a source of energy especially here in Palestine, since most people don’t realize its importance and potential and also they only trust in the effectiveness of regular sources, this is due to the lack of awareness and cognition regarding to the matter.  This awareness which arises by the general knowledge that is stemming from personal knowledge and from the education in the primary and secondary stages. The a</w:t>
      </w:r>
      <w:r w:rsidR="003E6A92">
        <w:rPr>
          <w:sz w:val="24"/>
          <w:szCs w:val="24"/>
          <w:lang w:bidi="ar-OM"/>
        </w:rPr>
        <w:t>wareness about the environment</w:t>
      </w:r>
      <w:r w:rsidRPr="003A1012">
        <w:rPr>
          <w:sz w:val="24"/>
          <w:szCs w:val="24"/>
          <w:lang w:bidi="ar-OM"/>
        </w:rPr>
        <w:t xml:space="preserve"> and the renewable energy is a must and important especially in the 21</w:t>
      </w:r>
      <w:r w:rsidRPr="003A1012">
        <w:rPr>
          <w:sz w:val="24"/>
          <w:szCs w:val="24"/>
          <w:vertAlign w:val="superscript"/>
          <w:lang w:bidi="ar-OM"/>
        </w:rPr>
        <w:t xml:space="preserve">th </w:t>
      </w:r>
      <w:r w:rsidRPr="003A1012">
        <w:rPr>
          <w:sz w:val="24"/>
          <w:szCs w:val="24"/>
          <w:lang w:bidi="ar-OM"/>
        </w:rPr>
        <w:t>century which suffers from many serious environmental issues and point out that the resources of the unsustainable energy are depleting in one way or another.</w:t>
      </w:r>
      <w:r w:rsidR="00047EA4">
        <w:rPr>
          <w:sz w:val="24"/>
          <w:szCs w:val="24"/>
          <w:lang w:bidi="ar-OM"/>
        </w:rPr>
        <w:t xml:space="preserve"> </w:t>
      </w:r>
      <w:r w:rsidRPr="003A1012">
        <w:rPr>
          <w:sz w:val="24"/>
          <w:szCs w:val="24"/>
          <w:lang w:bidi="ar-OM"/>
        </w:rPr>
        <w:t>The low of awareness that the communities have, leads to a wide disapproval to any new technologies of energy. Therefore, the first step in spreading out and publicize this kind of technology is by introducing people to its importance, effectiveness and its capability, by increasing the level of awareness about the renewable energy  in all society sectors especially in elementary school aged children, in order to have a more conscious society in the future.</w:t>
      </w:r>
    </w:p>
    <w:p w:rsidR="003A1012" w:rsidRPr="003A1012" w:rsidRDefault="003A1012" w:rsidP="0055605E">
      <w:pPr>
        <w:pStyle w:val="Heading2"/>
        <w:spacing w:line="480" w:lineRule="auto"/>
        <w:rPr>
          <w:lang w:bidi="ar-OM"/>
        </w:rPr>
      </w:pPr>
      <w:bookmarkStart w:id="9" w:name="_Toc467337674"/>
      <w:bookmarkStart w:id="10" w:name="_Toc470119113"/>
      <w:r w:rsidRPr="003A1012">
        <w:rPr>
          <w:lang w:bidi="ar-OM"/>
        </w:rPr>
        <w:lastRenderedPageBreak/>
        <w:t>Chapter I: Renewable Energy</w:t>
      </w:r>
      <w:bookmarkEnd w:id="9"/>
      <w:bookmarkEnd w:id="10"/>
    </w:p>
    <w:p w:rsidR="003A1012" w:rsidRPr="003A1012" w:rsidRDefault="003A1012" w:rsidP="0055605E">
      <w:pPr>
        <w:spacing w:line="480" w:lineRule="auto"/>
        <w:jc w:val="both"/>
        <w:rPr>
          <w:sz w:val="24"/>
          <w:szCs w:val="24"/>
          <w:lang w:bidi="ar-OM"/>
        </w:rPr>
      </w:pPr>
      <w:r w:rsidRPr="003A1012">
        <w:rPr>
          <w:sz w:val="24"/>
          <w:szCs w:val="24"/>
          <w:lang w:bidi="ar-OM"/>
        </w:rPr>
        <w:t>Fossil fuels are the major source of energy to the world. Oil, coal and natural gas are nonrenewable energy resources, at some point they will dwindle; since they are finite resources, becoming too expensive and too environmentally damaging. Therefore, there should be an alternative source to depend on. Renewable energy (RE) with its different types is the key to this dilemma.</w:t>
      </w:r>
    </w:p>
    <w:p w:rsidR="003A1012" w:rsidRPr="003A1012" w:rsidRDefault="003A1012" w:rsidP="001B1CEC">
      <w:pPr>
        <w:spacing w:line="480" w:lineRule="auto"/>
        <w:jc w:val="both"/>
        <w:rPr>
          <w:sz w:val="24"/>
          <w:szCs w:val="24"/>
          <w:lang w:bidi="ar-OM"/>
        </w:rPr>
      </w:pPr>
      <w:r w:rsidRPr="003A1012">
        <w:rPr>
          <w:sz w:val="24"/>
          <w:szCs w:val="24"/>
          <w:lang w:bidi="ar-OM"/>
        </w:rPr>
        <w:t>RE’s are sources of clean, inexhaustible and increasingly competitive energy, it’s extracted from easily-replenished sources like the sun, wind, water. Unlike fossil fuels, they are characterized by diversity, abundance and potential for use anywhere on the planet, they produce neither greenhouse gases – which cause climate change – nor polluting emissions and they are considered as a clean source of energy as it minimizes carbon pollution and has a much lower impact on our environment.</w:t>
      </w:r>
    </w:p>
    <w:p w:rsidR="003A1012" w:rsidRPr="003A1012" w:rsidRDefault="003A1012" w:rsidP="001B1CEC">
      <w:pPr>
        <w:spacing w:line="480" w:lineRule="auto"/>
        <w:jc w:val="both"/>
        <w:rPr>
          <w:sz w:val="24"/>
          <w:szCs w:val="24"/>
          <w:lang w:bidi="ar-OM"/>
        </w:rPr>
      </w:pPr>
      <w:r w:rsidRPr="003A1012">
        <w:rPr>
          <w:sz w:val="24"/>
          <w:szCs w:val="24"/>
          <w:lang w:bidi="ar-OM"/>
        </w:rPr>
        <w:t xml:space="preserve">In order to secure the future to ourselves and generation to follow, it is a must to reduce the energy consumption and greenhouse gases, such as carbon dioxide. For that, RE is a critical part of reducing global carbon emissions and the pace of investment has greatly increased as the cost of technologies fall and efficiency continues to rise. As </w:t>
      </w:r>
      <w:sdt>
        <w:sdtPr>
          <w:rPr>
            <w:sz w:val="24"/>
            <w:szCs w:val="24"/>
            <w:lang w:bidi="ar-OM"/>
          </w:rPr>
          <w:id w:val="-1859188202"/>
          <w:citation/>
        </w:sdtPr>
        <w:sdtEndPr/>
        <w:sdtContent>
          <w:r w:rsidRPr="003A1012">
            <w:rPr>
              <w:sz w:val="24"/>
              <w:szCs w:val="24"/>
              <w:lang w:bidi="ar-OM"/>
            </w:rPr>
            <w:fldChar w:fldCharType="begin"/>
          </w:r>
          <w:r w:rsidRPr="003A1012">
            <w:rPr>
              <w:sz w:val="24"/>
              <w:szCs w:val="24"/>
              <w:lang w:bidi="ar-OM"/>
            </w:rPr>
            <w:instrText xml:space="preserve"> CITATION Ste15 \l 1033 </w:instrText>
          </w:r>
          <w:r w:rsidRPr="003A1012">
            <w:rPr>
              <w:sz w:val="24"/>
              <w:szCs w:val="24"/>
              <w:lang w:bidi="ar-OM"/>
            </w:rPr>
            <w:fldChar w:fldCharType="separate"/>
          </w:r>
          <w:r w:rsidR="00A140CD" w:rsidRPr="00A140CD">
            <w:rPr>
              <w:noProof/>
              <w:sz w:val="24"/>
              <w:szCs w:val="24"/>
              <w:lang w:bidi="ar-OM"/>
            </w:rPr>
            <w:t>(Steiner, 2015)</w:t>
          </w:r>
          <w:r w:rsidRPr="003A1012">
            <w:rPr>
              <w:sz w:val="24"/>
              <w:szCs w:val="24"/>
              <w:lang w:bidi="ar-OM"/>
            </w:rPr>
            <w:fldChar w:fldCharType="end"/>
          </w:r>
        </w:sdtContent>
      </w:sdt>
      <w:r w:rsidRPr="003A1012">
        <w:rPr>
          <w:sz w:val="24"/>
          <w:szCs w:val="24"/>
          <w:lang w:bidi="ar-OM"/>
        </w:rPr>
        <w:t xml:space="preserve"> the executive director of the United Nation environment program has reported, </w:t>
      </w:r>
      <w:r w:rsidRPr="003A1012">
        <w:rPr>
          <w:i/>
          <w:iCs/>
          <w:sz w:val="24"/>
          <w:szCs w:val="24"/>
          <w:lang w:bidi="ar-OM"/>
        </w:rPr>
        <w:t>“global investment in renewable energy increased for the first time in three years last year (2014) to $270bn, a 17 per cent rise from 2013”</w:t>
      </w:r>
      <w:r w:rsidRPr="003A1012">
        <w:rPr>
          <w:sz w:val="24"/>
          <w:szCs w:val="24"/>
          <w:lang w:bidi="ar-OM"/>
        </w:rPr>
        <w:t xml:space="preserve">. Anyhow, the benefits in spreading out the use of RE is not restricted in reducing carbon emissions; there are many profits of this source of energy, it is essential for electrification of many rural areas in developing world, Long-term certainty; as the price of the fossil fuels and nuclear </w:t>
      </w:r>
      <w:r w:rsidRPr="003A1012">
        <w:rPr>
          <w:sz w:val="24"/>
          <w:szCs w:val="24"/>
          <w:lang w:bidi="ar-OM"/>
        </w:rPr>
        <w:lastRenderedPageBreak/>
        <w:t>power is in a long term evolution, many policy measures and financial support have heavily encouraged renewables. Finally, Energy security; as it’s known the majority of oil &amp; gas sources are concentrated in certain regions and as the demand on these two sources have increased, nowadays, it is getting technically challenging and more expensive to reach them, whereas the RE is a global source. It provides security of supply, helping a nation reduce its dependence on imported sources.</w:t>
      </w:r>
    </w:p>
    <w:p w:rsidR="003A1012" w:rsidRPr="003A1012" w:rsidRDefault="003A1012" w:rsidP="001B1CEC">
      <w:pPr>
        <w:spacing w:line="480" w:lineRule="auto"/>
        <w:jc w:val="both"/>
        <w:rPr>
          <w:sz w:val="24"/>
          <w:szCs w:val="24"/>
          <w:lang w:bidi="ar-OM"/>
        </w:rPr>
      </w:pPr>
    </w:p>
    <w:p w:rsidR="003A1012" w:rsidRPr="003A1012" w:rsidRDefault="003A1012" w:rsidP="001B1CEC">
      <w:pPr>
        <w:spacing w:line="480" w:lineRule="auto"/>
        <w:jc w:val="both"/>
        <w:rPr>
          <w:sz w:val="24"/>
          <w:szCs w:val="24"/>
          <w:rtl/>
          <w:lang w:bidi="ar-OM"/>
        </w:rPr>
      </w:pPr>
    </w:p>
    <w:p w:rsidR="003A1012" w:rsidRPr="003A1012" w:rsidRDefault="003A1012" w:rsidP="001B1CEC">
      <w:pPr>
        <w:spacing w:line="480" w:lineRule="auto"/>
        <w:jc w:val="both"/>
        <w:rPr>
          <w:sz w:val="24"/>
          <w:szCs w:val="24"/>
          <w:lang w:bidi="ar-OM"/>
        </w:rPr>
      </w:pPr>
    </w:p>
    <w:p w:rsidR="003A1012" w:rsidRPr="003A1012" w:rsidRDefault="003A1012" w:rsidP="001B1CEC">
      <w:pPr>
        <w:spacing w:line="480" w:lineRule="auto"/>
        <w:jc w:val="both"/>
        <w:rPr>
          <w:sz w:val="24"/>
          <w:szCs w:val="24"/>
          <w:lang w:bidi="ar-OM"/>
        </w:rPr>
      </w:pPr>
    </w:p>
    <w:p w:rsidR="003A1012" w:rsidRPr="003A1012" w:rsidRDefault="003A1012" w:rsidP="001B1CEC">
      <w:pPr>
        <w:spacing w:line="480" w:lineRule="auto"/>
        <w:jc w:val="both"/>
        <w:rPr>
          <w:sz w:val="24"/>
          <w:szCs w:val="24"/>
          <w:lang w:bidi="ar-OM"/>
        </w:rPr>
      </w:pPr>
    </w:p>
    <w:p w:rsidR="003A1012" w:rsidRPr="003A1012" w:rsidRDefault="003A1012" w:rsidP="001B1CEC">
      <w:pPr>
        <w:spacing w:line="480" w:lineRule="auto"/>
        <w:jc w:val="both"/>
        <w:rPr>
          <w:sz w:val="24"/>
          <w:szCs w:val="24"/>
          <w:lang w:bidi="ar-OM"/>
        </w:rPr>
      </w:pPr>
    </w:p>
    <w:p w:rsidR="003A1012" w:rsidRPr="003A1012" w:rsidRDefault="003A1012" w:rsidP="001B1CEC">
      <w:pPr>
        <w:spacing w:line="480" w:lineRule="auto"/>
        <w:jc w:val="both"/>
        <w:rPr>
          <w:sz w:val="24"/>
          <w:szCs w:val="24"/>
          <w:lang w:bidi="ar-OM"/>
        </w:rPr>
      </w:pPr>
    </w:p>
    <w:p w:rsidR="003A1012" w:rsidRPr="003A1012" w:rsidRDefault="003A1012" w:rsidP="001B1CEC">
      <w:pPr>
        <w:spacing w:line="480" w:lineRule="auto"/>
        <w:jc w:val="both"/>
        <w:rPr>
          <w:sz w:val="24"/>
          <w:szCs w:val="24"/>
          <w:lang w:bidi="ar-OM"/>
        </w:rPr>
      </w:pPr>
    </w:p>
    <w:p w:rsidR="003A1012" w:rsidRPr="003A1012" w:rsidRDefault="003A1012" w:rsidP="001B1CEC">
      <w:pPr>
        <w:spacing w:line="480" w:lineRule="auto"/>
        <w:jc w:val="both"/>
        <w:rPr>
          <w:sz w:val="24"/>
          <w:szCs w:val="24"/>
          <w:lang w:bidi="ar-OM"/>
        </w:rPr>
      </w:pPr>
    </w:p>
    <w:p w:rsidR="003A1012" w:rsidRPr="003A1012" w:rsidRDefault="003A1012" w:rsidP="001B1CEC">
      <w:pPr>
        <w:spacing w:line="480" w:lineRule="auto"/>
        <w:jc w:val="both"/>
        <w:rPr>
          <w:sz w:val="24"/>
          <w:szCs w:val="24"/>
          <w:lang w:bidi="ar-OM"/>
        </w:rPr>
      </w:pPr>
    </w:p>
    <w:p w:rsidR="003A1012" w:rsidRPr="003A1012" w:rsidRDefault="003A1012" w:rsidP="001B1CEC">
      <w:pPr>
        <w:spacing w:line="480" w:lineRule="auto"/>
        <w:jc w:val="both"/>
        <w:rPr>
          <w:sz w:val="24"/>
          <w:szCs w:val="24"/>
          <w:lang w:bidi="ar-OM"/>
        </w:rPr>
      </w:pPr>
    </w:p>
    <w:p w:rsidR="003A1012" w:rsidRPr="003A1012" w:rsidRDefault="003A1012" w:rsidP="001B1CEC">
      <w:pPr>
        <w:spacing w:line="480" w:lineRule="auto"/>
        <w:jc w:val="both"/>
        <w:rPr>
          <w:sz w:val="24"/>
          <w:szCs w:val="24"/>
          <w:lang w:bidi="ar-OM"/>
        </w:rPr>
      </w:pPr>
    </w:p>
    <w:p w:rsidR="003A1012" w:rsidRPr="003A1012" w:rsidRDefault="003A1012" w:rsidP="001B1CEC">
      <w:pPr>
        <w:jc w:val="both"/>
        <w:rPr>
          <w:lang w:bidi="ar-OM"/>
        </w:rPr>
      </w:pPr>
    </w:p>
    <w:p w:rsidR="003A1012" w:rsidRPr="003A1012" w:rsidRDefault="003A1012" w:rsidP="00C6302A">
      <w:pPr>
        <w:pStyle w:val="Heading2"/>
        <w:rPr>
          <w:lang w:bidi="ar-OM"/>
        </w:rPr>
      </w:pPr>
      <w:bookmarkStart w:id="11" w:name="_Toc467337675"/>
      <w:bookmarkStart w:id="12" w:name="_Toc470119114"/>
      <w:r w:rsidRPr="003A1012">
        <w:rPr>
          <w:lang w:bidi="ar-OM"/>
        </w:rPr>
        <w:lastRenderedPageBreak/>
        <w:t>Chapter II: Importance of Evaluation of School Curriculums</w:t>
      </w:r>
      <w:bookmarkEnd w:id="11"/>
      <w:bookmarkEnd w:id="12"/>
    </w:p>
    <w:p w:rsidR="003A1012" w:rsidRPr="003A1012" w:rsidRDefault="003A1012" w:rsidP="001B1CEC">
      <w:pPr>
        <w:jc w:val="both"/>
        <w:rPr>
          <w:lang w:bidi="ar-OM"/>
        </w:rPr>
      </w:pPr>
    </w:p>
    <w:p w:rsidR="003A1012" w:rsidRPr="003A1012" w:rsidRDefault="003A1012" w:rsidP="001B1CEC">
      <w:pPr>
        <w:spacing w:line="480" w:lineRule="auto"/>
        <w:jc w:val="both"/>
        <w:rPr>
          <w:lang w:bidi="ar-OM"/>
        </w:rPr>
      </w:pPr>
      <w:r w:rsidRPr="003A1012">
        <w:rPr>
          <w:sz w:val="24"/>
          <w:szCs w:val="24"/>
          <w:lang w:bidi="ar-OM"/>
        </w:rPr>
        <w:t xml:space="preserve">In general, school mission is to educate, advocate, and raise awareness about many different important and contemporary subjects. And the best way to address the student’s mind is through the curriculum, which is the elixir of the entire educational process, without it we can't persuade any educational endeavors. It is the alphabet of the education pathway, since the main aims of the education process are reflected in the curriculum. Therefore, </w:t>
      </w:r>
      <w:r w:rsidRPr="003A1012">
        <w:rPr>
          <w:sz w:val="24"/>
          <w:szCs w:val="24"/>
        </w:rPr>
        <w:t>the Palestinian education system must be competitor to such a changing world.</w:t>
      </w:r>
    </w:p>
    <w:p w:rsidR="003A1012" w:rsidRPr="003A1012" w:rsidRDefault="003A1012" w:rsidP="001B1CEC">
      <w:pPr>
        <w:spacing w:line="480" w:lineRule="auto"/>
        <w:jc w:val="both"/>
        <w:rPr>
          <w:sz w:val="24"/>
          <w:szCs w:val="24"/>
          <w:lang w:bidi="ar-OM"/>
        </w:rPr>
      </w:pPr>
      <w:r w:rsidRPr="003A1012">
        <w:rPr>
          <w:sz w:val="24"/>
          <w:szCs w:val="24"/>
          <w:lang w:bidi="ar-OM"/>
        </w:rPr>
        <w:t xml:space="preserve">According to the importance of educational curricula as one of the basic components of the educational process, it requires, as stated by </w:t>
      </w:r>
      <w:sdt>
        <w:sdtPr>
          <w:rPr>
            <w:sz w:val="24"/>
            <w:szCs w:val="24"/>
            <w:lang w:bidi="ar-OM"/>
          </w:rPr>
          <w:id w:val="-859585902"/>
          <w:citation/>
        </w:sdtPr>
        <w:sdtEndPr/>
        <w:sdtContent>
          <w:r w:rsidRPr="003A1012">
            <w:rPr>
              <w:sz w:val="24"/>
              <w:szCs w:val="24"/>
              <w:lang w:bidi="ar-OM"/>
            </w:rPr>
            <w:fldChar w:fldCharType="begin"/>
          </w:r>
          <w:r w:rsidRPr="003A1012">
            <w:rPr>
              <w:rFonts w:ascii="Calibri" w:eastAsia="Calibri" w:hAnsi="Calibri" w:cs="Calibri"/>
              <w:sz w:val="24"/>
            </w:rPr>
            <w:instrText xml:space="preserve"> CITATION Abo01 \l 1033 </w:instrText>
          </w:r>
          <w:r w:rsidRPr="003A1012">
            <w:rPr>
              <w:sz w:val="24"/>
              <w:szCs w:val="24"/>
              <w:lang w:bidi="ar-OM"/>
            </w:rPr>
            <w:fldChar w:fldCharType="separate"/>
          </w:r>
          <w:r w:rsidR="00A140CD" w:rsidRPr="00A140CD">
            <w:rPr>
              <w:rFonts w:ascii="Calibri" w:eastAsia="Calibri" w:hAnsi="Calibri" w:cs="Calibri"/>
              <w:noProof/>
              <w:sz w:val="24"/>
            </w:rPr>
            <w:t>(Abouel-Seoud, 2001)</w:t>
          </w:r>
          <w:r w:rsidRPr="003A1012">
            <w:rPr>
              <w:sz w:val="24"/>
              <w:szCs w:val="24"/>
              <w:lang w:bidi="ar-OM"/>
            </w:rPr>
            <w:fldChar w:fldCharType="end"/>
          </w:r>
        </w:sdtContent>
      </w:sdt>
      <w:r w:rsidRPr="003A1012">
        <w:rPr>
          <w:sz w:val="24"/>
          <w:szCs w:val="24"/>
          <w:lang w:bidi="ar-OM"/>
        </w:rPr>
        <w:t xml:space="preserve"> a continuing review of the education policy, its system and content, developing and evaluation, as the educational systems have become responsible for Inclusive development of the human and his future.</w:t>
      </w:r>
    </w:p>
    <w:p w:rsidR="003A1012" w:rsidRPr="003A1012" w:rsidRDefault="003A1012" w:rsidP="001B1CEC">
      <w:pPr>
        <w:spacing w:line="480" w:lineRule="auto"/>
        <w:jc w:val="both"/>
        <w:rPr>
          <w:sz w:val="24"/>
          <w:szCs w:val="24"/>
          <w:lang w:bidi="ar-OM"/>
        </w:rPr>
      </w:pPr>
      <w:r w:rsidRPr="003A1012">
        <w:rPr>
          <w:sz w:val="24"/>
          <w:szCs w:val="24"/>
          <w:lang w:bidi="ar-OM"/>
        </w:rPr>
        <w:t>Many educational studies have unanimously agreed</w:t>
      </w:r>
      <w:r w:rsidRPr="003A1012">
        <w:rPr>
          <w:rFonts w:hint="cs"/>
          <w:sz w:val="24"/>
          <w:szCs w:val="24"/>
          <w:rtl/>
          <w:lang w:bidi="ar-OM"/>
        </w:rPr>
        <w:t xml:space="preserve"> </w:t>
      </w:r>
      <w:r w:rsidRPr="003A1012">
        <w:rPr>
          <w:sz w:val="24"/>
          <w:szCs w:val="24"/>
          <w:lang w:bidi="ar-OM"/>
        </w:rPr>
        <w:t>on the importance of the curriculum evaluation, and its relation with the educational process. Where the evaluation process, is necessary and important for all the various stages that the curriculum goes through from planning and preparation</w:t>
      </w:r>
      <w:sdt>
        <w:sdtPr>
          <w:rPr>
            <w:sz w:val="24"/>
            <w:szCs w:val="24"/>
            <w:lang w:bidi="ar-OM"/>
          </w:rPr>
          <w:id w:val="2092577924"/>
          <w:citation/>
        </w:sdtPr>
        <w:sdtEndPr/>
        <w:sdtContent>
          <w:r w:rsidRPr="003A1012">
            <w:rPr>
              <w:sz w:val="24"/>
              <w:szCs w:val="24"/>
              <w:lang w:bidi="ar-OM"/>
            </w:rPr>
            <w:fldChar w:fldCharType="begin"/>
          </w:r>
          <w:r w:rsidRPr="003A1012">
            <w:rPr>
              <w:sz w:val="24"/>
              <w:szCs w:val="24"/>
              <w:lang w:bidi="ar-OM"/>
            </w:rPr>
            <w:instrText xml:space="preserve"> CITATION Ahm88 \l 1033 </w:instrText>
          </w:r>
          <w:r w:rsidRPr="003A1012">
            <w:rPr>
              <w:sz w:val="24"/>
              <w:szCs w:val="24"/>
              <w:lang w:bidi="ar-OM"/>
            </w:rPr>
            <w:fldChar w:fldCharType="separate"/>
          </w:r>
          <w:r w:rsidR="00A140CD">
            <w:rPr>
              <w:noProof/>
              <w:sz w:val="24"/>
              <w:szCs w:val="24"/>
              <w:lang w:bidi="ar-OM"/>
            </w:rPr>
            <w:t xml:space="preserve"> </w:t>
          </w:r>
          <w:r w:rsidR="00A140CD" w:rsidRPr="00A140CD">
            <w:rPr>
              <w:noProof/>
              <w:sz w:val="24"/>
              <w:szCs w:val="24"/>
              <w:lang w:bidi="ar-OM"/>
            </w:rPr>
            <w:t>(Ahmed &amp; Zaki, 1988)</w:t>
          </w:r>
          <w:r w:rsidRPr="003A1012">
            <w:rPr>
              <w:sz w:val="24"/>
              <w:szCs w:val="24"/>
              <w:lang w:bidi="ar-OM"/>
            </w:rPr>
            <w:fldChar w:fldCharType="end"/>
          </w:r>
        </w:sdtContent>
      </w:sdt>
      <w:r w:rsidRPr="003A1012">
        <w:rPr>
          <w:sz w:val="24"/>
          <w:szCs w:val="24"/>
          <w:lang w:bidi="ar-OM"/>
        </w:rPr>
        <w:t xml:space="preserve">. </w:t>
      </w:r>
    </w:p>
    <w:p w:rsidR="003A1012" w:rsidRPr="003A1012" w:rsidRDefault="003A1012" w:rsidP="001B1CEC">
      <w:pPr>
        <w:spacing w:line="480" w:lineRule="auto"/>
        <w:jc w:val="both"/>
        <w:rPr>
          <w:sz w:val="24"/>
          <w:szCs w:val="24"/>
          <w:rtl/>
          <w:lang w:bidi="ar-OM"/>
        </w:rPr>
      </w:pPr>
      <w:r w:rsidRPr="003A1012">
        <w:rPr>
          <w:sz w:val="24"/>
          <w:szCs w:val="24"/>
          <w:lang w:bidi="ar-OM"/>
        </w:rPr>
        <w:t xml:space="preserve">The significance of the evaluation process lies in identifying the positive and the negative sides of the curriculum, its characteristics and features. Where the accomplishment and the success of the curriculum depends on this process and also on how much it has achieved from the established objectives. Therefore, the development process of the curriculum should be, in somehow, connected to the rapid changes and requirements of this century and also be affected by different variables from studies and researches </w:t>
      </w:r>
      <w:sdt>
        <w:sdtPr>
          <w:rPr>
            <w:sz w:val="24"/>
            <w:szCs w:val="24"/>
            <w:lang w:bidi="ar-OM"/>
          </w:rPr>
          <w:id w:val="807594789"/>
          <w:citation/>
        </w:sdtPr>
        <w:sdtEndPr/>
        <w:sdtContent>
          <w:r w:rsidRPr="003A1012">
            <w:rPr>
              <w:sz w:val="24"/>
              <w:szCs w:val="24"/>
              <w:lang w:bidi="ar-OM"/>
            </w:rPr>
            <w:fldChar w:fldCharType="begin"/>
          </w:r>
          <w:r w:rsidRPr="003A1012">
            <w:rPr>
              <w:sz w:val="24"/>
              <w:szCs w:val="24"/>
              <w:lang w:bidi="ar-OM"/>
            </w:rPr>
            <w:instrText xml:space="preserve"> CITATION All89 \l 1033 </w:instrText>
          </w:r>
          <w:r w:rsidRPr="003A1012">
            <w:rPr>
              <w:sz w:val="24"/>
              <w:szCs w:val="24"/>
              <w:lang w:bidi="ar-OM"/>
            </w:rPr>
            <w:fldChar w:fldCharType="separate"/>
          </w:r>
          <w:r w:rsidR="00A140CD" w:rsidRPr="00A140CD">
            <w:rPr>
              <w:noProof/>
              <w:sz w:val="24"/>
              <w:szCs w:val="24"/>
              <w:lang w:bidi="ar-OM"/>
            </w:rPr>
            <w:t>(Allagany, 1989)</w:t>
          </w:r>
          <w:r w:rsidRPr="003A1012">
            <w:rPr>
              <w:sz w:val="24"/>
              <w:szCs w:val="24"/>
              <w:lang w:bidi="ar-OM"/>
            </w:rPr>
            <w:fldChar w:fldCharType="end"/>
          </w:r>
        </w:sdtContent>
      </w:sdt>
      <w:r w:rsidRPr="003A1012">
        <w:rPr>
          <w:sz w:val="24"/>
          <w:szCs w:val="24"/>
          <w:lang w:bidi="ar-OM"/>
        </w:rPr>
        <w:t>.</w:t>
      </w:r>
    </w:p>
    <w:p w:rsidR="003A1012" w:rsidRPr="003A1012" w:rsidRDefault="003A1012" w:rsidP="001B1CEC">
      <w:pPr>
        <w:spacing w:line="480" w:lineRule="auto"/>
        <w:jc w:val="both"/>
        <w:rPr>
          <w:sz w:val="24"/>
          <w:szCs w:val="24"/>
          <w:lang w:bidi="ar-OM"/>
        </w:rPr>
      </w:pPr>
      <w:r w:rsidRPr="003A1012">
        <w:rPr>
          <w:sz w:val="24"/>
          <w:szCs w:val="24"/>
          <w:lang w:bidi="ar-OM"/>
        </w:rPr>
        <w:lastRenderedPageBreak/>
        <w:t xml:space="preserve">In agreement with </w:t>
      </w:r>
      <w:sdt>
        <w:sdtPr>
          <w:rPr>
            <w:sz w:val="24"/>
            <w:szCs w:val="24"/>
            <w:lang w:bidi="ar-OM"/>
          </w:rPr>
          <w:id w:val="-1517532026"/>
          <w:citation/>
        </w:sdtPr>
        <w:sdtEndPr/>
        <w:sdtContent>
          <w:r w:rsidRPr="003A1012">
            <w:rPr>
              <w:sz w:val="24"/>
              <w:szCs w:val="24"/>
              <w:lang w:bidi="ar-OM"/>
            </w:rPr>
            <w:fldChar w:fldCharType="begin"/>
          </w:r>
          <w:r w:rsidRPr="003A1012">
            <w:rPr>
              <w:sz w:val="24"/>
              <w:szCs w:val="24"/>
              <w:lang w:bidi="ar-OM"/>
            </w:rPr>
            <w:instrText xml:space="preserve">CITATION Moh96 \l 1033 </w:instrText>
          </w:r>
          <w:r w:rsidRPr="003A1012">
            <w:rPr>
              <w:sz w:val="24"/>
              <w:szCs w:val="24"/>
              <w:lang w:bidi="ar-OM"/>
            </w:rPr>
            <w:fldChar w:fldCharType="separate"/>
          </w:r>
          <w:r w:rsidR="00A140CD" w:rsidRPr="00A140CD">
            <w:rPr>
              <w:noProof/>
              <w:sz w:val="24"/>
              <w:szCs w:val="24"/>
              <w:lang w:bidi="ar-OM"/>
            </w:rPr>
            <w:t>(Salem, 1996)</w:t>
          </w:r>
          <w:r w:rsidRPr="003A1012">
            <w:rPr>
              <w:sz w:val="24"/>
              <w:szCs w:val="24"/>
              <w:lang w:bidi="ar-OM"/>
            </w:rPr>
            <w:fldChar w:fldCharType="end"/>
          </w:r>
        </w:sdtContent>
      </w:sdt>
      <w:r w:rsidRPr="003A1012">
        <w:rPr>
          <w:sz w:val="24"/>
          <w:szCs w:val="24"/>
          <w:lang w:bidi="ar-OM"/>
        </w:rPr>
        <w:t xml:space="preserve"> the general science curriculum of the 21</w:t>
      </w:r>
      <w:r w:rsidRPr="003A1012">
        <w:rPr>
          <w:sz w:val="24"/>
          <w:szCs w:val="24"/>
          <w:vertAlign w:val="superscript"/>
          <w:lang w:bidi="ar-OM"/>
        </w:rPr>
        <w:t>th</w:t>
      </w:r>
      <w:r w:rsidRPr="003A1012">
        <w:rPr>
          <w:sz w:val="24"/>
          <w:szCs w:val="24"/>
          <w:lang w:bidi="ar-OM"/>
        </w:rPr>
        <w:t xml:space="preserve"> century is dynamic, rapidly changing and invests the possibilities of the science and technology and their use as a base of its content. It also aims to create a sophisticated civilian who optimizes the use of the science and has the ability to keep pace with development. Therefore, these curriculums should be subjected to experimentation, continuous assessment and adjustment in order to be in line with these rapid changes in this century.</w:t>
      </w:r>
    </w:p>
    <w:p w:rsidR="003A1012" w:rsidRPr="003A1012" w:rsidRDefault="003A1012" w:rsidP="001B1CEC">
      <w:pPr>
        <w:spacing w:line="480" w:lineRule="auto"/>
        <w:jc w:val="both"/>
        <w:rPr>
          <w:sz w:val="24"/>
          <w:szCs w:val="24"/>
          <w:lang w:bidi="ar-OM"/>
        </w:rPr>
      </w:pPr>
      <w:r w:rsidRPr="003A1012">
        <w:rPr>
          <w:sz w:val="24"/>
          <w:szCs w:val="24"/>
          <w:lang w:bidi="ar-OM"/>
        </w:rPr>
        <w:t>The general science curriculums are the ones that need reviewing, modification and development continuously, as they mainly depend on the rapid and accelerated change in science and technology that led to a huge change in many different sectors of life, socially, culturally and economically. Due to its huge importance, many different countries around the world gave its attention and reform efforts in order to keep it in line with recent developments and new requirements. Mention that all these efforts were</w:t>
      </w:r>
      <w:r w:rsidRPr="003A1012">
        <w:rPr>
          <w:rFonts w:hint="cs"/>
          <w:sz w:val="24"/>
          <w:szCs w:val="24"/>
          <w:rtl/>
          <w:lang w:bidi="ar-OM"/>
        </w:rPr>
        <w:t xml:space="preserve"> </w:t>
      </w:r>
      <w:r w:rsidRPr="003A1012">
        <w:rPr>
          <w:sz w:val="24"/>
          <w:szCs w:val="24"/>
          <w:lang w:bidi="ar-OM"/>
        </w:rPr>
        <w:t>exerted to achieve the educational goals for each country individually and also to accomplish the main objective of the educational process, which is to create a scientifically cultured person in general.</w:t>
      </w:r>
    </w:p>
    <w:p w:rsidR="003A1012" w:rsidRPr="003A1012" w:rsidRDefault="003A1012" w:rsidP="003A1012">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3A1012" w:rsidRPr="003A1012" w:rsidRDefault="003A1012" w:rsidP="00C6302A">
      <w:pPr>
        <w:pStyle w:val="Heading2"/>
        <w:rPr>
          <w:lang w:bidi="ar-OM"/>
        </w:rPr>
      </w:pPr>
      <w:bookmarkStart w:id="13" w:name="_Toc467337676"/>
      <w:bookmarkStart w:id="14" w:name="_Toc470119115"/>
      <w:r w:rsidRPr="003A1012">
        <w:rPr>
          <w:lang w:bidi="ar-OM"/>
        </w:rPr>
        <w:lastRenderedPageBreak/>
        <w:t>Chapter III: TIMSS Evaluation Standards</w:t>
      </w:r>
      <w:bookmarkEnd w:id="13"/>
      <w:bookmarkEnd w:id="14"/>
    </w:p>
    <w:p w:rsidR="003A1012" w:rsidRPr="003A1012" w:rsidRDefault="003A1012" w:rsidP="001B1CEC">
      <w:pPr>
        <w:jc w:val="both"/>
        <w:rPr>
          <w:lang w:bidi="ar-OM"/>
        </w:rPr>
      </w:pPr>
    </w:p>
    <w:p w:rsidR="003A1012" w:rsidRPr="003A1012" w:rsidRDefault="003A1012" w:rsidP="001B1CEC">
      <w:pPr>
        <w:spacing w:line="480" w:lineRule="auto"/>
        <w:jc w:val="both"/>
        <w:rPr>
          <w:lang w:bidi="ar-OM"/>
        </w:rPr>
      </w:pPr>
      <w:r w:rsidRPr="003A1012">
        <w:rPr>
          <w:sz w:val="24"/>
          <w:szCs w:val="24"/>
          <w:lang w:bidi="ar-OM"/>
        </w:rPr>
        <w:t>At the mid-twentieth century, reform movements in science and scientific education have started, where their main target was and still to improve and develop science curriculum commensurate with the enormous science and technology progress.</w:t>
      </w:r>
    </w:p>
    <w:p w:rsidR="003A1012" w:rsidRPr="003A1012" w:rsidRDefault="003A1012" w:rsidP="001B1CEC">
      <w:pPr>
        <w:spacing w:line="480" w:lineRule="auto"/>
        <w:jc w:val="both"/>
        <w:rPr>
          <w:sz w:val="24"/>
          <w:szCs w:val="24"/>
          <w:lang w:bidi="ar-OM"/>
        </w:rPr>
      </w:pPr>
      <w:r w:rsidRPr="003A1012">
        <w:rPr>
          <w:sz w:val="24"/>
          <w:szCs w:val="24"/>
          <w:lang w:bidi="ar-OM"/>
        </w:rPr>
        <w:t xml:space="preserve">There are many reform movements that make great efforts to broaden science, the main prominent six movements as reported by </w:t>
      </w:r>
      <w:sdt>
        <w:sdtPr>
          <w:rPr>
            <w:sz w:val="24"/>
            <w:szCs w:val="24"/>
            <w:lang w:bidi="ar-OM"/>
          </w:rPr>
          <w:id w:val="-144201607"/>
          <w:citation/>
        </w:sdtPr>
        <w:sdtEndPr/>
        <w:sdtContent>
          <w:r w:rsidRPr="003A1012">
            <w:rPr>
              <w:sz w:val="24"/>
              <w:szCs w:val="24"/>
              <w:lang w:bidi="ar-OM"/>
            </w:rPr>
            <w:fldChar w:fldCharType="begin"/>
          </w:r>
          <w:r w:rsidRPr="003A1012">
            <w:rPr>
              <w:sz w:val="24"/>
              <w:szCs w:val="24"/>
              <w:lang w:bidi="ar-OM"/>
            </w:rPr>
            <w:instrText xml:space="preserve"> CITATION Din97 \l 1033 </w:instrText>
          </w:r>
          <w:r w:rsidRPr="003A1012">
            <w:rPr>
              <w:sz w:val="24"/>
              <w:szCs w:val="24"/>
              <w:lang w:bidi="ar-OM"/>
            </w:rPr>
            <w:fldChar w:fldCharType="separate"/>
          </w:r>
          <w:r w:rsidR="00A140CD" w:rsidRPr="00A140CD">
            <w:rPr>
              <w:noProof/>
              <w:sz w:val="24"/>
              <w:szCs w:val="24"/>
              <w:lang w:bidi="ar-OM"/>
            </w:rPr>
            <w:t>(Dinucci, 1997)</w:t>
          </w:r>
          <w:r w:rsidRPr="003A1012">
            <w:rPr>
              <w:sz w:val="24"/>
              <w:szCs w:val="24"/>
              <w:lang w:bidi="ar-OM"/>
            </w:rPr>
            <w:fldChar w:fldCharType="end"/>
          </w:r>
        </w:sdtContent>
      </w:sdt>
      <w:r w:rsidRPr="003A1012">
        <w:rPr>
          <w:sz w:val="24"/>
          <w:szCs w:val="24"/>
          <w:lang w:bidi="ar-OM"/>
        </w:rPr>
        <w:t xml:space="preserve"> are: Science-Technology-Society movement (STS), Science for All Americans (Project 2061), Scope, Sequence, and Coordination project (SS&amp;C), the National Science Education Standards (NSES), National Education Goals: America 2000 and the Trends in International Mathematics and Science Study (TIMSS). These movements present a vision of a scientifically literate populace. They outline what students need to know, understand, and be able to be scientifically literate at different grade levels and also describe an educational system in which all students demonstrate high levels of performance.</w:t>
      </w:r>
    </w:p>
    <w:p w:rsidR="003A1012" w:rsidRPr="003A1012" w:rsidRDefault="003A1012" w:rsidP="001B1CEC">
      <w:pPr>
        <w:spacing w:line="480" w:lineRule="auto"/>
        <w:jc w:val="both"/>
        <w:rPr>
          <w:sz w:val="24"/>
          <w:szCs w:val="24"/>
          <w:rtl/>
          <w:lang w:bidi="ar-OM"/>
        </w:rPr>
      </w:pPr>
      <w:r w:rsidRPr="003A1012">
        <w:rPr>
          <w:sz w:val="24"/>
          <w:szCs w:val="24"/>
          <w:lang w:bidi="ar-OM"/>
        </w:rPr>
        <w:t xml:space="preserve">Trends in International Mathematics and Science Study (TIMSS) has been conducted every four years since 1995, with the most recent assessment in 2015, it is an international assessments of student achievement dedicated to improving teaching and learning in mathematics and science. According to the Australian Council for Educational Research (ACER), TIMSS is a large-scale assessment designed to inform educational policy and practice by providing an international perspective on teaching and learning in mathematics and science. As reported by U.S. Department of Education, TIMSS focused on students at three stages of their education: midway through elementary school, midway through lower secondary school and at the end of upper </w:t>
      </w:r>
      <w:r w:rsidRPr="003A1012">
        <w:rPr>
          <w:sz w:val="24"/>
          <w:szCs w:val="24"/>
          <w:lang w:bidi="ar-OM"/>
        </w:rPr>
        <w:lastRenderedPageBreak/>
        <w:t xml:space="preserve">secondary school </w:t>
      </w:r>
      <w:sdt>
        <w:sdtPr>
          <w:rPr>
            <w:sz w:val="24"/>
            <w:szCs w:val="24"/>
            <w:lang w:bidi="ar-OM"/>
          </w:rPr>
          <w:id w:val="-1792201442"/>
          <w:citation/>
        </w:sdtPr>
        <w:sdtEndPr/>
        <w:sdtContent>
          <w:r w:rsidRPr="003A1012">
            <w:rPr>
              <w:sz w:val="24"/>
              <w:szCs w:val="24"/>
              <w:lang w:bidi="ar-OM"/>
            </w:rPr>
            <w:fldChar w:fldCharType="begin"/>
          </w:r>
          <w:r w:rsidRPr="003A1012">
            <w:rPr>
              <w:sz w:val="24"/>
              <w:szCs w:val="24"/>
              <w:lang w:bidi="ar-OM"/>
            </w:rPr>
            <w:instrText xml:space="preserve"> CITATION Com99 \l 1033 </w:instrText>
          </w:r>
          <w:r w:rsidRPr="003A1012">
            <w:rPr>
              <w:sz w:val="24"/>
              <w:szCs w:val="24"/>
              <w:lang w:bidi="ar-OM"/>
            </w:rPr>
            <w:fldChar w:fldCharType="separate"/>
          </w:r>
          <w:r w:rsidR="00A140CD" w:rsidRPr="00A140CD">
            <w:rPr>
              <w:noProof/>
              <w:sz w:val="24"/>
              <w:szCs w:val="24"/>
              <w:lang w:bidi="ar-OM"/>
            </w:rPr>
            <w:t>(Committee on Science Education K-12 and Mathematical Sciences Education Board, 1999)</w:t>
          </w:r>
          <w:r w:rsidRPr="003A1012">
            <w:rPr>
              <w:sz w:val="24"/>
              <w:szCs w:val="24"/>
              <w:lang w:bidi="ar-OM"/>
            </w:rPr>
            <w:fldChar w:fldCharType="end"/>
          </w:r>
        </w:sdtContent>
      </w:sdt>
      <w:r w:rsidRPr="003A1012">
        <w:rPr>
          <w:sz w:val="24"/>
          <w:szCs w:val="24"/>
          <w:lang w:bidi="ar-OM"/>
        </w:rPr>
        <w:t>.</w:t>
      </w:r>
    </w:p>
    <w:p w:rsidR="003A1012" w:rsidRPr="003A1012" w:rsidRDefault="003A1012" w:rsidP="001B1CEC">
      <w:pPr>
        <w:spacing w:line="480" w:lineRule="auto"/>
        <w:jc w:val="both"/>
        <w:rPr>
          <w:sz w:val="24"/>
          <w:szCs w:val="24"/>
          <w:lang w:bidi="ar-OM"/>
        </w:rPr>
      </w:pPr>
      <w:r w:rsidRPr="003A1012">
        <w:rPr>
          <w:sz w:val="24"/>
          <w:szCs w:val="24"/>
          <w:lang w:bidi="ar-OM"/>
        </w:rPr>
        <w:t>TIMSS project set a designed measures to interpret differences in national educational systems in order to help improve the teaching and learning in mathematics and science at middle primary and lower secondary levels, and collects background information on student, classroom and school contexts through questionnaires.</w:t>
      </w:r>
    </w:p>
    <w:p w:rsidR="003A1012" w:rsidRPr="003A1012" w:rsidRDefault="003A1012" w:rsidP="001B1CEC">
      <w:pPr>
        <w:spacing w:line="480" w:lineRule="auto"/>
        <w:jc w:val="both"/>
        <w:rPr>
          <w:sz w:val="24"/>
          <w:szCs w:val="24"/>
          <w:lang w:bidi="ar-OM"/>
        </w:rPr>
      </w:pPr>
      <w:r w:rsidRPr="003A1012">
        <w:rPr>
          <w:sz w:val="24"/>
          <w:szCs w:val="24"/>
          <w:lang w:bidi="ar-OM"/>
        </w:rPr>
        <w:t xml:space="preserve">The great importance of TIMSS project is steamed from its ability to measure progress in the teaching and learning of mathematics and science compared with other countries at the same time, TIMSS provides comparative results of the position of a particular country students in comparison to other participating countries and ability to access to the most important and the best means to better education and through the comparison of results of tests in specific country with the results of other countries in the context of policies and educational systems in place that lead to high collection rates of the students. So these were the main reasons for choosing TIMSS standards. </w:t>
      </w:r>
    </w:p>
    <w:p w:rsidR="003A1012" w:rsidRPr="003A1012" w:rsidRDefault="003A1012" w:rsidP="001971C4">
      <w:pPr>
        <w:spacing w:line="480" w:lineRule="auto"/>
        <w:jc w:val="both"/>
        <w:rPr>
          <w:sz w:val="24"/>
          <w:szCs w:val="24"/>
          <w:lang w:bidi="ar-OM"/>
        </w:rPr>
      </w:pPr>
      <w:r w:rsidRPr="003A1012">
        <w:rPr>
          <w:sz w:val="24"/>
          <w:szCs w:val="24"/>
          <w:lang w:bidi="ar-OM"/>
        </w:rPr>
        <w:t xml:space="preserve">As for the general science curriculum, TIMSS </w:t>
      </w:r>
      <w:sdt>
        <w:sdtPr>
          <w:rPr>
            <w:sz w:val="24"/>
            <w:szCs w:val="24"/>
            <w:lang w:bidi="ar-OM"/>
          </w:rPr>
          <w:id w:val="-441924907"/>
          <w:citation/>
        </w:sdtPr>
        <w:sdtEndPr/>
        <w:sdtContent>
          <w:r w:rsidRPr="003A1012">
            <w:rPr>
              <w:sz w:val="24"/>
              <w:szCs w:val="24"/>
              <w:lang w:bidi="ar-OM"/>
            </w:rPr>
            <w:fldChar w:fldCharType="begin"/>
          </w:r>
          <w:r w:rsidRPr="003A1012">
            <w:rPr>
              <w:sz w:val="24"/>
              <w:szCs w:val="24"/>
              <w:lang w:bidi="ar-OM"/>
            </w:rPr>
            <w:instrText xml:space="preserve">CITATION Mic12 \l 1033 </w:instrText>
          </w:r>
          <w:r w:rsidRPr="003A1012">
            <w:rPr>
              <w:sz w:val="24"/>
              <w:szCs w:val="24"/>
              <w:lang w:bidi="ar-OM"/>
            </w:rPr>
            <w:fldChar w:fldCharType="separate"/>
          </w:r>
          <w:r w:rsidR="00A140CD" w:rsidRPr="00A140CD">
            <w:rPr>
              <w:noProof/>
              <w:sz w:val="24"/>
              <w:szCs w:val="24"/>
              <w:lang w:bidi="ar-OM"/>
            </w:rPr>
            <w:t>(Martin, Mullis, Foy, &amp; Stanco, 2012)</w:t>
          </w:r>
          <w:r w:rsidRPr="003A1012">
            <w:rPr>
              <w:sz w:val="24"/>
              <w:szCs w:val="24"/>
              <w:lang w:bidi="ar-OM"/>
            </w:rPr>
            <w:fldChar w:fldCharType="end"/>
          </w:r>
        </w:sdtContent>
      </w:sdt>
      <w:r w:rsidRPr="003A1012">
        <w:rPr>
          <w:sz w:val="24"/>
          <w:szCs w:val="24"/>
          <w:lang w:bidi="ar-OM"/>
        </w:rPr>
        <w:t xml:space="preserve"> have conducted a scale for science assessment that basically based on two essential dimensions:</w:t>
      </w:r>
    </w:p>
    <w:p w:rsidR="003A1012" w:rsidRPr="003A1012" w:rsidRDefault="003A1012" w:rsidP="001971C4">
      <w:pPr>
        <w:numPr>
          <w:ilvl w:val="0"/>
          <w:numId w:val="1"/>
        </w:numPr>
        <w:spacing w:line="480" w:lineRule="auto"/>
        <w:contextualSpacing/>
        <w:jc w:val="both"/>
        <w:rPr>
          <w:rFonts w:cs="Minion Pro"/>
          <w:color w:val="000000"/>
          <w:sz w:val="23"/>
          <w:szCs w:val="23"/>
        </w:rPr>
      </w:pPr>
      <w:r w:rsidRPr="003A1012">
        <w:rPr>
          <w:rFonts w:cs="Minion Pro"/>
          <w:color w:val="000000"/>
          <w:sz w:val="23"/>
          <w:szCs w:val="23"/>
        </w:rPr>
        <w:t xml:space="preserve">A content dimension specifying the domains or subject matter to be assessed within science. Which subjected into three main domains: Life Science, Physical Science and Earth Science.; and </w:t>
      </w:r>
    </w:p>
    <w:p w:rsidR="003A1012" w:rsidRPr="003A1012" w:rsidRDefault="003A1012" w:rsidP="001B1CEC">
      <w:pPr>
        <w:numPr>
          <w:ilvl w:val="0"/>
          <w:numId w:val="1"/>
        </w:numPr>
        <w:spacing w:line="480" w:lineRule="auto"/>
        <w:contextualSpacing/>
        <w:jc w:val="both"/>
        <w:rPr>
          <w:sz w:val="24"/>
          <w:szCs w:val="24"/>
          <w:lang w:bidi="ar-OM"/>
        </w:rPr>
      </w:pPr>
      <w:r w:rsidRPr="003A1012">
        <w:rPr>
          <w:rFonts w:cs="Minion Pro"/>
          <w:color w:val="000000"/>
          <w:sz w:val="23"/>
          <w:szCs w:val="23"/>
        </w:rPr>
        <w:lastRenderedPageBreak/>
        <w:t>A cognitive dimension specifying the domains or thinking processes expected of students as they engage with the science content. This domain is subjected into three main domains which are, Knowing, Applying and Reasoning.</w:t>
      </w:r>
    </w:p>
    <w:p w:rsidR="003A1012" w:rsidRPr="003A1012" w:rsidRDefault="003A1012" w:rsidP="001B1CEC">
      <w:pPr>
        <w:keepNext/>
        <w:spacing w:after="200" w:line="240" w:lineRule="auto"/>
        <w:jc w:val="both"/>
        <w:rPr>
          <w:i/>
          <w:iCs/>
          <w:color w:val="44546A" w:themeColor="text2"/>
          <w:sz w:val="18"/>
          <w:szCs w:val="18"/>
        </w:rPr>
      </w:pPr>
      <w:bookmarkStart w:id="15" w:name="_Toc467855060"/>
      <w:bookmarkStart w:id="16" w:name="_Toc470119135"/>
      <w:r w:rsidRPr="003A1012">
        <w:rPr>
          <w:i/>
          <w:iCs/>
          <w:color w:val="44546A" w:themeColor="text2"/>
          <w:sz w:val="18"/>
          <w:szCs w:val="18"/>
        </w:rPr>
        <w:t xml:space="preserve">Table </w:t>
      </w:r>
      <w:r w:rsidRPr="003A1012">
        <w:rPr>
          <w:i/>
          <w:iCs/>
          <w:color w:val="44546A" w:themeColor="text2"/>
          <w:sz w:val="18"/>
          <w:szCs w:val="18"/>
        </w:rPr>
        <w:fldChar w:fldCharType="begin"/>
      </w:r>
      <w:r w:rsidRPr="003A1012">
        <w:rPr>
          <w:i/>
          <w:iCs/>
          <w:color w:val="44546A" w:themeColor="text2"/>
          <w:sz w:val="18"/>
          <w:szCs w:val="18"/>
        </w:rPr>
        <w:instrText xml:space="preserve"> SEQ Table \* ARABIC </w:instrText>
      </w:r>
      <w:r w:rsidRPr="003A1012">
        <w:rPr>
          <w:i/>
          <w:iCs/>
          <w:color w:val="44546A" w:themeColor="text2"/>
          <w:sz w:val="18"/>
          <w:szCs w:val="18"/>
        </w:rPr>
        <w:fldChar w:fldCharType="separate"/>
      </w:r>
      <w:r w:rsidR="002E4483">
        <w:rPr>
          <w:i/>
          <w:iCs/>
          <w:noProof/>
          <w:color w:val="44546A" w:themeColor="text2"/>
          <w:sz w:val="18"/>
          <w:szCs w:val="18"/>
        </w:rPr>
        <w:t>2</w:t>
      </w:r>
      <w:r w:rsidRPr="003A1012">
        <w:rPr>
          <w:i/>
          <w:iCs/>
          <w:noProof/>
          <w:color w:val="44546A" w:themeColor="text2"/>
          <w:sz w:val="18"/>
          <w:szCs w:val="18"/>
        </w:rPr>
        <w:fldChar w:fldCharType="end"/>
      </w:r>
      <w:r w:rsidRPr="003A1012">
        <w:rPr>
          <w:i/>
          <w:iCs/>
          <w:color w:val="44546A" w:themeColor="text2"/>
          <w:sz w:val="18"/>
          <w:szCs w:val="18"/>
        </w:rPr>
        <w:t xml:space="preserve"> Fourth Grade Content Domains</w:t>
      </w:r>
      <w:bookmarkEnd w:id="15"/>
      <w:bookmarkEnd w:id="16"/>
    </w:p>
    <w:tbl>
      <w:tblPr>
        <w:tblStyle w:val="GridTable2-Accent51"/>
        <w:tblW w:w="5000" w:type="pct"/>
        <w:tblLook w:val="04A0" w:firstRow="1" w:lastRow="0" w:firstColumn="1" w:lastColumn="0" w:noHBand="0" w:noVBand="1"/>
      </w:tblPr>
      <w:tblGrid>
        <w:gridCol w:w="9360"/>
      </w:tblGrid>
      <w:tr w:rsidR="003A1012" w:rsidRPr="003A1012" w:rsidTr="00E530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rsidR="003A1012" w:rsidRPr="003A1012" w:rsidRDefault="003A1012" w:rsidP="001B1CEC">
            <w:pPr>
              <w:spacing w:line="480" w:lineRule="auto"/>
              <w:jc w:val="both"/>
              <w:rPr>
                <w:lang w:bidi="ar-OM"/>
              </w:rPr>
            </w:pPr>
            <w:r w:rsidRPr="003A1012">
              <w:rPr>
                <w:lang w:bidi="ar-OM"/>
              </w:rPr>
              <w:t>45% Life Science</w:t>
            </w:r>
          </w:p>
        </w:tc>
      </w:tr>
      <w:tr w:rsidR="003A1012" w:rsidRPr="003A1012" w:rsidTr="00E530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rsidR="003A1012" w:rsidRPr="003A1012" w:rsidRDefault="003A1012" w:rsidP="001B1CEC">
            <w:pPr>
              <w:spacing w:line="480" w:lineRule="auto"/>
              <w:jc w:val="both"/>
              <w:rPr>
                <w:lang w:bidi="ar-OM"/>
              </w:rPr>
            </w:pPr>
            <w:r w:rsidRPr="003A1012">
              <w:rPr>
                <w:lang w:bidi="ar-OM"/>
              </w:rPr>
              <w:t>35% Physical Science</w:t>
            </w:r>
          </w:p>
        </w:tc>
      </w:tr>
      <w:tr w:rsidR="003A1012" w:rsidRPr="003A1012" w:rsidTr="00E53014">
        <w:tc>
          <w:tcPr>
            <w:cnfStyle w:val="001000000000" w:firstRow="0" w:lastRow="0" w:firstColumn="1" w:lastColumn="0" w:oddVBand="0" w:evenVBand="0" w:oddHBand="0" w:evenHBand="0" w:firstRowFirstColumn="0" w:firstRowLastColumn="0" w:lastRowFirstColumn="0" w:lastRowLastColumn="0"/>
            <w:tcW w:w="5000" w:type="pct"/>
          </w:tcPr>
          <w:p w:rsidR="003A1012" w:rsidRPr="003A1012" w:rsidRDefault="003A1012" w:rsidP="001B1CEC">
            <w:pPr>
              <w:spacing w:line="480" w:lineRule="auto"/>
              <w:jc w:val="both"/>
              <w:rPr>
                <w:lang w:bidi="ar-OM"/>
              </w:rPr>
            </w:pPr>
            <w:r w:rsidRPr="003A1012">
              <w:rPr>
                <w:lang w:bidi="ar-OM"/>
              </w:rPr>
              <w:t>20% Earth Science</w:t>
            </w:r>
          </w:p>
        </w:tc>
      </w:tr>
    </w:tbl>
    <w:p w:rsidR="003A1012" w:rsidRPr="003A1012" w:rsidRDefault="003A1012" w:rsidP="001B1CEC">
      <w:pPr>
        <w:keepNext/>
        <w:spacing w:after="200" w:line="240" w:lineRule="auto"/>
        <w:jc w:val="both"/>
        <w:rPr>
          <w:i/>
          <w:iCs/>
          <w:color w:val="44546A" w:themeColor="text2"/>
          <w:sz w:val="18"/>
          <w:szCs w:val="18"/>
        </w:rPr>
      </w:pPr>
    </w:p>
    <w:p w:rsidR="003A1012" w:rsidRPr="003A1012" w:rsidRDefault="003A1012" w:rsidP="001B1CEC">
      <w:pPr>
        <w:keepNext/>
        <w:spacing w:after="200" w:line="240" w:lineRule="auto"/>
        <w:jc w:val="both"/>
        <w:rPr>
          <w:i/>
          <w:iCs/>
          <w:color w:val="44546A" w:themeColor="text2"/>
          <w:sz w:val="18"/>
          <w:szCs w:val="18"/>
        </w:rPr>
      </w:pPr>
      <w:bookmarkStart w:id="17" w:name="_Toc467855061"/>
      <w:bookmarkStart w:id="18" w:name="_Toc470119136"/>
      <w:r w:rsidRPr="003A1012">
        <w:rPr>
          <w:i/>
          <w:iCs/>
          <w:color w:val="44546A" w:themeColor="text2"/>
          <w:sz w:val="18"/>
          <w:szCs w:val="18"/>
        </w:rPr>
        <w:t xml:space="preserve">Table </w:t>
      </w:r>
      <w:r w:rsidRPr="003A1012">
        <w:rPr>
          <w:i/>
          <w:iCs/>
          <w:color w:val="44546A" w:themeColor="text2"/>
          <w:sz w:val="18"/>
          <w:szCs w:val="18"/>
        </w:rPr>
        <w:fldChar w:fldCharType="begin"/>
      </w:r>
      <w:r w:rsidRPr="003A1012">
        <w:rPr>
          <w:i/>
          <w:iCs/>
          <w:color w:val="44546A" w:themeColor="text2"/>
          <w:sz w:val="18"/>
          <w:szCs w:val="18"/>
        </w:rPr>
        <w:instrText xml:space="preserve"> SEQ Table \* ARABIC </w:instrText>
      </w:r>
      <w:r w:rsidRPr="003A1012">
        <w:rPr>
          <w:i/>
          <w:iCs/>
          <w:color w:val="44546A" w:themeColor="text2"/>
          <w:sz w:val="18"/>
          <w:szCs w:val="18"/>
        </w:rPr>
        <w:fldChar w:fldCharType="separate"/>
      </w:r>
      <w:r w:rsidR="002E4483">
        <w:rPr>
          <w:i/>
          <w:iCs/>
          <w:noProof/>
          <w:color w:val="44546A" w:themeColor="text2"/>
          <w:sz w:val="18"/>
          <w:szCs w:val="18"/>
        </w:rPr>
        <w:t>3</w:t>
      </w:r>
      <w:r w:rsidRPr="003A1012">
        <w:rPr>
          <w:i/>
          <w:iCs/>
          <w:noProof/>
          <w:color w:val="44546A" w:themeColor="text2"/>
          <w:sz w:val="18"/>
          <w:szCs w:val="18"/>
        </w:rPr>
        <w:fldChar w:fldCharType="end"/>
      </w:r>
      <w:r w:rsidRPr="003A1012">
        <w:rPr>
          <w:i/>
          <w:iCs/>
          <w:color w:val="44546A" w:themeColor="text2"/>
          <w:sz w:val="18"/>
          <w:szCs w:val="18"/>
        </w:rPr>
        <w:t xml:space="preserve"> Fourth Grade Cognitive Domains</w:t>
      </w:r>
      <w:bookmarkEnd w:id="17"/>
      <w:bookmarkEnd w:id="18"/>
    </w:p>
    <w:tbl>
      <w:tblPr>
        <w:tblStyle w:val="GridTable2-Accent51"/>
        <w:tblW w:w="0" w:type="auto"/>
        <w:tblLook w:val="04A0" w:firstRow="1" w:lastRow="0" w:firstColumn="1" w:lastColumn="0" w:noHBand="0" w:noVBand="1"/>
      </w:tblPr>
      <w:tblGrid>
        <w:gridCol w:w="9350"/>
      </w:tblGrid>
      <w:tr w:rsidR="003A1012" w:rsidRPr="003A1012" w:rsidTr="00E530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tcPr>
          <w:p w:rsidR="003A1012" w:rsidRPr="003A1012" w:rsidRDefault="003A1012" w:rsidP="001B1CEC">
            <w:pPr>
              <w:spacing w:line="480" w:lineRule="auto"/>
              <w:jc w:val="both"/>
              <w:rPr>
                <w:lang w:bidi="ar-OM"/>
              </w:rPr>
            </w:pPr>
            <w:r w:rsidRPr="003A1012">
              <w:rPr>
                <w:lang w:bidi="ar-OM"/>
              </w:rPr>
              <w:t>40% Knowing</w:t>
            </w:r>
          </w:p>
        </w:tc>
      </w:tr>
      <w:tr w:rsidR="003A1012" w:rsidRPr="003A1012" w:rsidTr="00E530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tcPr>
          <w:p w:rsidR="003A1012" w:rsidRPr="003A1012" w:rsidRDefault="003A1012" w:rsidP="001B1CEC">
            <w:pPr>
              <w:spacing w:line="480" w:lineRule="auto"/>
              <w:jc w:val="both"/>
              <w:rPr>
                <w:lang w:bidi="ar-OM"/>
              </w:rPr>
            </w:pPr>
            <w:r w:rsidRPr="003A1012">
              <w:rPr>
                <w:lang w:bidi="ar-OM"/>
              </w:rPr>
              <w:t>40% Applying</w:t>
            </w:r>
          </w:p>
        </w:tc>
      </w:tr>
      <w:tr w:rsidR="003A1012" w:rsidRPr="003A1012" w:rsidTr="00E53014">
        <w:trPr>
          <w:trHeight w:val="436"/>
        </w:trPr>
        <w:tc>
          <w:tcPr>
            <w:cnfStyle w:val="001000000000" w:firstRow="0" w:lastRow="0" w:firstColumn="1" w:lastColumn="0" w:oddVBand="0" w:evenVBand="0" w:oddHBand="0" w:evenHBand="0" w:firstRowFirstColumn="0" w:firstRowLastColumn="0" w:lastRowFirstColumn="0" w:lastRowLastColumn="0"/>
            <w:tcW w:w="9350" w:type="dxa"/>
          </w:tcPr>
          <w:p w:rsidR="003A1012" w:rsidRPr="003A1012" w:rsidRDefault="003A1012" w:rsidP="001B1CEC">
            <w:pPr>
              <w:spacing w:line="480" w:lineRule="auto"/>
              <w:jc w:val="both"/>
              <w:rPr>
                <w:lang w:bidi="ar-OM"/>
              </w:rPr>
            </w:pPr>
            <w:r w:rsidRPr="003A1012">
              <w:rPr>
                <w:lang w:bidi="ar-OM"/>
              </w:rPr>
              <w:t>20% Reasoning</w:t>
            </w:r>
          </w:p>
        </w:tc>
      </w:tr>
    </w:tbl>
    <w:p w:rsidR="00747AC9" w:rsidRDefault="00747AC9" w:rsidP="001B1CEC">
      <w:pPr>
        <w:spacing w:line="480" w:lineRule="auto"/>
        <w:jc w:val="both"/>
        <w:rPr>
          <w:sz w:val="24"/>
          <w:szCs w:val="24"/>
          <w:lang w:bidi="ar-OM"/>
        </w:rPr>
      </w:pPr>
    </w:p>
    <w:p w:rsidR="00F53388" w:rsidRDefault="00F53388" w:rsidP="00EC35E0">
      <w:pPr>
        <w:spacing w:line="480" w:lineRule="auto"/>
        <w:jc w:val="both"/>
        <w:rPr>
          <w:sz w:val="24"/>
          <w:szCs w:val="24"/>
          <w:lang w:bidi="ar-OM"/>
        </w:rPr>
      </w:pPr>
      <w:r w:rsidRPr="00F53388">
        <w:rPr>
          <w:sz w:val="24"/>
          <w:szCs w:val="24"/>
          <w:lang w:bidi="ar-OM"/>
        </w:rPr>
        <w:t xml:space="preserve">According to the TIMSS </w:t>
      </w:r>
      <w:sdt>
        <w:sdtPr>
          <w:rPr>
            <w:sz w:val="24"/>
            <w:szCs w:val="24"/>
            <w:lang w:bidi="ar-OM"/>
          </w:rPr>
          <w:id w:val="1476024365"/>
          <w:citation/>
        </w:sdtPr>
        <w:sdtEndPr/>
        <w:sdtContent>
          <w:r w:rsidR="00EC35E0">
            <w:rPr>
              <w:sz w:val="24"/>
              <w:szCs w:val="24"/>
              <w:lang w:bidi="ar-OM"/>
            </w:rPr>
            <w:fldChar w:fldCharType="begin"/>
          </w:r>
          <w:r w:rsidR="00EC35E0">
            <w:rPr>
              <w:sz w:val="24"/>
              <w:szCs w:val="24"/>
              <w:lang w:bidi="ar-OM"/>
            </w:rPr>
            <w:instrText xml:space="preserve"> CITATION Mic12 \l 1033 </w:instrText>
          </w:r>
          <w:r w:rsidR="00EC35E0">
            <w:rPr>
              <w:sz w:val="24"/>
              <w:szCs w:val="24"/>
              <w:lang w:bidi="ar-OM"/>
            </w:rPr>
            <w:fldChar w:fldCharType="separate"/>
          </w:r>
          <w:r w:rsidR="00A140CD" w:rsidRPr="00A140CD">
            <w:rPr>
              <w:noProof/>
              <w:sz w:val="24"/>
              <w:szCs w:val="24"/>
              <w:lang w:bidi="ar-OM"/>
            </w:rPr>
            <w:t>(Martin, Mullis, Foy, &amp; Stanco, 2012)</w:t>
          </w:r>
          <w:r w:rsidR="00EC35E0">
            <w:rPr>
              <w:sz w:val="24"/>
              <w:szCs w:val="24"/>
              <w:lang w:bidi="ar-OM"/>
            </w:rPr>
            <w:fldChar w:fldCharType="end"/>
          </w:r>
        </w:sdtContent>
      </w:sdt>
      <w:r w:rsidR="00EC35E0">
        <w:rPr>
          <w:sz w:val="24"/>
          <w:szCs w:val="24"/>
          <w:lang w:bidi="ar-OM"/>
        </w:rPr>
        <w:t xml:space="preserve"> </w:t>
      </w:r>
      <w:r w:rsidRPr="00F53388">
        <w:rPr>
          <w:sz w:val="24"/>
          <w:szCs w:val="24"/>
          <w:lang w:bidi="ar-OM"/>
        </w:rPr>
        <w:t>the topics that the physical science field should contain are; classification of the substance and its characteristics, energy sources and their effects, light, electricity and magnetism, force and motion</w:t>
      </w:r>
      <w:r w:rsidR="005224AB">
        <w:rPr>
          <w:sz w:val="24"/>
          <w:szCs w:val="24"/>
          <w:lang w:bidi="ar-OM"/>
        </w:rPr>
        <w:t xml:space="preserve">. </w:t>
      </w:r>
    </w:p>
    <w:p w:rsidR="003A1012" w:rsidRPr="003A1012" w:rsidRDefault="003A1012" w:rsidP="001B1CEC">
      <w:pPr>
        <w:spacing w:line="480" w:lineRule="auto"/>
        <w:jc w:val="both"/>
        <w:rPr>
          <w:sz w:val="24"/>
          <w:szCs w:val="24"/>
          <w:lang w:bidi="ar-OM"/>
        </w:rPr>
      </w:pPr>
      <w:r w:rsidRPr="003A1012">
        <w:rPr>
          <w:sz w:val="24"/>
          <w:szCs w:val="24"/>
          <w:lang w:bidi="ar-OM"/>
        </w:rPr>
        <w:t>The fundamental objectives of teaching the TIMSS is to develop critical thinking skills, develop deeper understanding for subjects and develop information literacy, since TIMSS depends on inquiry-based learning technique.</w:t>
      </w:r>
    </w:p>
    <w:p w:rsidR="003A1012" w:rsidRPr="003A1012" w:rsidRDefault="003A1012" w:rsidP="001B1CEC">
      <w:pPr>
        <w:spacing w:line="480" w:lineRule="auto"/>
        <w:jc w:val="both"/>
        <w:rPr>
          <w:sz w:val="24"/>
          <w:szCs w:val="24"/>
          <w:lang w:bidi="ar-OM"/>
        </w:rPr>
      </w:pPr>
      <w:r w:rsidRPr="003A1012">
        <w:rPr>
          <w:sz w:val="24"/>
          <w:szCs w:val="24"/>
          <w:lang w:bidi="ar-OM"/>
        </w:rPr>
        <w:t xml:space="preserve">Perhaps the most distinguishing feature of the present era, is the growing awareness about the importance of the school book and curriculum as they are considered the base point of development and progress therefore many states started to adopt educational policies related </w:t>
      </w:r>
      <w:r w:rsidRPr="003A1012">
        <w:rPr>
          <w:sz w:val="24"/>
          <w:szCs w:val="24"/>
          <w:lang w:bidi="ar-OM"/>
        </w:rPr>
        <w:lastRenderedPageBreak/>
        <w:t xml:space="preserve">to distinct philosophies inspired by their legislation and organizations based on the composition of the assets of the society and its nature </w:t>
      </w:r>
      <w:sdt>
        <w:sdtPr>
          <w:rPr>
            <w:sz w:val="24"/>
            <w:szCs w:val="24"/>
            <w:lang w:bidi="ar-OM"/>
          </w:rPr>
          <w:id w:val="-513067696"/>
          <w:citation/>
        </w:sdtPr>
        <w:sdtEndPr/>
        <w:sdtContent>
          <w:r w:rsidRPr="003A1012">
            <w:rPr>
              <w:sz w:val="24"/>
              <w:szCs w:val="24"/>
              <w:lang w:bidi="ar-OM"/>
            </w:rPr>
            <w:fldChar w:fldCharType="begin"/>
          </w:r>
          <w:r w:rsidRPr="003A1012">
            <w:rPr>
              <w:sz w:val="24"/>
              <w:szCs w:val="24"/>
              <w:lang w:bidi="ar-OM"/>
            </w:rPr>
            <w:instrText xml:space="preserve">CITATION Raj02 \l 1033 </w:instrText>
          </w:r>
          <w:r w:rsidRPr="003A1012">
            <w:rPr>
              <w:sz w:val="24"/>
              <w:szCs w:val="24"/>
              <w:lang w:bidi="ar-OM"/>
            </w:rPr>
            <w:fldChar w:fldCharType="separate"/>
          </w:r>
          <w:r w:rsidR="00A140CD" w:rsidRPr="00A140CD">
            <w:rPr>
              <w:noProof/>
              <w:sz w:val="24"/>
              <w:szCs w:val="24"/>
              <w:lang w:bidi="ar-OM"/>
            </w:rPr>
            <w:t>(Tammous, 2002)</w:t>
          </w:r>
          <w:r w:rsidRPr="003A1012">
            <w:rPr>
              <w:sz w:val="24"/>
              <w:szCs w:val="24"/>
              <w:lang w:bidi="ar-OM"/>
            </w:rPr>
            <w:fldChar w:fldCharType="end"/>
          </w:r>
        </w:sdtContent>
      </w:sdt>
      <w:r w:rsidRPr="003A1012">
        <w:rPr>
          <w:sz w:val="24"/>
          <w:szCs w:val="24"/>
          <w:lang w:bidi="ar-OM"/>
        </w:rPr>
        <w:t>.</w:t>
      </w:r>
    </w:p>
    <w:p w:rsidR="003A1012" w:rsidRPr="003A1012" w:rsidRDefault="003A1012" w:rsidP="001B1CEC">
      <w:pPr>
        <w:spacing w:line="480" w:lineRule="auto"/>
        <w:jc w:val="both"/>
        <w:rPr>
          <w:sz w:val="24"/>
          <w:szCs w:val="24"/>
          <w:lang w:bidi="ar-OM"/>
        </w:rPr>
      </w:pPr>
      <w:r w:rsidRPr="003A1012">
        <w:rPr>
          <w:sz w:val="24"/>
          <w:szCs w:val="24"/>
          <w:lang w:bidi="ar-OM"/>
        </w:rPr>
        <w:t xml:space="preserve">Textbook is the most important influence on what is learned at school </w:t>
      </w:r>
      <w:sdt>
        <w:sdtPr>
          <w:rPr>
            <w:sz w:val="24"/>
            <w:szCs w:val="24"/>
            <w:lang w:bidi="ar-OM"/>
          </w:rPr>
          <w:id w:val="1300495983"/>
          <w:citation/>
        </w:sdtPr>
        <w:sdtEndPr/>
        <w:sdtContent>
          <w:r w:rsidRPr="003A1012">
            <w:rPr>
              <w:sz w:val="24"/>
              <w:szCs w:val="24"/>
              <w:lang w:bidi="ar-OM"/>
            </w:rPr>
            <w:fldChar w:fldCharType="begin"/>
          </w:r>
          <w:r>
            <w:rPr>
              <w:sz w:val="24"/>
              <w:szCs w:val="24"/>
              <w:lang w:bidi="ar-OM"/>
            </w:rPr>
            <w:instrText xml:space="preserve">CITATION Don95 \l 1033 </w:instrText>
          </w:r>
          <w:r w:rsidRPr="003A1012">
            <w:rPr>
              <w:sz w:val="24"/>
              <w:szCs w:val="24"/>
              <w:lang w:bidi="ar-OM"/>
            </w:rPr>
            <w:fldChar w:fldCharType="separate"/>
          </w:r>
          <w:r w:rsidR="00A140CD" w:rsidRPr="00A140CD">
            <w:rPr>
              <w:noProof/>
              <w:sz w:val="24"/>
              <w:szCs w:val="24"/>
              <w:lang w:bidi="ar-OM"/>
            </w:rPr>
            <w:t>(Chandler &amp; Brosnan, 1995)</w:t>
          </w:r>
          <w:r w:rsidRPr="003A1012">
            <w:rPr>
              <w:sz w:val="24"/>
              <w:szCs w:val="24"/>
              <w:lang w:bidi="ar-OM"/>
            </w:rPr>
            <w:fldChar w:fldCharType="end"/>
          </w:r>
        </w:sdtContent>
      </w:sdt>
      <w:r w:rsidRPr="003A1012">
        <w:rPr>
          <w:sz w:val="24"/>
          <w:szCs w:val="24"/>
          <w:lang w:bidi="ar-OM"/>
        </w:rPr>
        <w:t>. According to our point of view, the school textbook is mainstay of the educational process, the curriculum implementation tool and it is a scientific framework which organizes, controls and defines the relationship between the teacher and the learner.</w:t>
      </w:r>
    </w:p>
    <w:p w:rsidR="003A1012" w:rsidRPr="003A1012" w:rsidRDefault="003A1012" w:rsidP="001B1CEC">
      <w:pPr>
        <w:spacing w:line="480" w:lineRule="auto"/>
        <w:jc w:val="both"/>
        <w:rPr>
          <w:sz w:val="24"/>
          <w:szCs w:val="24"/>
          <w:lang w:bidi="ar-OM"/>
        </w:rPr>
      </w:pPr>
      <w:r w:rsidRPr="003A1012">
        <w:rPr>
          <w:sz w:val="24"/>
          <w:szCs w:val="24"/>
          <w:lang w:bidi="ar-OM"/>
        </w:rPr>
        <w:t xml:space="preserve">From this point on, the general science book is just like any other textbooks, it is the framework and the base point that contains scientific knowledge, natural and human phenomena, reading and learning and research and survey and analysis skills, mental skills and controversial contemporary issues </w:t>
      </w:r>
      <w:sdt>
        <w:sdtPr>
          <w:rPr>
            <w:sz w:val="24"/>
            <w:szCs w:val="24"/>
            <w:lang w:bidi="ar-OM"/>
          </w:rPr>
          <w:id w:val="801201511"/>
          <w:citation/>
        </w:sdtPr>
        <w:sdtEndPr/>
        <w:sdtContent>
          <w:r w:rsidRPr="003A1012">
            <w:rPr>
              <w:sz w:val="24"/>
              <w:szCs w:val="24"/>
              <w:lang w:bidi="ar-OM"/>
            </w:rPr>
            <w:fldChar w:fldCharType="begin"/>
          </w:r>
          <w:r w:rsidRPr="003A1012">
            <w:rPr>
              <w:sz w:val="24"/>
              <w:szCs w:val="24"/>
              <w:lang w:bidi="ar-OM"/>
            </w:rPr>
            <w:instrText xml:space="preserve">CITATION Joh77 \l 1033 </w:instrText>
          </w:r>
          <w:r w:rsidRPr="003A1012">
            <w:rPr>
              <w:sz w:val="24"/>
              <w:szCs w:val="24"/>
              <w:lang w:bidi="ar-OM"/>
            </w:rPr>
            <w:fldChar w:fldCharType="separate"/>
          </w:r>
          <w:r w:rsidR="00A140CD" w:rsidRPr="00A140CD">
            <w:rPr>
              <w:noProof/>
              <w:sz w:val="24"/>
              <w:szCs w:val="24"/>
              <w:lang w:bidi="ar-OM"/>
            </w:rPr>
            <w:t>(Jarolimek, 1977)</w:t>
          </w:r>
          <w:r w:rsidRPr="003A1012">
            <w:rPr>
              <w:sz w:val="24"/>
              <w:szCs w:val="24"/>
              <w:lang w:bidi="ar-OM"/>
            </w:rPr>
            <w:fldChar w:fldCharType="end"/>
          </w:r>
        </w:sdtContent>
      </w:sdt>
      <w:r w:rsidRPr="003A1012">
        <w:rPr>
          <w:sz w:val="24"/>
          <w:szCs w:val="24"/>
          <w:lang w:bidi="ar-OM"/>
        </w:rPr>
        <w:t>.</w:t>
      </w:r>
    </w:p>
    <w:p w:rsidR="003A1012" w:rsidRPr="003A1012" w:rsidRDefault="003A1012" w:rsidP="003A1012">
      <w:pPr>
        <w:rPr>
          <w:sz w:val="24"/>
          <w:szCs w:val="24"/>
          <w:lang w:bidi="ar-OM"/>
        </w:rPr>
      </w:pPr>
      <w:r w:rsidRPr="003A1012">
        <w:rPr>
          <w:sz w:val="24"/>
          <w:szCs w:val="24"/>
          <w:lang w:bidi="ar-OM"/>
        </w:rPr>
        <w:br w:type="page"/>
      </w:r>
    </w:p>
    <w:p w:rsidR="003A1012" w:rsidRPr="003A1012" w:rsidRDefault="003A1012" w:rsidP="00747AC9">
      <w:pPr>
        <w:pStyle w:val="Heading2"/>
        <w:spacing w:line="480" w:lineRule="auto"/>
        <w:rPr>
          <w:lang w:bidi="ar-OM"/>
        </w:rPr>
      </w:pPr>
      <w:bookmarkStart w:id="19" w:name="_Toc467337677"/>
      <w:bookmarkStart w:id="20" w:name="_Toc470119116"/>
      <w:r w:rsidRPr="003A1012">
        <w:rPr>
          <w:lang w:bidi="ar-OM"/>
        </w:rPr>
        <w:lastRenderedPageBreak/>
        <w:t>Chapter IV: Importance of Increasing the Level of Awareness about RE</w:t>
      </w:r>
      <w:bookmarkEnd w:id="19"/>
      <w:bookmarkEnd w:id="20"/>
    </w:p>
    <w:p w:rsidR="003A1012" w:rsidRPr="003A1012" w:rsidRDefault="003A1012" w:rsidP="00747AC9">
      <w:pPr>
        <w:spacing w:line="480" w:lineRule="auto"/>
        <w:jc w:val="both"/>
        <w:rPr>
          <w:sz w:val="24"/>
          <w:szCs w:val="24"/>
          <w:lang w:bidi="ar-OM"/>
        </w:rPr>
      </w:pPr>
      <w:r w:rsidRPr="003A1012">
        <w:rPr>
          <w:sz w:val="24"/>
          <w:szCs w:val="24"/>
          <w:lang w:bidi="ar-OM"/>
        </w:rPr>
        <w:t>In general, having an acceptable level of awareness about critical subjects nowadays, no matter what are, is a good indicator of how much a person is educated, knowledgeable, have concerns and sensitivities towards different issues.</w:t>
      </w:r>
    </w:p>
    <w:p w:rsidR="003A1012" w:rsidRPr="003A1012" w:rsidRDefault="003A1012" w:rsidP="001B1CEC">
      <w:pPr>
        <w:spacing w:line="480" w:lineRule="auto"/>
        <w:jc w:val="both"/>
        <w:rPr>
          <w:sz w:val="24"/>
          <w:szCs w:val="24"/>
          <w:lang w:bidi="ar-OM"/>
        </w:rPr>
      </w:pPr>
      <w:r w:rsidRPr="003A1012">
        <w:rPr>
          <w:sz w:val="24"/>
          <w:szCs w:val="24"/>
          <w:lang w:bidi="ar-OM"/>
        </w:rPr>
        <w:t xml:space="preserve">As it is known, saving the environment, climate change and managing fossil fuel reserves from diminishing are, today, ones of the biggest challenges facing the planet. Therefore, to secure our future and the generations to follow, and In order to limit the negative effect of using the nonrenewable energy sources, it is a must to increase the citizen awareness about the importance of using RE to the environment, </w:t>
      </w:r>
      <w:r w:rsidR="003A3584">
        <w:rPr>
          <w:sz w:val="24"/>
          <w:szCs w:val="24"/>
          <w:lang w:bidi="ar-OM"/>
        </w:rPr>
        <w:t xml:space="preserve">to </w:t>
      </w:r>
      <w:r w:rsidRPr="003A1012">
        <w:rPr>
          <w:sz w:val="24"/>
          <w:szCs w:val="24"/>
          <w:lang w:bidi="ar-OM"/>
        </w:rPr>
        <w:t>our health and to the world in general, also to convince them of its capability and it’s a source of energy which can be depend on.</w:t>
      </w:r>
    </w:p>
    <w:p w:rsidR="003A1012" w:rsidRPr="003A1012" w:rsidRDefault="003A1012" w:rsidP="001B1CEC">
      <w:pPr>
        <w:spacing w:line="480" w:lineRule="auto"/>
        <w:jc w:val="both"/>
        <w:rPr>
          <w:sz w:val="24"/>
          <w:szCs w:val="24"/>
          <w:lang w:bidi="ar-OM"/>
        </w:rPr>
      </w:pPr>
      <w:r w:rsidRPr="003A1012">
        <w:rPr>
          <w:sz w:val="24"/>
          <w:szCs w:val="24"/>
          <w:lang w:bidi="ar-OM"/>
        </w:rPr>
        <w:t xml:space="preserve">The society is divided into, based on the age, four categories which are child, teen, youth and adult. And this study focuses on the children sector to measure the level of their awareness about RE. Since educating the younger generation on renewable energies is incredibly important as it is going to play a vital role in our future and also to produce children who are familiar with the most trending issues that the planet is facing, where also they can be a part to improve and develop and not being a barrier. </w:t>
      </w:r>
    </w:p>
    <w:p w:rsidR="003A1012" w:rsidRPr="003A1012" w:rsidRDefault="003A1012" w:rsidP="003A1012">
      <w:pPr>
        <w:spacing w:line="480" w:lineRule="auto"/>
        <w:rPr>
          <w:sz w:val="24"/>
          <w:szCs w:val="24"/>
          <w:lang w:bidi="ar-OM"/>
        </w:rPr>
      </w:pPr>
    </w:p>
    <w:p w:rsidR="003A1012" w:rsidRPr="003A1012" w:rsidRDefault="003A1012" w:rsidP="003A1012">
      <w:pPr>
        <w:spacing w:line="480" w:lineRule="auto"/>
        <w:rPr>
          <w:sz w:val="24"/>
          <w:szCs w:val="24"/>
          <w:lang w:bidi="ar-OM"/>
        </w:rPr>
      </w:pPr>
    </w:p>
    <w:p w:rsidR="003A1012" w:rsidRPr="003A1012" w:rsidRDefault="003A1012" w:rsidP="003A1012">
      <w:pPr>
        <w:spacing w:line="480" w:lineRule="auto"/>
        <w:rPr>
          <w:sz w:val="24"/>
          <w:szCs w:val="24"/>
          <w:lang w:bidi="ar-OM"/>
        </w:rPr>
      </w:pPr>
    </w:p>
    <w:p w:rsidR="003A1012" w:rsidRPr="003A1012" w:rsidRDefault="003A1012" w:rsidP="003A1012">
      <w:pPr>
        <w:spacing w:line="480" w:lineRule="auto"/>
        <w:rPr>
          <w:sz w:val="32"/>
          <w:szCs w:val="32"/>
          <w:lang w:bidi="ar-OM"/>
        </w:rPr>
      </w:pPr>
      <w:r w:rsidRPr="003A1012">
        <w:rPr>
          <w:lang w:bidi="ar-OM"/>
        </w:rPr>
        <w:br w:type="page"/>
      </w:r>
    </w:p>
    <w:p w:rsidR="003A1012" w:rsidRPr="003A1012" w:rsidRDefault="003A1012" w:rsidP="00CE0378">
      <w:pPr>
        <w:pStyle w:val="Heading1"/>
        <w:rPr>
          <w:lang w:bidi="ar-OM"/>
        </w:rPr>
      </w:pPr>
      <w:bookmarkStart w:id="21" w:name="_Toc467337678"/>
      <w:bookmarkStart w:id="22" w:name="_Toc470119117"/>
      <w:r w:rsidRPr="003A1012">
        <w:rPr>
          <w:lang w:bidi="ar-OM"/>
        </w:rPr>
        <w:lastRenderedPageBreak/>
        <w:t>Objectives of the Study</w:t>
      </w:r>
      <w:bookmarkEnd w:id="21"/>
      <w:bookmarkEnd w:id="22"/>
    </w:p>
    <w:p w:rsidR="003A1012" w:rsidRPr="003A1012" w:rsidRDefault="003A1012" w:rsidP="003A1012">
      <w:pPr>
        <w:rPr>
          <w:lang w:bidi="ar-OM"/>
        </w:rPr>
      </w:pPr>
    </w:p>
    <w:p w:rsidR="003A1012" w:rsidRPr="003A1012" w:rsidRDefault="003A1012" w:rsidP="001971C4">
      <w:pPr>
        <w:spacing w:line="480" w:lineRule="auto"/>
        <w:jc w:val="both"/>
        <w:rPr>
          <w:sz w:val="24"/>
          <w:szCs w:val="24"/>
          <w:lang w:bidi="ar-OM"/>
        </w:rPr>
      </w:pPr>
      <w:r w:rsidRPr="003A1012">
        <w:rPr>
          <w:sz w:val="24"/>
          <w:szCs w:val="24"/>
          <w:lang w:bidi="ar-OM"/>
        </w:rPr>
        <w:t>This study aims to evaluate a specific domain which is, renewable and nonrenewable resources, in the general science book of fourth grade, which the Ministry of Education and Higher Education in Palestine approved to be taught</w:t>
      </w:r>
      <w:r w:rsidRPr="003A1012">
        <w:rPr>
          <w:rFonts w:hint="cs"/>
          <w:sz w:val="24"/>
          <w:szCs w:val="24"/>
          <w:rtl/>
          <w:lang w:bidi="ar-OM"/>
        </w:rPr>
        <w:t xml:space="preserve"> </w:t>
      </w:r>
      <w:r w:rsidRPr="003A1012">
        <w:rPr>
          <w:sz w:val="24"/>
          <w:szCs w:val="24"/>
          <w:lang w:bidi="ar-OM"/>
        </w:rPr>
        <w:t>starting from school year 2015/2016. Since, the essential source of information and knowledge for the primary stage students is the school textbook. Then measuring the level of awareness of these students about renewable and nonrenewable resources. In order to suggest the best action to raise the level of awareness of the children. In order to draw their attention to this issue, the importance of RE, as it is appear, it has a significant role in improving public health and environmental quality.</w:t>
      </w:r>
    </w:p>
    <w:p w:rsidR="003A1012" w:rsidRPr="003A1012" w:rsidRDefault="003A1012" w:rsidP="003141E8">
      <w:pPr>
        <w:spacing w:line="480" w:lineRule="auto"/>
        <w:jc w:val="both"/>
        <w:rPr>
          <w:sz w:val="24"/>
          <w:szCs w:val="24"/>
          <w:lang w:bidi="ar-OM"/>
        </w:rPr>
      </w:pPr>
    </w:p>
    <w:p w:rsidR="003A1012" w:rsidRPr="003A1012" w:rsidRDefault="003A1012" w:rsidP="003141E8">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3A1012" w:rsidRPr="003A1012" w:rsidRDefault="003A1012" w:rsidP="003A1012">
      <w:pPr>
        <w:spacing w:line="480" w:lineRule="auto"/>
        <w:jc w:val="both"/>
        <w:rPr>
          <w:sz w:val="24"/>
          <w:szCs w:val="24"/>
          <w:lang w:bidi="ar-OM"/>
        </w:rPr>
      </w:pPr>
    </w:p>
    <w:p w:rsidR="00CB0019" w:rsidRPr="003A1012" w:rsidRDefault="003A1012" w:rsidP="00982624">
      <w:pPr>
        <w:pStyle w:val="Heading1"/>
        <w:spacing w:line="480" w:lineRule="auto"/>
        <w:rPr>
          <w:lang w:bidi="ar-OM"/>
        </w:rPr>
      </w:pPr>
      <w:bookmarkStart w:id="23" w:name="_Toc467337679"/>
      <w:bookmarkStart w:id="24" w:name="_Toc470119118"/>
      <w:r w:rsidRPr="003A1012">
        <w:rPr>
          <w:lang w:bidi="ar-OM"/>
        </w:rPr>
        <w:lastRenderedPageBreak/>
        <w:t>Literature Review</w:t>
      </w:r>
      <w:bookmarkEnd w:id="23"/>
      <w:bookmarkEnd w:id="24"/>
    </w:p>
    <w:p w:rsidR="005059D0" w:rsidRPr="00593B72" w:rsidRDefault="005D52FD" w:rsidP="002D781A">
      <w:pPr>
        <w:spacing w:line="480" w:lineRule="auto"/>
        <w:jc w:val="both"/>
        <w:rPr>
          <w:sz w:val="24"/>
          <w:szCs w:val="24"/>
          <w:lang w:bidi="ar-OM"/>
        </w:rPr>
      </w:pPr>
      <w:r w:rsidRPr="00593B72">
        <w:rPr>
          <w:sz w:val="24"/>
          <w:szCs w:val="24"/>
          <w:lang w:bidi="ar-OM"/>
        </w:rPr>
        <w:t>Education</w:t>
      </w:r>
      <w:r w:rsidR="00A60F41" w:rsidRPr="00593B72">
        <w:rPr>
          <w:sz w:val="24"/>
          <w:szCs w:val="24"/>
          <w:lang w:bidi="ar-OM"/>
        </w:rPr>
        <w:t xml:space="preserve"> in general</w:t>
      </w:r>
      <w:r w:rsidRPr="00593B72">
        <w:rPr>
          <w:sz w:val="24"/>
          <w:szCs w:val="24"/>
          <w:lang w:bidi="ar-OM"/>
        </w:rPr>
        <w:t xml:space="preserve"> has the main role in cultivating the awareness of RE, where it’s important for the students to become future responsible energy consumers. </w:t>
      </w:r>
      <w:r w:rsidR="005059D0" w:rsidRPr="00593B72">
        <w:rPr>
          <w:sz w:val="24"/>
          <w:szCs w:val="24"/>
          <w:lang w:bidi="ar-OM"/>
        </w:rPr>
        <w:t>Therefore, several studies focusing on the relation of the awareness about RE of the students and the education have been conducted.</w:t>
      </w:r>
    </w:p>
    <w:p w:rsidR="009B1E1E" w:rsidRDefault="005059D0" w:rsidP="002D781A">
      <w:pPr>
        <w:spacing w:line="480" w:lineRule="auto"/>
        <w:jc w:val="both"/>
        <w:rPr>
          <w:sz w:val="24"/>
          <w:szCs w:val="24"/>
          <w:lang w:bidi="ar-OM"/>
        </w:rPr>
      </w:pPr>
      <w:r w:rsidRPr="00593B72">
        <w:rPr>
          <w:sz w:val="24"/>
          <w:szCs w:val="24"/>
          <w:lang w:bidi="ar-OM"/>
        </w:rPr>
        <w:t xml:space="preserve">Starting by, </w:t>
      </w:r>
      <w:sdt>
        <w:sdtPr>
          <w:rPr>
            <w:sz w:val="24"/>
            <w:szCs w:val="24"/>
            <w:lang w:bidi="ar-OM"/>
          </w:rPr>
          <w:id w:val="-1489158381"/>
          <w:citation/>
        </w:sdtPr>
        <w:sdtEndPr/>
        <w:sdtContent>
          <w:r w:rsidR="00265E27" w:rsidRPr="00593B72">
            <w:rPr>
              <w:sz w:val="24"/>
              <w:szCs w:val="24"/>
              <w:lang w:bidi="ar-OM"/>
            </w:rPr>
            <w:fldChar w:fldCharType="begin"/>
          </w:r>
          <w:r w:rsidR="00AB4846" w:rsidRPr="00593B72">
            <w:rPr>
              <w:sz w:val="24"/>
              <w:szCs w:val="24"/>
              <w:lang w:bidi="ar-OM"/>
            </w:rPr>
            <w:instrText xml:space="preserve">CITATION Gra99 \l 1033 </w:instrText>
          </w:r>
          <w:r w:rsidR="00265E27" w:rsidRPr="00593B72">
            <w:rPr>
              <w:sz w:val="24"/>
              <w:szCs w:val="24"/>
              <w:lang w:bidi="ar-OM"/>
            </w:rPr>
            <w:fldChar w:fldCharType="separate"/>
          </w:r>
          <w:r w:rsidR="00A140CD" w:rsidRPr="00A140CD">
            <w:rPr>
              <w:noProof/>
              <w:sz w:val="24"/>
              <w:szCs w:val="24"/>
              <w:lang w:bidi="ar-OM"/>
            </w:rPr>
            <w:t>(Gray &amp; Zahedi, 1999)</w:t>
          </w:r>
          <w:r w:rsidR="00265E27" w:rsidRPr="00593B72">
            <w:rPr>
              <w:sz w:val="24"/>
              <w:szCs w:val="24"/>
              <w:lang w:bidi="ar-OM"/>
            </w:rPr>
            <w:fldChar w:fldCharType="end"/>
          </w:r>
        </w:sdtContent>
      </w:sdt>
      <w:r w:rsidR="007C1110" w:rsidRPr="00593B72">
        <w:rPr>
          <w:sz w:val="24"/>
          <w:szCs w:val="24"/>
          <w:lang w:bidi="ar-OM"/>
        </w:rPr>
        <w:t xml:space="preserve"> study, </w:t>
      </w:r>
      <w:r w:rsidR="00AF7561" w:rsidRPr="00593B72">
        <w:rPr>
          <w:sz w:val="24"/>
          <w:szCs w:val="24"/>
          <w:lang w:bidi="ar-OM"/>
        </w:rPr>
        <w:t>the authors of this paper state that the lack of public awareness about R</w:t>
      </w:r>
      <w:r w:rsidR="00463FDF" w:rsidRPr="00593B72">
        <w:rPr>
          <w:sz w:val="24"/>
          <w:szCs w:val="24"/>
          <w:lang w:bidi="ar-OM"/>
        </w:rPr>
        <w:t>E</w:t>
      </w:r>
      <w:r w:rsidR="00AF7561" w:rsidRPr="00593B72">
        <w:rPr>
          <w:sz w:val="24"/>
          <w:szCs w:val="24"/>
          <w:lang w:bidi="ar-OM"/>
        </w:rPr>
        <w:t xml:space="preserve"> is one of the barriers hindering RE development in Australia.</w:t>
      </w:r>
      <w:r w:rsidR="00463FDF" w:rsidRPr="00593B72">
        <w:rPr>
          <w:sz w:val="24"/>
          <w:szCs w:val="24"/>
          <w:lang w:bidi="ar-OM"/>
        </w:rPr>
        <w:t xml:space="preserve"> And in order to have a new energy mix such like, using roofs of the civilians’ houses and walls of their buildings for the purposes of electricity generation, can’t be completely established without the encouragement of members of the public.</w:t>
      </w:r>
      <w:r w:rsidR="00807B29" w:rsidRPr="00593B72">
        <w:rPr>
          <w:sz w:val="24"/>
          <w:szCs w:val="24"/>
          <w:lang w:bidi="ar-OM"/>
        </w:rPr>
        <w:t xml:space="preserve"> Therefore, a survey have been carried out to discover the public’s knowledge and opinion on renewable and non-renewable energies, then the results have been discussed and suggested ways which can be used to raise public awareness of the issue in Australia. The study showed out that 78% of people said they knew the meaning of the term “Fossil Fuel”</w:t>
      </w:r>
      <w:r w:rsidR="00593B72" w:rsidRPr="00593B72">
        <w:rPr>
          <w:sz w:val="24"/>
          <w:szCs w:val="24"/>
          <w:lang w:bidi="ar-OM"/>
        </w:rPr>
        <w:t xml:space="preserve">, 16% heard about it but don’t know its meaning and 6% never heard of the term. Where, 58% of people said they knew the meaning of the term </w:t>
      </w:r>
      <w:r w:rsidR="00FF50F7">
        <w:rPr>
          <w:sz w:val="24"/>
          <w:szCs w:val="24"/>
          <w:lang w:bidi="ar-OM"/>
        </w:rPr>
        <w:t>“</w:t>
      </w:r>
      <w:r w:rsidR="00593B72" w:rsidRPr="00593B72">
        <w:rPr>
          <w:sz w:val="24"/>
          <w:szCs w:val="24"/>
          <w:lang w:bidi="ar-OM"/>
        </w:rPr>
        <w:t>RE</w:t>
      </w:r>
      <w:r w:rsidR="00FF50F7">
        <w:rPr>
          <w:sz w:val="24"/>
          <w:szCs w:val="24"/>
          <w:lang w:bidi="ar-OM"/>
        </w:rPr>
        <w:t>”</w:t>
      </w:r>
      <w:r w:rsidR="00593B72" w:rsidRPr="00593B72">
        <w:rPr>
          <w:sz w:val="24"/>
          <w:szCs w:val="24"/>
          <w:lang w:bidi="ar-OM"/>
        </w:rPr>
        <w:t xml:space="preserve">, 24% said they had heard of the term but did not know what it meant and 18% said they had never heard of the term. </w:t>
      </w:r>
      <w:r w:rsidR="00594A70">
        <w:rPr>
          <w:sz w:val="24"/>
          <w:szCs w:val="24"/>
          <w:lang w:bidi="ar-OM"/>
        </w:rPr>
        <w:t xml:space="preserve">Overall, it was concluded that </w:t>
      </w:r>
      <w:r w:rsidR="00594A70" w:rsidRPr="00594A70">
        <w:rPr>
          <w:sz w:val="24"/>
          <w:szCs w:val="24"/>
          <w:lang w:bidi="ar-OM"/>
        </w:rPr>
        <w:t>the participants appeared well educated to the secondary school level.</w:t>
      </w:r>
      <w:r w:rsidR="00594A70">
        <w:rPr>
          <w:sz w:val="24"/>
          <w:szCs w:val="24"/>
          <w:lang w:bidi="ar-OM"/>
        </w:rPr>
        <w:t xml:space="preserve"> </w:t>
      </w:r>
      <w:r w:rsidR="00594A70" w:rsidRPr="00594A70">
        <w:rPr>
          <w:sz w:val="24"/>
          <w:szCs w:val="24"/>
          <w:lang w:bidi="ar-OM"/>
        </w:rPr>
        <w:t>This is evident by their awareness of the three major sources of renewable energy, all of</w:t>
      </w:r>
      <w:r w:rsidR="00594A70">
        <w:rPr>
          <w:sz w:val="24"/>
          <w:szCs w:val="24"/>
          <w:lang w:bidi="ar-OM"/>
        </w:rPr>
        <w:t xml:space="preserve"> </w:t>
      </w:r>
      <w:r w:rsidR="00594A70" w:rsidRPr="00594A70">
        <w:rPr>
          <w:sz w:val="24"/>
          <w:szCs w:val="24"/>
          <w:lang w:bidi="ar-OM"/>
        </w:rPr>
        <w:t>which are documented in school curriculums.</w:t>
      </w:r>
      <w:r w:rsidR="00594A70">
        <w:rPr>
          <w:sz w:val="24"/>
          <w:szCs w:val="24"/>
          <w:lang w:bidi="ar-OM"/>
        </w:rPr>
        <w:t xml:space="preserve"> And there is </w:t>
      </w:r>
      <w:r w:rsidR="00594A70" w:rsidRPr="00594A70">
        <w:rPr>
          <w:sz w:val="24"/>
          <w:szCs w:val="24"/>
          <w:lang w:bidi="ar-OM"/>
        </w:rPr>
        <w:t>Lack of formal post-secondary education about</w:t>
      </w:r>
      <w:r w:rsidR="00594A70">
        <w:rPr>
          <w:sz w:val="24"/>
          <w:szCs w:val="24"/>
          <w:lang w:bidi="ar-OM"/>
        </w:rPr>
        <w:t xml:space="preserve"> </w:t>
      </w:r>
      <w:r w:rsidR="00594A70" w:rsidRPr="00594A70">
        <w:rPr>
          <w:sz w:val="24"/>
          <w:szCs w:val="24"/>
          <w:lang w:bidi="ar-OM"/>
        </w:rPr>
        <w:t xml:space="preserve">the topic is possibly evident by the low </w:t>
      </w:r>
      <w:r w:rsidR="00594A70">
        <w:rPr>
          <w:sz w:val="24"/>
          <w:szCs w:val="24"/>
          <w:lang w:bidi="ar-OM"/>
        </w:rPr>
        <w:t>awareness of the term ‘Biomass’ where, 23% of the participants didn’t know what it means.</w:t>
      </w:r>
      <w:r w:rsidR="009B1E1E">
        <w:rPr>
          <w:sz w:val="24"/>
          <w:szCs w:val="24"/>
          <w:lang w:bidi="ar-OM"/>
        </w:rPr>
        <w:t xml:space="preserve"> </w:t>
      </w:r>
    </w:p>
    <w:p w:rsidR="008D7A8B" w:rsidRPr="00C6302A" w:rsidRDefault="008D7A8B" w:rsidP="002D781A">
      <w:pPr>
        <w:spacing w:line="480" w:lineRule="auto"/>
        <w:jc w:val="both"/>
        <w:rPr>
          <w:sz w:val="24"/>
          <w:szCs w:val="24"/>
          <w:lang w:bidi="ar-OM"/>
        </w:rPr>
      </w:pPr>
      <w:r w:rsidRPr="00C6302A">
        <w:rPr>
          <w:sz w:val="24"/>
          <w:szCs w:val="24"/>
          <w:lang w:bidi="ar-OM"/>
        </w:rPr>
        <w:lastRenderedPageBreak/>
        <w:t>A r</w:t>
      </w:r>
      <w:r w:rsidR="007A40AE" w:rsidRPr="00C6302A">
        <w:rPr>
          <w:sz w:val="24"/>
          <w:szCs w:val="24"/>
          <w:lang w:bidi="ar-OM"/>
        </w:rPr>
        <w:t>esearch work was carried out in Akola district of Maharashtra state, India, for the assessment of awareness among the general public about renewable energy sources. The information gathered was analyzed for respondents’ attitudes towards issues such as, knowledge of renewable energy sources and power generation. According to the collected data, it was confirmed that the public understands mostly that renewable energy is the nonpolluting source and going for utilization of renewable energy is a very good idea. It was also clear that people knew about wind and atomic energy generation systems. As for the comparison of the energy generation from the renewable energy with that from fossil fuel public opinion was that r</w:t>
      </w:r>
      <w:r w:rsidRPr="00C6302A">
        <w:rPr>
          <w:sz w:val="24"/>
          <w:szCs w:val="24"/>
          <w:lang w:bidi="ar-OM"/>
        </w:rPr>
        <w:t xml:space="preserve">enewable energy was much better </w:t>
      </w:r>
      <w:sdt>
        <w:sdtPr>
          <w:rPr>
            <w:sz w:val="24"/>
            <w:szCs w:val="24"/>
            <w:lang w:bidi="ar-OM"/>
          </w:rPr>
          <w:id w:val="647639602"/>
          <w:citation/>
        </w:sdtPr>
        <w:sdtEndPr/>
        <w:sdtContent>
          <w:r w:rsidRPr="00C6302A">
            <w:rPr>
              <w:sz w:val="24"/>
              <w:szCs w:val="24"/>
              <w:lang w:bidi="ar-OM"/>
            </w:rPr>
            <w:fldChar w:fldCharType="begin"/>
          </w:r>
          <w:r w:rsidRPr="00C6302A">
            <w:rPr>
              <w:sz w:val="24"/>
              <w:szCs w:val="24"/>
              <w:lang w:bidi="ar-OM"/>
            </w:rPr>
            <w:instrText xml:space="preserve">CITATION VPK10 \l 1033 </w:instrText>
          </w:r>
          <w:r w:rsidRPr="00C6302A">
            <w:rPr>
              <w:sz w:val="24"/>
              <w:szCs w:val="24"/>
              <w:lang w:bidi="ar-OM"/>
            </w:rPr>
            <w:fldChar w:fldCharType="separate"/>
          </w:r>
          <w:r w:rsidR="00A140CD" w:rsidRPr="00A140CD">
            <w:rPr>
              <w:noProof/>
              <w:sz w:val="24"/>
              <w:szCs w:val="24"/>
              <w:lang w:bidi="ar-OM"/>
            </w:rPr>
            <w:t>(Khambalkar, Katkhede, Dahatonde, &amp; Nage, 2010)</w:t>
          </w:r>
          <w:r w:rsidRPr="00C6302A">
            <w:rPr>
              <w:sz w:val="24"/>
              <w:szCs w:val="24"/>
              <w:lang w:bidi="ar-OM"/>
            </w:rPr>
            <w:fldChar w:fldCharType="end"/>
          </w:r>
        </w:sdtContent>
      </w:sdt>
      <w:r w:rsidRPr="00C6302A">
        <w:rPr>
          <w:sz w:val="24"/>
          <w:szCs w:val="24"/>
          <w:lang w:bidi="ar-OM"/>
        </w:rPr>
        <w:t>.</w:t>
      </w:r>
    </w:p>
    <w:p w:rsidR="004C7CDA" w:rsidRPr="00C6302A" w:rsidRDefault="004C7CDA" w:rsidP="002D781A">
      <w:pPr>
        <w:spacing w:line="480" w:lineRule="auto"/>
        <w:jc w:val="both"/>
        <w:rPr>
          <w:sz w:val="24"/>
          <w:szCs w:val="24"/>
          <w:lang w:bidi="ar-OM"/>
        </w:rPr>
      </w:pPr>
      <w:r w:rsidRPr="00C6302A">
        <w:rPr>
          <w:sz w:val="24"/>
          <w:szCs w:val="24"/>
          <w:lang w:bidi="ar-OM"/>
        </w:rPr>
        <w:t>A study was conducted in Turkey</w:t>
      </w:r>
      <w:r w:rsidR="00AD7C8E" w:rsidRPr="00C6302A">
        <w:rPr>
          <w:sz w:val="24"/>
          <w:szCs w:val="24"/>
          <w:lang w:bidi="ar-OM"/>
        </w:rPr>
        <w:t>, which</w:t>
      </w:r>
      <w:r w:rsidRPr="00C6302A">
        <w:rPr>
          <w:sz w:val="24"/>
          <w:szCs w:val="24"/>
          <w:lang w:bidi="ar-OM"/>
        </w:rPr>
        <w:t xml:space="preserve"> aimed to determine energy saving behavior and energy awareness of secondary school students and the effects of socio-demographic characteristics (gender, residential area and grade level) on energy saving and energy </w:t>
      </w:r>
      <w:r w:rsidR="00AD7C8E" w:rsidRPr="00C6302A">
        <w:rPr>
          <w:sz w:val="24"/>
          <w:szCs w:val="24"/>
          <w:lang w:bidi="ar-OM"/>
        </w:rPr>
        <w:t>awareness, it was observed that secondary school students had a high level of awareness about renewable energy sources and saving; however, they had a moderate level of interest in energy</w:t>
      </w:r>
      <w:r w:rsidRPr="00C6302A">
        <w:rPr>
          <w:sz w:val="24"/>
          <w:szCs w:val="24"/>
          <w:lang w:bidi="ar-OM"/>
        </w:rPr>
        <w:t xml:space="preserve">. </w:t>
      </w:r>
      <w:r w:rsidR="00AD7C8E" w:rsidRPr="00C6302A">
        <w:rPr>
          <w:sz w:val="24"/>
          <w:szCs w:val="24"/>
          <w:lang w:bidi="ar-OM"/>
        </w:rPr>
        <w:t>Also It was found that energy saving and energy awareness of secondary school students varied according to grade levels</w:t>
      </w:r>
      <w:r w:rsidR="00AD7C8E" w:rsidRPr="00C6302A">
        <w:rPr>
          <w:sz w:val="24"/>
          <w:szCs w:val="24"/>
        </w:rPr>
        <w:t xml:space="preserve"> </w:t>
      </w:r>
      <w:r w:rsidR="00A12256">
        <w:rPr>
          <w:sz w:val="24"/>
          <w:szCs w:val="24"/>
          <w:lang w:bidi="ar-OM"/>
        </w:rPr>
        <w:t>s</w:t>
      </w:r>
      <w:r w:rsidR="00AD7C8E" w:rsidRPr="00C6302A">
        <w:rPr>
          <w:sz w:val="24"/>
          <w:szCs w:val="24"/>
          <w:lang w:bidi="ar-OM"/>
        </w:rPr>
        <w:t xml:space="preserve">ixth grade students had more awareness for energy saving than 7th and 8th grade students. Based on this view, it can be suggested that the secondary school learning process provides insufficient education for energy saving behavior </w:t>
      </w:r>
      <w:sdt>
        <w:sdtPr>
          <w:rPr>
            <w:sz w:val="24"/>
            <w:szCs w:val="24"/>
            <w:lang w:bidi="ar-OM"/>
          </w:rPr>
          <w:id w:val="375749183"/>
          <w:citation/>
        </w:sdtPr>
        <w:sdtEndPr/>
        <w:sdtContent>
          <w:r w:rsidRPr="00C6302A">
            <w:rPr>
              <w:sz w:val="24"/>
              <w:szCs w:val="24"/>
              <w:lang w:bidi="ar-OM"/>
            </w:rPr>
            <w:fldChar w:fldCharType="begin"/>
          </w:r>
          <w:r w:rsidRPr="00C6302A">
            <w:rPr>
              <w:sz w:val="24"/>
              <w:szCs w:val="24"/>
              <w:lang w:bidi="ar-OM"/>
            </w:rPr>
            <w:instrText xml:space="preserve"> CITATION Akt11 \l 1033 </w:instrText>
          </w:r>
          <w:r w:rsidRPr="00C6302A">
            <w:rPr>
              <w:sz w:val="24"/>
              <w:szCs w:val="24"/>
              <w:lang w:bidi="ar-OM"/>
            </w:rPr>
            <w:fldChar w:fldCharType="separate"/>
          </w:r>
          <w:r w:rsidR="00A140CD" w:rsidRPr="00A140CD">
            <w:rPr>
              <w:noProof/>
              <w:sz w:val="24"/>
              <w:szCs w:val="24"/>
              <w:lang w:bidi="ar-OM"/>
            </w:rPr>
            <w:t>(Aktamis, 2011)</w:t>
          </w:r>
          <w:r w:rsidRPr="00C6302A">
            <w:rPr>
              <w:sz w:val="24"/>
              <w:szCs w:val="24"/>
              <w:lang w:bidi="ar-OM"/>
            </w:rPr>
            <w:fldChar w:fldCharType="end"/>
          </w:r>
        </w:sdtContent>
      </w:sdt>
      <w:r w:rsidR="0022604B" w:rsidRPr="00C6302A">
        <w:rPr>
          <w:sz w:val="24"/>
          <w:szCs w:val="24"/>
          <w:lang w:bidi="ar-OM"/>
        </w:rPr>
        <w:t>.</w:t>
      </w:r>
    </w:p>
    <w:p w:rsidR="00CB0019" w:rsidRDefault="00D26CD6" w:rsidP="002D781A">
      <w:pPr>
        <w:tabs>
          <w:tab w:val="left" w:pos="5655"/>
        </w:tabs>
        <w:spacing w:line="480" w:lineRule="auto"/>
        <w:jc w:val="both"/>
        <w:rPr>
          <w:sz w:val="24"/>
          <w:szCs w:val="24"/>
          <w:lang w:bidi="ar-OM"/>
        </w:rPr>
      </w:pPr>
      <w:r w:rsidRPr="00C6302A">
        <w:rPr>
          <w:sz w:val="24"/>
          <w:szCs w:val="24"/>
          <w:lang w:bidi="ar-OM"/>
        </w:rPr>
        <w:t xml:space="preserve">A survey study was conducted in Jordan, it aimed to investigate the level of awareness and prevailing attitudes of school students toward renewable energy (RE) in a country which is heavily reliant on fossil fuels despite having high RE resources. It had been developed a suitable questionnaire. In total, 617 respondents from both rural and urban areas filled in the </w:t>
      </w:r>
      <w:r w:rsidRPr="00C6302A">
        <w:rPr>
          <w:sz w:val="24"/>
          <w:szCs w:val="24"/>
          <w:lang w:bidi="ar-OM"/>
        </w:rPr>
        <w:lastRenderedPageBreak/>
        <w:t xml:space="preserve">questionnaire. The results indicate that students have limited ability to distinguish renewable from non-renewable energy sources despite many respondents being aquatinted with the common RE sources like solar and wind. Furthermore, over 50% of students are unaware of biofuels such as biodiesel and bioethanol. Nevertheless, 87% of students consider RE to be a viable future energy option, and generally exhibit a positive attitude and willingness to adopt RE even at high prices. Overall, young females appear to be more acquainted with RE than young males. Likewise, students studying in urban areas are more aware of RE and more strongly support their adoption </w:t>
      </w:r>
      <w:sdt>
        <w:sdtPr>
          <w:rPr>
            <w:sz w:val="24"/>
            <w:szCs w:val="24"/>
            <w:lang w:bidi="ar-OM"/>
          </w:rPr>
          <w:id w:val="-349021687"/>
          <w:citation/>
        </w:sdtPr>
        <w:sdtEndPr/>
        <w:sdtContent>
          <w:r w:rsidR="0022604B" w:rsidRPr="00C6302A">
            <w:rPr>
              <w:sz w:val="24"/>
              <w:szCs w:val="24"/>
              <w:lang w:bidi="ar-OM"/>
            </w:rPr>
            <w:fldChar w:fldCharType="begin"/>
          </w:r>
          <w:r w:rsidR="0022604B" w:rsidRPr="00C6302A">
            <w:rPr>
              <w:sz w:val="24"/>
              <w:szCs w:val="24"/>
              <w:lang w:bidi="ar-OM"/>
            </w:rPr>
            <w:instrText xml:space="preserve">CITATION Zya11 \l 1033 </w:instrText>
          </w:r>
          <w:r w:rsidR="0022604B" w:rsidRPr="00C6302A">
            <w:rPr>
              <w:sz w:val="24"/>
              <w:szCs w:val="24"/>
              <w:lang w:bidi="ar-OM"/>
            </w:rPr>
            <w:fldChar w:fldCharType="separate"/>
          </w:r>
          <w:r w:rsidR="00A140CD" w:rsidRPr="00A140CD">
            <w:rPr>
              <w:noProof/>
              <w:sz w:val="24"/>
              <w:szCs w:val="24"/>
              <w:lang w:bidi="ar-OM"/>
            </w:rPr>
            <w:t>(Zyadin, Puhakka, Ahponen, Cronberg, &amp; Paavo, 2011)</w:t>
          </w:r>
          <w:r w:rsidR="0022604B" w:rsidRPr="00C6302A">
            <w:rPr>
              <w:sz w:val="24"/>
              <w:szCs w:val="24"/>
              <w:lang w:bidi="ar-OM"/>
            </w:rPr>
            <w:fldChar w:fldCharType="end"/>
          </w:r>
        </w:sdtContent>
      </w:sdt>
      <w:r w:rsidR="0047575F" w:rsidRPr="00C6302A">
        <w:rPr>
          <w:sz w:val="24"/>
          <w:szCs w:val="24"/>
          <w:lang w:bidi="ar-OM"/>
        </w:rPr>
        <w:t>.</w:t>
      </w:r>
    </w:p>
    <w:p w:rsidR="002D781A" w:rsidRDefault="002D781A" w:rsidP="002D781A">
      <w:pPr>
        <w:tabs>
          <w:tab w:val="left" w:pos="5655"/>
        </w:tabs>
        <w:spacing w:line="480" w:lineRule="auto"/>
        <w:jc w:val="both"/>
        <w:rPr>
          <w:sz w:val="24"/>
          <w:szCs w:val="24"/>
          <w:lang w:bidi="ar-OM"/>
        </w:rPr>
      </w:pPr>
    </w:p>
    <w:p w:rsidR="002D781A" w:rsidRDefault="002D781A" w:rsidP="002D781A">
      <w:pPr>
        <w:tabs>
          <w:tab w:val="left" w:pos="5655"/>
        </w:tabs>
        <w:spacing w:line="480" w:lineRule="auto"/>
        <w:jc w:val="both"/>
        <w:rPr>
          <w:sz w:val="24"/>
          <w:szCs w:val="24"/>
          <w:lang w:bidi="ar-OM"/>
        </w:rPr>
      </w:pPr>
    </w:p>
    <w:p w:rsidR="002D781A" w:rsidRDefault="002D781A" w:rsidP="002D781A">
      <w:pPr>
        <w:tabs>
          <w:tab w:val="left" w:pos="5655"/>
        </w:tabs>
        <w:spacing w:line="480" w:lineRule="auto"/>
        <w:jc w:val="both"/>
        <w:rPr>
          <w:sz w:val="24"/>
          <w:szCs w:val="24"/>
          <w:lang w:bidi="ar-OM"/>
        </w:rPr>
      </w:pPr>
    </w:p>
    <w:p w:rsidR="002D781A" w:rsidRDefault="002D781A" w:rsidP="002D781A">
      <w:pPr>
        <w:tabs>
          <w:tab w:val="left" w:pos="5655"/>
        </w:tabs>
        <w:spacing w:line="480" w:lineRule="auto"/>
        <w:jc w:val="both"/>
        <w:rPr>
          <w:sz w:val="24"/>
          <w:szCs w:val="24"/>
          <w:lang w:bidi="ar-OM"/>
        </w:rPr>
      </w:pPr>
    </w:p>
    <w:p w:rsidR="002D781A" w:rsidRDefault="002D781A" w:rsidP="002D781A">
      <w:pPr>
        <w:tabs>
          <w:tab w:val="left" w:pos="5655"/>
        </w:tabs>
        <w:spacing w:line="480" w:lineRule="auto"/>
        <w:jc w:val="both"/>
        <w:rPr>
          <w:sz w:val="24"/>
          <w:szCs w:val="24"/>
          <w:lang w:bidi="ar-OM"/>
        </w:rPr>
      </w:pPr>
    </w:p>
    <w:p w:rsidR="002D781A" w:rsidRDefault="002D781A" w:rsidP="002D781A">
      <w:pPr>
        <w:tabs>
          <w:tab w:val="left" w:pos="5655"/>
        </w:tabs>
        <w:spacing w:line="480" w:lineRule="auto"/>
        <w:jc w:val="both"/>
        <w:rPr>
          <w:sz w:val="24"/>
          <w:szCs w:val="24"/>
          <w:lang w:bidi="ar-OM"/>
        </w:rPr>
      </w:pPr>
    </w:p>
    <w:p w:rsidR="002D781A" w:rsidRDefault="002D781A" w:rsidP="002D781A">
      <w:pPr>
        <w:tabs>
          <w:tab w:val="left" w:pos="5655"/>
        </w:tabs>
        <w:spacing w:line="480" w:lineRule="auto"/>
        <w:jc w:val="both"/>
        <w:rPr>
          <w:sz w:val="24"/>
          <w:szCs w:val="24"/>
          <w:lang w:bidi="ar-OM"/>
        </w:rPr>
      </w:pPr>
    </w:p>
    <w:p w:rsidR="002D781A" w:rsidRDefault="002D781A" w:rsidP="002D781A">
      <w:pPr>
        <w:tabs>
          <w:tab w:val="left" w:pos="5655"/>
        </w:tabs>
        <w:spacing w:line="480" w:lineRule="auto"/>
        <w:jc w:val="both"/>
        <w:rPr>
          <w:sz w:val="24"/>
          <w:szCs w:val="24"/>
          <w:lang w:bidi="ar-OM"/>
        </w:rPr>
      </w:pPr>
    </w:p>
    <w:p w:rsidR="002D781A" w:rsidRDefault="002D781A" w:rsidP="002D781A">
      <w:pPr>
        <w:tabs>
          <w:tab w:val="left" w:pos="5655"/>
        </w:tabs>
        <w:spacing w:line="480" w:lineRule="auto"/>
        <w:jc w:val="both"/>
        <w:rPr>
          <w:sz w:val="24"/>
          <w:szCs w:val="24"/>
          <w:lang w:bidi="ar-OM"/>
        </w:rPr>
      </w:pPr>
    </w:p>
    <w:p w:rsidR="000D0253" w:rsidRPr="002D781A" w:rsidRDefault="000D0253" w:rsidP="002D781A">
      <w:pPr>
        <w:tabs>
          <w:tab w:val="left" w:pos="5655"/>
        </w:tabs>
        <w:spacing w:line="480" w:lineRule="auto"/>
        <w:jc w:val="both"/>
        <w:rPr>
          <w:sz w:val="24"/>
          <w:szCs w:val="24"/>
          <w:lang w:bidi="ar-OM"/>
        </w:rPr>
      </w:pPr>
    </w:p>
    <w:p w:rsidR="003A1012" w:rsidRPr="00C6302A" w:rsidRDefault="00C6302A" w:rsidP="00982624">
      <w:pPr>
        <w:pStyle w:val="Heading1"/>
      </w:pPr>
      <w:bookmarkStart w:id="25" w:name="_Toc470119119"/>
      <w:r w:rsidRPr="00C6302A">
        <w:lastRenderedPageBreak/>
        <w:t>Methodolog</w:t>
      </w:r>
      <w:r w:rsidR="00982624">
        <w:t>y</w:t>
      </w:r>
      <w:bookmarkEnd w:id="25"/>
    </w:p>
    <w:p w:rsidR="000D0253" w:rsidRDefault="000D0253" w:rsidP="000D0253">
      <w:pPr>
        <w:pStyle w:val="Heading2"/>
        <w:spacing w:line="480" w:lineRule="auto"/>
        <w:rPr>
          <w:lang w:bidi="ar-OM"/>
        </w:rPr>
      </w:pPr>
      <w:bookmarkStart w:id="26" w:name="_Toc470119120"/>
      <w:r w:rsidRPr="000D0253">
        <w:rPr>
          <w:lang w:bidi="ar-OM"/>
        </w:rPr>
        <w:t>Evaluation of the General Science Curriculum of the Fourth Grade</w:t>
      </w:r>
      <w:bookmarkEnd w:id="26"/>
    </w:p>
    <w:p w:rsidR="005C0E9A" w:rsidRDefault="00C6302A" w:rsidP="006C0160">
      <w:pPr>
        <w:spacing w:line="480" w:lineRule="auto"/>
        <w:jc w:val="both"/>
        <w:rPr>
          <w:sz w:val="24"/>
          <w:szCs w:val="24"/>
          <w:lang w:bidi="ar-OM"/>
        </w:rPr>
      </w:pPr>
      <w:r w:rsidRPr="00C6302A">
        <w:rPr>
          <w:sz w:val="24"/>
          <w:szCs w:val="24"/>
          <w:lang w:bidi="ar-OM"/>
        </w:rPr>
        <w:t>The study started by thoroughly analyzing the school curricula</w:t>
      </w:r>
      <w:r>
        <w:rPr>
          <w:sz w:val="24"/>
          <w:szCs w:val="24"/>
          <w:lang w:bidi="ar-OM"/>
        </w:rPr>
        <w:t xml:space="preserve"> of the general science book of the fourth grade</w:t>
      </w:r>
      <w:r w:rsidR="00370731">
        <w:rPr>
          <w:sz w:val="24"/>
          <w:szCs w:val="24"/>
          <w:lang w:bidi="ar-OM"/>
        </w:rPr>
        <w:t xml:space="preserve"> which the Ministry of Education and Higher Education </w:t>
      </w:r>
      <w:r w:rsidR="00370731" w:rsidRPr="00370731">
        <w:rPr>
          <w:sz w:val="24"/>
          <w:szCs w:val="24"/>
          <w:lang w:bidi="ar-OM"/>
        </w:rPr>
        <w:t>in Palestine approved to be taught star</w:t>
      </w:r>
      <w:r w:rsidR="00370731">
        <w:rPr>
          <w:sz w:val="24"/>
          <w:szCs w:val="24"/>
          <w:lang w:bidi="ar-OM"/>
        </w:rPr>
        <w:t>ting from school year 201</w:t>
      </w:r>
      <w:r w:rsidR="00CE0378">
        <w:rPr>
          <w:sz w:val="24"/>
          <w:szCs w:val="24"/>
          <w:lang w:bidi="ar-OM"/>
        </w:rPr>
        <w:t>6/2017</w:t>
      </w:r>
      <w:r w:rsidR="00370731">
        <w:rPr>
          <w:sz w:val="24"/>
          <w:szCs w:val="24"/>
          <w:lang w:bidi="ar-OM"/>
        </w:rPr>
        <w:t xml:space="preserve"> based on the TIMSS standards.</w:t>
      </w:r>
    </w:p>
    <w:p w:rsidR="005224AB" w:rsidRDefault="005C0E9A" w:rsidP="006C0160">
      <w:pPr>
        <w:spacing w:line="480" w:lineRule="auto"/>
        <w:jc w:val="both"/>
        <w:rPr>
          <w:sz w:val="24"/>
          <w:szCs w:val="24"/>
          <w:lang w:bidi="ar-OM"/>
        </w:rPr>
      </w:pPr>
      <w:r>
        <w:rPr>
          <w:sz w:val="24"/>
          <w:szCs w:val="24"/>
          <w:lang w:bidi="ar-OM"/>
        </w:rPr>
        <w:t xml:space="preserve">As this study </w:t>
      </w:r>
      <w:r w:rsidR="008254B5" w:rsidRPr="008254B5">
        <w:rPr>
          <w:sz w:val="24"/>
          <w:szCs w:val="24"/>
          <w:lang w:bidi="ar-OM"/>
        </w:rPr>
        <w:t>concentrate</w:t>
      </w:r>
      <w:r w:rsidR="008254B5">
        <w:rPr>
          <w:sz w:val="24"/>
          <w:szCs w:val="24"/>
          <w:lang w:bidi="ar-OM"/>
        </w:rPr>
        <w:t>s</w:t>
      </w:r>
      <w:r w:rsidR="008254B5" w:rsidRPr="008254B5">
        <w:rPr>
          <w:sz w:val="24"/>
          <w:szCs w:val="24"/>
          <w:lang w:bidi="ar-OM"/>
        </w:rPr>
        <w:t xml:space="preserve"> on</w:t>
      </w:r>
      <w:r w:rsidR="008254B5">
        <w:rPr>
          <w:sz w:val="24"/>
          <w:szCs w:val="24"/>
          <w:lang w:bidi="ar-OM"/>
        </w:rPr>
        <w:t xml:space="preserve"> </w:t>
      </w:r>
      <w:r>
        <w:rPr>
          <w:sz w:val="24"/>
          <w:szCs w:val="24"/>
          <w:lang w:bidi="ar-OM"/>
        </w:rPr>
        <w:t>the RE, the</w:t>
      </w:r>
      <w:r w:rsidR="00832378">
        <w:rPr>
          <w:sz w:val="24"/>
          <w:szCs w:val="24"/>
          <w:lang w:bidi="ar-OM"/>
        </w:rPr>
        <w:t>refore, the</w:t>
      </w:r>
      <w:r>
        <w:rPr>
          <w:sz w:val="24"/>
          <w:szCs w:val="24"/>
          <w:lang w:bidi="ar-OM"/>
        </w:rPr>
        <w:t xml:space="preserve"> evaluation </w:t>
      </w:r>
      <w:r w:rsidR="008254B5">
        <w:rPr>
          <w:sz w:val="24"/>
          <w:szCs w:val="24"/>
          <w:lang w:bidi="ar-OM"/>
        </w:rPr>
        <w:t>focused on the physical s</w:t>
      </w:r>
      <w:r w:rsidR="008254B5" w:rsidRPr="008254B5">
        <w:rPr>
          <w:sz w:val="24"/>
          <w:szCs w:val="24"/>
          <w:lang w:bidi="ar-OM"/>
        </w:rPr>
        <w:t>cience</w:t>
      </w:r>
      <w:r w:rsidR="008254B5">
        <w:rPr>
          <w:sz w:val="24"/>
          <w:szCs w:val="24"/>
          <w:lang w:bidi="ar-OM"/>
        </w:rPr>
        <w:t xml:space="preserve"> </w:t>
      </w:r>
      <w:r w:rsidR="0093450C">
        <w:rPr>
          <w:sz w:val="24"/>
          <w:szCs w:val="24"/>
          <w:lang w:bidi="ar-OM"/>
        </w:rPr>
        <w:t>field</w:t>
      </w:r>
      <w:r w:rsidR="008254B5">
        <w:rPr>
          <w:sz w:val="24"/>
          <w:szCs w:val="24"/>
          <w:lang w:bidi="ar-OM"/>
        </w:rPr>
        <w:t xml:space="preserve"> to determine</w:t>
      </w:r>
      <w:r w:rsidR="0093450C">
        <w:rPr>
          <w:sz w:val="24"/>
          <w:szCs w:val="24"/>
          <w:lang w:bidi="ar-OM"/>
        </w:rPr>
        <w:t xml:space="preserve"> </w:t>
      </w:r>
      <w:r w:rsidR="00E53014" w:rsidRPr="00E53014">
        <w:rPr>
          <w:sz w:val="24"/>
          <w:szCs w:val="24"/>
          <w:lang w:bidi="ar-OM"/>
        </w:rPr>
        <w:t>how much the general science book for the fourth grad</w:t>
      </w:r>
      <w:r w:rsidR="00E53014">
        <w:rPr>
          <w:sz w:val="24"/>
          <w:szCs w:val="24"/>
          <w:lang w:bidi="ar-OM"/>
        </w:rPr>
        <w:t>e in Palestine contains the TIMS</w:t>
      </w:r>
      <w:r w:rsidR="00E53014" w:rsidRPr="00E53014">
        <w:rPr>
          <w:sz w:val="24"/>
          <w:szCs w:val="24"/>
          <w:lang w:bidi="ar-OM"/>
        </w:rPr>
        <w:t>S standards in science domain (physical science field)</w:t>
      </w:r>
      <w:r w:rsidR="00E53014">
        <w:rPr>
          <w:sz w:val="24"/>
          <w:szCs w:val="24"/>
          <w:lang w:bidi="ar-OM"/>
        </w:rPr>
        <w:t>.</w:t>
      </w:r>
    </w:p>
    <w:p w:rsidR="00602F7B" w:rsidRDefault="001148C1" w:rsidP="006C0160">
      <w:pPr>
        <w:spacing w:line="480" w:lineRule="auto"/>
        <w:jc w:val="both"/>
        <w:rPr>
          <w:sz w:val="24"/>
          <w:szCs w:val="24"/>
          <w:lang w:bidi="ar-OM"/>
        </w:rPr>
      </w:pPr>
      <w:r>
        <w:rPr>
          <w:sz w:val="24"/>
          <w:szCs w:val="24"/>
          <w:lang w:bidi="ar-OM"/>
        </w:rPr>
        <w:t xml:space="preserve">Mention that </w:t>
      </w:r>
      <w:r w:rsidR="005224AB" w:rsidRPr="005224AB">
        <w:rPr>
          <w:sz w:val="24"/>
          <w:szCs w:val="24"/>
          <w:lang w:bidi="ar-OM"/>
        </w:rPr>
        <w:t xml:space="preserve">the </w:t>
      </w:r>
      <w:r w:rsidR="00E10AB1">
        <w:rPr>
          <w:sz w:val="24"/>
          <w:szCs w:val="24"/>
          <w:lang w:bidi="ar-OM"/>
        </w:rPr>
        <w:t xml:space="preserve">main </w:t>
      </w:r>
      <w:r w:rsidR="005224AB" w:rsidRPr="005224AB">
        <w:rPr>
          <w:sz w:val="24"/>
          <w:szCs w:val="24"/>
          <w:lang w:bidi="ar-OM"/>
        </w:rPr>
        <w:t>topics that the physical science field should contain are; classification of the substance and its characteristics, energy sources and their effects, light, electricity and m</w:t>
      </w:r>
      <w:r>
        <w:rPr>
          <w:sz w:val="24"/>
          <w:szCs w:val="24"/>
          <w:lang w:bidi="ar-OM"/>
        </w:rPr>
        <w:t xml:space="preserve">agnetism, force and motion. And </w:t>
      </w:r>
      <w:r w:rsidR="005224AB" w:rsidRPr="005224AB">
        <w:rPr>
          <w:sz w:val="24"/>
          <w:szCs w:val="24"/>
          <w:lang w:bidi="ar-OM"/>
        </w:rPr>
        <w:t>the weight of the physical science domain that the genera</w:t>
      </w:r>
      <w:r>
        <w:rPr>
          <w:sz w:val="24"/>
          <w:szCs w:val="24"/>
          <w:lang w:bidi="ar-OM"/>
        </w:rPr>
        <w:t xml:space="preserve">l science should contain is 35% according to </w:t>
      </w:r>
      <w:r w:rsidRPr="005224AB">
        <w:rPr>
          <w:sz w:val="24"/>
          <w:szCs w:val="24"/>
          <w:lang w:bidi="ar-OM"/>
        </w:rPr>
        <w:t>TIMSS</w:t>
      </w:r>
      <w:r>
        <w:rPr>
          <w:sz w:val="24"/>
          <w:szCs w:val="24"/>
          <w:lang w:bidi="ar-OM"/>
        </w:rPr>
        <w:t xml:space="preserve"> standards</w:t>
      </w:r>
      <w:r w:rsidR="004A0C41">
        <w:rPr>
          <w:sz w:val="24"/>
          <w:szCs w:val="24"/>
          <w:lang w:bidi="ar-OM"/>
        </w:rPr>
        <w:t xml:space="preserve"> </w:t>
      </w:r>
      <w:sdt>
        <w:sdtPr>
          <w:rPr>
            <w:sz w:val="24"/>
            <w:szCs w:val="24"/>
            <w:lang w:bidi="ar-OM"/>
          </w:rPr>
          <w:id w:val="1849449243"/>
          <w:citation/>
        </w:sdtPr>
        <w:sdtEndPr/>
        <w:sdtContent>
          <w:r w:rsidR="004A0C41">
            <w:rPr>
              <w:sz w:val="24"/>
              <w:szCs w:val="24"/>
              <w:lang w:bidi="ar-OM"/>
            </w:rPr>
            <w:fldChar w:fldCharType="begin"/>
          </w:r>
          <w:r w:rsidR="004A0C41">
            <w:rPr>
              <w:sz w:val="24"/>
              <w:szCs w:val="24"/>
              <w:lang w:bidi="ar-OM"/>
            </w:rPr>
            <w:instrText xml:space="preserve"> CITATION Mic12 \l 1033 </w:instrText>
          </w:r>
          <w:r w:rsidR="004A0C41">
            <w:rPr>
              <w:sz w:val="24"/>
              <w:szCs w:val="24"/>
              <w:lang w:bidi="ar-OM"/>
            </w:rPr>
            <w:fldChar w:fldCharType="separate"/>
          </w:r>
          <w:r w:rsidR="00A140CD" w:rsidRPr="00A140CD">
            <w:rPr>
              <w:noProof/>
              <w:sz w:val="24"/>
              <w:szCs w:val="24"/>
              <w:lang w:bidi="ar-OM"/>
            </w:rPr>
            <w:t>(Martin, Mullis, Foy, &amp; Stanco, 2012)</w:t>
          </w:r>
          <w:r w:rsidR="004A0C41">
            <w:rPr>
              <w:sz w:val="24"/>
              <w:szCs w:val="24"/>
              <w:lang w:bidi="ar-OM"/>
            </w:rPr>
            <w:fldChar w:fldCharType="end"/>
          </w:r>
        </w:sdtContent>
      </w:sdt>
      <w:r w:rsidR="004A0C41">
        <w:rPr>
          <w:sz w:val="24"/>
          <w:szCs w:val="24"/>
          <w:lang w:bidi="ar-OM"/>
        </w:rPr>
        <w:t>.</w:t>
      </w:r>
    </w:p>
    <w:p w:rsidR="002D3C88" w:rsidRDefault="00E10AB1" w:rsidP="006C0160">
      <w:pPr>
        <w:tabs>
          <w:tab w:val="left" w:pos="5910"/>
        </w:tabs>
        <w:spacing w:line="480" w:lineRule="auto"/>
        <w:jc w:val="both"/>
        <w:rPr>
          <w:sz w:val="24"/>
          <w:szCs w:val="24"/>
          <w:rtl/>
          <w:lang w:bidi="ar-OM"/>
        </w:rPr>
      </w:pPr>
      <w:r>
        <w:rPr>
          <w:sz w:val="24"/>
          <w:szCs w:val="24"/>
          <w:lang w:bidi="ar-OM"/>
        </w:rPr>
        <w:t xml:space="preserve">Then </w:t>
      </w:r>
      <w:r w:rsidR="001148C1">
        <w:rPr>
          <w:sz w:val="24"/>
          <w:szCs w:val="24"/>
          <w:lang w:bidi="ar-OM"/>
        </w:rPr>
        <w:t xml:space="preserve">the main topics had been detailed </w:t>
      </w:r>
      <w:r w:rsidR="00F30E31">
        <w:rPr>
          <w:sz w:val="24"/>
          <w:szCs w:val="24"/>
          <w:lang w:bidi="ar-OM"/>
        </w:rPr>
        <w:t>for sub-topics</w:t>
      </w:r>
      <w:r w:rsidR="004A0C41">
        <w:rPr>
          <w:sz w:val="24"/>
          <w:szCs w:val="24"/>
          <w:lang w:bidi="ar-OM"/>
        </w:rPr>
        <w:t xml:space="preserve"> </w:t>
      </w:r>
      <w:hyperlink w:anchor="_Appendix_A:_Topics" w:history="1">
        <w:r w:rsidR="004A0C41" w:rsidRPr="004A0C41">
          <w:rPr>
            <w:rStyle w:val="Hyperlink"/>
            <w:sz w:val="24"/>
            <w:szCs w:val="24"/>
            <w:lang w:bidi="ar-OM"/>
          </w:rPr>
          <w:t>(Appendix A)</w:t>
        </w:r>
      </w:hyperlink>
      <w:r w:rsidR="00FF2CFE">
        <w:rPr>
          <w:sz w:val="24"/>
          <w:szCs w:val="24"/>
          <w:lang w:bidi="ar-OM"/>
        </w:rPr>
        <w:t>, the researchers had counted how many times the subtopic have been repeated clearly</w:t>
      </w:r>
      <w:r w:rsidR="00111F86">
        <w:rPr>
          <w:sz w:val="24"/>
          <w:szCs w:val="24"/>
          <w:lang w:bidi="ar-OM"/>
        </w:rPr>
        <w:t xml:space="preserve"> in order to find the frequency d</w:t>
      </w:r>
      <w:r w:rsidR="00111F86" w:rsidRPr="00111F86">
        <w:rPr>
          <w:sz w:val="24"/>
          <w:szCs w:val="24"/>
          <w:lang w:bidi="ar-OM"/>
        </w:rPr>
        <w:t>istribution</w:t>
      </w:r>
      <w:r w:rsidR="00111F86">
        <w:rPr>
          <w:sz w:val="24"/>
          <w:szCs w:val="24"/>
          <w:lang w:bidi="ar-OM"/>
        </w:rPr>
        <w:t xml:space="preserve"> of each subtopic. Finally, the weight of the </w:t>
      </w:r>
      <w:r w:rsidR="00111F86" w:rsidRPr="005224AB">
        <w:rPr>
          <w:sz w:val="24"/>
          <w:szCs w:val="24"/>
          <w:lang w:bidi="ar-OM"/>
        </w:rPr>
        <w:t>physical science field</w:t>
      </w:r>
      <w:r w:rsidR="00111F86">
        <w:rPr>
          <w:sz w:val="24"/>
          <w:szCs w:val="24"/>
          <w:lang w:bidi="ar-OM"/>
        </w:rPr>
        <w:t xml:space="preserve"> is the sum of all the individual frequencies</w:t>
      </w:r>
      <w:r w:rsidR="00DD216E">
        <w:rPr>
          <w:sz w:val="24"/>
          <w:szCs w:val="24"/>
          <w:lang w:bidi="ar-OM"/>
        </w:rPr>
        <w:t xml:space="preserve"> then it had been compared with the </w:t>
      </w:r>
      <w:r w:rsidR="00DD216E" w:rsidRPr="00DD216E">
        <w:rPr>
          <w:sz w:val="24"/>
          <w:szCs w:val="24"/>
          <w:lang w:bidi="ar-OM"/>
        </w:rPr>
        <w:t>adopted</w:t>
      </w:r>
      <w:r w:rsidR="00DD216E">
        <w:rPr>
          <w:sz w:val="24"/>
          <w:szCs w:val="24"/>
          <w:lang w:bidi="ar-OM"/>
        </w:rPr>
        <w:t xml:space="preserve"> one.</w:t>
      </w:r>
    </w:p>
    <w:p w:rsidR="00FA286B" w:rsidRDefault="00FA286B" w:rsidP="00FA286B">
      <w:pPr>
        <w:spacing w:line="480" w:lineRule="auto"/>
        <w:rPr>
          <w:sz w:val="24"/>
          <w:szCs w:val="24"/>
          <w:lang w:bidi="ar-OM"/>
        </w:rPr>
      </w:pPr>
    </w:p>
    <w:p w:rsidR="00655FBF" w:rsidRDefault="00655FBF" w:rsidP="00FA286B">
      <w:pPr>
        <w:spacing w:line="480" w:lineRule="auto"/>
        <w:rPr>
          <w:sz w:val="24"/>
          <w:szCs w:val="24"/>
          <w:lang w:bidi="ar-OM"/>
        </w:rPr>
      </w:pPr>
    </w:p>
    <w:p w:rsidR="00832378" w:rsidRDefault="00832378" w:rsidP="00832378">
      <w:pPr>
        <w:spacing w:line="480" w:lineRule="auto"/>
        <w:rPr>
          <w:sz w:val="24"/>
          <w:szCs w:val="24"/>
          <w:lang w:bidi="ar-OM"/>
        </w:rPr>
      </w:pPr>
    </w:p>
    <w:p w:rsidR="00370731" w:rsidRPr="00C6302A" w:rsidRDefault="00370731" w:rsidP="00370731">
      <w:pPr>
        <w:spacing w:line="480" w:lineRule="auto"/>
        <w:rPr>
          <w:sz w:val="24"/>
          <w:szCs w:val="24"/>
          <w:lang w:bidi="ar-OM"/>
        </w:rPr>
      </w:pPr>
    </w:p>
    <w:p w:rsidR="00C6302A" w:rsidRPr="00C6302A" w:rsidRDefault="00C6302A" w:rsidP="00C6302A">
      <w:pPr>
        <w:rPr>
          <w:lang w:bidi="ar-OM"/>
        </w:rPr>
      </w:pPr>
    </w:p>
    <w:p w:rsidR="00C6302A" w:rsidRDefault="00B405AF" w:rsidP="00A62006">
      <w:pPr>
        <w:pStyle w:val="Heading2"/>
        <w:spacing w:line="480" w:lineRule="auto"/>
        <w:rPr>
          <w:lang w:bidi="ar-OM"/>
        </w:rPr>
      </w:pPr>
      <w:bookmarkStart w:id="27" w:name="_Toc470119121"/>
      <w:r>
        <w:rPr>
          <w:lang w:bidi="ar-OM"/>
        </w:rPr>
        <w:t xml:space="preserve">Questionnaire </w:t>
      </w:r>
      <w:r w:rsidR="005F5755">
        <w:rPr>
          <w:lang w:bidi="ar-OM"/>
        </w:rPr>
        <w:t>Design</w:t>
      </w:r>
      <w:bookmarkEnd w:id="27"/>
    </w:p>
    <w:p w:rsidR="00F17619" w:rsidRDefault="00A62006" w:rsidP="00C95D9C">
      <w:pPr>
        <w:spacing w:line="480" w:lineRule="auto"/>
        <w:jc w:val="both"/>
        <w:rPr>
          <w:sz w:val="24"/>
          <w:szCs w:val="24"/>
          <w:lang w:bidi="ar-OM"/>
        </w:rPr>
      </w:pPr>
      <w:r w:rsidRPr="00A62006">
        <w:rPr>
          <w:sz w:val="24"/>
          <w:szCs w:val="24"/>
          <w:lang w:bidi="ar-OM"/>
        </w:rPr>
        <w:t xml:space="preserve">In order to </w:t>
      </w:r>
      <w:r w:rsidR="00A06D78">
        <w:rPr>
          <w:sz w:val="24"/>
          <w:szCs w:val="24"/>
          <w:lang w:bidi="ar-OM"/>
        </w:rPr>
        <w:t>develop</w:t>
      </w:r>
      <w:r w:rsidRPr="00A62006">
        <w:rPr>
          <w:sz w:val="24"/>
          <w:szCs w:val="24"/>
          <w:lang w:bidi="ar-OM"/>
        </w:rPr>
        <w:t xml:space="preserve"> a questionnaire that match the level of our audience, who are the primary students; a quick analyzing for the general science books from first grade to the fourth grade</w:t>
      </w:r>
      <w:r w:rsidR="00CE65F6">
        <w:rPr>
          <w:sz w:val="24"/>
          <w:szCs w:val="24"/>
          <w:lang w:bidi="ar-OM"/>
        </w:rPr>
        <w:t xml:space="preserve"> had been done, to extract suitable questions in relevance with the RE.</w:t>
      </w:r>
    </w:p>
    <w:p w:rsidR="00247E6E" w:rsidRDefault="00F17619" w:rsidP="00C95D9C">
      <w:pPr>
        <w:spacing w:line="480" w:lineRule="auto"/>
        <w:jc w:val="both"/>
        <w:rPr>
          <w:sz w:val="24"/>
          <w:szCs w:val="24"/>
          <w:lang w:bidi="ar-OM"/>
        </w:rPr>
      </w:pPr>
      <w:r w:rsidRPr="00F17619">
        <w:rPr>
          <w:sz w:val="24"/>
          <w:szCs w:val="24"/>
          <w:lang w:bidi="ar-OM"/>
        </w:rPr>
        <w:t xml:space="preserve">A questionnaire was </w:t>
      </w:r>
      <w:r w:rsidR="000D209B">
        <w:rPr>
          <w:sz w:val="24"/>
          <w:szCs w:val="24"/>
          <w:lang w:bidi="ar-OM"/>
        </w:rPr>
        <w:t>established</w:t>
      </w:r>
      <w:r>
        <w:rPr>
          <w:sz w:val="24"/>
          <w:szCs w:val="24"/>
          <w:lang w:bidi="ar-OM"/>
        </w:rPr>
        <w:t xml:space="preserve"> </w:t>
      </w:r>
      <w:r w:rsidRPr="00F17619">
        <w:rPr>
          <w:sz w:val="24"/>
          <w:szCs w:val="24"/>
          <w:lang w:bidi="ar-OM"/>
        </w:rPr>
        <w:t xml:space="preserve">for this study with </w:t>
      </w:r>
      <w:r w:rsidR="006C3A84">
        <w:rPr>
          <w:sz w:val="24"/>
          <w:szCs w:val="24"/>
          <w:lang w:bidi="ar-OM"/>
        </w:rPr>
        <w:t xml:space="preserve">one type </w:t>
      </w:r>
      <w:r w:rsidRPr="00F17619">
        <w:rPr>
          <w:sz w:val="24"/>
          <w:szCs w:val="24"/>
          <w:lang w:bidi="ar-OM"/>
        </w:rPr>
        <w:t>of questions</w:t>
      </w:r>
      <w:r w:rsidR="006C3A84">
        <w:rPr>
          <w:sz w:val="24"/>
          <w:szCs w:val="24"/>
          <w:lang w:bidi="ar-OM"/>
        </w:rPr>
        <w:t>,</w:t>
      </w:r>
      <w:r>
        <w:rPr>
          <w:sz w:val="24"/>
          <w:szCs w:val="24"/>
          <w:lang w:bidi="ar-OM"/>
        </w:rPr>
        <w:t xml:space="preserve"> multiple choice questions</w:t>
      </w:r>
      <w:r w:rsidR="006C3A84">
        <w:rPr>
          <w:sz w:val="24"/>
          <w:szCs w:val="24"/>
          <w:lang w:bidi="ar-OM"/>
        </w:rPr>
        <w:t xml:space="preserve">. </w:t>
      </w:r>
      <w:r w:rsidR="006C3A84" w:rsidRPr="006C3A84">
        <w:rPr>
          <w:sz w:val="24"/>
          <w:szCs w:val="24"/>
          <w:lang w:bidi="ar-OM"/>
        </w:rPr>
        <w:t>The questionnaire started</w:t>
      </w:r>
      <w:r w:rsidR="006C3A84">
        <w:rPr>
          <w:sz w:val="24"/>
          <w:szCs w:val="24"/>
          <w:lang w:bidi="ar-OM"/>
        </w:rPr>
        <w:t xml:space="preserve"> </w:t>
      </w:r>
      <w:r w:rsidR="006C3A84" w:rsidRPr="006C3A84">
        <w:rPr>
          <w:sz w:val="24"/>
          <w:szCs w:val="24"/>
          <w:lang w:bidi="ar-OM"/>
        </w:rPr>
        <w:t>with questions re</w:t>
      </w:r>
      <w:r w:rsidR="006C3A84">
        <w:rPr>
          <w:sz w:val="24"/>
          <w:szCs w:val="24"/>
          <w:lang w:bidi="ar-OM"/>
        </w:rPr>
        <w:t xml:space="preserve">garding </w:t>
      </w:r>
      <w:r w:rsidR="006C3A84" w:rsidRPr="006C3A84">
        <w:rPr>
          <w:sz w:val="24"/>
          <w:szCs w:val="24"/>
          <w:lang w:bidi="ar-OM"/>
        </w:rPr>
        <w:t>gender</w:t>
      </w:r>
      <w:r w:rsidR="006C3A84">
        <w:rPr>
          <w:sz w:val="24"/>
          <w:szCs w:val="24"/>
          <w:lang w:bidi="ar-OM"/>
        </w:rPr>
        <w:t>, residence, type of school, grades, employment s</w:t>
      </w:r>
      <w:r w:rsidR="006C3A84" w:rsidRPr="006C3A84">
        <w:rPr>
          <w:sz w:val="24"/>
          <w:szCs w:val="24"/>
          <w:lang w:bidi="ar-OM"/>
        </w:rPr>
        <w:t>tatus for parents</w:t>
      </w:r>
      <w:r w:rsidR="006C3A84">
        <w:rPr>
          <w:sz w:val="24"/>
          <w:szCs w:val="24"/>
          <w:lang w:bidi="ar-OM"/>
        </w:rPr>
        <w:t>, e</w:t>
      </w:r>
      <w:r w:rsidR="006C3A84" w:rsidRPr="006C3A84">
        <w:rPr>
          <w:sz w:val="24"/>
          <w:szCs w:val="24"/>
          <w:lang w:bidi="ar-OM"/>
        </w:rPr>
        <w:t>ducational attainment level of the mother</w:t>
      </w:r>
      <w:r w:rsidR="006C3A84">
        <w:rPr>
          <w:sz w:val="24"/>
          <w:szCs w:val="24"/>
          <w:lang w:bidi="ar-OM"/>
        </w:rPr>
        <w:t>/father and then followed by another eleven questions relevance with RE</w:t>
      </w:r>
      <w:r w:rsidR="006C3A84" w:rsidRPr="006C3A84">
        <w:rPr>
          <w:sz w:val="24"/>
          <w:szCs w:val="24"/>
          <w:lang w:bidi="ar-OM"/>
        </w:rPr>
        <w:t>. The type of</w:t>
      </w:r>
      <w:r w:rsidR="006C3A84">
        <w:rPr>
          <w:sz w:val="24"/>
          <w:szCs w:val="24"/>
          <w:lang w:bidi="ar-OM"/>
        </w:rPr>
        <w:t xml:space="preserve"> </w:t>
      </w:r>
      <w:r w:rsidR="006C3A84" w:rsidRPr="006C3A84">
        <w:rPr>
          <w:sz w:val="24"/>
          <w:szCs w:val="24"/>
          <w:lang w:bidi="ar-OM"/>
        </w:rPr>
        <w:t>question</w:t>
      </w:r>
      <w:r w:rsidR="004368B6">
        <w:rPr>
          <w:sz w:val="24"/>
          <w:szCs w:val="24"/>
          <w:lang w:bidi="ar-OM"/>
        </w:rPr>
        <w:t>s</w:t>
      </w:r>
      <w:r w:rsidR="006C3A84" w:rsidRPr="006C3A84">
        <w:rPr>
          <w:sz w:val="24"/>
          <w:szCs w:val="24"/>
          <w:lang w:bidi="ar-OM"/>
        </w:rPr>
        <w:t xml:space="preserve"> </w:t>
      </w:r>
      <w:r w:rsidR="004368B6">
        <w:rPr>
          <w:sz w:val="24"/>
          <w:szCs w:val="24"/>
          <w:lang w:bidi="ar-OM"/>
        </w:rPr>
        <w:t>are</w:t>
      </w:r>
      <w:r w:rsidR="006C3A84" w:rsidRPr="006C3A84">
        <w:rPr>
          <w:sz w:val="24"/>
          <w:szCs w:val="24"/>
          <w:lang w:bidi="ar-OM"/>
        </w:rPr>
        <w:t xml:space="preserve"> where responde</w:t>
      </w:r>
      <w:r w:rsidR="006C3A84">
        <w:rPr>
          <w:sz w:val="24"/>
          <w:szCs w:val="24"/>
          <w:lang w:bidi="ar-OM"/>
        </w:rPr>
        <w:t xml:space="preserve">nts have only </w:t>
      </w:r>
      <w:r w:rsidR="004368B6">
        <w:rPr>
          <w:sz w:val="24"/>
          <w:szCs w:val="24"/>
          <w:lang w:bidi="ar-OM"/>
        </w:rPr>
        <w:t>three</w:t>
      </w:r>
      <w:r w:rsidR="006C3A84">
        <w:rPr>
          <w:sz w:val="24"/>
          <w:szCs w:val="24"/>
          <w:lang w:bidi="ar-OM"/>
        </w:rPr>
        <w:t xml:space="preserve"> choices (Yes, </w:t>
      </w:r>
      <w:r w:rsidR="004368B6">
        <w:rPr>
          <w:sz w:val="24"/>
          <w:szCs w:val="24"/>
          <w:lang w:bidi="ar-OM"/>
        </w:rPr>
        <w:t>n</w:t>
      </w:r>
      <w:r w:rsidR="006C3A84" w:rsidRPr="006C3A84">
        <w:rPr>
          <w:sz w:val="24"/>
          <w:szCs w:val="24"/>
          <w:lang w:bidi="ar-OM"/>
        </w:rPr>
        <w:t>o</w:t>
      </w:r>
      <w:r w:rsidR="006C3A84">
        <w:rPr>
          <w:sz w:val="24"/>
          <w:szCs w:val="24"/>
          <w:lang w:bidi="ar-OM"/>
        </w:rPr>
        <w:t xml:space="preserve"> and </w:t>
      </w:r>
      <w:r w:rsidR="004368B6">
        <w:rPr>
          <w:sz w:val="24"/>
          <w:szCs w:val="24"/>
          <w:lang w:bidi="ar-OM"/>
        </w:rPr>
        <w:t>don’t know</w:t>
      </w:r>
      <w:r w:rsidR="006C3A84" w:rsidRPr="006C3A84">
        <w:rPr>
          <w:sz w:val="24"/>
          <w:szCs w:val="24"/>
          <w:lang w:bidi="ar-OM"/>
        </w:rPr>
        <w:t>)</w:t>
      </w:r>
      <w:r w:rsidR="004368B6">
        <w:rPr>
          <w:sz w:val="24"/>
          <w:szCs w:val="24"/>
          <w:lang w:bidi="ar-OM"/>
        </w:rPr>
        <w:t xml:space="preserve"> to answer the questions</w:t>
      </w:r>
      <w:r w:rsidR="00B9751B">
        <w:rPr>
          <w:sz w:val="24"/>
          <w:szCs w:val="24"/>
          <w:lang w:bidi="ar-OM"/>
        </w:rPr>
        <w:t>.</w:t>
      </w:r>
    </w:p>
    <w:p w:rsidR="00B9751B" w:rsidRDefault="00B9751B" w:rsidP="00C95D9C">
      <w:pPr>
        <w:spacing w:line="480" w:lineRule="auto"/>
        <w:jc w:val="both"/>
        <w:rPr>
          <w:sz w:val="24"/>
          <w:szCs w:val="24"/>
          <w:lang w:bidi="ar-OM"/>
        </w:rPr>
      </w:pPr>
      <w:r>
        <w:rPr>
          <w:sz w:val="24"/>
          <w:szCs w:val="24"/>
          <w:lang w:bidi="ar-OM"/>
        </w:rPr>
        <w:t xml:space="preserve">The draft copy of the questionnaire was sent to an expert in the field of education, then twenty students from the fourth grade from Nablus were randomly asked to fill in the questionnaire, </w:t>
      </w:r>
      <w:r w:rsidRPr="00B9751B">
        <w:rPr>
          <w:sz w:val="24"/>
          <w:szCs w:val="24"/>
          <w:lang w:bidi="ar-OM"/>
        </w:rPr>
        <w:t>and any</w:t>
      </w:r>
      <w:r>
        <w:rPr>
          <w:sz w:val="24"/>
          <w:szCs w:val="24"/>
          <w:lang w:bidi="ar-OM"/>
        </w:rPr>
        <w:t xml:space="preserve"> </w:t>
      </w:r>
      <w:r w:rsidRPr="00B9751B">
        <w:rPr>
          <w:sz w:val="24"/>
          <w:szCs w:val="24"/>
          <w:lang w:bidi="ar-OM"/>
        </w:rPr>
        <w:t>accompanying notes from the students were taken into account.</w:t>
      </w:r>
      <w:r>
        <w:rPr>
          <w:sz w:val="24"/>
          <w:szCs w:val="24"/>
          <w:lang w:bidi="ar-OM"/>
        </w:rPr>
        <w:t xml:space="preserve"> This </w:t>
      </w:r>
      <w:r w:rsidRPr="00B9751B">
        <w:rPr>
          <w:sz w:val="24"/>
          <w:szCs w:val="24"/>
          <w:lang w:bidi="ar-OM"/>
        </w:rPr>
        <w:t>pre-testing process detected</w:t>
      </w:r>
      <w:r>
        <w:rPr>
          <w:sz w:val="24"/>
          <w:szCs w:val="24"/>
          <w:lang w:bidi="ar-OM"/>
        </w:rPr>
        <w:t xml:space="preserve"> </w:t>
      </w:r>
      <w:r w:rsidRPr="00B9751B">
        <w:rPr>
          <w:sz w:val="24"/>
          <w:szCs w:val="24"/>
          <w:lang w:bidi="ar-OM"/>
        </w:rPr>
        <w:t>unnecessary and unclear questions, and, as a result, the unnecessary</w:t>
      </w:r>
      <w:r>
        <w:rPr>
          <w:sz w:val="24"/>
          <w:szCs w:val="24"/>
          <w:lang w:bidi="ar-OM"/>
        </w:rPr>
        <w:t xml:space="preserve"> </w:t>
      </w:r>
      <w:r w:rsidRPr="00B9751B">
        <w:rPr>
          <w:sz w:val="24"/>
          <w:szCs w:val="24"/>
          <w:lang w:bidi="ar-OM"/>
        </w:rPr>
        <w:t>questions were del</w:t>
      </w:r>
      <w:r w:rsidR="00A922C7">
        <w:rPr>
          <w:sz w:val="24"/>
          <w:szCs w:val="24"/>
          <w:lang w:bidi="ar-OM"/>
        </w:rPr>
        <w:t xml:space="preserve">eted and unclear ones rephrased </w:t>
      </w:r>
      <w:hyperlink w:anchor="_Appendix_C:_Questionnaire" w:history="1">
        <w:r w:rsidR="00A922C7" w:rsidRPr="00A922C7">
          <w:rPr>
            <w:rStyle w:val="Hyperlink"/>
            <w:sz w:val="24"/>
            <w:szCs w:val="24"/>
            <w:lang w:bidi="ar-OM"/>
          </w:rPr>
          <w:t>(Appendix C)</w:t>
        </w:r>
      </w:hyperlink>
      <w:r w:rsidR="00A922C7">
        <w:rPr>
          <w:sz w:val="24"/>
          <w:szCs w:val="24"/>
          <w:lang w:bidi="ar-OM"/>
        </w:rPr>
        <w:t>.</w:t>
      </w:r>
    </w:p>
    <w:p w:rsidR="00F1338F" w:rsidRDefault="00F1338F" w:rsidP="00A922C7">
      <w:pPr>
        <w:spacing w:line="480" w:lineRule="auto"/>
        <w:rPr>
          <w:sz w:val="24"/>
          <w:szCs w:val="24"/>
          <w:lang w:bidi="ar-OM"/>
        </w:rPr>
      </w:pPr>
    </w:p>
    <w:p w:rsidR="00A922C7" w:rsidRDefault="00A922C7" w:rsidP="00B9751B">
      <w:pPr>
        <w:spacing w:line="480" w:lineRule="auto"/>
        <w:rPr>
          <w:sz w:val="24"/>
          <w:szCs w:val="24"/>
          <w:lang w:bidi="ar-OM"/>
        </w:rPr>
      </w:pPr>
    </w:p>
    <w:p w:rsidR="00B9751B" w:rsidRDefault="00B9751B" w:rsidP="00B9751B">
      <w:pPr>
        <w:spacing w:line="480" w:lineRule="auto"/>
        <w:rPr>
          <w:sz w:val="24"/>
          <w:szCs w:val="24"/>
          <w:lang w:bidi="ar-OM"/>
        </w:rPr>
      </w:pPr>
    </w:p>
    <w:p w:rsidR="003A1012" w:rsidRPr="00A62006" w:rsidRDefault="003A1012" w:rsidP="00EB73D2">
      <w:pPr>
        <w:spacing w:line="480" w:lineRule="auto"/>
        <w:jc w:val="both"/>
        <w:rPr>
          <w:sz w:val="24"/>
          <w:szCs w:val="24"/>
          <w:lang w:bidi="ar-OM"/>
        </w:rPr>
      </w:pPr>
      <w:r w:rsidRPr="00A62006">
        <w:rPr>
          <w:sz w:val="24"/>
          <w:szCs w:val="24"/>
          <w:lang w:bidi="ar-OM"/>
        </w:rPr>
        <w:br w:type="page"/>
      </w:r>
    </w:p>
    <w:p w:rsidR="003A1012" w:rsidRDefault="00FD441E" w:rsidP="006073A8">
      <w:pPr>
        <w:pStyle w:val="Heading2"/>
        <w:spacing w:line="480" w:lineRule="auto"/>
        <w:jc w:val="both"/>
        <w:rPr>
          <w:lang w:bidi="ar-OM"/>
        </w:rPr>
      </w:pPr>
      <w:bookmarkStart w:id="28" w:name="_Toc470119122"/>
      <w:r>
        <w:rPr>
          <w:lang w:bidi="ar-OM"/>
        </w:rPr>
        <w:lastRenderedPageBreak/>
        <w:t>Data Collection</w:t>
      </w:r>
      <w:bookmarkEnd w:id="28"/>
    </w:p>
    <w:p w:rsidR="00604AF5" w:rsidRPr="00FD441E" w:rsidRDefault="00FD441E" w:rsidP="007034C5">
      <w:pPr>
        <w:spacing w:line="480" w:lineRule="auto"/>
        <w:jc w:val="both"/>
        <w:rPr>
          <w:sz w:val="24"/>
          <w:szCs w:val="24"/>
          <w:lang w:bidi="ar-OM"/>
        </w:rPr>
      </w:pPr>
      <w:r>
        <w:rPr>
          <w:sz w:val="24"/>
          <w:szCs w:val="24"/>
          <w:lang w:bidi="ar-OM"/>
        </w:rPr>
        <w:t>In fall 2016, formal letter</w:t>
      </w:r>
      <w:r w:rsidR="00AB0F08">
        <w:rPr>
          <w:sz w:val="24"/>
          <w:szCs w:val="24"/>
          <w:lang w:bidi="ar-OM"/>
        </w:rPr>
        <w:t>s</w:t>
      </w:r>
      <w:r>
        <w:rPr>
          <w:sz w:val="24"/>
          <w:szCs w:val="24"/>
          <w:lang w:bidi="ar-OM"/>
        </w:rPr>
        <w:t xml:space="preserve"> </w:t>
      </w:r>
      <w:r w:rsidR="00AB0F08">
        <w:rPr>
          <w:sz w:val="24"/>
          <w:szCs w:val="24"/>
          <w:lang w:bidi="ar-OM"/>
        </w:rPr>
        <w:t>were</w:t>
      </w:r>
      <w:r>
        <w:rPr>
          <w:sz w:val="24"/>
          <w:szCs w:val="24"/>
          <w:lang w:bidi="ar-OM"/>
        </w:rPr>
        <w:t xml:space="preserve"> sent to </w:t>
      </w:r>
      <w:r w:rsidR="00604AF5">
        <w:rPr>
          <w:sz w:val="24"/>
          <w:szCs w:val="24"/>
          <w:lang w:bidi="ar-OM"/>
        </w:rPr>
        <w:t>six schools</w:t>
      </w:r>
      <w:r w:rsidR="006073A8">
        <w:rPr>
          <w:sz w:val="24"/>
          <w:szCs w:val="24"/>
          <w:lang w:bidi="ar-OM"/>
        </w:rPr>
        <w:t xml:space="preserve"> </w:t>
      </w:r>
      <w:hyperlink w:anchor="_Appendix_B:_Memorandum" w:history="1">
        <w:r w:rsidR="006073A8" w:rsidRPr="006073A8">
          <w:rPr>
            <w:rStyle w:val="Hyperlink"/>
            <w:sz w:val="24"/>
            <w:szCs w:val="24"/>
            <w:lang w:bidi="ar-OM"/>
          </w:rPr>
          <w:t>(Appendix B)</w:t>
        </w:r>
      </w:hyperlink>
      <w:r w:rsidR="00604AF5">
        <w:rPr>
          <w:sz w:val="24"/>
          <w:szCs w:val="24"/>
          <w:lang w:bidi="ar-OM"/>
        </w:rPr>
        <w:t xml:space="preserve"> for both genders including the three types of schools (private, public and UNRWA) </w:t>
      </w:r>
      <w:r w:rsidR="00604AF5" w:rsidRPr="00604AF5">
        <w:rPr>
          <w:sz w:val="24"/>
          <w:szCs w:val="24"/>
          <w:lang w:bidi="ar-OM"/>
        </w:rPr>
        <w:t>requesting</w:t>
      </w:r>
      <w:r w:rsidR="00604AF5">
        <w:rPr>
          <w:sz w:val="24"/>
          <w:szCs w:val="24"/>
          <w:lang w:bidi="ar-OM"/>
        </w:rPr>
        <w:t xml:space="preserve"> </w:t>
      </w:r>
      <w:r w:rsidR="00604AF5" w:rsidRPr="00604AF5">
        <w:rPr>
          <w:sz w:val="24"/>
          <w:szCs w:val="24"/>
          <w:lang w:bidi="ar-OM"/>
        </w:rPr>
        <w:t xml:space="preserve">permission to visit </w:t>
      </w:r>
      <w:r w:rsidR="00604AF5">
        <w:rPr>
          <w:sz w:val="24"/>
          <w:szCs w:val="24"/>
          <w:lang w:bidi="ar-OM"/>
        </w:rPr>
        <w:t xml:space="preserve">and </w:t>
      </w:r>
      <w:r w:rsidR="00C6518F" w:rsidRPr="00C6518F">
        <w:rPr>
          <w:sz w:val="24"/>
          <w:szCs w:val="24"/>
          <w:lang w:bidi="ar-OM"/>
        </w:rPr>
        <w:t>disseminate</w:t>
      </w:r>
      <w:r w:rsidR="00C6518F">
        <w:rPr>
          <w:sz w:val="24"/>
          <w:szCs w:val="24"/>
          <w:lang w:bidi="ar-OM"/>
        </w:rPr>
        <w:t xml:space="preserve"> </w:t>
      </w:r>
      <w:r w:rsidR="00300D19">
        <w:rPr>
          <w:sz w:val="24"/>
          <w:szCs w:val="24"/>
          <w:lang w:bidi="ar-OM"/>
        </w:rPr>
        <w:t>the questionnaire</w:t>
      </w:r>
      <w:r w:rsidR="003955F9">
        <w:rPr>
          <w:sz w:val="24"/>
          <w:szCs w:val="24"/>
          <w:lang w:bidi="ar-OM"/>
        </w:rPr>
        <w:t xml:space="preserve">s. Before questionnaire dissemination, </w:t>
      </w:r>
      <w:r w:rsidR="003955F9" w:rsidRPr="003955F9">
        <w:rPr>
          <w:sz w:val="24"/>
          <w:szCs w:val="24"/>
          <w:lang w:bidi="ar-OM"/>
        </w:rPr>
        <w:t xml:space="preserve">the </w:t>
      </w:r>
      <w:r w:rsidR="003955F9">
        <w:rPr>
          <w:sz w:val="24"/>
          <w:szCs w:val="24"/>
          <w:lang w:bidi="ar-OM"/>
        </w:rPr>
        <w:t>researchers</w:t>
      </w:r>
      <w:r w:rsidR="003955F9" w:rsidRPr="003955F9">
        <w:rPr>
          <w:sz w:val="24"/>
          <w:szCs w:val="24"/>
          <w:lang w:bidi="ar-OM"/>
        </w:rPr>
        <w:t xml:space="preserve"> explained the questionnaire’s aims and</w:t>
      </w:r>
      <w:r w:rsidR="003955F9">
        <w:rPr>
          <w:sz w:val="24"/>
          <w:szCs w:val="24"/>
          <w:lang w:bidi="ar-OM"/>
        </w:rPr>
        <w:t xml:space="preserve"> </w:t>
      </w:r>
      <w:r w:rsidR="003955F9" w:rsidRPr="003955F9">
        <w:rPr>
          <w:sz w:val="24"/>
          <w:szCs w:val="24"/>
          <w:lang w:bidi="ar-OM"/>
        </w:rPr>
        <w:t>questions to the</w:t>
      </w:r>
      <w:r w:rsidR="003955F9">
        <w:rPr>
          <w:sz w:val="24"/>
          <w:szCs w:val="24"/>
          <w:lang w:bidi="ar-OM"/>
        </w:rPr>
        <w:t xml:space="preserve"> students. Mention that the researchers attended the dissemination sessions in order to </w:t>
      </w:r>
      <w:r w:rsidR="003955F9" w:rsidRPr="003955F9">
        <w:rPr>
          <w:sz w:val="24"/>
          <w:szCs w:val="24"/>
          <w:lang w:bidi="ar-OM"/>
        </w:rPr>
        <w:t>provide</w:t>
      </w:r>
      <w:r w:rsidR="003955F9">
        <w:rPr>
          <w:sz w:val="24"/>
          <w:szCs w:val="24"/>
          <w:lang w:bidi="ar-OM"/>
        </w:rPr>
        <w:t xml:space="preserve"> </w:t>
      </w:r>
      <w:r w:rsidR="003955F9" w:rsidRPr="003955F9">
        <w:rPr>
          <w:sz w:val="24"/>
          <w:szCs w:val="24"/>
          <w:lang w:bidi="ar-OM"/>
        </w:rPr>
        <w:t>clarification and assist students as required.</w:t>
      </w:r>
      <w:r w:rsidR="00B15796">
        <w:rPr>
          <w:sz w:val="24"/>
          <w:szCs w:val="24"/>
          <w:lang w:bidi="ar-OM"/>
        </w:rPr>
        <w:t xml:space="preserve"> In total, 600 questionnaires </w:t>
      </w:r>
      <w:r w:rsidR="00B15796" w:rsidRPr="00B15796">
        <w:rPr>
          <w:sz w:val="24"/>
          <w:szCs w:val="24"/>
          <w:lang w:bidi="ar-OM"/>
        </w:rPr>
        <w:t>responses were collected.</w:t>
      </w:r>
      <w:r w:rsidR="00B15796">
        <w:rPr>
          <w:sz w:val="24"/>
          <w:szCs w:val="24"/>
          <w:lang w:bidi="ar-OM"/>
        </w:rPr>
        <w:t xml:space="preserve"> Then, the data </w:t>
      </w:r>
      <w:r w:rsidR="007034C5">
        <w:rPr>
          <w:sz w:val="24"/>
          <w:szCs w:val="24"/>
          <w:lang w:bidi="ar-OM"/>
        </w:rPr>
        <w:t>was</w:t>
      </w:r>
      <w:r w:rsidR="00B15796">
        <w:rPr>
          <w:sz w:val="24"/>
          <w:szCs w:val="24"/>
          <w:lang w:bidi="ar-OM"/>
        </w:rPr>
        <w:t xml:space="preserve"> analyzed using the SPSS</w:t>
      </w:r>
      <w:r w:rsidR="0097667F">
        <w:rPr>
          <w:sz w:val="24"/>
          <w:szCs w:val="24"/>
          <w:lang w:bidi="ar-OM"/>
        </w:rPr>
        <w:t xml:space="preserve"> program</w:t>
      </w:r>
      <w:r w:rsidR="00B15796">
        <w:rPr>
          <w:sz w:val="24"/>
          <w:szCs w:val="24"/>
          <w:lang w:bidi="ar-OM"/>
        </w:rPr>
        <w:t>.</w:t>
      </w:r>
    </w:p>
    <w:p w:rsidR="003A1012" w:rsidRPr="003A1012" w:rsidRDefault="003A1012" w:rsidP="006073A8">
      <w:pPr>
        <w:spacing w:line="480" w:lineRule="auto"/>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Default="00F25B36" w:rsidP="00F25B36">
      <w:pPr>
        <w:pStyle w:val="Heading2"/>
        <w:spacing w:line="480" w:lineRule="auto"/>
        <w:rPr>
          <w:lang w:bidi="ar-OM"/>
        </w:rPr>
      </w:pPr>
      <w:bookmarkStart w:id="29" w:name="_Toc470119123"/>
      <w:r>
        <w:rPr>
          <w:lang w:bidi="ar-OM"/>
        </w:rPr>
        <w:lastRenderedPageBreak/>
        <w:t>Data Analyzing</w:t>
      </w:r>
      <w:bookmarkEnd w:id="29"/>
    </w:p>
    <w:p w:rsidR="00D4505B" w:rsidRPr="0097667F" w:rsidRDefault="000456D9" w:rsidP="0025559C">
      <w:pPr>
        <w:spacing w:line="480" w:lineRule="auto"/>
        <w:jc w:val="both"/>
        <w:rPr>
          <w:rStyle w:val="Hyperlink"/>
          <w:color w:val="000000" w:themeColor="text1"/>
          <w:sz w:val="24"/>
          <w:szCs w:val="24"/>
          <w:u w:val="none"/>
          <w:lang w:bidi="ar-OM"/>
        </w:rPr>
      </w:pPr>
      <w:r w:rsidRPr="0097667F">
        <w:rPr>
          <w:sz w:val="24"/>
          <w:szCs w:val="24"/>
          <w:lang w:bidi="ar-OM"/>
        </w:rPr>
        <w:t>The analysis of the data collected from the results of the questionnaire was don</w:t>
      </w:r>
      <w:r w:rsidR="002A1D54">
        <w:rPr>
          <w:sz w:val="24"/>
          <w:szCs w:val="24"/>
          <w:lang w:bidi="ar-OM"/>
        </w:rPr>
        <w:t>e using the SPSS program. First, the researchers</w:t>
      </w:r>
      <w:r w:rsidRPr="0097667F">
        <w:rPr>
          <w:sz w:val="24"/>
          <w:szCs w:val="24"/>
          <w:lang w:bidi="ar-OM"/>
        </w:rPr>
        <w:t xml:space="preserve"> </w:t>
      </w:r>
      <w:r w:rsidR="0025559C">
        <w:rPr>
          <w:sz w:val="24"/>
          <w:szCs w:val="24"/>
          <w:lang w:bidi="ar-OM"/>
        </w:rPr>
        <w:t>entered</w:t>
      </w:r>
      <w:r w:rsidRPr="0097667F">
        <w:rPr>
          <w:sz w:val="24"/>
          <w:szCs w:val="24"/>
          <w:lang w:bidi="ar-OM"/>
        </w:rPr>
        <w:t xml:space="preserve"> the questions </w:t>
      </w:r>
      <w:r w:rsidR="0025559C">
        <w:rPr>
          <w:sz w:val="24"/>
          <w:szCs w:val="24"/>
          <w:lang w:bidi="ar-OM"/>
        </w:rPr>
        <w:t>to</w:t>
      </w:r>
      <w:r w:rsidRPr="0097667F">
        <w:rPr>
          <w:sz w:val="24"/>
          <w:szCs w:val="24"/>
          <w:lang w:bidi="ar-OM"/>
        </w:rPr>
        <w:t xml:space="preserve"> the SPSS as numbers respectively (each question takes a number from 1 to 26 in this case), and then </w:t>
      </w:r>
      <w:r w:rsidR="002A1D54">
        <w:rPr>
          <w:sz w:val="24"/>
          <w:szCs w:val="24"/>
          <w:lang w:bidi="ar-OM"/>
        </w:rPr>
        <w:t>it has been</w:t>
      </w:r>
      <w:r w:rsidRPr="0097667F">
        <w:rPr>
          <w:sz w:val="24"/>
          <w:szCs w:val="24"/>
          <w:lang w:bidi="ar-OM"/>
        </w:rPr>
        <w:t xml:space="preserve"> verified how many choices of answers each question has, also as numbers, </w:t>
      </w:r>
      <w:r w:rsidR="00D4505B" w:rsidRPr="0097667F">
        <w:rPr>
          <w:sz w:val="24"/>
          <w:szCs w:val="24"/>
          <w:lang w:bidi="ar-OM"/>
        </w:rPr>
        <w:t>(</w:t>
      </w:r>
      <w:r w:rsidRPr="0097667F">
        <w:rPr>
          <w:sz w:val="24"/>
          <w:szCs w:val="24"/>
          <w:lang w:bidi="ar-OM"/>
        </w:rPr>
        <w:t>for example, in the first question 1-1 means male studying in private school</w:t>
      </w:r>
      <w:r w:rsidR="00D4505B" w:rsidRPr="0097667F">
        <w:rPr>
          <w:sz w:val="24"/>
          <w:szCs w:val="24"/>
          <w:lang w:bidi="ar-OM"/>
        </w:rPr>
        <w:t xml:space="preserve">). The last question in the first page which is question number 8 in the program </w:t>
      </w:r>
      <w:hyperlink w:anchor="_Appendix_C:_Questionnaire" w:history="1">
        <w:r w:rsidR="00D4505B" w:rsidRPr="0097667F">
          <w:rPr>
            <w:rStyle w:val="Hyperlink"/>
            <w:sz w:val="24"/>
            <w:szCs w:val="24"/>
            <w:lang w:bidi="ar-OM"/>
          </w:rPr>
          <w:t>(Appendix C</w:t>
        </w:r>
        <w:r w:rsidR="0097667F" w:rsidRPr="0097667F">
          <w:rPr>
            <w:rStyle w:val="Hyperlink"/>
            <w:sz w:val="24"/>
            <w:szCs w:val="24"/>
            <w:lang w:bidi="ar-OM"/>
          </w:rPr>
          <w:t>)</w:t>
        </w:r>
      </w:hyperlink>
      <w:r w:rsidR="0097667F" w:rsidRPr="0097667F">
        <w:rPr>
          <w:sz w:val="24"/>
          <w:szCs w:val="24"/>
          <w:lang w:bidi="ar-OM"/>
        </w:rPr>
        <w:t xml:space="preserve"> </w:t>
      </w:r>
      <w:r w:rsidR="00D4505B" w:rsidRPr="0097667F">
        <w:rPr>
          <w:rStyle w:val="Hyperlink"/>
          <w:color w:val="000000" w:themeColor="text1"/>
          <w:sz w:val="24"/>
          <w:szCs w:val="24"/>
          <w:u w:val="none"/>
          <w:lang w:bidi="ar-OM"/>
        </w:rPr>
        <w:t>was put in the program as 5 different questions (8a, 8b, 8c, 8d, 8f) as it could have multiple answers at the same time. And in the last page each picture was put as a question with a number and it could take 1 of 3 different answers (1 is renewable, 2 non-renewable and 3 is not knowing) and that’</w:t>
      </w:r>
      <w:r w:rsidR="00C5137F" w:rsidRPr="0097667F">
        <w:rPr>
          <w:rStyle w:val="Hyperlink"/>
          <w:color w:val="000000" w:themeColor="text1"/>
          <w:sz w:val="24"/>
          <w:szCs w:val="24"/>
          <w:u w:val="none"/>
          <w:lang w:bidi="ar-OM"/>
        </w:rPr>
        <w:t>s how t</w:t>
      </w:r>
      <w:r w:rsidR="0013532C">
        <w:rPr>
          <w:rStyle w:val="Hyperlink"/>
          <w:color w:val="000000" w:themeColor="text1"/>
          <w:sz w:val="24"/>
          <w:szCs w:val="24"/>
          <w:u w:val="none"/>
          <w:lang w:bidi="ar-OM"/>
        </w:rPr>
        <w:t>hey became 26 questions in SPSS, as shown in figure 1.</w:t>
      </w:r>
    </w:p>
    <w:p w:rsidR="00C5137F" w:rsidRPr="0097667F" w:rsidRDefault="00C5137F" w:rsidP="00AE2AF7">
      <w:pPr>
        <w:spacing w:line="480" w:lineRule="auto"/>
        <w:jc w:val="both"/>
        <w:rPr>
          <w:rStyle w:val="Hyperlink"/>
          <w:color w:val="000000" w:themeColor="text1"/>
          <w:sz w:val="24"/>
          <w:szCs w:val="24"/>
          <w:u w:val="none"/>
          <w:lang w:bidi="ar-OM"/>
        </w:rPr>
      </w:pPr>
      <w:r w:rsidRPr="0097667F">
        <w:rPr>
          <w:rStyle w:val="Hyperlink"/>
          <w:color w:val="000000" w:themeColor="text1"/>
          <w:sz w:val="24"/>
          <w:szCs w:val="24"/>
          <w:u w:val="none"/>
          <w:lang w:bidi="ar-OM"/>
        </w:rPr>
        <w:t xml:space="preserve">The SPSS program then analyzes the data and gives detailed results about each question, and gives an indicator called </w:t>
      </w:r>
      <w:proofErr w:type="spellStart"/>
      <w:r w:rsidRPr="0097667F">
        <w:rPr>
          <w:rFonts w:cs="Arial"/>
          <w:color w:val="000000" w:themeColor="text1"/>
          <w:sz w:val="24"/>
          <w:szCs w:val="24"/>
          <w:shd w:val="clear" w:color="auto" w:fill="FFFFFF"/>
        </w:rPr>
        <w:t>Cronbach's</w:t>
      </w:r>
      <w:proofErr w:type="spellEnd"/>
      <w:r w:rsidRPr="0097667F">
        <w:rPr>
          <w:rStyle w:val="apple-converted-space"/>
          <w:rFonts w:cs="Arial"/>
          <w:color w:val="000000" w:themeColor="text1"/>
          <w:sz w:val="24"/>
          <w:szCs w:val="24"/>
          <w:shd w:val="clear" w:color="auto" w:fill="FFFFFF"/>
        </w:rPr>
        <w:t> </w:t>
      </w:r>
      <w:r w:rsidRPr="0097667F">
        <w:rPr>
          <w:rStyle w:val="Emphasis"/>
          <w:rFonts w:cs="Arial"/>
          <w:bCs/>
          <w:i w:val="0"/>
          <w:iCs w:val="0"/>
          <w:color w:val="000000" w:themeColor="text1"/>
          <w:sz w:val="24"/>
          <w:szCs w:val="24"/>
          <w:shd w:val="clear" w:color="auto" w:fill="FFFFFF"/>
        </w:rPr>
        <w:t>Alpha</w:t>
      </w:r>
      <w:r w:rsidRPr="0097667F">
        <w:rPr>
          <w:rStyle w:val="Hyperlink"/>
          <w:color w:val="000000" w:themeColor="text1"/>
          <w:sz w:val="24"/>
          <w:szCs w:val="24"/>
          <w:u w:val="none"/>
          <w:lang w:bidi="ar-OM"/>
        </w:rPr>
        <w:t xml:space="preserve">, which indicates the reliability of the results. The Alpha indicator should be between </w:t>
      </w:r>
      <w:r w:rsidR="00A914A6" w:rsidRPr="0097667F">
        <w:rPr>
          <w:rStyle w:val="Hyperlink"/>
          <w:color w:val="000000" w:themeColor="text1"/>
          <w:sz w:val="24"/>
          <w:szCs w:val="24"/>
          <w:u w:val="none"/>
          <w:lang w:bidi="ar-OM"/>
        </w:rPr>
        <w:t>0</w:t>
      </w:r>
      <w:r w:rsidRPr="0097667F">
        <w:rPr>
          <w:rStyle w:val="Hyperlink"/>
          <w:color w:val="000000" w:themeColor="text1"/>
          <w:sz w:val="24"/>
          <w:szCs w:val="24"/>
          <w:u w:val="none"/>
          <w:lang w:bidi="ar-OM"/>
        </w:rPr>
        <w:t xml:space="preserve">.6 </w:t>
      </w:r>
      <w:r w:rsidR="00A914A6" w:rsidRPr="0097667F">
        <w:rPr>
          <w:rStyle w:val="Hyperlink"/>
          <w:color w:val="000000" w:themeColor="text1"/>
          <w:sz w:val="24"/>
          <w:szCs w:val="24"/>
          <w:u w:val="none"/>
          <w:lang w:bidi="ar-OM"/>
        </w:rPr>
        <w:t>and</w:t>
      </w:r>
      <w:r w:rsidRPr="0097667F">
        <w:rPr>
          <w:rStyle w:val="Hyperlink"/>
          <w:color w:val="000000" w:themeColor="text1"/>
          <w:sz w:val="24"/>
          <w:szCs w:val="24"/>
          <w:u w:val="none"/>
          <w:lang w:bidi="ar-OM"/>
        </w:rPr>
        <w:t xml:space="preserve"> 1 to consider the test reliable, and if it is lower than that the program will show the questions that lowered the reliability and recommends that those questions should be excluded</w:t>
      </w:r>
      <w:r w:rsidR="00A914A6" w:rsidRPr="0097667F">
        <w:rPr>
          <w:rStyle w:val="Hyperlink"/>
          <w:color w:val="000000" w:themeColor="text1"/>
          <w:sz w:val="24"/>
          <w:szCs w:val="24"/>
          <w:u w:val="none"/>
          <w:lang w:bidi="ar-OM"/>
        </w:rPr>
        <w:t xml:space="preserve"> from the questionnaire, which are usually the questions that are answered with the same answer the majority of times.</w:t>
      </w:r>
    </w:p>
    <w:p w:rsidR="00A914A6" w:rsidRPr="0097667F" w:rsidRDefault="00A914A6" w:rsidP="00AE2AF7">
      <w:pPr>
        <w:spacing w:line="480" w:lineRule="auto"/>
        <w:jc w:val="both"/>
        <w:rPr>
          <w:rStyle w:val="Hyperlink"/>
          <w:color w:val="000000" w:themeColor="text1"/>
          <w:sz w:val="24"/>
          <w:szCs w:val="24"/>
          <w:u w:val="none"/>
          <w:lang w:bidi="ar-OM"/>
        </w:rPr>
      </w:pPr>
      <w:r w:rsidRPr="0097667F">
        <w:rPr>
          <w:rStyle w:val="Hyperlink"/>
          <w:color w:val="000000" w:themeColor="text1"/>
          <w:sz w:val="24"/>
          <w:szCs w:val="24"/>
          <w:u w:val="none"/>
          <w:lang w:bidi="ar-OM"/>
        </w:rPr>
        <w:t xml:space="preserve">In SPSS it is recommended that each question should have a null choice of answer, and that is presented as the “don’t know” choice to each question. </w:t>
      </w:r>
    </w:p>
    <w:p w:rsidR="00D9665E" w:rsidRDefault="00D9665E" w:rsidP="00AE2AF7">
      <w:pPr>
        <w:spacing w:line="480" w:lineRule="auto"/>
        <w:jc w:val="both"/>
        <w:rPr>
          <w:rStyle w:val="Hyperlink"/>
          <w:color w:val="000000" w:themeColor="text1"/>
          <w:u w:val="none"/>
          <w:lang w:bidi="ar-OM"/>
        </w:rPr>
      </w:pPr>
    </w:p>
    <w:p w:rsidR="00D9665E" w:rsidRDefault="00D9665E">
      <w:pPr>
        <w:rPr>
          <w:rStyle w:val="Hyperlink"/>
          <w:color w:val="000000" w:themeColor="text1"/>
          <w:u w:val="none"/>
          <w:lang w:bidi="ar-OM"/>
        </w:rPr>
      </w:pPr>
      <w:r>
        <w:rPr>
          <w:rStyle w:val="Hyperlink"/>
          <w:color w:val="000000" w:themeColor="text1"/>
          <w:u w:val="none"/>
          <w:lang w:bidi="ar-OM"/>
        </w:rPr>
        <w:br w:type="page"/>
      </w:r>
    </w:p>
    <w:p w:rsidR="002E4483" w:rsidRDefault="002E4483" w:rsidP="002E4483">
      <w:pPr>
        <w:pStyle w:val="Caption"/>
        <w:keepNext/>
        <w:jc w:val="both"/>
      </w:pPr>
      <w:bookmarkStart w:id="30" w:name="_Toc470119137"/>
      <w:r>
        <w:lastRenderedPageBreak/>
        <w:t xml:space="preserve">Table </w:t>
      </w:r>
      <w:fldSimple w:instr=" SEQ Table \* ARABIC ">
        <w:r>
          <w:rPr>
            <w:noProof/>
          </w:rPr>
          <w:t>4</w:t>
        </w:r>
      </w:fldSimple>
      <w:r>
        <w:t xml:space="preserve"> How the Data being Analyzed Using the SPSS</w:t>
      </w:r>
      <w:bookmarkEnd w:id="30"/>
    </w:p>
    <w:p w:rsidR="00D9665E" w:rsidRDefault="00D9665E" w:rsidP="00D9665E">
      <w:pPr>
        <w:keepNext/>
        <w:spacing w:line="480" w:lineRule="auto"/>
        <w:jc w:val="both"/>
      </w:pPr>
      <w:r>
        <w:rPr>
          <w:noProof/>
          <w:color w:val="000000" w:themeColor="text1"/>
        </w:rPr>
        <w:drawing>
          <wp:inline distT="0" distB="0" distL="0" distR="0" wp14:anchorId="1C35523F" wp14:editId="44A1042B">
            <wp:extent cx="5638800" cy="68389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11.png"/>
                    <pic:cNvPicPr/>
                  </pic:nvPicPr>
                  <pic:blipFill>
                    <a:blip r:embed="rId10">
                      <a:extLst>
                        <a:ext uri="{28A0092B-C50C-407E-A947-70E740481C1C}">
                          <a14:useLocalDpi xmlns:a14="http://schemas.microsoft.com/office/drawing/2010/main" val="0"/>
                        </a:ext>
                      </a:extLst>
                    </a:blip>
                    <a:stretch>
                      <a:fillRect/>
                    </a:stretch>
                  </pic:blipFill>
                  <pic:spPr>
                    <a:xfrm>
                      <a:off x="0" y="0"/>
                      <a:ext cx="5638800" cy="6838950"/>
                    </a:xfrm>
                    <a:prstGeom prst="rect">
                      <a:avLst/>
                    </a:prstGeom>
                  </pic:spPr>
                </pic:pic>
              </a:graphicData>
            </a:graphic>
          </wp:inline>
        </w:drawing>
      </w:r>
    </w:p>
    <w:p w:rsidR="00C5137F" w:rsidRPr="00D4505B" w:rsidRDefault="00C5137F" w:rsidP="00AE2AF7">
      <w:pPr>
        <w:spacing w:line="480" w:lineRule="auto"/>
        <w:jc w:val="both"/>
        <w:rPr>
          <w:color w:val="000000" w:themeColor="text1"/>
          <w:lang w:bidi="ar-OM"/>
        </w:rPr>
      </w:pPr>
      <w:r>
        <w:rPr>
          <w:rStyle w:val="Hyperlink"/>
          <w:color w:val="000000" w:themeColor="text1"/>
          <w:u w:val="none"/>
          <w:lang w:bidi="ar-OM"/>
        </w:rPr>
        <w:t xml:space="preserve"> </w:t>
      </w:r>
    </w:p>
    <w:p w:rsidR="00F25B36" w:rsidRDefault="00F25B36">
      <w:pPr>
        <w:rPr>
          <w:lang w:bidi="ar-OM"/>
        </w:rPr>
      </w:pPr>
      <w:r>
        <w:rPr>
          <w:lang w:bidi="ar-OM"/>
        </w:rPr>
        <w:br w:type="page"/>
      </w:r>
    </w:p>
    <w:p w:rsidR="00F25B36" w:rsidRDefault="00F25B36" w:rsidP="00F25B36">
      <w:pPr>
        <w:pStyle w:val="Heading2"/>
        <w:rPr>
          <w:lang w:bidi="ar-OM"/>
        </w:rPr>
      </w:pPr>
      <w:bookmarkStart w:id="31" w:name="_Toc470119124"/>
      <w:r>
        <w:rPr>
          <w:lang w:bidi="ar-OM"/>
        </w:rPr>
        <w:lastRenderedPageBreak/>
        <w:t>Results</w:t>
      </w:r>
      <w:bookmarkEnd w:id="31"/>
    </w:p>
    <w:p w:rsidR="00F25B36" w:rsidRDefault="000D0253" w:rsidP="006F0D56">
      <w:pPr>
        <w:pStyle w:val="Heading3"/>
        <w:spacing w:line="480" w:lineRule="auto"/>
        <w:rPr>
          <w:lang w:bidi="ar-OM"/>
        </w:rPr>
      </w:pPr>
      <w:bookmarkStart w:id="32" w:name="_Toc470119125"/>
      <w:r w:rsidRPr="000D0253">
        <w:rPr>
          <w:lang w:bidi="ar-OM"/>
        </w:rPr>
        <w:t>Evaluation of the General Science Curriculum of the Fourth Grade</w:t>
      </w:r>
      <w:bookmarkEnd w:id="32"/>
    </w:p>
    <w:p w:rsidR="000D0253" w:rsidRDefault="006F0D56" w:rsidP="005D1146">
      <w:pPr>
        <w:spacing w:line="480" w:lineRule="auto"/>
        <w:jc w:val="both"/>
        <w:rPr>
          <w:lang w:bidi="ar-OM"/>
        </w:rPr>
      </w:pPr>
      <w:r>
        <w:rPr>
          <w:lang w:bidi="ar-OM"/>
        </w:rPr>
        <w:t xml:space="preserve">According to the TIMSS </w:t>
      </w:r>
      <w:sdt>
        <w:sdtPr>
          <w:rPr>
            <w:lang w:bidi="ar-OM"/>
          </w:rPr>
          <w:id w:val="1068686601"/>
          <w:citation/>
        </w:sdtPr>
        <w:sdtEndPr/>
        <w:sdtContent>
          <w:r>
            <w:rPr>
              <w:lang w:bidi="ar-OM"/>
            </w:rPr>
            <w:fldChar w:fldCharType="begin"/>
          </w:r>
          <w:r>
            <w:rPr>
              <w:lang w:bidi="ar-OM"/>
            </w:rPr>
            <w:instrText xml:space="preserve"> CITATION Mic12 \l 1033 </w:instrText>
          </w:r>
          <w:r>
            <w:rPr>
              <w:lang w:bidi="ar-OM"/>
            </w:rPr>
            <w:fldChar w:fldCharType="separate"/>
          </w:r>
          <w:r w:rsidR="00A140CD">
            <w:rPr>
              <w:noProof/>
              <w:lang w:bidi="ar-OM"/>
            </w:rPr>
            <w:t>(Martin, Mullis, Foy, &amp; Stanco, 2012)</w:t>
          </w:r>
          <w:r>
            <w:rPr>
              <w:lang w:bidi="ar-OM"/>
            </w:rPr>
            <w:fldChar w:fldCharType="end"/>
          </w:r>
        </w:sdtContent>
      </w:sdt>
      <w:r>
        <w:rPr>
          <w:lang w:bidi="ar-OM"/>
        </w:rPr>
        <w:t xml:space="preserve">, the main </w:t>
      </w:r>
      <w:r w:rsidRPr="006F0D56">
        <w:rPr>
          <w:lang w:bidi="ar-OM"/>
        </w:rPr>
        <w:t>the topics that the physical science field should contain are; classification of the substance and its characteristics, energy sources and their effects, light, electricity and magnetism, force and motion.</w:t>
      </w:r>
    </w:p>
    <w:p w:rsidR="006F0D56" w:rsidRDefault="006F0D56" w:rsidP="005D1146">
      <w:pPr>
        <w:spacing w:line="480" w:lineRule="auto"/>
        <w:jc w:val="both"/>
        <w:rPr>
          <w:lang w:bidi="ar-OM"/>
        </w:rPr>
      </w:pPr>
      <w:r>
        <w:rPr>
          <w:lang w:bidi="ar-OM"/>
        </w:rPr>
        <w:t xml:space="preserve">The following </w:t>
      </w:r>
      <w:r w:rsidR="00BC6F27">
        <w:rPr>
          <w:lang w:bidi="ar-OM"/>
        </w:rPr>
        <w:t xml:space="preserve">Table 4 </w:t>
      </w:r>
      <w:r>
        <w:rPr>
          <w:lang w:bidi="ar-OM"/>
        </w:rPr>
        <w:t>shows the frequency distribution of each main topic and subtopic in the science curriculum for the fourth grade. In total, it shows the percentage of the physical science field.</w:t>
      </w:r>
    </w:p>
    <w:p w:rsidR="006F0D56" w:rsidRDefault="006F0D56" w:rsidP="006F0D56">
      <w:pPr>
        <w:pStyle w:val="Caption"/>
        <w:keepNext/>
      </w:pPr>
      <w:bookmarkStart w:id="33" w:name="_Toc470119138"/>
      <w:r>
        <w:t xml:space="preserve">Table </w:t>
      </w:r>
      <w:fldSimple w:instr=" SEQ Table \* ARABIC ">
        <w:r w:rsidR="002E4483">
          <w:rPr>
            <w:noProof/>
          </w:rPr>
          <w:t>5</w:t>
        </w:r>
      </w:fldSimple>
      <w:r>
        <w:t xml:space="preserve"> How Much the General Science B</w:t>
      </w:r>
      <w:r w:rsidRPr="00535C98">
        <w:t xml:space="preserve">ook for the </w:t>
      </w:r>
      <w:r>
        <w:t>4</w:t>
      </w:r>
      <w:r>
        <w:rPr>
          <w:vertAlign w:val="superscript"/>
        </w:rPr>
        <w:t>th</w:t>
      </w:r>
      <w:r>
        <w:t xml:space="preserve"> Grade in Palestine Contains the TIMSS Standards for Science Domain (Physical Science Field) according to the Researchers Analysis and the </w:t>
      </w:r>
      <w:r w:rsidR="003A5631">
        <w:t>Frequency Distribution of each S</w:t>
      </w:r>
      <w:r>
        <w:t>ubtopic</w:t>
      </w:r>
      <w:bookmarkEnd w:id="33"/>
    </w:p>
    <w:tbl>
      <w:tblPr>
        <w:tblStyle w:val="GridTable2-Accent1"/>
        <w:tblW w:w="5000" w:type="pct"/>
        <w:tblLook w:val="04A0" w:firstRow="1" w:lastRow="0" w:firstColumn="1" w:lastColumn="0" w:noHBand="0" w:noVBand="1"/>
      </w:tblPr>
      <w:tblGrid>
        <w:gridCol w:w="936"/>
        <w:gridCol w:w="5440"/>
        <w:gridCol w:w="1254"/>
        <w:gridCol w:w="1730"/>
      </w:tblGrid>
      <w:tr w:rsidR="006F0D56" w:rsidRPr="006F0D56" w:rsidTr="006F0D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06" w:type="pct"/>
            <w:gridSpan w:val="2"/>
          </w:tcPr>
          <w:p w:rsidR="006F0D56" w:rsidRPr="006F0D56" w:rsidRDefault="006F0D56" w:rsidP="006F0D56">
            <w:pPr>
              <w:spacing w:after="160"/>
              <w:rPr>
                <w:lang w:bidi="ar-OM"/>
              </w:rPr>
            </w:pPr>
            <w:r w:rsidRPr="006F0D56">
              <w:rPr>
                <w:lang w:bidi="ar-OM"/>
              </w:rPr>
              <w:t>TIMSS Standards</w:t>
            </w:r>
          </w:p>
        </w:tc>
        <w:tc>
          <w:tcPr>
            <w:tcW w:w="670" w:type="pct"/>
          </w:tcPr>
          <w:p w:rsidR="006F0D56" w:rsidRPr="006F0D56" w:rsidRDefault="006F0D56" w:rsidP="006F0D56">
            <w:pPr>
              <w:spacing w:after="160"/>
              <w:cnfStyle w:val="100000000000" w:firstRow="1" w:lastRow="0" w:firstColumn="0" w:lastColumn="0" w:oddVBand="0" w:evenVBand="0" w:oddHBand="0" w:evenHBand="0" w:firstRowFirstColumn="0" w:firstRowLastColumn="0" w:lastRowFirstColumn="0" w:lastRowLastColumn="0"/>
              <w:rPr>
                <w:lang w:bidi="ar-OM"/>
              </w:rPr>
            </w:pPr>
            <w:r w:rsidRPr="006F0D56">
              <w:rPr>
                <w:lang w:bidi="ar-OM"/>
              </w:rPr>
              <w:t xml:space="preserve">Frequency </w:t>
            </w:r>
          </w:p>
        </w:tc>
        <w:tc>
          <w:tcPr>
            <w:tcW w:w="924" w:type="pct"/>
          </w:tcPr>
          <w:p w:rsidR="006F0D56" w:rsidRPr="006F0D56" w:rsidRDefault="006F0D56" w:rsidP="006F0D56">
            <w:pPr>
              <w:spacing w:after="160"/>
              <w:cnfStyle w:val="100000000000" w:firstRow="1" w:lastRow="0" w:firstColumn="0" w:lastColumn="0" w:oddVBand="0" w:evenVBand="0" w:oddHBand="0" w:evenHBand="0" w:firstRowFirstColumn="0" w:firstRowLastColumn="0" w:lastRowFirstColumn="0" w:lastRowLastColumn="0"/>
              <w:rPr>
                <w:lang w:bidi="ar-OM"/>
              </w:rPr>
            </w:pPr>
            <w:r w:rsidRPr="006F0D56">
              <w:rPr>
                <w:lang w:bidi="ar-OM"/>
              </w:rPr>
              <w:t>Percentage%</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val="restart"/>
          </w:tcPr>
          <w:p w:rsidR="006F0D56" w:rsidRPr="006F0D56" w:rsidRDefault="006F0D56" w:rsidP="006F0D56">
            <w:pPr>
              <w:numPr>
                <w:ilvl w:val="0"/>
                <w:numId w:val="3"/>
              </w:numPr>
              <w:spacing w:after="160"/>
              <w:rPr>
                <w:lang w:bidi="ar-OM"/>
              </w:rPr>
            </w:pPr>
          </w:p>
          <w:p w:rsidR="006F0D56" w:rsidRPr="006F0D56" w:rsidRDefault="006F0D56" w:rsidP="006F0D56">
            <w:pPr>
              <w:spacing w:after="160"/>
              <w:rPr>
                <w:lang w:bidi="ar-OM"/>
              </w:rPr>
            </w:pPr>
          </w:p>
        </w:tc>
        <w:tc>
          <w:tcPr>
            <w:tcW w:w="4500" w:type="pct"/>
            <w:gridSpan w:val="3"/>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b/>
                <w:bCs/>
                <w:lang w:bidi="ar-OM"/>
              </w:rPr>
            </w:pPr>
            <w:r w:rsidRPr="006F0D56">
              <w:rPr>
                <w:b/>
                <w:bCs/>
                <w:lang w:bidi="ar-OM"/>
              </w:rPr>
              <w:t>Classification of the substance and its characteristics:</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2"/>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Mention the states of matter and phase change.</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0%</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2"/>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Recognize that the matter can change from phase to another by heating, cooling, evaporating and condensation.</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2"/>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Explains the matter transformation using the terms of heating, evaporating, condensation, freezing and smelting.</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0%</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2"/>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 xml:space="preserve">Classifying the matters according to their physical properties </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2"/>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Identifying the properties of metals and their uses.</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0%</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2"/>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Identifying the properties of the water and its uses in its three different phases ( solid, liquid and gas)</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2"/>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Have the ability to distinguish between pure substances and mixtures.</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0%</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2"/>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To demonstrate the physical separation techniques of mixtures into components.</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2"/>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To recognize the physical and chemical changes that occurs to a substance.</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0%</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Total</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val="restart"/>
          </w:tcPr>
          <w:p w:rsidR="006F0D56" w:rsidRPr="006F0D56" w:rsidRDefault="006F0D56" w:rsidP="006F0D56">
            <w:pPr>
              <w:numPr>
                <w:ilvl w:val="0"/>
                <w:numId w:val="3"/>
              </w:numPr>
              <w:spacing w:after="160"/>
              <w:rPr>
                <w:lang w:bidi="ar-OM"/>
              </w:rPr>
            </w:pPr>
          </w:p>
          <w:p w:rsidR="006F0D56" w:rsidRPr="006F0D56" w:rsidRDefault="006F0D56" w:rsidP="006F0D56">
            <w:pPr>
              <w:spacing w:after="160"/>
              <w:rPr>
                <w:lang w:bidi="ar-OM"/>
              </w:rPr>
            </w:pPr>
          </w:p>
          <w:p w:rsidR="006F0D56" w:rsidRPr="006F0D56" w:rsidRDefault="006F0D56" w:rsidP="006F0D56">
            <w:pPr>
              <w:spacing w:after="160"/>
              <w:rPr>
                <w:lang w:bidi="ar-OM"/>
              </w:rPr>
            </w:pPr>
          </w:p>
          <w:p w:rsidR="006F0D56" w:rsidRPr="006F0D56" w:rsidRDefault="006F0D56" w:rsidP="006F0D56">
            <w:pPr>
              <w:spacing w:after="160"/>
              <w:rPr>
                <w:lang w:bidi="ar-OM"/>
              </w:rPr>
            </w:pPr>
          </w:p>
          <w:p w:rsidR="006F0D56" w:rsidRPr="006F0D56" w:rsidRDefault="006F0D56" w:rsidP="006F0D56">
            <w:pPr>
              <w:spacing w:after="160"/>
              <w:rPr>
                <w:lang w:bidi="ar-OM"/>
              </w:rPr>
            </w:pPr>
          </w:p>
          <w:p w:rsidR="006F0D56" w:rsidRPr="006F0D56" w:rsidRDefault="006F0D56" w:rsidP="006F0D56">
            <w:pPr>
              <w:spacing w:after="160"/>
              <w:rPr>
                <w:lang w:bidi="ar-OM"/>
              </w:rPr>
            </w:pPr>
          </w:p>
          <w:p w:rsidR="006F0D56" w:rsidRPr="006F0D56" w:rsidRDefault="006F0D56" w:rsidP="006F0D56">
            <w:pPr>
              <w:spacing w:after="160"/>
              <w:rPr>
                <w:lang w:bidi="ar-OM"/>
              </w:rPr>
            </w:pPr>
          </w:p>
        </w:tc>
        <w:tc>
          <w:tcPr>
            <w:tcW w:w="4500" w:type="pct"/>
            <w:gridSpan w:val="3"/>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b/>
                <w:bCs/>
                <w:lang w:bidi="ar-OM"/>
              </w:rPr>
            </w:pPr>
            <w:r w:rsidRPr="006F0D56">
              <w:rPr>
                <w:b/>
                <w:bCs/>
                <w:lang w:bidi="ar-OM"/>
              </w:rPr>
              <w:t>Energy Sources and their effects:</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4"/>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Mention different energy sources.</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4"/>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Demonstrate the practical uses of the energy.</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0%</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4"/>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Recognize that the heat transfer from hot body to cold body.</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4"/>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Compare between some substances according to its heat conductivity.</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0%</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Total</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val="restart"/>
          </w:tcPr>
          <w:p w:rsidR="006F0D56" w:rsidRPr="006F0D56" w:rsidRDefault="006F0D56" w:rsidP="006F0D56">
            <w:pPr>
              <w:numPr>
                <w:ilvl w:val="0"/>
                <w:numId w:val="3"/>
              </w:numPr>
              <w:spacing w:after="160"/>
              <w:rPr>
                <w:lang w:bidi="ar-OM"/>
              </w:rPr>
            </w:pPr>
          </w:p>
          <w:p w:rsidR="006F0D56" w:rsidRPr="006F0D56" w:rsidRDefault="006F0D56" w:rsidP="006F0D56">
            <w:pPr>
              <w:spacing w:after="160"/>
              <w:rPr>
                <w:lang w:bidi="ar-OM"/>
              </w:rPr>
            </w:pPr>
          </w:p>
        </w:tc>
        <w:tc>
          <w:tcPr>
            <w:tcW w:w="4500" w:type="pct"/>
            <w:gridSpan w:val="3"/>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b/>
                <w:bCs/>
                <w:lang w:bidi="ar-OM"/>
              </w:rPr>
            </w:pPr>
            <w:r w:rsidRPr="006F0D56">
              <w:rPr>
                <w:b/>
                <w:bCs/>
                <w:lang w:bidi="ar-OM"/>
              </w:rPr>
              <w:t>Light:</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5"/>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Recognize the familiar light sources ( candle, light bulb, sun)</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11</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5.12%</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5"/>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Concludes some of the light properties.</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14</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6.51%</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5"/>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Encages between the familiar physical phenomena and the light properties. ( Reflection, rainbow and shadow)</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19</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8.82%</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Total</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44</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20.45%</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val="restart"/>
          </w:tcPr>
          <w:p w:rsidR="006F0D56" w:rsidRPr="006F0D56" w:rsidRDefault="006F0D56" w:rsidP="006F0D56">
            <w:pPr>
              <w:numPr>
                <w:ilvl w:val="0"/>
                <w:numId w:val="3"/>
              </w:numPr>
              <w:spacing w:after="160"/>
              <w:rPr>
                <w:lang w:bidi="ar-OM"/>
              </w:rPr>
            </w:pPr>
          </w:p>
        </w:tc>
        <w:tc>
          <w:tcPr>
            <w:tcW w:w="4500" w:type="pct"/>
            <w:gridSpan w:val="3"/>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b/>
                <w:bCs/>
                <w:lang w:bidi="ar-OM"/>
              </w:rPr>
              <w:t>Electricity and Magnetism:</w:t>
            </w:r>
          </w:p>
        </w:tc>
      </w:tr>
      <w:tr w:rsidR="006F0D56" w:rsidRPr="006F0D56" w:rsidTr="006F0D56">
        <w:trPr>
          <w:trHeight w:val="26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6"/>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Explains the need for a complete electrical path to the simple electrical devices in order to operate.</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8</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3.70%</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6"/>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Classifying the substances according to their electrical conductivity and dielectric.</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6</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2.70%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6"/>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Recognize that the magnetic has two poles, north and south poles.</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3</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1.39%</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6"/>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Concludes that the similar poles of the magnetic repel and different poles attract.</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5</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2.30%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6"/>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Demonstrate the ability of the magnetic to attract materials and objects.</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3</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1.39%</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Total</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27</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11.48%</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val="restart"/>
          </w:tcPr>
          <w:p w:rsidR="006F0D56" w:rsidRPr="006F0D56" w:rsidRDefault="006F0D56" w:rsidP="006F0D56">
            <w:pPr>
              <w:numPr>
                <w:ilvl w:val="0"/>
                <w:numId w:val="3"/>
              </w:numPr>
              <w:spacing w:after="160"/>
              <w:rPr>
                <w:lang w:bidi="ar-OM"/>
              </w:rPr>
            </w:pPr>
          </w:p>
        </w:tc>
        <w:tc>
          <w:tcPr>
            <w:tcW w:w="4500" w:type="pct"/>
            <w:gridSpan w:val="3"/>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b/>
                <w:bCs/>
                <w:lang w:bidi="ar-OM"/>
              </w:rPr>
              <w:t>Force and Motion:</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7"/>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Recognize the forces that makes the body moves. (Gravity and push/pull)</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7"/>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Compare between the large force and small force that makes the body moves.</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0%</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7"/>
              </w:num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Explains that the reason of changing a place of a body is related to the applied force upon it.</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numPr>
                <w:ilvl w:val="0"/>
                <w:numId w:val="7"/>
              </w:num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Mention the general types of forces.</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0%</w:t>
            </w:r>
          </w:p>
        </w:tc>
      </w:tr>
      <w:tr w:rsidR="006F0D56" w:rsidRPr="006F0D56" w:rsidTr="006F0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vMerge/>
          </w:tcPr>
          <w:p w:rsidR="006F0D56" w:rsidRPr="006F0D56" w:rsidRDefault="006F0D56" w:rsidP="006F0D56">
            <w:pPr>
              <w:spacing w:after="160"/>
              <w:rPr>
                <w:lang w:bidi="ar-OM"/>
              </w:rPr>
            </w:pPr>
          </w:p>
        </w:tc>
        <w:tc>
          <w:tcPr>
            <w:tcW w:w="2906"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Total</w:t>
            </w:r>
          </w:p>
        </w:tc>
        <w:tc>
          <w:tcPr>
            <w:tcW w:w="670"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w:t>
            </w:r>
          </w:p>
        </w:tc>
        <w:tc>
          <w:tcPr>
            <w:tcW w:w="924" w:type="pct"/>
          </w:tcPr>
          <w:p w:rsidR="006F0D56" w:rsidRPr="006F0D56" w:rsidRDefault="006F0D56" w:rsidP="006F0D56">
            <w:pPr>
              <w:spacing w:after="160"/>
              <w:cnfStyle w:val="000000100000" w:firstRow="0" w:lastRow="0" w:firstColumn="0" w:lastColumn="0" w:oddVBand="0" w:evenVBand="0" w:oddHBand="1" w:evenHBand="0" w:firstRowFirstColumn="0" w:firstRowLastColumn="0" w:lastRowFirstColumn="0" w:lastRowLastColumn="0"/>
              <w:rPr>
                <w:lang w:bidi="ar-OM"/>
              </w:rPr>
            </w:pPr>
            <w:r w:rsidRPr="006F0D56">
              <w:rPr>
                <w:lang w:bidi="ar-OM"/>
              </w:rPr>
              <w:t>0%</w:t>
            </w:r>
          </w:p>
        </w:tc>
      </w:tr>
      <w:tr w:rsidR="006F0D56" w:rsidRPr="006F0D56" w:rsidTr="006F0D56">
        <w:tc>
          <w:tcPr>
            <w:cnfStyle w:val="001000000000" w:firstRow="0" w:lastRow="0" w:firstColumn="1" w:lastColumn="0" w:oddVBand="0" w:evenVBand="0" w:oddHBand="0" w:evenHBand="0" w:firstRowFirstColumn="0" w:firstRowLastColumn="0" w:lastRowFirstColumn="0" w:lastRowLastColumn="0"/>
            <w:tcW w:w="3406" w:type="pct"/>
            <w:gridSpan w:val="2"/>
          </w:tcPr>
          <w:p w:rsidR="006F0D56" w:rsidRPr="006F0D56" w:rsidRDefault="006F0D56" w:rsidP="006F0D56">
            <w:pPr>
              <w:spacing w:after="160"/>
              <w:rPr>
                <w:lang w:bidi="ar-OM"/>
              </w:rPr>
            </w:pPr>
            <w:r w:rsidRPr="006F0D56">
              <w:rPr>
                <w:lang w:bidi="ar-OM"/>
              </w:rPr>
              <w:t>Overall total for the physical science domain</w:t>
            </w:r>
          </w:p>
        </w:tc>
        <w:tc>
          <w:tcPr>
            <w:tcW w:w="670"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71</w:t>
            </w:r>
          </w:p>
        </w:tc>
        <w:tc>
          <w:tcPr>
            <w:tcW w:w="924" w:type="pct"/>
          </w:tcPr>
          <w:p w:rsidR="006F0D56" w:rsidRPr="006F0D56" w:rsidRDefault="006F0D56" w:rsidP="006F0D56">
            <w:pPr>
              <w:spacing w:after="160"/>
              <w:cnfStyle w:val="000000000000" w:firstRow="0" w:lastRow="0" w:firstColumn="0" w:lastColumn="0" w:oddVBand="0" w:evenVBand="0" w:oddHBand="0" w:evenHBand="0" w:firstRowFirstColumn="0" w:firstRowLastColumn="0" w:lastRowFirstColumn="0" w:lastRowLastColumn="0"/>
              <w:rPr>
                <w:lang w:bidi="ar-OM"/>
              </w:rPr>
            </w:pPr>
            <w:r w:rsidRPr="006F0D56">
              <w:rPr>
                <w:lang w:bidi="ar-OM"/>
              </w:rPr>
              <w:t>31.93%</w:t>
            </w:r>
          </w:p>
        </w:tc>
      </w:tr>
    </w:tbl>
    <w:p w:rsidR="006F0D56" w:rsidRDefault="006F0D56" w:rsidP="006F0D56">
      <w:pPr>
        <w:spacing w:line="480" w:lineRule="auto"/>
        <w:rPr>
          <w:lang w:bidi="ar-OM"/>
        </w:rPr>
      </w:pPr>
      <w:r>
        <w:rPr>
          <w:lang w:bidi="ar-OM"/>
        </w:rPr>
        <w:t xml:space="preserve"> </w:t>
      </w:r>
    </w:p>
    <w:p w:rsidR="006C0160" w:rsidRDefault="003A5631" w:rsidP="005D1146">
      <w:pPr>
        <w:spacing w:line="480" w:lineRule="auto"/>
        <w:jc w:val="both"/>
        <w:rPr>
          <w:lang w:bidi="ar-OM"/>
        </w:rPr>
      </w:pPr>
      <w:r>
        <w:rPr>
          <w:lang w:bidi="ar-OM"/>
        </w:rPr>
        <w:t>As it’s shown in Table 4</w:t>
      </w:r>
      <w:r w:rsidR="00396741">
        <w:rPr>
          <w:lang w:bidi="ar-OM"/>
        </w:rPr>
        <w:t>, the light subtopic received 20.45% and electricity and magnetism received 11.48%. While the general science book of the fourth grade didn’t contain any of</w:t>
      </w:r>
      <w:r w:rsidR="006321F1">
        <w:rPr>
          <w:lang w:bidi="ar-OM"/>
        </w:rPr>
        <w:t xml:space="preserve"> the</w:t>
      </w:r>
      <w:r w:rsidR="00396741">
        <w:rPr>
          <w:lang w:bidi="ar-OM"/>
        </w:rPr>
        <w:t xml:space="preserve"> </w:t>
      </w:r>
      <w:r w:rsidR="00DB09C5">
        <w:rPr>
          <w:lang w:bidi="ar-OM"/>
        </w:rPr>
        <w:t xml:space="preserve">other three subtopics (classification of the substance and its characteristics, energy sources and their effects and force and motion). Despite that the physical science domain received 31.93% </w:t>
      </w:r>
      <w:r w:rsidR="00DB09C5" w:rsidRPr="00396741">
        <w:rPr>
          <w:lang w:bidi="ar-OM"/>
        </w:rPr>
        <w:t>of the assessment emphasis</w:t>
      </w:r>
      <w:r w:rsidR="00DB09C5">
        <w:rPr>
          <w:lang w:bidi="ar-OM"/>
        </w:rPr>
        <w:t xml:space="preserve"> and it is close to the adopted ratio</w:t>
      </w:r>
      <w:r w:rsidR="004D04CB">
        <w:rPr>
          <w:lang w:bidi="ar-OM"/>
        </w:rPr>
        <w:t xml:space="preserve"> which is </w:t>
      </w:r>
      <w:r w:rsidR="004D04CB" w:rsidRPr="003A1012">
        <w:rPr>
          <w:lang w:bidi="ar-OM"/>
        </w:rPr>
        <w:t>35%</w:t>
      </w:r>
      <w:r w:rsidR="00DB09C5">
        <w:rPr>
          <w:lang w:bidi="ar-OM"/>
        </w:rPr>
        <w:t>, but as the evaluation results showed, the energy subtopic wasn’</w:t>
      </w:r>
      <w:r w:rsidR="006321F1">
        <w:rPr>
          <w:lang w:bidi="ar-OM"/>
        </w:rPr>
        <w:t xml:space="preserve">t mentioned at all, neither </w:t>
      </w:r>
      <w:r w:rsidR="006321F1" w:rsidRPr="006321F1">
        <w:rPr>
          <w:lang w:bidi="ar-OM"/>
        </w:rPr>
        <w:t>declare</w:t>
      </w:r>
      <w:r w:rsidR="006321F1">
        <w:rPr>
          <w:lang w:bidi="ar-OM"/>
        </w:rPr>
        <w:t>d</w:t>
      </w:r>
      <w:r w:rsidR="006321F1" w:rsidRPr="006321F1">
        <w:rPr>
          <w:lang w:bidi="ar-OM"/>
        </w:rPr>
        <w:t xml:space="preserve"> nor alluded</w:t>
      </w:r>
      <w:r w:rsidR="006321F1">
        <w:rPr>
          <w:lang w:bidi="ar-OM"/>
        </w:rPr>
        <w:t>. And this is a shortcomings in the general science book content.</w:t>
      </w:r>
      <w:r w:rsidR="005C6821">
        <w:rPr>
          <w:lang w:bidi="ar-OM"/>
        </w:rPr>
        <w:t xml:space="preserve"> These results are </w:t>
      </w:r>
      <w:r w:rsidR="005C6821" w:rsidRPr="005C6821">
        <w:rPr>
          <w:lang w:bidi="ar-OM"/>
        </w:rPr>
        <w:t>consistent with</w:t>
      </w:r>
      <w:r w:rsidR="005C6821">
        <w:rPr>
          <w:lang w:bidi="ar-OM"/>
        </w:rPr>
        <w:t xml:space="preserve"> </w:t>
      </w:r>
      <w:sdt>
        <w:sdtPr>
          <w:rPr>
            <w:lang w:bidi="ar-OM"/>
          </w:rPr>
          <w:id w:val="2096199423"/>
          <w:citation/>
        </w:sdtPr>
        <w:sdtEndPr/>
        <w:sdtContent>
          <w:r w:rsidR="005C6821">
            <w:rPr>
              <w:lang w:bidi="ar-OM"/>
            </w:rPr>
            <w:fldChar w:fldCharType="begin"/>
          </w:r>
          <w:r w:rsidR="005C6821">
            <w:rPr>
              <w:lang w:bidi="ar-OM"/>
            </w:rPr>
            <w:instrText xml:space="preserve"> CITATION AlJ10 \l 1033 </w:instrText>
          </w:r>
          <w:r w:rsidR="005C6821">
            <w:rPr>
              <w:lang w:bidi="ar-OM"/>
            </w:rPr>
            <w:fldChar w:fldCharType="separate"/>
          </w:r>
          <w:r w:rsidR="00A140CD">
            <w:rPr>
              <w:noProof/>
              <w:lang w:bidi="ar-OM"/>
            </w:rPr>
            <w:t>(Al-Jahuri &amp; Al-Khrusi, 2010)</w:t>
          </w:r>
          <w:r w:rsidR="005C6821">
            <w:rPr>
              <w:lang w:bidi="ar-OM"/>
            </w:rPr>
            <w:fldChar w:fldCharType="end"/>
          </w:r>
        </w:sdtContent>
      </w:sdt>
      <w:r w:rsidR="005C6821">
        <w:rPr>
          <w:lang w:bidi="ar-OM"/>
        </w:rPr>
        <w:t xml:space="preserve"> study.</w:t>
      </w:r>
    </w:p>
    <w:p w:rsidR="006C0160" w:rsidRDefault="006C0160" w:rsidP="006C0160">
      <w:pPr>
        <w:rPr>
          <w:lang w:bidi="ar-OM"/>
        </w:rPr>
      </w:pPr>
      <w:r>
        <w:rPr>
          <w:lang w:bidi="ar-OM"/>
        </w:rPr>
        <w:br w:type="page"/>
      </w:r>
      <w:bookmarkStart w:id="34" w:name="_GoBack"/>
      <w:bookmarkEnd w:id="34"/>
    </w:p>
    <w:p w:rsidR="00DB09C5" w:rsidRDefault="006C0160" w:rsidP="00F05885">
      <w:pPr>
        <w:pStyle w:val="Heading3"/>
        <w:spacing w:line="480" w:lineRule="auto"/>
        <w:rPr>
          <w:rtl/>
          <w:lang w:bidi="ar-OM"/>
        </w:rPr>
      </w:pPr>
      <w:bookmarkStart w:id="35" w:name="_Toc470119126"/>
      <w:r>
        <w:rPr>
          <w:lang w:bidi="ar-OM"/>
        </w:rPr>
        <w:lastRenderedPageBreak/>
        <w:t>Analyzed Data</w:t>
      </w:r>
      <w:bookmarkEnd w:id="35"/>
    </w:p>
    <w:p w:rsidR="00F05885" w:rsidRDefault="00F05885" w:rsidP="00F05885">
      <w:pPr>
        <w:spacing w:line="480" w:lineRule="auto"/>
        <w:jc w:val="both"/>
        <w:rPr>
          <w:lang w:bidi="ar-OM"/>
        </w:rPr>
      </w:pPr>
      <w:r>
        <w:rPr>
          <w:lang w:bidi="ar-OM"/>
        </w:rPr>
        <w:t xml:space="preserve">The data was analyzed using the SPSS program, where 300 questionnaires were given out to 5th graders as follows: </w:t>
      </w:r>
    </w:p>
    <w:p w:rsidR="00F05885" w:rsidRDefault="00F05885" w:rsidP="00F05885">
      <w:pPr>
        <w:pStyle w:val="ListParagraph"/>
        <w:numPr>
          <w:ilvl w:val="1"/>
          <w:numId w:val="3"/>
        </w:numPr>
        <w:spacing w:line="480" w:lineRule="auto"/>
        <w:jc w:val="both"/>
        <w:rPr>
          <w:lang w:bidi="ar-OM"/>
        </w:rPr>
      </w:pPr>
      <w:r>
        <w:rPr>
          <w:lang w:bidi="ar-OM"/>
        </w:rPr>
        <w:t>100 questionnaires were given out to private school kids (50 girls, 50 boys).</w:t>
      </w:r>
    </w:p>
    <w:p w:rsidR="00F05885" w:rsidRDefault="00F05885" w:rsidP="00F05885">
      <w:pPr>
        <w:pStyle w:val="ListParagraph"/>
        <w:numPr>
          <w:ilvl w:val="1"/>
          <w:numId w:val="3"/>
        </w:numPr>
        <w:spacing w:line="480" w:lineRule="auto"/>
        <w:jc w:val="both"/>
        <w:rPr>
          <w:lang w:bidi="ar-OM"/>
        </w:rPr>
      </w:pPr>
      <w:r>
        <w:rPr>
          <w:lang w:bidi="ar-OM"/>
        </w:rPr>
        <w:t>100 questionnaires given out to public school kids (50 girls, 50 boys).</w:t>
      </w:r>
    </w:p>
    <w:p w:rsidR="00F05885" w:rsidRDefault="00F05885" w:rsidP="00F05885">
      <w:pPr>
        <w:pStyle w:val="ListParagraph"/>
        <w:numPr>
          <w:ilvl w:val="1"/>
          <w:numId w:val="3"/>
        </w:numPr>
        <w:spacing w:line="480" w:lineRule="auto"/>
        <w:jc w:val="both"/>
        <w:rPr>
          <w:lang w:bidi="ar-OM"/>
        </w:rPr>
      </w:pPr>
      <w:r>
        <w:rPr>
          <w:lang w:bidi="ar-OM"/>
        </w:rPr>
        <w:t>100 questionnaires given out to UNRWA kids (50 girls, 50 boys).</w:t>
      </w:r>
    </w:p>
    <w:p w:rsidR="006C0160" w:rsidRDefault="00F05885" w:rsidP="00480B58">
      <w:pPr>
        <w:spacing w:line="480" w:lineRule="auto"/>
        <w:jc w:val="both"/>
        <w:rPr>
          <w:lang w:bidi="ar-OM"/>
        </w:rPr>
      </w:pPr>
      <w:r>
        <w:rPr>
          <w:lang w:bidi="ar-OM"/>
        </w:rPr>
        <w:t>The missing value in here indicates the option of not knowing the answer or not knowing what the question means, and this was explained to the kids.</w:t>
      </w:r>
    </w:p>
    <w:p w:rsidR="00257870" w:rsidRDefault="00257870" w:rsidP="00D2757A">
      <w:pPr>
        <w:spacing w:line="480" w:lineRule="auto"/>
        <w:jc w:val="both"/>
        <w:rPr>
          <w:lang w:bidi="ar-OM"/>
        </w:rPr>
      </w:pPr>
      <w:r>
        <w:rPr>
          <w:lang w:bidi="ar-OM"/>
        </w:rPr>
        <w:t xml:space="preserve">Table 5, shows </w:t>
      </w:r>
      <w:r w:rsidR="00D2757A">
        <w:rPr>
          <w:lang w:bidi="ar-OM"/>
        </w:rPr>
        <w:t>the results of the collected data, as the sample had been analyzed all at once without any specification</w:t>
      </w:r>
      <w:r w:rsidR="00D2757A" w:rsidRPr="00D2757A">
        <w:rPr>
          <w:lang w:bidi="ar-OM"/>
        </w:rPr>
        <w:t xml:space="preserve"> or categorization</w:t>
      </w:r>
      <w:r w:rsidR="00D2757A">
        <w:rPr>
          <w:lang w:bidi="ar-OM"/>
        </w:rPr>
        <w:t xml:space="preserve"> since the difference in the answers based on gender or type of school was slight, therefore we had ignored it.</w:t>
      </w:r>
    </w:p>
    <w:p w:rsidR="00480B58" w:rsidRDefault="00480B58" w:rsidP="00480B58">
      <w:pPr>
        <w:spacing w:line="480" w:lineRule="auto"/>
        <w:jc w:val="both"/>
        <w:rPr>
          <w:lang w:bidi="ar-OM"/>
        </w:rPr>
      </w:pPr>
    </w:p>
    <w:p w:rsidR="00480B58" w:rsidRDefault="00480B58" w:rsidP="00480B58">
      <w:pPr>
        <w:jc w:val="center"/>
        <w:rPr>
          <w:lang w:bidi="ar-OM"/>
        </w:rPr>
      </w:pPr>
    </w:p>
    <w:p w:rsidR="00480B58" w:rsidRDefault="00480B58" w:rsidP="00480B58">
      <w:pPr>
        <w:jc w:val="center"/>
        <w:rPr>
          <w:lang w:bidi="ar-OM"/>
        </w:rPr>
      </w:pPr>
      <w:r>
        <w:rPr>
          <w:lang w:bidi="ar-OM"/>
        </w:rPr>
        <w:br w:type="page"/>
      </w:r>
    </w:p>
    <w:p w:rsidR="00257870" w:rsidRDefault="00257870" w:rsidP="00257870">
      <w:pPr>
        <w:pStyle w:val="Caption"/>
        <w:keepNext/>
      </w:pPr>
      <w:bookmarkStart w:id="36" w:name="_Toc470119139"/>
      <w:r>
        <w:lastRenderedPageBreak/>
        <w:t xml:space="preserve">Table </w:t>
      </w:r>
      <w:fldSimple w:instr=" SEQ Table \* ARABIC ">
        <w:r w:rsidR="002E4483">
          <w:rPr>
            <w:noProof/>
          </w:rPr>
          <w:t>6</w:t>
        </w:r>
      </w:fldSimple>
      <w:r>
        <w:t xml:space="preserve"> Results of the Analyzed Data</w:t>
      </w:r>
      <w:bookmarkEnd w:id="36"/>
    </w:p>
    <w:tbl>
      <w:tblPr>
        <w:tblStyle w:val="GridTable2-Accent1"/>
        <w:tblW w:w="5000" w:type="pct"/>
        <w:tblLook w:val="04A0" w:firstRow="1" w:lastRow="0" w:firstColumn="1" w:lastColumn="0" w:noHBand="0" w:noVBand="1"/>
      </w:tblPr>
      <w:tblGrid>
        <w:gridCol w:w="1537"/>
        <w:gridCol w:w="897"/>
        <w:gridCol w:w="1310"/>
        <w:gridCol w:w="5616"/>
      </w:tblGrid>
      <w:tr w:rsidR="006117AD" w:rsidRPr="00AA6143" w:rsidTr="006117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1" w:type="pct"/>
          </w:tcPr>
          <w:p w:rsidR="006117AD" w:rsidRPr="00AA6143" w:rsidRDefault="006117AD" w:rsidP="009A0B6C">
            <w:pPr>
              <w:rPr>
                <w:b w:val="0"/>
                <w:bCs w:val="0"/>
                <w:color w:val="000000" w:themeColor="text1"/>
                <w:lang w:bidi="ar-OM"/>
              </w:rPr>
            </w:pPr>
            <w:r w:rsidRPr="00AA6143">
              <w:rPr>
                <w:b w:val="0"/>
                <w:bCs w:val="0"/>
                <w:color w:val="000000" w:themeColor="text1"/>
                <w:lang w:bidi="ar-OM"/>
              </w:rPr>
              <w:t>Question</w:t>
            </w:r>
          </w:p>
        </w:tc>
        <w:tc>
          <w:tcPr>
            <w:tcW w:w="4179" w:type="pct"/>
            <w:gridSpan w:val="3"/>
          </w:tcPr>
          <w:p w:rsidR="006117AD" w:rsidRPr="006117AD" w:rsidRDefault="006117AD" w:rsidP="006117AD">
            <w:pPr>
              <w:cnfStyle w:val="100000000000" w:firstRow="1" w:lastRow="0" w:firstColumn="0" w:lastColumn="0" w:oddVBand="0" w:evenVBand="0" w:oddHBand="0" w:evenHBand="0" w:firstRowFirstColumn="0" w:firstRowLastColumn="0" w:lastRowFirstColumn="0" w:lastRowLastColumn="0"/>
              <w:rPr>
                <w:color w:val="000000" w:themeColor="text1"/>
                <w:lang w:bidi="ar-OM"/>
              </w:rPr>
            </w:pPr>
            <w:r>
              <w:rPr>
                <w:b w:val="0"/>
                <w:bCs w:val="0"/>
                <w:color w:val="000000" w:themeColor="text1"/>
                <w:lang w:bidi="ar-OM"/>
              </w:rPr>
              <w:t>Results</w:t>
            </w: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AA6143" w:rsidRDefault="006117AD" w:rsidP="009A0B6C">
            <w:pPr>
              <w:rPr>
                <w:b w:val="0"/>
                <w:bCs w:val="0"/>
                <w:lang w:bidi="ar-OM"/>
              </w:rPr>
            </w:pPr>
            <w:r>
              <w:rPr>
                <w:b w:val="0"/>
                <w:bCs w:val="0"/>
                <w:lang w:bidi="ar-OM"/>
              </w:rPr>
              <w:t>Do you know how the electricity is produced?</w:t>
            </w:r>
          </w:p>
        </w:tc>
        <w:tc>
          <w:tcPr>
            <w:tcW w:w="479" w:type="pct"/>
            <w:tcBorders>
              <w:bottom w:val="single" w:sz="4" w:space="0" w:color="auto"/>
              <w:right w:val="single" w:sz="4" w:space="0" w:color="auto"/>
            </w:tcBorders>
          </w:tcPr>
          <w:p w:rsidR="00AA6143" w:rsidRPr="00AA6143" w:rsidRDefault="00AA6143"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Yes</w:t>
            </w:r>
          </w:p>
        </w:tc>
        <w:tc>
          <w:tcPr>
            <w:tcW w:w="700" w:type="pct"/>
            <w:tcBorders>
              <w:left w:val="single" w:sz="4" w:space="0" w:color="auto"/>
              <w:bottom w:val="single" w:sz="4" w:space="0" w:color="auto"/>
            </w:tcBorders>
          </w:tcPr>
          <w:p w:rsidR="00AA6143" w:rsidRPr="00AA6143" w:rsidRDefault="006117AD"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82.3%</w:t>
            </w:r>
          </w:p>
        </w:tc>
        <w:tc>
          <w:tcPr>
            <w:tcW w:w="3000" w:type="pct"/>
            <w:vMerge w:val="restart"/>
          </w:tcPr>
          <w:p w:rsidR="00AA6143" w:rsidRPr="00AA6143" w:rsidRDefault="00AA6143" w:rsidP="009A0B6C">
            <w:pPr>
              <w:cnfStyle w:val="000000100000" w:firstRow="0" w:lastRow="0" w:firstColumn="0" w:lastColumn="0" w:oddVBand="0" w:evenVBand="0" w:oddHBand="1" w:evenHBand="0" w:firstRowFirstColumn="0" w:firstRowLastColumn="0" w:lastRowFirstColumn="0" w:lastRowLastColumn="0"/>
              <w:rPr>
                <w:lang w:bidi="ar-OM"/>
              </w:rPr>
            </w:pPr>
            <w:r>
              <w:rPr>
                <w:noProof/>
              </w:rPr>
              <w:drawing>
                <wp:inline distT="0" distB="0" distL="0" distR="0" wp14:anchorId="1B99058E">
                  <wp:extent cx="3133725" cy="27432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33725" cy="2743200"/>
                          </a:xfrm>
                          <a:prstGeom prst="rect">
                            <a:avLst/>
                          </a:prstGeom>
                          <a:noFill/>
                        </pic:spPr>
                      </pic:pic>
                    </a:graphicData>
                  </a:graphic>
                </wp:inline>
              </w:drawing>
            </w:r>
          </w:p>
        </w:tc>
      </w:tr>
      <w:tr w:rsidR="00AA6143" w:rsidRPr="00AA6143" w:rsidTr="00AA6143">
        <w:trPr>
          <w:trHeight w:val="10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9A0B6C">
            <w:pPr>
              <w:rPr>
                <w:lang w:bidi="ar-OM"/>
              </w:rPr>
            </w:pPr>
          </w:p>
        </w:tc>
        <w:tc>
          <w:tcPr>
            <w:tcW w:w="479" w:type="pct"/>
            <w:tcBorders>
              <w:top w:val="single" w:sz="4" w:space="0" w:color="auto"/>
              <w:bottom w:val="single" w:sz="4" w:space="0" w:color="auto"/>
              <w:right w:val="single" w:sz="4" w:space="0" w:color="auto"/>
            </w:tcBorders>
          </w:tcPr>
          <w:p w:rsidR="00AA6143" w:rsidRPr="00AA6143" w:rsidRDefault="00AA6143"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No</w:t>
            </w:r>
          </w:p>
        </w:tc>
        <w:tc>
          <w:tcPr>
            <w:tcW w:w="700" w:type="pct"/>
            <w:tcBorders>
              <w:top w:val="single" w:sz="4" w:space="0" w:color="auto"/>
              <w:left w:val="single" w:sz="4" w:space="0" w:color="auto"/>
              <w:bottom w:val="single" w:sz="4" w:space="0" w:color="auto"/>
            </w:tcBorders>
          </w:tcPr>
          <w:p w:rsidR="00AA6143" w:rsidRPr="00AA6143" w:rsidRDefault="006117AD" w:rsidP="00AA6143">
            <w:pPr>
              <w:cnfStyle w:val="000000000000" w:firstRow="0" w:lastRow="0" w:firstColumn="0" w:lastColumn="0" w:oddVBand="0" w:evenVBand="0" w:oddHBand="0" w:evenHBand="0" w:firstRowFirstColumn="0" w:firstRowLastColumn="0" w:lastRowFirstColumn="0" w:lastRowLastColumn="0"/>
              <w:rPr>
                <w:lang w:bidi="ar-OM"/>
              </w:rPr>
            </w:pPr>
            <w:r>
              <w:rPr>
                <w:lang w:bidi="ar-OM"/>
              </w:rPr>
              <w:t>13.2%</w:t>
            </w:r>
          </w:p>
        </w:tc>
        <w:tc>
          <w:tcPr>
            <w:tcW w:w="3000" w:type="pct"/>
            <w:vMerge/>
          </w:tcPr>
          <w:p w:rsidR="00AA6143" w:rsidRPr="00AA6143" w:rsidRDefault="00AA6143" w:rsidP="009A0B6C">
            <w:pPr>
              <w:cnfStyle w:val="000000000000" w:firstRow="0" w:lastRow="0" w:firstColumn="0" w:lastColumn="0" w:oddVBand="0" w:evenVBand="0" w:oddHBand="0" w:evenHBand="0" w:firstRowFirstColumn="0" w:firstRowLastColumn="0" w:lastRowFirstColumn="0" w:lastRowLastColumn="0"/>
              <w:rPr>
                <w:lang w:bidi="ar-OM"/>
              </w:rPr>
            </w:pP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9A0B6C">
            <w:pPr>
              <w:rPr>
                <w:lang w:bidi="ar-OM"/>
              </w:rPr>
            </w:pPr>
          </w:p>
        </w:tc>
        <w:tc>
          <w:tcPr>
            <w:tcW w:w="479" w:type="pct"/>
            <w:tcBorders>
              <w:top w:val="single" w:sz="4" w:space="0" w:color="auto"/>
              <w:right w:val="single" w:sz="4" w:space="0" w:color="auto"/>
            </w:tcBorders>
          </w:tcPr>
          <w:p w:rsidR="00AA6143" w:rsidRPr="00AA6143" w:rsidRDefault="00AA6143"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Missing Value</w:t>
            </w:r>
          </w:p>
        </w:tc>
        <w:tc>
          <w:tcPr>
            <w:tcW w:w="700" w:type="pct"/>
            <w:tcBorders>
              <w:top w:val="single" w:sz="4" w:space="0" w:color="auto"/>
              <w:left w:val="single" w:sz="4" w:space="0" w:color="auto"/>
            </w:tcBorders>
          </w:tcPr>
          <w:p w:rsidR="00AA6143" w:rsidRPr="00AA6143" w:rsidRDefault="006117AD"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4.5%</w:t>
            </w:r>
          </w:p>
        </w:tc>
        <w:tc>
          <w:tcPr>
            <w:tcW w:w="3000" w:type="pct"/>
            <w:vMerge/>
          </w:tcPr>
          <w:p w:rsidR="00AA6143" w:rsidRPr="00AA6143" w:rsidRDefault="00AA6143" w:rsidP="009A0B6C">
            <w:pPr>
              <w:cnfStyle w:val="000000100000" w:firstRow="0" w:lastRow="0" w:firstColumn="0" w:lastColumn="0" w:oddVBand="0" w:evenVBand="0" w:oddHBand="1" w:evenHBand="0" w:firstRowFirstColumn="0" w:firstRowLastColumn="0" w:lastRowFirstColumn="0" w:lastRowLastColumn="0"/>
              <w:rPr>
                <w:lang w:bidi="ar-OM"/>
              </w:rPr>
            </w:pPr>
          </w:p>
        </w:tc>
      </w:tr>
      <w:tr w:rsidR="00AA6143" w:rsidRPr="00AA6143" w:rsidTr="00AA6143">
        <w:trPr>
          <w:trHeight w:val="135"/>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6117AD" w:rsidRDefault="006117AD" w:rsidP="00AA6143">
            <w:pPr>
              <w:rPr>
                <w:b w:val="0"/>
                <w:bCs w:val="0"/>
                <w:lang w:bidi="ar-OM"/>
              </w:rPr>
            </w:pPr>
            <w:r>
              <w:rPr>
                <w:b w:val="0"/>
                <w:bCs w:val="0"/>
                <w:lang w:bidi="ar-OM"/>
              </w:rPr>
              <w:t>Can the sun /gas be used to produce electricity?</w:t>
            </w:r>
          </w:p>
        </w:tc>
        <w:tc>
          <w:tcPr>
            <w:tcW w:w="479" w:type="pct"/>
            <w:tcBorders>
              <w:bottom w:val="single" w:sz="4" w:space="0" w:color="auto"/>
              <w:right w:val="single" w:sz="4" w:space="0" w:color="auto"/>
            </w:tcBorders>
          </w:tcPr>
          <w:p w:rsidR="00AA6143" w:rsidRPr="00AA6143" w:rsidRDefault="00AA6143"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Yes</w:t>
            </w:r>
          </w:p>
        </w:tc>
        <w:tc>
          <w:tcPr>
            <w:tcW w:w="700" w:type="pct"/>
            <w:tcBorders>
              <w:left w:val="single" w:sz="4" w:space="0" w:color="auto"/>
              <w:bottom w:val="single" w:sz="4" w:space="0" w:color="auto"/>
            </w:tcBorders>
          </w:tcPr>
          <w:p w:rsidR="00AA6143" w:rsidRPr="00AA6143" w:rsidRDefault="006117AD"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67.8%</w:t>
            </w:r>
          </w:p>
        </w:tc>
        <w:tc>
          <w:tcPr>
            <w:tcW w:w="3000" w:type="pct"/>
            <w:vMerge w:val="restart"/>
          </w:tcPr>
          <w:p w:rsidR="00AA6143" w:rsidRPr="00AA6143" w:rsidRDefault="00AA6143" w:rsidP="009A0B6C">
            <w:pPr>
              <w:cnfStyle w:val="000000000000" w:firstRow="0" w:lastRow="0" w:firstColumn="0" w:lastColumn="0" w:oddVBand="0" w:evenVBand="0" w:oddHBand="0" w:evenHBand="0" w:firstRowFirstColumn="0" w:firstRowLastColumn="0" w:lastRowFirstColumn="0" w:lastRowLastColumn="0"/>
              <w:rPr>
                <w:lang w:bidi="ar-OM"/>
              </w:rPr>
            </w:pPr>
            <w:r>
              <w:rPr>
                <w:rFonts w:ascii="Times New Roman" w:hAnsi="Times New Roman" w:cs="Times New Roman"/>
                <w:noProof/>
                <w:sz w:val="24"/>
                <w:szCs w:val="24"/>
              </w:rPr>
              <w:drawing>
                <wp:inline distT="0" distB="0" distL="0" distR="0" wp14:anchorId="4B0D0076" wp14:editId="4CD7894E">
                  <wp:extent cx="3429000" cy="2743200"/>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bottom w:val="single" w:sz="4" w:space="0" w:color="auto"/>
              <w:right w:val="single" w:sz="4" w:space="0" w:color="auto"/>
            </w:tcBorders>
          </w:tcPr>
          <w:p w:rsidR="00AA6143" w:rsidRPr="00AA6143" w:rsidRDefault="00AA6143"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No</w:t>
            </w:r>
          </w:p>
        </w:tc>
        <w:tc>
          <w:tcPr>
            <w:tcW w:w="700" w:type="pct"/>
            <w:tcBorders>
              <w:top w:val="single" w:sz="4" w:space="0" w:color="auto"/>
              <w:left w:val="single" w:sz="4" w:space="0" w:color="auto"/>
              <w:bottom w:val="single" w:sz="4" w:space="0" w:color="auto"/>
            </w:tcBorders>
          </w:tcPr>
          <w:p w:rsidR="00AA6143" w:rsidRPr="00AA6143" w:rsidRDefault="006117AD"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26.7%</w:t>
            </w:r>
          </w:p>
        </w:tc>
        <w:tc>
          <w:tcPr>
            <w:tcW w:w="3000" w:type="pct"/>
            <w:vMerge/>
          </w:tcPr>
          <w:p w:rsidR="00AA6143" w:rsidRPr="00AA6143" w:rsidRDefault="00AA6143" w:rsidP="009A0B6C">
            <w:pPr>
              <w:cnfStyle w:val="000000100000" w:firstRow="0" w:lastRow="0" w:firstColumn="0" w:lastColumn="0" w:oddVBand="0" w:evenVBand="0" w:oddHBand="1" w:evenHBand="0" w:firstRowFirstColumn="0" w:firstRowLastColumn="0" w:lastRowFirstColumn="0" w:lastRowLastColumn="0"/>
              <w:rPr>
                <w:lang w:bidi="ar-OM"/>
              </w:rPr>
            </w:pPr>
          </w:p>
        </w:tc>
      </w:tr>
      <w:tr w:rsidR="00AA6143" w:rsidRPr="00AA6143" w:rsidTr="00AA6143">
        <w:trPr>
          <w:trHeight w:val="13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right w:val="single" w:sz="4" w:space="0" w:color="auto"/>
            </w:tcBorders>
          </w:tcPr>
          <w:p w:rsidR="00AA6143" w:rsidRPr="00AA6143" w:rsidRDefault="00AA6143"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Missing Value</w:t>
            </w:r>
          </w:p>
        </w:tc>
        <w:tc>
          <w:tcPr>
            <w:tcW w:w="700" w:type="pct"/>
            <w:tcBorders>
              <w:top w:val="single" w:sz="4" w:space="0" w:color="auto"/>
              <w:left w:val="single" w:sz="4" w:space="0" w:color="auto"/>
            </w:tcBorders>
          </w:tcPr>
          <w:p w:rsidR="00AA6143" w:rsidRPr="00AA6143" w:rsidRDefault="006117AD"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5.5%</w:t>
            </w:r>
          </w:p>
        </w:tc>
        <w:tc>
          <w:tcPr>
            <w:tcW w:w="3000" w:type="pct"/>
            <w:vMerge/>
          </w:tcPr>
          <w:p w:rsidR="00AA6143" w:rsidRPr="00AA6143" w:rsidRDefault="00AA6143" w:rsidP="009A0B6C">
            <w:pPr>
              <w:cnfStyle w:val="000000000000" w:firstRow="0" w:lastRow="0" w:firstColumn="0" w:lastColumn="0" w:oddVBand="0" w:evenVBand="0" w:oddHBand="0" w:evenHBand="0" w:firstRowFirstColumn="0" w:firstRowLastColumn="0" w:lastRowFirstColumn="0" w:lastRowLastColumn="0"/>
              <w:rPr>
                <w:lang w:bidi="ar-OM"/>
              </w:rPr>
            </w:pPr>
          </w:p>
        </w:tc>
      </w:tr>
    </w:tbl>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tbl>
      <w:tblPr>
        <w:tblStyle w:val="GridTable2-Accent1"/>
        <w:tblW w:w="5000" w:type="pct"/>
        <w:tblLook w:val="04A0" w:firstRow="1" w:lastRow="0" w:firstColumn="1" w:lastColumn="0" w:noHBand="0" w:noVBand="1"/>
      </w:tblPr>
      <w:tblGrid>
        <w:gridCol w:w="1537"/>
        <w:gridCol w:w="897"/>
        <w:gridCol w:w="1310"/>
        <w:gridCol w:w="5616"/>
      </w:tblGrid>
      <w:tr w:rsidR="00AA6143" w:rsidRPr="00AA6143" w:rsidTr="00AA6143">
        <w:trPr>
          <w:cnfStyle w:val="100000000000" w:firstRow="1" w:lastRow="0" w:firstColumn="0" w:lastColumn="0" w:oddVBand="0" w:evenVBand="0" w:oddHBand="0"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6117AD" w:rsidRDefault="006117AD" w:rsidP="006117AD">
            <w:pPr>
              <w:rPr>
                <w:b w:val="0"/>
                <w:bCs w:val="0"/>
                <w:lang w:bidi="ar-OM"/>
              </w:rPr>
            </w:pPr>
            <w:r>
              <w:rPr>
                <w:b w:val="0"/>
                <w:bCs w:val="0"/>
                <w:lang w:bidi="ar-OM"/>
              </w:rPr>
              <w:t>Is the best way to heat water is by using the sun?</w:t>
            </w:r>
          </w:p>
        </w:tc>
        <w:tc>
          <w:tcPr>
            <w:tcW w:w="479" w:type="pct"/>
            <w:tcBorders>
              <w:bottom w:val="single" w:sz="4" w:space="0" w:color="auto"/>
              <w:right w:val="single" w:sz="4" w:space="0" w:color="auto"/>
            </w:tcBorders>
          </w:tcPr>
          <w:p w:rsidR="00AA6143" w:rsidRPr="006117AD" w:rsidRDefault="00AA6143" w:rsidP="00AA6143">
            <w:pPr>
              <w:cnfStyle w:val="100000000000" w:firstRow="1" w:lastRow="0" w:firstColumn="0" w:lastColumn="0" w:oddVBand="0" w:evenVBand="0" w:oddHBand="0" w:evenHBand="0" w:firstRowFirstColumn="0" w:firstRowLastColumn="0" w:lastRowFirstColumn="0" w:lastRowLastColumn="0"/>
              <w:rPr>
                <w:b w:val="0"/>
                <w:bCs w:val="0"/>
              </w:rPr>
            </w:pPr>
            <w:r w:rsidRPr="006117AD">
              <w:rPr>
                <w:b w:val="0"/>
                <w:bCs w:val="0"/>
              </w:rPr>
              <w:t>Yes</w:t>
            </w:r>
          </w:p>
        </w:tc>
        <w:tc>
          <w:tcPr>
            <w:tcW w:w="700" w:type="pct"/>
            <w:tcBorders>
              <w:left w:val="single" w:sz="4" w:space="0" w:color="auto"/>
              <w:bottom w:val="single" w:sz="4" w:space="0" w:color="auto"/>
            </w:tcBorders>
          </w:tcPr>
          <w:p w:rsidR="00AA6143" w:rsidRPr="006117AD" w:rsidRDefault="006117AD" w:rsidP="00AA6143">
            <w:pPr>
              <w:cnfStyle w:val="100000000000" w:firstRow="1" w:lastRow="0" w:firstColumn="0" w:lastColumn="0" w:oddVBand="0" w:evenVBand="0" w:oddHBand="0" w:evenHBand="0" w:firstRowFirstColumn="0" w:firstRowLastColumn="0" w:lastRowFirstColumn="0" w:lastRowLastColumn="0"/>
              <w:rPr>
                <w:b w:val="0"/>
                <w:bCs w:val="0"/>
                <w:lang w:bidi="ar-OM"/>
              </w:rPr>
            </w:pPr>
            <w:r w:rsidRPr="006117AD">
              <w:rPr>
                <w:b w:val="0"/>
                <w:bCs w:val="0"/>
                <w:lang w:bidi="ar-OM"/>
              </w:rPr>
              <w:t>53.5%</w:t>
            </w:r>
          </w:p>
        </w:tc>
        <w:tc>
          <w:tcPr>
            <w:tcW w:w="3000" w:type="pct"/>
            <w:vMerge w:val="restart"/>
          </w:tcPr>
          <w:p w:rsidR="00AA6143" w:rsidRPr="00AA6143" w:rsidRDefault="00AA6143" w:rsidP="00AA6143">
            <w:pPr>
              <w:cnfStyle w:val="100000000000" w:firstRow="1" w:lastRow="0" w:firstColumn="0" w:lastColumn="0" w:oddVBand="0" w:evenVBand="0" w:oddHBand="0" w:evenHBand="0" w:firstRowFirstColumn="0" w:firstRowLastColumn="0" w:lastRowFirstColumn="0" w:lastRowLastColumn="0"/>
              <w:rPr>
                <w:b w:val="0"/>
                <w:bCs w:val="0"/>
                <w:lang w:bidi="ar-OM"/>
              </w:rPr>
            </w:pPr>
            <w:r>
              <w:rPr>
                <w:rFonts w:ascii="Times New Roman" w:hAnsi="Times New Roman" w:cs="Times New Roman"/>
                <w:noProof/>
                <w:sz w:val="24"/>
                <w:szCs w:val="24"/>
              </w:rPr>
              <w:drawing>
                <wp:inline distT="0" distB="0" distL="0" distR="0" wp14:anchorId="631A9C02" wp14:editId="0EDFD770">
                  <wp:extent cx="3429000" cy="27432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bottom w:val="single" w:sz="4" w:space="0" w:color="auto"/>
              <w:right w:val="single" w:sz="4" w:space="0" w:color="auto"/>
            </w:tcBorders>
          </w:tcPr>
          <w:p w:rsidR="00AA6143" w:rsidRPr="00B13BD6" w:rsidRDefault="00AA6143" w:rsidP="00AA6143">
            <w:pPr>
              <w:cnfStyle w:val="000000100000" w:firstRow="0" w:lastRow="0" w:firstColumn="0" w:lastColumn="0" w:oddVBand="0" w:evenVBand="0" w:oddHBand="1" w:evenHBand="0" w:firstRowFirstColumn="0" w:firstRowLastColumn="0" w:lastRowFirstColumn="0" w:lastRowLastColumn="0"/>
            </w:pPr>
            <w:r w:rsidRPr="00B13BD6">
              <w:t>No</w:t>
            </w:r>
          </w:p>
        </w:tc>
        <w:tc>
          <w:tcPr>
            <w:tcW w:w="700" w:type="pct"/>
            <w:tcBorders>
              <w:top w:val="single" w:sz="4" w:space="0" w:color="auto"/>
              <w:left w:val="single" w:sz="4" w:space="0" w:color="auto"/>
              <w:bottom w:val="single" w:sz="4" w:space="0" w:color="auto"/>
            </w:tcBorders>
          </w:tcPr>
          <w:p w:rsidR="00AA6143" w:rsidRPr="006117AD" w:rsidRDefault="006117AD"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41.8%</w:t>
            </w:r>
          </w:p>
        </w:tc>
        <w:tc>
          <w:tcPr>
            <w:tcW w:w="3000" w:type="pct"/>
            <w:vMerge/>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p>
        </w:tc>
      </w:tr>
      <w:tr w:rsidR="00AA6143" w:rsidRPr="00AA6143" w:rsidTr="00AA6143">
        <w:trPr>
          <w:trHeight w:val="120"/>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right w:val="single" w:sz="4" w:space="0" w:color="auto"/>
            </w:tcBorders>
          </w:tcPr>
          <w:p w:rsidR="00AA6143" w:rsidRDefault="00AA6143" w:rsidP="00AA6143">
            <w:pPr>
              <w:cnfStyle w:val="000000000000" w:firstRow="0" w:lastRow="0" w:firstColumn="0" w:lastColumn="0" w:oddVBand="0" w:evenVBand="0" w:oddHBand="0" w:evenHBand="0" w:firstRowFirstColumn="0" w:firstRowLastColumn="0" w:lastRowFirstColumn="0" w:lastRowLastColumn="0"/>
            </w:pPr>
            <w:r w:rsidRPr="00B13BD6">
              <w:t>Missing Value</w:t>
            </w:r>
          </w:p>
        </w:tc>
        <w:tc>
          <w:tcPr>
            <w:tcW w:w="700" w:type="pct"/>
            <w:tcBorders>
              <w:top w:val="single" w:sz="4" w:space="0" w:color="auto"/>
              <w:left w:val="single" w:sz="4" w:space="0" w:color="auto"/>
            </w:tcBorders>
          </w:tcPr>
          <w:p w:rsidR="00AA6143" w:rsidRPr="006117AD" w:rsidRDefault="006117AD" w:rsidP="00AA6143">
            <w:pPr>
              <w:cnfStyle w:val="000000000000" w:firstRow="0" w:lastRow="0" w:firstColumn="0" w:lastColumn="0" w:oddVBand="0" w:evenVBand="0" w:oddHBand="0" w:evenHBand="0" w:firstRowFirstColumn="0" w:firstRowLastColumn="0" w:lastRowFirstColumn="0" w:lastRowLastColumn="0"/>
              <w:rPr>
                <w:lang w:bidi="ar-OM"/>
              </w:rPr>
            </w:pPr>
            <w:r>
              <w:rPr>
                <w:lang w:bidi="ar-OM"/>
              </w:rPr>
              <w:t>4.7%</w:t>
            </w:r>
          </w:p>
        </w:tc>
        <w:tc>
          <w:tcPr>
            <w:tcW w:w="3000" w:type="pct"/>
            <w:vMerge/>
          </w:tcPr>
          <w:p w:rsidR="00AA6143" w:rsidRPr="00AA6143" w:rsidRDefault="00AA6143" w:rsidP="00AA6143">
            <w:pPr>
              <w:cnfStyle w:val="000000000000" w:firstRow="0" w:lastRow="0" w:firstColumn="0" w:lastColumn="0" w:oddVBand="0" w:evenVBand="0" w:oddHBand="0" w:evenHBand="0" w:firstRowFirstColumn="0" w:firstRowLastColumn="0" w:lastRowFirstColumn="0" w:lastRowLastColumn="0"/>
              <w:rPr>
                <w:lang w:bidi="ar-OM"/>
              </w:rPr>
            </w:pP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6117AD" w:rsidRDefault="006117AD" w:rsidP="006117AD">
            <w:pPr>
              <w:rPr>
                <w:b w:val="0"/>
                <w:bCs w:val="0"/>
                <w:lang w:bidi="ar-OM"/>
              </w:rPr>
            </w:pPr>
            <w:r w:rsidRPr="006117AD">
              <w:rPr>
                <w:b w:val="0"/>
                <w:bCs w:val="0"/>
                <w:lang w:bidi="ar-OM"/>
              </w:rPr>
              <w:t xml:space="preserve">Is the best way to heat water is by using </w:t>
            </w:r>
            <w:r>
              <w:rPr>
                <w:b w:val="0"/>
                <w:bCs w:val="0"/>
                <w:lang w:bidi="ar-OM"/>
              </w:rPr>
              <w:t>the gas</w:t>
            </w:r>
            <w:r w:rsidRPr="006117AD">
              <w:rPr>
                <w:b w:val="0"/>
                <w:bCs w:val="0"/>
                <w:lang w:bidi="ar-OM"/>
              </w:rPr>
              <w:t>?</w:t>
            </w:r>
          </w:p>
        </w:tc>
        <w:tc>
          <w:tcPr>
            <w:tcW w:w="479" w:type="pct"/>
            <w:tcBorders>
              <w:bottom w:val="single" w:sz="4" w:space="0" w:color="auto"/>
              <w:right w:val="single" w:sz="4" w:space="0" w:color="auto"/>
            </w:tcBorders>
          </w:tcPr>
          <w:p w:rsidR="00AA6143" w:rsidRPr="00314691" w:rsidRDefault="00AA6143" w:rsidP="00AA6143">
            <w:pPr>
              <w:cnfStyle w:val="000000100000" w:firstRow="0" w:lastRow="0" w:firstColumn="0" w:lastColumn="0" w:oddVBand="0" w:evenVBand="0" w:oddHBand="1" w:evenHBand="0" w:firstRowFirstColumn="0" w:firstRowLastColumn="0" w:lastRowFirstColumn="0" w:lastRowLastColumn="0"/>
            </w:pPr>
            <w:r w:rsidRPr="00314691">
              <w:t>Yes</w:t>
            </w:r>
          </w:p>
        </w:tc>
        <w:tc>
          <w:tcPr>
            <w:tcW w:w="700" w:type="pct"/>
            <w:tcBorders>
              <w:left w:val="single" w:sz="4" w:space="0" w:color="auto"/>
              <w:bottom w:val="single" w:sz="4" w:space="0" w:color="auto"/>
            </w:tcBorders>
          </w:tcPr>
          <w:p w:rsidR="00AA6143" w:rsidRPr="006117AD" w:rsidRDefault="006117AD"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41.7%</w:t>
            </w:r>
          </w:p>
        </w:tc>
        <w:tc>
          <w:tcPr>
            <w:tcW w:w="3000" w:type="pct"/>
            <w:vMerge w:val="restart"/>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r>
              <w:rPr>
                <w:rFonts w:ascii="Times New Roman" w:hAnsi="Times New Roman" w:cs="Times New Roman"/>
                <w:noProof/>
                <w:sz w:val="24"/>
                <w:szCs w:val="24"/>
              </w:rPr>
              <w:drawing>
                <wp:inline distT="0" distB="0" distL="0" distR="0" wp14:anchorId="2D33D1C2" wp14:editId="3802C3AA">
                  <wp:extent cx="3429000" cy="2743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AA6143">
        <w:trPr>
          <w:trHeight w:val="13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bottom w:val="single" w:sz="4" w:space="0" w:color="auto"/>
              <w:right w:val="single" w:sz="4" w:space="0" w:color="auto"/>
            </w:tcBorders>
          </w:tcPr>
          <w:p w:rsidR="00AA6143" w:rsidRPr="00314691" w:rsidRDefault="00AA6143" w:rsidP="00AA6143">
            <w:pPr>
              <w:cnfStyle w:val="000000000000" w:firstRow="0" w:lastRow="0" w:firstColumn="0" w:lastColumn="0" w:oddVBand="0" w:evenVBand="0" w:oddHBand="0" w:evenHBand="0" w:firstRowFirstColumn="0" w:firstRowLastColumn="0" w:lastRowFirstColumn="0" w:lastRowLastColumn="0"/>
            </w:pPr>
            <w:r w:rsidRPr="00314691">
              <w:t>No</w:t>
            </w:r>
          </w:p>
        </w:tc>
        <w:tc>
          <w:tcPr>
            <w:tcW w:w="700" w:type="pct"/>
            <w:tcBorders>
              <w:top w:val="single" w:sz="4" w:space="0" w:color="auto"/>
              <w:left w:val="single" w:sz="4" w:space="0" w:color="auto"/>
              <w:bottom w:val="single" w:sz="4" w:space="0" w:color="auto"/>
            </w:tcBorders>
          </w:tcPr>
          <w:p w:rsidR="00AA6143" w:rsidRPr="006117AD" w:rsidRDefault="006117AD" w:rsidP="00AA6143">
            <w:pPr>
              <w:cnfStyle w:val="000000000000" w:firstRow="0" w:lastRow="0" w:firstColumn="0" w:lastColumn="0" w:oddVBand="0" w:evenVBand="0" w:oddHBand="0" w:evenHBand="0" w:firstRowFirstColumn="0" w:firstRowLastColumn="0" w:lastRowFirstColumn="0" w:lastRowLastColumn="0"/>
              <w:rPr>
                <w:lang w:bidi="ar-OM"/>
              </w:rPr>
            </w:pPr>
            <w:r>
              <w:rPr>
                <w:lang w:bidi="ar-OM"/>
              </w:rPr>
              <w:t>51.0%</w:t>
            </w:r>
          </w:p>
        </w:tc>
        <w:tc>
          <w:tcPr>
            <w:tcW w:w="3000" w:type="pct"/>
            <w:vMerge/>
          </w:tcPr>
          <w:p w:rsidR="00AA6143" w:rsidRPr="00AA6143" w:rsidRDefault="00AA6143" w:rsidP="00AA6143">
            <w:pPr>
              <w:cnfStyle w:val="000000000000" w:firstRow="0" w:lastRow="0" w:firstColumn="0" w:lastColumn="0" w:oddVBand="0" w:evenVBand="0" w:oddHBand="0" w:evenHBand="0" w:firstRowFirstColumn="0" w:firstRowLastColumn="0" w:lastRowFirstColumn="0" w:lastRowLastColumn="0"/>
              <w:rPr>
                <w:lang w:bidi="ar-OM"/>
              </w:rPr>
            </w:pP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19"/>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right w:val="single" w:sz="4" w:space="0" w:color="auto"/>
            </w:tcBorders>
          </w:tcPr>
          <w:p w:rsidR="00AA6143" w:rsidRDefault="00AA6143" w:rsidP="00AA6143">
            <w:pPr>
              <w:cnfStyle w:val="000000100000" w:firstRow="0" w:lastRow="0" w:firstColumn="0" w:lastColumn="0" w:oddVBand="0" w:evenVBand="0" w:oddHBand="1" w:evenHBand="0" w:firstRowFirstColumn="0" w:firstRowLastColumn="0" w:lastRowFirstColumn="0" w:lastRowLastColumn="0"/>
            </w:pPr>
            <w:r w:rsidRPr="00314691">
              <w:t>Missing Value</w:t>
            </w:r>
          </w:p>
        </w:tc>
        <w:tc>
          <w:tcPr>
            <w:tcW w:w="700" w:type="pct"/>
            <w:tcBorders>
              <w:top w:val="single" w:sz="4" w:space="0" w:color="auto"/>
              <w:left w:val="single" w:sz="4" w:space="0" w:color="auto"/>
            </w:tcBorders>
          </w:tcPr>
          <w:p w:rsidR="00AA6143" w:rsidRPr="006117AD" w:rsidRDefault="006117AD"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7.3%</w:t>
            </w:r>
          </w:p>
        </w:tc>
        <w:tc>
          <w:tcPr>
            <w:tcW w:w="3000" w:type="pct"/>
            <w:vMerge/>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p>
        </w:tc>
      </w:tr>
    </w:tbl>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tbl>
      <w:tblPr>
        <w:tblStyle w:val="GridTable2-Accent1"/>
        <w:tblW w:w="5000" w:type="pct"/>
        <w:tblLook w:val="04A0" w:firstRow="1" w:lastRow="0" w:firstColumn="1" w:lastColumn="0" w:noHBand="0" w:noVBand="1"/>
      </w:tblPr>
      <w:tblGrid>
        <w:gridCol w:w="1537"/>
        <w:gridCol w:w="897"/>
        <w:gridCol w:w="1310"/>
        <w:gridCol w:w="5616"/>
      </w:tblGrid>
      <w:tr w:rsidR="00AA6143" w:rsidRPr="00AA6143" w:rsidTr="00AA6143">
        <w:trPr>
          <w:cnfStyle w:val="100000000000" w:firstRow="1" w:lastRow="0" w:firstColumn="0" w:lastColumn="0" w:oddVBand="0" w:evenVBand="0" w:oddHBand="0"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6117AD" w:rsidRDefault="00D02858" w:rsidP="00AA6143">
            <w:pPr>
              <w:rPr>
                <w:b w:val="0"/>
                <w:bCs w:val="0"/>
                <w:lang w:bidi="ar-OM"/>
              </w:rPr>
            </w:pPr>
            <w:r>
              <w:rPr>
                <w:b w:val="0"/>
                <w:bCs w:val="0"/>
                <w:lang w:bidi="ar-OM"/>
              </w:rPr>
              <w:t>Do you know the differences between renewable and nonrenewable energy?</w:t>
            </w:r>
          </w:p>
        </w:tc>
        <w:tc>
          <w:tcPr>
            <w:tcW w:w="479" w:type="pct"/>
            <w:tcBorders>
              <w:bottom w:val="single" w:sz="4" w:space="0" w:color="auto"/>
              <w:right w:val="single" w:sz="4" w:space="0" w:color="auto"/>
            </w:tcBorders>
          </w:tcPr>
          <w:p w:rsidR="00AA6143" w:rsidRPr="006541F7" w:rsidRDefault="00AA6143" w:rsidP="00AA6143">
            <w:pPr>
              <w:cnfStyle w:val="100000000000" w:firstRow="1" w:lastRow="0" w:firstColumn="0" w:lastColumn="0" w:oddVBand="0" w:evenVBand="0" w:oddHBand="0" w:evenHBand="0" w:firstRowFirstColumn="0" w:firstRowLastColumn="0" w:lastRowFirstColumn="0" w:lastRowLastColumn="0"/>
            </w:pPr>
            <w:r w:rsidRPr="006541F7">
              <w:t>Yes</w:t>
            </w:r>
          </w:p>
        </w:tc>
        <w:tc>
          <w:tcPr>
            <w:tcW w:w="700" w:type="pct"/>
            <w:tcBorders>
              <w:left w:val="single" w:sz="4" w:space="0" w:color="auto"/>
              <w:bottom w:val="single" w:sz="4" w:space="0" w:color="auto"/>
            </w:tcBorders>
          </w:tcPr>
          <w:p w:rsidR="00AA6143" w:rsidRPr="00D02858" w:rsidRDefault="00D02858" w:rsidP="00AA6143">
            <w:pPr>
              <w:cnfStyle w:val="100000000000" w:firstRow="1" w:lastRow="0" w:firstColumn="0" w:lastColumn="0" w:oddVBand="0" w:evenVBand="0" w:oddHBand="0" w:evenHBand="0" w:firstRowFirstColumn="0" w:firstRowLastColumn="0" w:lastRowFirstColumn="0" w:lastRowLastColumn="0"/>
              <w:rPr>
                <w:b w:val="0"/>
                <w:bCs w:val="0"/>
                <w:lang w:bidi="ar-OM"/>
              </w:rPr>
            </w:pPr>
            <w:r w:rsidRPr="00D02858">
              <w:rPr>
                <w:b w:val="0"/>
                <w:bCs w:val="0"/>
                <w:lang w:bidi="ar-OM"/>
              </w:rPr>
              <w:t>53.0%</w:t>
            </w:r>
          </w:p>
        </w:tc>
        <w:tc>
          <w:tcPr>
            <w:tcW w:w="3000" w:type="pct"/>
            <w:vMerge w:val="restart"/>
          </w:tcPr>
          <w:p w:rsidR="00AA6143" w:rsidRPr="00AA6143" w:rsidRDefault="00AA6143" w:rsidP="00AA6143">
            <w:pPr>
              <w:cnfStyle w:val="100000000000" w:firstRow="1" w:lastRow="0" w:firstColumn="0" w:lastColumn="0" w:oddVBand="0" w:evenVBand="0" w:oddHBand="0" w:evenHBand="0" w:firstRowFirstColumn="0" w:firstRowLastColumn="0" w:lastRowFirstColumn="0" w:lastRowLastColumn="0"/>
              <w:rPr>
                <w:b w:val="0"/>
                <w:bCs w:val="0"/>
                <w:lang w:bidi="ar-OM"/>
              </w:rPr>
            </w:pPr>
            <w:r>
              <w:rPr>
                <w:rFonts w:ascii="Times New Roman" w:hAnsi="Times New Roman" w:cs="Times New Roman"/>
                <w:noProof/>
                <w:sz w:val="24"/>
                <w:szCs w:val="24"/>
              </w:rPr>
              <w:drawing>
                <wp:inline distT="0" distB="0" distL="0" distR="0" wp14:anchorId="589F3795" wp14:editId="6F242F2F">
                  <wp:extent cx="3429000" cy="27432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19"/>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bottom w:val="single" w:sz="4" w:space="0" w:color="auto"/>
              <w:right w:val="single" w:sz="4" w:space="0" w:color="auto"/>
            </w:tcBorders>
          </w:tcPr>
          <w:p w:rsidR="00AA6143" w:rsidRPr="006541F7" w:rsidRDefault="00AA6143" w:rsidP="00AA6143">
            <w:pPr>
              <w:cnfStyle w:val="000000100000" w:firstRow="0" w:lastRow="0" w:firstColumn="0" w:lastColumn="0" w:oddVBand="0" w:evenVBand="0" w:oddHBand="1" w:evenHBand="0" w:firstRowFirstColumn="0" w:firstRowLastColumn="0" w:lastRowFirstColumn="0" w:lastRowLastColumn="0"/>
            </w:pPr>
            <w:r w:rsidRPr="006541F7">
              <w:t>No</w:t>
            </w:r>
          </w:p>
        </w:tc>
        <w:tc>
          <w:tcPr>
            <w:tcW w:w="700" w:type="pct"/>
            <w:tcBorders>
              <w:top w:val="single" w:sz="4" w:space="0" w:color="auto"/>
              <w:left w:val="single" w:sz="4" w:space="0" w:color="auto"/>
              <w:bottom w:val="single" w:sz="4" w:space="0" w:color="auto"/>
            </w:tcBorders>
          </w:tcPr>
          <w:p w:rsidR="00AA6143" w:rsidRPr="00D02858" w:rsidRDefault="00D02858"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15.2%</w:t>
            </w:r>
          </w:p>
        </w:tc>
        <w:tc>
          <w:tcPr>
            <w:tcW w:w="3000" w:type="pct"/>
            <w:vMerge/>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p>
        </w:tc>
      </w:tr>
      <w:tr w:rsidR="00AA6143" w:rsidRPr="00AA6143" w:rsidTr="00AA6143">
        <w:trPr>
          <w:trHeight w:val="13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right w:val="single" w:sz="4" w:space="0" w:color="auto"/>
            </w:tcBorders>
          </w:tcPr>
          <w:p w:rsidR="00AA6143" w:rsidRDefault="00AA6143" w:rsidP="00AA6143">
            <w:pPr>
              <w:cnfStyle w:val="000000000000" w:firstRow="0" w:lastRow="0" w:firstColumn="0" w:lastColumn="0" w:oddVBand="0" w:evenVBand="0" w:oddHBand="0" w:evenHBand="0" w:firstRowFirstColumn="0" w:firstRowLastColumn="0" w:lastRowFirstColumn="0" w:lastRowLastColumn="0"/>
            </w:pPr>
            <w:r w:rsidRPr="006541F7">
              <w:t>Missing Value</w:t>
            </w:r>
          </w:p>
        </w:tc>
        <w:tc>
          <w:tcPr>
            <w:tcW w:w="700" w:type="pct"/>
            <w:tcBorders>
              <w:top w:val="single" w:sz="4" w:space="0" w:color="auto"/>
              <w:left w:val="single" w:sz="4" w:space="0" w:color="auto"/>
            </w:tcBorders>
          </w:tcPr>
          <w:p w:rsidR="00AA6143" w:rsidRPr="00D02858" w:rsidRDefault="00D02858" w:rsidP="00AA6143">
            <w:pPr>
              <w:cnfStyle w:val="000000000000" w:firstRow="0" w:lastRow="0" w:firstColumn="0" w:lastColumn="0" w:oddVBand="0" w:evenVBand="0" w:oddHBand="0" w:evenHBand="0" w:firstRowFirstColumn="0" w:firstRowLastColumn="0" w:lastRowFirstColumn="0" w:lastRowLastColumn="0"/>
              <w:rPr>
                <w:lang w:bidi="ar-OM"/>
              </w:rPr>
            </w:pPr>
            <w:r>
              <w:rPr>
                <w:lang w:bidi="ar-OM"/>
              </w:rPr>
              <w:t>31.8%</w:t>
            </w:r>
          </w:p>
        </w:tc>
        <w:tc>
          <w:tcPr>
            <w:tcW w:w="3000" w:type="pct"/>
            <w:vMerge/>
          </w:tcPr>
          <w:p w:rsidR="00AA6143" w:rsidRPr="00AA6143" w:rsidRDefault="00AA6143" w:rsidP="00AA6143">
            <w:pPr>
              <w:cnfStyle w:val="000000000000" w:firstRow="0" w:lastRow="0" w:firstColumn="0" w:lastColumn="0" w:oddVBand="0" w:evenVBand="0" w:oddHBand="0" w:evenHBand="0" w:firstRowFirstColumn="0" w:firstRowLastColumn="0" w:lastRowFirstColumn="0" w:lastRowLastColumn="0"/>
              <w:rPr>
                <w:lang w:bidi="ar-OM"/>
              </w:rPr>
            </w:pP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D02858" w:rsidRDefault="00D02858" w:rsidP="00AA6143">
            <w:pPr>
              <w:rPr>
                <w:b w:val="0"/>
                <w:bCs w:val="0"/>
                <w:lang w:bidi="ar-OM"/>
              </w:rPr>
            </w:pPr>
            <w:r>
              <w:rPr>
                <w:b w:val="0"/>
                <w:bCs w:val="0"/>
                <w:lang w:bidi="ar-OM"/>
              </w:rPr>
              <w:t>Can we use the wind to produce electricity?</w:t>
            </w:r>
          </w:p>
        </w:tc>
        <w:tc>
          <w:tcPr>
            <w:tcW w:w="479" w:type="pct"/>
            <w:tcBorders>
              <w:bottom w:val="single" w:sz="4" w:space="0" w:color="auto"/>
              <w:right w:val="single" w:sz="4" w:space="0" w:color="auto"/>
            </w:tcBorders>
          </w:tcPr>
          <w:p w:rsidR="00AA6143" w:rsidRPr="00A41C7F" w:rsidRDefault="00AA6143" w:rsidP="00AA6143">
            <w:pPr>
              <w:cnfStyle w:val="000000100000" w:firstRow="0" w:lastRow="0" w:firstColumn="0" w:lastColumn="0" w:oddVBand="0" w:evenVBand="0" w:oddHBand="1" w:evenHBand="0" w:firstRowFirstColumn="0" w:firstRowLastColumn="0" w:lastRowFirstColumn="0" w:lastRowLastColumn="0"/>
            </w:pPr>
            <w:r w:rsidRPr="00A41C7F">
              <w:t>Yes</w:t>
            </w:r>
          </w:p>
        </w:tc>
        <w:tc>
          <w:tcPr>
            <w:tcW w:w="700" w:type="pct"/>
            <w:tcBorders>
              <w:left w:val="single" w:sz="4" w:space="0" w:color="auto"/>
              <w:bottom w:val="single" w:sz="4" w:space="0" w:color="auto"/>
            </w:tcBorders>
          </w:tcPr>
          <w:p w:rsidR="00AA6143" w:rsidRPr="00D02858" w:rsidRDefault="00D02858"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69.50%</w:t>
            </w:r>
          </w:p>
        </w:tc>
        <w:tc>
          <w:tcPr>
            <w:tcW w:w="3000" w:type="pct"/>
            <w:vMerge w:val="restart"/>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r>
              <w:rPr>
                <w:rFonts w:ascii="Times New Roman" w:hAnsi="Times New Roman" w:cs="Times New Roman"/>
                <w:noProof/>
                <w:sz w:val="24"/>
                <w:szCs w:val="24"/>
              </w:rPr>
              <w:drawing>
                <wp:inline distT="0" distB="0" distL="0" distR="0" wp14:anchorId="380CA925" wp14:editId="58C1C6AF">
                  <wp:extent cx="3429000" cy="27432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AA6143">
        <w:trPr>
          <w:trHeight w:val="10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bottom w:val="single" w:sz="4" w:space="0" w:color="auto"/>
              <w:right w:val="single" w:sz="4" w:space="0" w:color="auto"/>
            </w:tcBorders>
          </w:tcPr>
          <w:p w:rsidR="00AA6143" w:rsidRPr="00A41C7F" w:rsidRDefault="00AA6143" w:rsidP="00AA6143">
            <w:pPr>
              <w:cnfStyle w:val="000000000000" w:firstRow="0" w:lastRow="0" w:firstColumn="0" w:lastColumn="0" w:oddVBand="0" w:evenVBand="0" w:oddHBand="0" w:evenHBand="0" w:firstRowFirstColumn="0" w:firstRowLastColumn="0" w:lastRowFirstColumn="0" w:lastRowLastColumn="0"/>
            </w:pPr>
            <w:r w:rsidRPr="00A41C7F">
              <w:t>No</w:t>
            </w:r>
          </w:p>
        </w:tc>
        <w:tc>
          <w:tcPr>
            <w:tcW w:w="700" w:type="pct"/>
            <w:tcBorders>
              <w:top w:val="single" w:sz="4" w:space="0" w:color="auto"/>
              <w:left w:val="single" w:sz="4" w:space="0" w:color="auto"/>
              <w:bottom w:val="single" w:sz="4" w:space="0" w:color="auto"/>
            </w:tcBorders>
          </w:tcPr>
          <w:p w:rsidR="00AA6143" w:rsidRPr="00D02858" w:rsidRDefault="00D02858" w:rsidP="00AA6143">
            <w:pPr>
              <w:cnfStyle w:val="000000000000" w:firstRow="0" w:lastRow="0" w:firstColumn="0" w:lastColumn="0" w:oddVBand="0" w:evenVBand="0" w:oddHBand="0" w:evenHBand="0" w:firstRowFirstColumn="0" w:firstRowLastColumn="0" w:lastRowFirstColumn="0" w:lastRowLastColumn="0"/>
              <w:rPr>
                <w:lang w:bidi="ar-OM"/>
              </w:rPr>
            </w:pPr>
            <w:r>
              <w:rPr>
                <w:lang w:bidi="ar-OM"/>
              </w:rPr>
              <w:t>16.70%</w:t>
            </w:r>
          </w:p>
        </w:tc>
        <w:tc>
          <w:tcPr>
            <w:tcW w:w="3000" w:type="pct"/>
            <w:vMerge/>
          </w:tcPr>
          <w:p w:rsidR="00AA6143" w:rsidRPr="00AA6143" w:rsidRDefault="00AA6143" w:rsidP="00AA6143">
            <w:pPr>
              <w:cnfStyle w:val="000000000000" w:firstRow="0" w:lastRow="0" w:firstColumn="0" w:lastColumn="0" w:oddVBand="0" w:evenVBand="0" w:oddHBand="0" w:evenHBand="0" w:firstRowFirstColumn="0" w:firstRowLastColumn="0" w:lastRowFirstColumn="0" w:lastRowLastColumn="0"/>
              <w:rPr>
                <w:lang w:bidi="ar-OM"/>
              </w:rPr>
            </w:pP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right w:val="single" w:sz="4" w:space="0" w:color="auto"/>
            </w:tcBorders>
          </w:tcPr>
          <w:p w:rsidR="00AA6143" w:rsidRDefault="00AA6143" w:rsidP="00AA6143">
            <w:pPr>
              <w:cnfStyle w:val="000000100000" w:firstRow="0" w:lastRow="0" w:firstColumn="0" w:lastColumn="0" w:oddVBand="0" w:evenVBand="0" w:oddHBand="1" w:evenHBand="0" w:firstRowFirstColumn="0" w:firstRowLastColumn="0" w:lastRowFirstColumn="0" w:lastRowLastColumn="0"/>
            </w:pPr>
            <w:r w:rsidRPr="00A41C7F">
              <w:t>Missing Value</w:t>
            </w:r>
          </w:p>
        </w:tc>
        <w:tc>
          <w:tcPr>
            <w:tcW w:w="700" w:type="pct"/>
            <w:tcBorders>
              <w:top w:val="single" w:sz="4" w:space="0" w:color="auto"/>
              <w:left w:val="single" w:sz="4" w:space="0" w:color="auto"/>
            </w:tcBorders>
          </w:tcPr>
          <w:p w:rsidR="00AA6143" w:rsidRPr="00D02858" w:rsidRDefault="00D02858"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13.80%</w:t>
            </w:r>
          </w:p>
        </w:tc>
        <w:tc>
          <w:tcPr>
            <w:tcW w:w="3000" w:type="pct"/>
            <w:vMerge/>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p>
        </w:tc>
      </w:tr>
    </w:tbl>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tbl>
      <w:tblPr>
        <w:tblStyle w:val="GridTable2-Accent1"/>
        <w:tblW w:w="5000" w:type="pct"/>
        <w:tblLook w:val="04A0" w:firstRow="1" w:lastRow="0" w:firstColumn="1" w:lastColumn="0" w:noHBand="0" w:noVBand="1"/>
      </w:tblPr>
      <w:tblGrid>
        <w:gridCol w:w="1537"/>
        <w:gridCol w:w="897"/>
        <w:gridCol w:w="1310"/>
        <w:gridCol w:w="5616"/>
      </w:tblGrid>
      <w:tr w:rsidR="00AA6143" w:rsidRPr="00AA6143" w:rsidTr="00AA6143">
        <w:trPr>
          <w:cnfStyle w:val="100000000000" w:firstRow="1" w:lastRow="0" w:firstColumn="0" w:lastColumn="0" w:oddVBand="0" w:evenVBand="0" w:oddHBand="0"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D02858" w:rsidRDefault="00D02858" w:rsidP="00AA6143">
            <w:pPr>
              <w:rPr>
                <w:b w:val="0"/>
                <w:bCs w:val="0"/>
                <w:lang w:bidi="ar-OM"/>
              </w:rPr>
            </w:pPr>
            <w:r>
              <w:rPr>
                <w:b w:val="0"/>
                <w:bCs w:val="0"/>
                <w:lang w:bidi="ar-OM"/>
              </w:rPr>
              <w:t>Do you know how the sun is used to produce electricity?</w:t>
            </w:r>
          </w:p>
        </w:tc>
        <w:tc>
          <w:tcPr>
            <w:tcW w:w="479" w:type="pct"/>
            <w:tcBorders>
              <w:bottom w:val="single" w:sz="4" w:space="0" w:color="auto"/>
              <w:right w:val="single" w:sz="4" w:space="0" w:color="auto"/>
            </w:tcBorders>
          </w:tcPr>
          <w:p w:rsidR="00AA6143" w:rsidRPr="00025D85" w:rsidRDefault="00AA6143" w:rsidP="00AA6143">
            <w:pPr>
              <w:cnfStyle w:val="100000000000" w:firstRow="1" w:lastRow="0" w:firstColumn="0" w:lastColumn="0" w:oddVBand="0" w:evenVBand="0" w:oddHBand="0" w:evenHBand="0" w:firstRowFirstColumn="0" w:firstRowLastColumn="0" w:lastRowFirstColumn="0" w:lastRowLastColumn="0"/>
              <w:rPr>
                <w:b w:val="0"/>
                <w:bCs w:val="0"/>
              </w:rPr>
            </w:pPr>
            <w:r w:rsidRPr="00025D85">
              <w:rPr>
                <w:b w:val="0"/>
                <w:bCs w:val="0"/>
              </w:rPr>
              <w:t>Yes</w:t>
            </w:r>
          </w:p>
        </w:tc>
        <w:tc>
          <w:tcPr>
            <w:tcW w:w="700" w:type="pct"/>
            <w:tcBorders>
              <w:left w:val="single" w:sz="4" w:space="0" w:color="auto"/>
              <w:bottom w:val="single" w:sz="4" w:space="0" w:color="auto"/>
            </w:tcBorders>
          </w:tcPr>
          <w:p w:rsidR="00AA6143" w:rsidRPr="00D02858" w:rsidRDefault="00025D85" w:rsidP="00AA6143">
            <w:pPr>
              <w:cnfStyle w:val="100000000000" w:firstRow="1" w:lastRow="0" w:firstColumn="0" w:lastColumn="0" w:oddVBand="0" w:evenVBand="0" w:oddHBand="0" w:evenHBand="0" w:firstRowFirstColumn="0" w:firstRowLastColumn="0" w:lastRowFirstColumn="0" w:lastRowLastColumn="0"/>
              <w:rPr>
                <w:b w:val="0"/>
                <w:bCs w:val="0"/>
                <w:lang w:bidi="ar-OM"/>
              </w:rPr>
            </w:pPr>
            <w:r>
              <w:rPr>
                <w:b w:val="0"/>
                <w:bCs w:val="0"/>
                <w:lang w:bidi="ar-OM"/>
              </w:rPr>
              <w:t>66.8%</w:t>
            </w:r>
          </w:p>
        </w:tc>
        <w:tc>
          <w:tcPr>
            <w:tcW w:w="3000" w:type="pct"/>
            <w:vMerge w:val="restart"/>
          </w:tcPr>
          <w:p w:rsidR="00AA6143" w:rsidRPr="00AA6143" w:rsidRDefault="00AA6143" w:rsidP="00AA6143">
            <w:pPr>
              <w:cnfStyle w:val="100000000000" w:firstRow="1" w:lastRow="0" w:firstColumn="0" w:lastColumn="0" w:oddVBand="0" w:evenVBand="0" w:oddHBand="0" w:evenHBand="0" w:firstRowFirstColumn="0" w:firstRowLastColumn="0" w:lastRowFirstColumn="0" w:lastRowLastColumn="0"/>
              <w:rPr>
                <w:b w:val="0"/>
                <w:bCs w:val="0"/>
                <w:lang w:bidi="ar-OM"/>
              </w:rPr>
            </w:pPr>
            <w:r>
              <w:rPr>
                <w:rFonts w:ascii="Times New Roman" w:hAnsi="Times New Roman" w:cs="Times New Roman"/>
                <w:noProof/>
                <w:sz w:val="24"/>
                <w:szCs w:val="24"/>
              </w:rPr>
              <w:drawing>
                <wp:inline distT="0" distB="0" distL="0" distR="0" wp14:anchorId="73076545" wp14:editId="7DC509C4">
                  <wp:extent cx="3429000" cy="27432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19"/>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D02858" w:rsidRDefault="00AA6143" w:rsidP="00AA6143">
            <w:pPr>
              <w:rPr>
                <w:lang w:bidi="ar-OM"/>
              </w:rPr>
            </w:pPr>
          </w:p>
        </w:tc>
        <w:tc>
          <w:tcPr>
            <w:tcW w:w="479" w:type="pct"/>
            <w:tcBorders>
              <w:top w:val="single" w:sz="4" w:space="0" w:color="auto"/>
              <w:bottom w:val="single" w:sz="4" w:space="0" w:color="auto"/>
              <w:right w:val="single" w:sz="4" w:space="0" w:color="auto"/>
            </w:tcBorders>
          </w:tcPr>
          <w:p w:rsidR="00AA6143" w:rsidRPr="00F15A9A" w:rsidRDefault="00AA6143" w:rsidP="00AA6143">
            <w:pPr>
              <w:cnfStyle w:val="000000100000" w:firstRow="0" w:lastRow="0" w:firstColumn="0" w:lastColumn="0" w:oddVBand="0" w:evenVBand="0" w:oddHBand="1" w:evenHBand="0" w:firstRowFirstColumn="0" w:firstRowLastColumn="0" w:lastRowFirstColumn="0" w:lastRowLastColumn="0"/>
            </w:pPr>
            <w:r w:rsidRPr="00F15A9A">
              <w:t>No</w:t>
            </w:r>
          </w:p>
        </w:tc>
        <w:tc>
          <w:tcPr>
            <w:tcW w:w="700" w:type="pct"/>
            <w:tcBorders>
              <w:top w:val="single" w:sz="4" w:space="0" w:color="auto"/>
              <w:left w:val="single" w:sz="4" w:space="0" w:color="auto"/>
              <w:bottom w:val="single" w:sz="4" w:space="0" w:color="auto"/>
            </w:tcBorders>
          </w:tcPr>
          <w:p w:rsidR="00AA6143" w:rsidRPr="00D02858" w:rsidRDefault="00025D85"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19.3%</w:t>
            </w:r>
          </w:p>
        </w:tc>
        <w:tc>
          <w:tcPr>
            <w:tcW w:w="3000" w:type="pct"/>
            <w:vMerge/>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p>
        </w:tc>
      </w:tr>
      <w:tr w:rsidR="00AA6143" w:rsidRPr="00AA6143" w:rsidTr="00AA6143">
        <w:trPr>
          <w:trHeight w:val="16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D02858" w:rsidRDefault="00AA6143" w:rsidP="00AA6143">
            <w:pPr>
              <w:rPr>
                <w:lang w:bidi="ar-OM"/>
              </w:rPr>
            </w:pPr>
          </w:p>
        </w:tc>
        <w:tc>
          <w:tcPr>
            <w:tcW w:w="479" w:type="pct"/>
            <w:tcBorders>
              <w:top w:val="single" w:sz="4" w:space="0" w:color="auto"/>
              <w:right w:val="single" w:sz="4" w:space="0" w:color="auto"/>
            </w:tcBorders>
          </w:tcPr>
          <w:p w:rsidR="00AA6143" w:rsidRDefault="00AA6143" w:rsidP="00AA6143">
            <w:pPr>
              <w:cnfStyle w:val="000000000000" w:firstRow="0" w:lastRow="0" w:firstColumn="0" w:lastColumn="0" w:oddVBand="0" w:evenVBand="0" w:oddHBand="0" w:evenHBand="0" w:firstRowFirstColumn="0" w:firstRowLastColumn="0" w:lastRowFirstColumn="0" w:lastRowLastColumn="0"/>
            </w:pPr>
            <w:r w:rsidRPr="00F15A9A">
              <w:t>Missing Value</w:t>
            </w:r>
          </w:p>
        </w:tc>
        <w:tc>
          <w:tcPr>
            <w:tcW w:w="700" w:type="pct"/>
            <w:tcBorders>
              <w:top w:val="single" w:sz="4" w:space="0" w:color="auto"/>
              <w:left w:val="single" w:sz="4" w:space="0" w:color="auto"/>
            </w:tcBorders>
          </w:tcPr>
          <w:p w:rsidR="00AA6143" w:rsidRPr="00D02858" w:rsidRDefault="00025D85" w:rsidP="00AA6143">
            <w:pPr>
              <w:cnfStyle w:val="000000000000" w:firstRow="0" w:lastRow="0" w:firstColumn="0" w:lastColumn="0" w:oddVBand="0" w:evenVBand="0" w:oddHBand="0" w:evenHBand="0" w:firstRowFirstColumn="0" w:firstRowLastColumn="0" w:lastRowFirstColumn="0" w:lastRowLastColumn="0"/>
              <w:rPr>
                <w:lang w:bidi="ar-OM"/>
              </w:rPr>
            </w:pPr>
            <w:r>
              <w:rPr>
                <w:lang w:bidi="ar-OM"/>
              </w:rPr>
              <w:t>13.8%</w:t>
            </w:r>
          </w:p>
        </w:tc>
        <w:tc>
          <w:tcPr>
            <w:tcW w:w="3000" w:type="pct"/>
            <w:vMerge/>
          </w:tcPr>
          <w:p w:rsidR="00AA6143" w:rsidRPr="00AA6143" w:rsidRDefault="00AA6143" w:rsidP="00AA6143">
            <w:pPr>
              <w:cnfStyle w:val="000000000000" w:firstRow="0" w:lastRow="0" w:firstColumn="0" w:lastColumn="0" w:oddVBand="0" w:evenVBand="0" w:oddHBand="0" w:evenHBand="0" w:firstRowFirstColumn="0" w:firstRowLastColumn="0" w:lastRowFirstColumn="0" w:lastRowLastColumn="0"/>
              <w:rPr>
                <w:lang w:bidi="ar-OM"/>
              </w:rPr>
            </w:pP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D02858" w:rsidRDefault="00025D85" w:rsidP="00AA6143">
            <w:pPr>
              <w:rPr>
                <w:b w:val="0"/>
                <w:bCs w:val="0"/>
                <w:lang w:bidi="ar-OM"/>
              </w:rPr>
            </w:pPr>
            <w:r>
              <w:rPr>
                <w:b w:val="0"/>
                <w:bCs w:val="0"/>
                <w:lang w:bidi="ar-OM"/>
              </w:rPr>
              <w:t>Do you know what the sources of energy are?</w:t>
            </w:r>
          </w:p>
        </w:tc>
        <w:tc>
          <w:tcPr>
            <w:tcW w:w="479" w:type="pct"/>
            <w:tcBorders>
              <w:bottom w:val="single" w:sz="4" w:space="0" w:color="auto"/>
              <w:right w:val="single" w:sz="4" w:space="0" w:color="auto"/>
            </w:tcBorders>
          </w:tcPr>
          <w:p w:rsidR="00AA6143" w:rsidRPr="00616183" w:rsidRDefault="00AA6143" w:rsidP="00AA6143">
            <w:pPr>
              <w:cnfStyle w:val="000000100000" w:firstRow="0" w:lastRow="0" w:firstColumn="0" w:lastColumn="0" w:oddVBand="0" w:evenVBand="0" w:oddHBand="1" w:evenHBand="0" w:firstRowFirstColumn="0" w:firstRowLastColumn="0" w:lastRowFirstColumn="0" w:lastRowLastColumn="0"/>
            </w:pPr>
            <w:r w:rsidRPr="00616183">
              <w:t>Yes</w:t>
            </w:r>
          </w:p>
        </w:tc>
        <w:tc>
          <w:tcPr>
            <w:tcW w:w="700" w:type="pct"/>
            <w:tcBorders>
              <w:left w:val="single" w:sz="4" w:space="0" w:color="auto"/>
              <w:bottom w:val="single" w:sz="4" w:space="0" w:color="auto"/>
            </w:tcBorders>
          </w:tcPr>
          <w:p w:rsidR="00AA6143" w:rsidRPr="00D02858" w:rsidRDefault="00025D85"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83.20%</w:t>
            </w:r>
          </w:p>
        </w:tc>
        <w:tc>
          <w:tcPr>
            <w:tcW w:w="3000" w:type="pct"/>
            <w:vMerge w:val="restart"/>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r>
              <w:rPr>
                <w:rFonts w:ascii="Times New Roman" w:hAnsi="Times New Roman" w:cs="Times New Roman"/>
                <w:noProof/>
                <w:sz w:val="24"/>
                <w:szCs w:val="24"/>
              </w:rPr>
              <w:drawing>
                <wp:inline distT="0" distB="0" distL="0" distR="0" wp14:anchorId="769ADAC3" wp14:editId="2DC75F81">
                  <wp:extent cx="3429000" cy="27432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AA6143">
        <w:trPr>
          <w:trHeight w:val="119"/>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D02858" w:rsidRDefault="00AA6143" w:rsidP="00AA6143">
            <w:pPr>
              <w:rPr>
                <w:lang w:bidi="ar-OM"/>
              </w:rPr>
            </w:pPr>
          </w:p>
        </w:tc>
        <w:tc>
          <w:tcPr>
            <w:tcW w:w="479" w:type="pct"/>
            <w:tcBorders>
              <w:top w:val="single" w:sz="4" w:space="0" w:color="auto"/>
              <w:bottom w:val="single" w:sz="4" w:space="0" w:color="auto"/>
              <w:right w:val="single" w:sz="4" w:space="0" w:color="auto"/>
            </w:tcBorders>
          </w:tcPr>
          <w:p w:rsidR="00AA6143" w:rsidRPr="00616183" w:rsidRDefault="00AA6143" w:rsidP="00AA6143">
            <w:pPr>
              <w:cnfStyle w:val="000000000000" w:firstRow="0" w:lastRow="0" w:firstColumn="0" w:lastColumn="0" w:oddVBand="0" w:evenVBand="0" w:oddHBand="0" w:evenHBand="0" w:firstRowFirstColumn="0" w:firstRowLastColumn="0" w:lastRowFirstColumn="0" w:lastRowLastColumn="0"/>
            </w:pPr>
            <w:r w:rsidRPr="00616183">
              <w:t>No</w:t>
            </w:r>
          </w:p>
        </w:tc>
        <w:tc>
          <w:tcPr>
            <w:tcW w:w="700" w:type="pct"/>
            <w:tcBorders>
              <w:top w:val="single" w:sz="4" w:space="0" w:color="auto"/>
              <w:left w:val="single" w:sz="4" w:space="0" w:color="auto"/>
              <w:bottom w:val="single" w:sz="4" w:space="0" w:color="auto"/>
            </w:tcBorders>
          </w:tcPr>
          <w:p w:rsidR="00AA6143" w:rsidRPr="00D02858" w:rsidRDefault="00025D85" w:rsidP="00AA6143">
            <w:pPr>
              <w:cnfStyle w:val="000000000000" w:firstRow="0" w:lastRow="0" w:firstColumn="0" w:lastColumn="0" w:oddVBand="0" w:evenVBand="0" w:oddHBand="0" w:evenHBand="0" w:firstRowFirstColumn="0" w:firstRowLastColumn="0" w:lastRowFirstColumn="0" w:lastRowLastColumn="0"/>
              <w:rPr>
                <w:lang w:bidi="ar-OM"/>
              </w:rPr>
            </w:pPr>
            <w:r>
              <w:rPr>
                <w:lang w:bidi="ar-OM"/>
              </w:rPr>
              <w:t>10.80%</w:t>
            </w:r>
          </w:p>
        </w:tc>
        <w:tc>
          <w:tcPr>
            <w:tcW w:w="3000" w:type="pct"/>
            <w:vMerge/>
          </w:tcPr>
          <w:p w:rsidR="00AA6143" w:rsidRPr="00AA6143" w:rsidRDefault="00AA6143" w:rsidP="00AA6143">
            <w:pPr>
              <w:cnfStyle w:val="000000000000" w:firstRow="0" w:lastRow="0" w:firstColumn="0" w:lastColumn="0" w:oddVBand="0" w:evenVBand="0" w:oddHBand="0" w:evenHBand="0" w:firstRowFirstColumn="0" w:firstRowLastColumn="0" w:lastRowFirstColumn="0" w:lastRowLastColumn="0"/>
              <w:rPr>
                <w:lang w:bidi="ar-OM"/>
              </w:rPr>
            </w:pP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D02858" w:rsidRDefault="00AA6143" w:rsidP="00AA6143">
            <w:pPr>
              <w:rPr>
                <w:lang w:bidi="ar-OM"/>
              </w:rPr>
            </w:pPr>
          </w:p>
        </w:tc>
        <w:tc>
          <w:tcPr>
            <w:tcW w:w="479" w:type="pct"/>
            <w:tcBorders>
              <w:top w:val="single" w:sz="4" w:space="0" w:color="auto"/>
              <w:right w:val="single" w:sz="4" w:space="0" w:color="auto"/>
            </w:tcBorders>
          </w:tcPr>
          <w:p w:rsidR="00AA6143" w:rsidRDefault="00AA6143" w:rsidP="00AA6143">
            <w:pPr>
              <w:cnfStyle w:val="000000100000" w:firstRow="0" w:lastRow="0" w:firstColumn="0" w:lastColumn="0" w:oddVBand="0" w:evenVBand="0" w:oddHBand="1" w:evenHBand="0" w:firstRowFirstColumn="0" w:firstRowLastColumn="0" w:lastRowFirstColumn="0" w:lastRowLastColumn="0"/>
            </w:pPr>
            <w:r w:rsidRPr="00616183">
              <w:t>Missing Value</w:t>
            </w:r>
          </w:p>
        </w:tc>
        <w:tc>
          <w:tcPr>
            <w:tcW w:w="700" w:type="pct"/>
            <w:tcBorders>
              <w:top w:val="single" w:sz="4" w:space="0" w:color="auto"/>
              <w:left w:val="single" w:sz="4" w:space="0" w:color="auto"/>
            </w:tcBorders>
          </w:tcPr>
          <w:p w:rsidR="00AA6143" w:rsidRPr="00D02858" w:rsidRDefault="00025D85"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6.0%</w:t>
            </w:r>
          </w:p>
        </w:tc>
        <w:tc>
          <w:tcPr>
            <w:tcW w:w="3000" w:type="pct"/>
            <w:vMerge/>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p>
        </w:tc>
      </w:tr>
    </w:tbl>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tbl>
      <w:tblPr>
        <w:tblStyle w:val="GridTable2-Accent1"/>
        <w:tblW w:w="5000" w:type="pct"/>
        <w:tblLook w:val="04A0" w:firstRow="1" w:lastRow="0" w:firstColumn="1" w:lastColumn="0" w:noHBand="0" w:noVBand="1"/>
      </w:tblPr>
      <w:tblGrid>
        <w:gridCol w:w="1537"/>
        <w:gridCol w:w="897"/>
        <w:gridCol w:w="1310"/>
        <w:gridCol w:w="5616"/>
      </w:tblGrid>
      <w:tr w:rsidR="00AA6143" w:rsidRPr="00AA6143" w:rsidTr="00AA6143">
        <w:trPr>
          <w:cnfStyle w:val="100000000000" w:firstRow="1" w:lastRow="0" w:firstColumn="0" w:lastColumn="0" w:oddVBand="0" w:evenVBand="0" w:oddHBand="0"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025D85" w:rsidRDefault="00025D85" w:rsidP="00025D85">
            <w:pPr>
              <w:rPr>
                <w:b w:val="0"/>
                <w:bCs w:val="0"/>
                <w:lang w:bidi="ar-OM"/>
              </w:rPr>
            </w:pPr>
            <w:r>
              <w:rPr>
                <w:b w:val="0"/>
                <w:bCs w:val="0"/>
                <w:lang w:bidi="ar-OM"/>
              </w:rPr>
              <w:t>Is using the fossil fuels to produce electricity has a negative effect on the environment?</w:t>
            </w:r>
          </w:p>
        </w:tc>
        <w:tc>
          <w:tcPr>
            <w:tcW w:w="479" w:type="pct"/>
            <w:tcBorders>
              <w:bottom w:val="single" w:sz="4" w:space="0" w:color="auto"/>
              <w:right w:val="single" w:sz="4" w:space="0" w:color="auto"/>
            </w:tcBorders>
          </w:tcPr>
          <w:p w:rsidR="00AA6143" w:rsidRPr="00025D85" w:rsidRDefault="00AA6143" w:rsidP="00AA6143">
            <w:pPr>
              <w:cnfStyle w:val="100000000000" w:firstRow="1" w:lastRow="0" w:firstColumn="0" w:lastColumn="0" w:oddVBand="0" w:evenVBand="0" w:oddHBand="0" w:evenHBand="0" w:firstRowFirstColumn="0" w:firstRowLastColumn="0" w:lastRowFirstColumn="0" w:lastRowLastColumn="0"/>
              <w:rPr>
                <w:b w:val="0"/>
                <w:bCs w:val="0"/>
              </w:rPr>
            </w:pPr>
            <w:r w:rsidRPr="00025D85">
              <w:rPr>
                <w:b w:val="0"/>
                <w:bCs w:val="0"/>
              </w:rPr>
              <w:t>Yes</w:t>
            </w:r>
          </w:p>
        </w:tc>
        <w:tc>
          <w:tcPr>
            <w:tcW w:w="700" w:type="pct"/>
            <w:tcBorders>
              <w:left w:val="single" w:sz="4" w:space="0" w:color="auto"/>
              <w:bottom w:val="single" w:sz="4" w:space="0" w:color="auto"/>
            </w:tcBorders>
          </w:tcPr>
          <w:p w:rsidR="00AA6143" w:rsidRPr="00025D85" w:rsidRDefault="00025D85" w:rsidP="00AA6143">
            <w:pPr>
              <w:cnfStyle w:val="100000000000" w:firstRow="1" w:lastRow="0" w:firstColumn="0" w:lastColumn="0" w:oddVBand="0" w:evenVBand="0" w:oddHBand="0" w:evenHBand="0" w:firstRowFirstColumn="0" w:firstRowLastColumn="0" w:lastRowFirstColumn="0" w:lastRowLastColumn="0"/>
              <w:rPr>
                <w:b w:val="0"/>
                <w:bCs w:val="0"/>
                <w:lang w:bidi="ar-OM"/>
              </w:rPr>
            </w:pPr>
            <w:r w:rsidRPr="00025D85">
              <w:rPr>
                <w:b w:val="0"/>
                <w:bCs w:val="0"/>
                <w:lang w:bidi="ar-OM"/>
              </w:rPr>
              <w:t>68.3%</w:t>
            </w:r>
          </w:p>
        </w:tc>
        <w:tc>
          <w:tcPr>
            <w:tcW w:w="3000" w:type="pct"/>
            <w:vMerge w:val="restart"/>
          </w:tcPr>
          <w:p w:rsidR="00AA6143" w:rsidRPr="00AA6143" w:rsidRDefault="00AA6143" w:rsidP="00AA6143">
            <w:pPr>
              <w:cnfStyle w:val="100000000000" w:firstRow="1" w:lastRow="0" w:firstColumn="0" w:lastColumn="0" w:oddVBand="0" w:evenVBand="0" w:oddHBand="0" w:evenHBand="0" w:firstRowFirstColumn="0" w:firstRowLastColumn="0" w:lastRowFirstColumn="0" w:lastRowLastColumn="0"/>
              <w:rPr>
                <w:b w:val="0"/>
                <w:bCs w:val="0"/>
                <w:lang w:bidi="ar-OM"/>
              </w:rPr>
            </w:pPr>
            <w:r>
              <w:rPr>
                <w:rFonts w:ascii="Times New Roman" w:hAnsi="Times New Roman" w:cs="Times New Roman"/>
                <w:noProof/>
                <w:sz w:val="24"/>
                <w:szCs w:val="24"/>
              </w:rPr>
              <w:drawing>
                <wp:inline distT="0" distB="0" distL="0" distR="0" wp14:anchorId="372CB9F7" wp14:editId="49E71771">
                  <wp:extent cx="3429000" cy="27432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34"/>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bottom w:val="single" w:sz="4" w:space="0" w:color="auto"/>
              <w:right w:val="single" w:sz="4" w:space="0" w:color="auto"/>
            </w:tcBorders>
          </w:tcPr>
          <w:p w:rsidR="00AA6143" w:rsidRPr="005F4F5B" w:rsidRDefault="00AA6143" w:rsidP="00AA6143">
            <w:pPr>
              <w:cnfStyle w:val="000000100000" w:firstRow="0" w:lastRow="0" w:firstColumn="0" w:lastColumn="0" w:oddVBand="0" w:evenVBand="0" w:oddHBand="1" w:evenHBand="0" w:firstRowFirstColumn="0" w:firstRowLastColumn="0" w:lastRowFirstColumn="0" w:lastRowLastColumn="0"/>
            </w:pPr>
            <w:r w:rsidRPr="005F4F5B">
              <w:t>No</w:t>
            </w:r>
          </w:p>
        </w:tc>
        <w:tc>
          <w:tcPr>
            <w:tcW w:w="700" w:type="pct"/>
            <w:tcBorders>
              <w:top w:val="single" w:sz="4" w:space="0" w:color="auto"/>
              <w:left w:val="single" w:sz="4" w:space="0" w:color="auto"/>
              <w:bottom w:val="single" w:sz="4" w:space="0" w:color="auto"/>
            </w:tcBorders>
          </w:tcPr>
          <w:p w:rsidR="00AA6143" w:rsidRPr="00025D85" w:rsidRDefault="00025D85"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21.7%</w:t>
            </w:r>
          </w:p>
        </w:tc>
        <w:tc>
          <w:tcPr>
            <w:tcW w:w="3000" w:type="pct"/>
            <w:vMerge/>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p>
        </w:tc>
      </w:tr>
      <w:tr w:rsidR="00AA6143" w:rsidRPr="00AA6143" w:rsidTr="00AA6143">
        <w:trPr>
          <w:trHeight w:val="150"/>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right w:val="single" w:sz="4" w:space="0" w:color="auto"/>
            </w:tcBorders>
          </w:tcPr>
          <w:p w:rsidR="00AA6143" w:rsidRDefault="00AA6143" w:rsidP="00AA6143">
            <w:pPr>
              <w:cnfStyle w:val="000000000000" w:firstRow="0" w:lastRow="0" w:firstColumn="0" w:lastColumn="0" w:oddVBand="0" w:evenVBand="0" w:oddHBand="0" w:evenHBand="0" w:firstRowFirstColumn="0" w:firstRowLastColumn="0" w:lastRowFirstColumn="0" w:lastRowLastColumn="0"/>
            </w:pPr>
            <w:r w:rsidRPr="005F4F5B">
              <w:t>Missing Value</w:t>
            </w:r>
          </w:p>
        </w:tc>
        <w:tc>
          <w:tcPr>
            <w:tcW w:w="700" w:type="pct"/>
            <w:tcBorders>
              <w:top w:val="single" w:sz="4" w:space="0" w:color="auto"/>
              <w:left w:val="single" w:sz="4" w:space="0" w:color="auto"/>
            </w:tcBorders>
          </w:tcPr>
          <w:p w:rsidR="00AA6143" w:rsidRPr="00025D85" w:rsidRDefault="00025D85" w:rsidP="00AA6143">
            <w:pPr>
              <w:cnfStyle w:val="000000000000" w:firstRow="0" w:lastRow="0" w:firstColumn="0" w:lastColumn="0" w:oddVBand="0" w:evenVBand="0" w:oddHBand="0" w:evenHBand="0" w:firstRowFirstColumn="0" w:firstRowLastColumn="0" w:lastRowFirstColumn="0" w:lastRowLastColumn="0"/>
              <w:rPr>
                <w:lang w:bidi="ar-OM"/>
              </w:rPr>
            </w:pPr>
            <w:r>
              <w:rPr>
                <w:lang w:bidi="ar-OM"/>
              </w:rPr>
              <w:t>10.0%</w:t>
            </w:r>
          </w:p>
        </w:tc>
        <w:tc>
          <w:tcPr>
            <w:tcW w:w="3000" w:type="pct"/>
            <w:vMerge/>
          </w:tcPr>
          <w:p w:rsidR="00AA6143" w:rsidRPr="00AA6143" w:rsidRDefault="00AA6143" w:rsidP="00AA6143">
            <w:pPr>
              <w:cnfStyle w:val="000000000000" w:firstRow="0" w:lastRow="0" w:firstColumn="0" w:lastColumn="0" w:oddVBand="0" w:evenVBand="0" w:oddHBand="0" w:evenHBand="0" w:firstRowFirstColumn="0" w:firstRowLastColumn="0" w:lastRowFirstColumn="0" w:lastRowLastColumn="0"/>
              <w:rPr>
                <w:lang w:bidi="ar-OM"/>
              </w:rPr>
            </w:pP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19"/>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025D85" w:rsidRDefault="00025D85" w:rsidP="00AA6143">
            <w:pPr>
              <w:rPr>
                <w:b w:val="0"/>
                <w:bCs w:val="0"/>
                <w:lang w:bidi="ar-OM"/>
              </w:rPr>
            </w:pPr>
            <w:r w:rsidRPr="00025D85">
              <w:rPr>
                <w:b w:val="0"/>
                <w:bCs w:val="0"/>
                <w:lang w:bidi="ar-OM"/>
              </w:rPr>
              <w:t>Do you know what the clean energy is?</w:t>
            </w:r>
          </w:p>
        </w:tc>
        <w:tc>
          <w:tcPr>
            <w:tcW w:w="479" w:type="pct"/>
            <w:tcBorders>
              <w:bottom w:val="single" w:sz="4" w:space="0" w:color="auto"/>
              <w:right w:val="single" w:sz="4" w:space="0" w:color="auto"/>
            </w:tcBorders>
          </w:tcPr>
          <w:p w:rsidR="00AA6143" w:rsidRPr="00D1162B" w:rsidRDefault="00AA6143" w:rsidP="00AA6143">
            <w:pPr>
              <w:cnfStyle w:val="000000100000" w:firstRow="0" w:lastRow="0" w:firstColumn="0" w:lastColumn="0" w:oddVBand="0" w:evenVBand="0" w:oddHBand="1" w:evenHBand="0" w:firstRowFirstColumn="0" w:firstRowLastColumn="0" w:lastRowFirstColumn="0" w:lastRowLastColumn="0"/>
            </w:pPr>
            <w:r w:rsidRPr="00D1162B">
              <w:t>Yes</w:t>
            </w:r>
          </w:p>
        </w:tc>
        <w:tc>
          <w:tcPr>
            <w:tcW w:w="700" w:type="pct"/>
            <w:tcBorders>
              <w:left w:val="single" w:sz="4" w:space="0" w:color="auto"/>
              <w:bottom w:val="single" w:sz="4" w:space="0" w:color="auto"/>
            </w:tcBorders>
          </w:tcPr>
          <w:p w:rsidR="00AA6143" w:rsidRPr="00025D85" w:rsidRDefault="00025D85"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59.7%</w:t>
            </w:r>
          </w:p>
        </w:tc>
        <w:tc>
          <w:tcPr>
            <w:tcW w:w="3000" w:type="pct"/>
            <w:vMerge w:val="restart"/>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r>
              <w:rPr>
                <w:rFonts w:ascii="Times New Roman" w:hAnsi="Times New Roman" w:cs="Times New Roman"/>
                <w:noProof/>
                <w:sz w:val="24"/>
                <w:szCs w:val="24"/>
              </w:rPr>
              <w:drawing>
                <wp:inline distT="0" distB="0" distL="0" distR="0" wp14:anchorId="4AE905A2" wp14:editId="6889E4E0">
                  <wp:extent cx="3429000" cy="2743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AA6143">
        <w:trPr>
          <w:trHeight w:val="13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bottom w:val="single" w:sz="4" w:space="0" w:color="auto"/>
              <w:right w:val="single" w:sz="4" w:space="0" w:color="auto"/>
            </w:tcBorders>
          </w:tcPr>
          <w:p w:rsidR="00AA6143" w:rsidRPr="00D1162B" w:rsidRDefault="00AA6143" w:rsidP="00AA6143">
            <w:pPr>
              <w:cnfStyle w:val="000000000000" w:firstRow="0" w:lastRow="0" w:firstColumn="0" w:lastColumn="0" w:oddVBand="0" w:evenVBand="0" w:oddHBand="0" w:evenHBand="0" w:firstRowFirstColumn="0" w:firstRowLastColumn="0" w:lastRowFirstColumn="0" w:lastRowLastColumn="0"/>
            </w:pPr>
            <w:r w:rsidRPr="00D1162B">
              <w:t>No</w:t>
            </w:r>
          </w:p>
        </w:tc>
        <w:tc>
          <w:tcPr>
            <w:tcW w:w="700" w:type="pct"/>
            <w:tcBorders>
              <w:top w:val="single" w:sz="4" w:space="0" w:color="auto"/>
              <w:left w:val="single" w:sz="4" w:space="0" w:color="auto"/>
              <w:bottom w:val="single" w:sz="4" w:space="0" w:color="auto"/>
            </w:tcBorders>
          </w:tcPr>
          <w:p w:rsidR="00AA6143" w:rsidRPr="00025D85" w:rsidRDefault="00025D85" w:rsidP="00AA6143">
            <w:pPr>
              <w:cnfStyle w:val="000000000000" w:firstRow="0" w:lastRow="0" w:firstColumn="0" w:lastColumn="0" w:oddVBand="0" w:evenVBand="0" w:oddHBand="0" w:evenHBand="0" w:firstRowFirstColumn="0" w:firstRowLastColumn="0" w:lastRowFirstColumn="0" w:lastRowLastColumn="0"/>
              <w:rPr>
                <w:lang w:bidi="ar-OM"/>
              </w:rPr>
            </w:pPr>
            <w:r>
              <w:rPr>
                <w:lang w:bidi="ar-OM"/>
              </w:rPr>
              <w:t>15.7%</w:t>
            </w:r>
          </w:p>
        </w:tc>
        <w:tc>
          <w:tcPr>
            <w:tcW w:w="3000" w:type="pct"/>
            <w:vMerge/>
          </w:tcPr>
          <w:p w:rsidR="00AA6143" w:rsidRPr="00AA6143" w:rsidRDefault="00AA6143" w:rsidP="00AA6143">
            <w:pPr>
              <w:cnfStyle w:val="000000000000" w:firstRow="0" w:lastRow="0" w:firstColumn="0" w:lastColumn="0" w:oddVBand="0" w:evenVBand="0" w:oddHBand="0" w:evenHBand="0" w:firstRowFirstColumn="0" w:firstRowLastColumn="0" w:lastRowFirstColumn="0" w:lastRowLastColumn="0"/>
              <w:rPr>
                <w:lang w:bidi="ar-OM"/>
              </w:rPr>
            </w:pP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0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i/>
                <w:iCs/>
                <w:lang w:bidi="ar-OM"/>
              </w:rPr>
            </w:pPr>
          </w:p>
        </w:tc>
        <w:tc>
          <w:tcPr>
            <w:tcW w:w="479" w:type="pct"/>
            <w:tcBorders>
              <w:top w:val="single" w:sz="4" w:space="0" w:color="auto"/>
              <w:right w:val="single" w:sz="4" w:space="0" w:color="auto"/>
            </w:tcBorders>
          </w:tcPr>
          <w:p w:rsidR="00AA6143" w:rsidRDefault="00AA6143" w:rsidP="00AA6143">
            <w:pPr>
              <w:cnfStyle w:val="000000100000" w:firstRow="0" w:lastRow="0" w:firstColumn="0" w:lastColumn="0" w:oddVBand="0" w:evenVBand="0" w:oddHBand="1" w:evenHBand="0" w:firstRowFirstColumn="0" w:firstRowLastColumn="0" w:lastRowFirstColumn="0" w:lastRowLastColumn="0"/>
            </w:pPr>
            <w:r w:rsidRPr="00D1162B">
              <w:t>Missing Value</w:t>
            </w:r>
          </w:p>
        </w:tc>
        <w:tc>
          <w:tcPr>
            <w:tcW w:w="700" w:type="pct"/>
            <w:tcBorders>
              <w:top w:val="single" w:sz="4" w:space="0" w:color="auto"/>
              <w:left w:val="single" w:sz="4" w:space="0" w:color="auto"/>
            </w:tcBorders>
          </w:tcPr>
          <w:p w:rsidR="00AA6143" w:rsidRPr="00025D85" w:rsidRDefault="00025D85"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24.7%</w:t>
            </w:r>
          </w:p>
        </w:tc>
        <w:tc>
          <w:tcPr>
            <w:tcW w:w="3000" w:type="pct"/>
            <w:vMerge/>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p>
        </w:tc>
      </w:tr>
    </w:tbl>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tbl>
      <w:tblPr>
        <w:tblStyle w:val="GridTable2-Accent1"/>
        <w:tblW w:w="5000" w:type="pct"/>
        <w:tblLook w:val="04A0" w:firstRow="1" w:lastRow="0" w:firstColumn="1" w:lastColumn="0" w:noHBand="0" w:noVBand="1"/>
      </w:tblPr>
      <w:tblGrid>
        <w:gridCol w:w="1537"/>
        <w:gridCol w:w="897"/>
        <w:gridCol w:w="1310"/>
        <w:gridCol w:w="5616"/>
      </w:tblGrid>
      <w:tr w:rsidR="00AA6143" w:rsidRPr="00AA6143" w:rsidTr="00AA6143">
        <w:trPr>
          <w:cnfStyle w:val="100000000000" w:firstRow="1" w:lastRow="0" w:firstColumn="0" w:lastColumn="0" w:oddVBand="0" w:evenVBand="0" w:oddHBand="0"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AA6143" w:rsidRDefault="00025D85" w:rsidP="00AA6143">
            <w:pPr>
              <w:rPr>
                <w:b w:val="0"/>
                <w:bCs w:val="0"/>
                <w:lang w:bidi="ar-OM"/>
              </w:rPr>
            </w:pPr>
            <w:r>
              <w:rPr>
                <w:b w:val="0"/>
                <w:bCs w:val="0"/>
                <w:lang w:bidi="ar-OM"/>
              </w:rPr>
              <w:t>Is burning the wood considered as a renewable source of energy?</w:t>
            </w:r>
          </w:p>
        </w:tc>
        <w:tc>
          <w:tcPr>
            <w:tcW w:w="479" w:type="pct"/>
            <w:tcBorders>
              <w:bottom w:val="single" w:sz="4" w:space="0" w:color="auto"/>
              <w:right w:val="single" w:sz="4" w:space="0" w:color="auto"/>
            </w:tcBorders>
          </w:tcPr>
          <w:p w:rsidR="00AA6143" w:rsidRPr="00025D85" w:rsidRDefault="00AA6143" w:rsidP="00AA6143">
            <w:pPr>
              <w:cnfStyle w:val="100000000000" w:firstRow="1" w:lastRow="0" w:firstColumn="0" w:lastColumn="0" w:oddVBand="0" w:evenVBand="0" w:oddHBand="0" w:evenHBand="0" w:firstRowFirstColumn="0" w:firstRowLastColumn="0" w:lastRowFirstColumn="0" w:lastRowLastColumn="0"/>
              <w:rPr>
                <w:b w:val="0"/>
                <w:bCs w:val="0"/>
              </w:rPr>
            </w:pPr>
            <w:r w:rsidRPr="00025D85">
              <w:rPr>
                <w:b w:val="0"/>
                <w:bCs w:val="0"/>
              </w:rPr>
              <w:t>Yes</w:t>
            </w:r>
          </w:p>
        </w:tc>
        <w:tc>
          <w:tcPr>
            <w:tcW w:w="700" w:type="pct"/>
            <w:tcBorders>
              <w:left w:val="single" w:sz="4" w:space="0" w:color="auto"/>
              <w:bottom w:val="single" w:sz="4" w:space="0" w:color="auto"/>
            </w:tcBorders>
          </w:tcPr>
          <w:p w:rsidR="00AA6143" w:rsidRPr="00025D85" w:rsidRDefault="00025D85" w:rsidP="00AA6143">
            <w:pPr>
              <w:cnfStyle w:val="100000000000" w:firstRow="1" w:lastRow="0" w:firstColumn="0" w:lastColumn="0" w:oddVBand="0" w:evenVBand="0" w:oddHBand="0" w:evenHBand="0" w:firstRowFirstColumn="0" w:firstRowLastColumn="0" w:lastRowFirstColumn="0" w:lastRowLastColumn="0"/>
              <w:rPr>
                <w:b w:val="0"/>
                <w:bCs w:val="0"/>
                <w:lang w:bidi="ar-OM"/>
              </w:rPr>
            </w:pPr>
            <w:r>
              <w:rPr>
                <w:b w:val="0"/>
                <w:bCs w:val="0"/>
                <w:lang w:bidi="ar-OM"/>
              </w:rPr>
              <w:t>75.30%</w:t>
            </w:r>
          </w:p>
        </w:tc>
        <w:tc>
          <w:tcPr>
            <w:tcW w:w="3000" w:type="pct"/>
            <w:vMerge w:val="restart"/>
          </w:tcPr>
          <w:p w:rsidR="00AA6143" w:rsidRPr="00AA6143" w:rsidRDefault="00AA6143" w:rsidP="00AA6143">
            <w:pPr>
              <w:cnfStyle w:val="100000000000" w:firstRow="1" w:lastRow="0" w:firstColumn="0" w:lastColumn="0" w:oddVBand="0" w:evenVBand="0" w:oddHBand="0" w:evenHBand="0" w:firstRowFirstColumn="0" w:firstRowLastColumn="0" w:lastRowFirstColumn="0" w:lastRowLastColumn="0"/>
              <w:rPr>
                <w:b w:val="0"/>
                <w:bCs w:val="0"/>
                <w:lang w:bidi="ar-OM"/>
              </w:rPr>
            </w:pPr>
            <w:r>
              <w:rPr>
                <w:rFonts w:ascii="Times New Roman" w:hAnsi="Times New Roman" w:cs="Times New Roman"/>
                <w:noProof/>
                <w:sz w:val="24"/>
                <w:szCs w:val="24"/>
              </w:rPr>
              <w:drawing>
                <wp:inline distT="0" distB="0" distL="0" distR="0" wp14:anchorId="0CDE1E14" wp14:editId="40349D50">
                  <wp:extent cx="3429000" cy="2743200"/>
                  <wp:effectExtent l="0" t="0" r="0" b="0"/>
                  <wp:docPr id="1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lang w:bidi="ar-OM"/>
              </w:rPr>
            </w:pPr>
          </w:p>
        </w:tc>
        <w:tc>
          <w:tcPr>
            <w:tcW w:w="479" w:type="pct"/>
            <w:tcBorders>
              <w:top w:val="single" w:sz="4" w:space="0" w:color="auto"/>
              <w:bottom w:val="single" w:sz="4" w:space="0" w:color="auto"/>
              <w:right w:val="single" w:sz="4" w:space="0" w:color="auto"/>
            </w:tcBorders>
          </w:tcPr>
          <w:p w:rsidR="00AA6143" w:rsidRPr="00CE7B16" w:rsidRDefault="00AA6143" w:rsidP="00AA6143">
            <w:pPr>
              <w:cnfStyle w:val="000000100000" w:firstRow="0" w:lastRow="0" w:firstColumn="0" w:lastColumn="0" w:oddVBand="0" w:evenVBand="0" w:oddHBand="1" w:evenHBand="0" w:firstRowFirstColumn="0" w:firstRowLastColumn="0" w:lastRowFirstColumn="0" w:lastRowLastColumn="0"/>
            </w:pPr>
            <w:r w:rsidRPr="00CE7B16">
              <w:t>No</w:t>
            </w:r>
          </w:p>
        </w:tc>
        <w:tc>
          <w:tcPr>
            <w:tcW w:w="700" w:type="pct"/>
            <w:tcBorders>
              <w:top w:val="single" w:sz="4" w:space="0" w:color="auto"/>
              <w:left w:val="single" w:sz="4" w:space="0" w:color="auto"/>
              <w:bottom w:val="single" w:sz="4" w:space="0" w:color="auto"/>
            </w:tcBorders>
          </w:tcPr>
          <w:p w:rsidR="00AA6143" w:rsidRPr="00025D85" w:rsidRDefault="00025D85"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20.00%</w:t>
            </w:r>
          </w:p>
        </w:tc>
        <w:tc>
          <w:tcPr>
            <w:tcW w:w="3000" w:type="pct"/>
            <w:vMerge/>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p>
        </w:tc>
      </w:tr>
      <w:tr w:rsidR="00AA6143" w:rsidRPr="00AA6143" w:rsidTr="00AA6143">
        <w:trPr>
          <w:trHeight w:val="13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lang w:bidi="ar-OM"/>
              </w:rPr>
            </w:pPr>
          </w:p>
        </w:tc>
        <w:tc>
          <w:tcPr>
            <w:tcW w:w="479" w:type="pct"/>
            <w:tcBorders>
              <w:top w:val="single" w:sz="4" w:space="0" w:color="auto"/>
              <w:right w:val="single" w:sz="4" w:space="0" w:color="auto"/>
            </w:tcBorders>
          </w:tcPr>
          <w:p w:rsidR="00AA6143" w:rsidRDefault="00AA6143" w:rsidP="00AA6143">
            <w:pPr>
              <w:cnfStyle w:val="000000000000" w:firstRow="0" w:lastRow="0" w:firstColumn="0" w:lastColumn="0" w:oddVBand="0" w:evenVBand="0" w:oddHBand="0" w:evenHBand="0" w:firstRowFirstColumn="0" w:firstRowLastColumn="0" w:lastRowFirstColumn="0" w:lastRowLastColumn="0"/>
            </w:pPr>
            <w:r w:rsidRPr="00CE7B16">
              <w:t>Missing Value</w:t>
            </w:r>
          </w:p>
        </w:tc>
        <w:tc>
          <w:tcPr>
            <w:tcW w:w="700" w:type="pct"/>
            <w:tcBorders>
              <w:top w:val="single" w:sz="4" w:space="0" w:color="auto"/>
              <w:left w:val="single" w:sz="4" w:space="0" w:color="auto"/>
            </w:tcBorders>
          </w:tcPr>
          <w:p w:rsidR="00AA6143" w:rsidRPr="00025D85" w:rsidRDefault="00025D85" w:rsidP="00AA6143">
            <w:pPr>
              <w:cnfStyle w:val="000000000000" w:firstRow="0" w:lastRow="0" w:firstColumn="0" w:lastColumn="0" w:oddVBand="0" w:evenVBand="0" w:oddHBand="0" w:evenHBand="0" w:firstRowFirstColumn="0" w:firstRowLastColumn="0" w:lastRowFirstColumn="0" w:lastRowLastColumn="0"/>
              <w:rPr>
                <w:lang w:bidi="ar-OM"/>
              </w:rPr>
            </w:pPr>
            <w:r>
              <w:rPr>
                <w:lang w:bidi="ar-OM"/>
              </w:rPr>
              <w:t>4.70%</w:t>
            </w:r>
          </w:p>
        </w:tc>
        <w:tc>
          <w:tcPr>
            <w:tcW w:w="3000" w:type="pct"/>
            <w:vMerge/>
          </w:tcPr>
          <w:p w:rsidR="00AA6143" w:rsidRPr="00AA6143" w:rsidRDefault="00AA6143" w:rsidP="00AA6143">
            <w:pPr>
              <w:cnfStyle w:val="000000000000" w:firstRow="0" w:lastRow="0" w:firstColumn="0" w:lastColumn="0" w:oddVBand="0" w:evenVBand="0" w:oddHBand="0" w:evenHBand="0" w:firstRowFirstColumn="0" w:firstRowLastColumn="0" w:lastRowFirstColumn="0" w:lastRowLastColumn="0"/>
              <w:rPr>
                <w:lang w:bidi="ar-OM"/>
              </w:rPr>
            </w:pP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04"/>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AA6143" w:rsidRDefault="00025D85" w:rsidP="00025D85">
            <w:pPr>
              <w:rPr>
                <w:b w:val="0"/>
                <w:bCs w:val="0"/>
                <w:lang w:bidi="ar-OM"/>
              </w:rPr>
            </w:pPr>
            <w:r w:rsidRPr="00025D85">
              <w:rPr>
                <w:b w:val="0"/>
                <w:bCs w:val="0"/>
                <w:lang w:bidi="ar-OM"/>
              </w:rPr>
              <w:t xml:space="preserve">Is </w:t>
            </w:r>
            <w:r>
              <w:rPr>
                <w:b w:val="0"/>
                <w:bCs w:val="0"/>
                <w:lang w:bidi="ar-OM"/>
              </w:rPr>
              <w:t>using the water to produce electricity</w:t>
            </w:r>
            <w:r w:rsidRPr="00025D85">
              <w:rPr>
                <w:b w:val="0"/>
                <w:bCs w:val="0"/>
                <w:lang w:bidi="ar-OM"/>
              </w:rPr>
              <w:t xml:space="preserve"> considered as a renewable source of energy?</w:t>
            </w:r>
          </w:p>
        </w:tc>
        <w:tc>
          <w:tcPr>
            <w:tcW w:w="479" w:type="pct"/>
            <w:tcBorders>
              <w:bottom w:val="single" w:sz="4" w:space="0" w:color="auto"/>
              <w:right w:val="single" w:sz="4" w:space="0" w:color="auto"/>
            </w:tcBorders>
          </w:tcPr>
          <w:p w:rsidR="00AA6143" w:rsidRPr="007A2779" w:rsidRDefault="00AA6143" w:rsidP="00AA6143">
            <w:pPr>
              <w:cnfStyle w:val="000000100000" w:firstRow="0" w:lastRow="0" w:firstColumn="0" w:lastColumn="0" w:oddVBand="0" w:evenVBand="0" w:oddHBand="1" w:evenHBand="0" w:firstRowFirstColumn="0" w:firstRowLastColumn="0" w:lastRowFirstColumn="0" w:lastRowLastColumn="0"/>
            </w:pPr>
            <w:r w:rsidRPr="007A2779">
              <w:t>Yes</w:t>
            </w:r>
          </w:p>
        </w:tc>
        <w:tc>
          <w:tcPr>
            <w:tcW w:w="700" w:type="pct"/>
            <w:tcBorders>
              <w:left w:val="single" w:sz="4" w:space="0" w:color="auto"/>
              <w:bottom w:val="single" w:sz="4" w:space="0" w:color="auto"/>
            </w:tcBorders>
          </w:tcPr>
          <w:p w:rsidR="00AA6143" w:rsidRPr="00025D85" w:rsidRDefault="00025D85"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65.20%</w:t>
            </w:r>
          </w:p>
        </w:tc>
        <w:tc>
          <w:tcPr>
            <w:tcW w:w="3000" w:type="pct"/>
            <w:vMerge w:val="restart"/>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r>
              <w:rPr>
                <w:rFonts w:ascii="Times New Roman" w:hAnsi="Times New Roman" w:cs="Times New Roman"/>
                <w:noProof/>
                <w:sz w:val="24"/>
                <w:szCs w:val="24"/>
              </w:rPr>
              <w:drawing>
                <wp:inline distT="0" distB="0" distL="0" distR="0" wp14:anchorId="4451C3AE" wp14:editId="0FCCC554">
                  <wp:extent cx="3429000" cy="27432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AA6143">
        <w:trPr>
          <w:trHeight w:val="150"/>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lang w:bidi="ar-OM"/>
              </w:rPr>
            </w:pPr>
          </w:p>
        </w:tc>
        <w:tc>
          <w:tcPr>
            <w:tcW w:w="479" w:type="pct"/>
            <w:tcBorders>
              <w:top w:val="single" w:sz="4" w:space="0" w:color="auto"/>
              <w:bottom w:val="single" w:sz="4" w:space="0" w:color="auto"/>
              <w:right w:val="single" w:sz="4" w:space="0" w:color="auto"/>
            </w:tcBorders>
          </w:tcPr>
          <w:p w:rsidR="00AA6143" w:rsidRPr="007A2779" w:rsidRDefault="00AA6143" w:rsidP="00AA6143">
            <w:pPr>
              <w:cnfStyle w:val="000000000000" w:firstRow="0" w:lastRow="0" w:firstColumn="0" w:lastColumn="0" w:oddVBand="0" w:evenVBand="0" w:oddHBand="0" w:evenHBand="0" w:firstRowFirstColumn="0" w:firstRowLastColumn="0" w:lastRowFirstColumn="0" w:lastRowLastColumn="0"/>
            </w:pPr>
            <w:r w:rsidRPr="007A2779">
              <w:t>No</w:t>
            </w:r>
          </w:p>
        </w:tc>
        <w:tc>
          <w:tcPr>
            <w:tcW w:w="700" w:type="pct"/>
            <w:tcBorders>
              <w:top w:val="single" w:sz="4" w:space="0" w:color="auto"/>
              <w:left w:val="single" w:sz="4" w:space="0" w:color="auto"/>
              <w:bottom w:val="single" w:sz="4" w:space="0" w:color="auto"/>
            </w:tcBorders>
          </w:tcPr>
          <w:p w:rsidR="00AA6143" w:rsidRPr="00025D85" w:rsidRDefault="00025D85" w:rsidP="00AA6143">
            <w:pPr>
              <w:cnfStyle w:val="000000000000" w:firstRow="0" w:lastRow="0" w:firstColumn="0" w:lastColumn="0" w:oddVBand="0" w:evenVBand="0" w:oddHBand="0" w:evenHBand="0" w:firstRowFirstColumn="0" w:firstRowLastColumn="0" w:lastRowFirstColumn="0" w:lastRowLastColumn="0"/>
              <w:rPr>
                <w:lang w:bidi="ar-OM"/>
              </w:rPr>
            </w:pPr>
            <w:r>
              <w:rPr>
                <w:lang w:bidi="ar-OM"/>
              </w:rPr>
              <w:t>75.50%</w:t>
            </w:r>
          </w:p>
        </w:tc>
        <w:tc>
          <w:tcPr>
            <w:tcW w:w="3000" w:type="pct"/>
            <w:vMerge/>
          </w:tcPr>
          <w:p w:rsidR="00AA6143" w:rsidRPr="00AA6143" w:rsidRDefault="00AA6143" w:rsidP="00AA6143">
            <w:pPr>
              <w:cnfStyle w:val="000000000000" w:firstRow="0" w:lastRow="0" w:firstColumn="0" w:lastColumn="0" w:oddVBand="0" w:evenVBand="0" w:oddHBand="0" w:evenHBand="0" w:firstRowFirstColumn="0" w:firstRowLastColumn="0" w:lastRowFirstColumn="0" w:lastRowLastColumn="0"/>
              <w:rPr>
                <w:lang w:bidi="ar-OM"/>
              </w:rPr>
            </w:pPr>
          </w:p>
        </w:tc>
      </w:tr>
      <w:tr w:rsidR="00AA6143" w:rsidRPr="00AA6143" w:rsidTr="00AA6143">
        <w:trPr>
          <w:cnfStyle w:val="000000100000" w:firstRow="0" w:lastRow="0" w:firstColumn="0" w:lastColumn="0" w:oddVBand="0" w:evenVBand="0" w:oddHBand="1" w:evenHBand="0" w:firstRowFirstColumn="0" w:firstRowLastColumn="0" w:lastRowFirstColumn="0" w:lastRowLastColumn="0"/>
          <w:trHeight w:val="105"/>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AA6143">
            <w:pPr>
              <w:rPr>
                <w:lang w:bidi="ar-OM"/>
              </w:rPr>
            </w:pPr>
          </w:p>
        </w:tc>
        <w:tc>
          <w:tcPr>
            <w:tcW w:w="479" w:type="pct"/>
            <w:tcBorders>
              <w:top w:val="single" w:sz="4" w:space="0" w:color="auto"/>
              <w:right w:val="single" w:sz="4" w:space="0" w:color="auto"/>
            </w:tcBorders>
          </w:tcPr>
          <w:p w:rsidR="00AA6143" w:rsidRDefault="00AA6143" w:rsidP="00AA6143">
            <w:pPr>
              <w:cnfStyle w:val="000000100000" w:firstRow="0" w:lastRow="0" w:firstColumn="0" w:lastColumn="0" w:oddVBand="0" w:evenVBand="0" w:oddHBand="1" w:evenHBand="0" w:firstRowFirstColumn="0" w:firstRowLastColumn="0" w:lastRowFirstColumn="0" w:lastRowLastColumn="0"/>
            </w:pPr>
            <w:r w:rsidRPr="007A2779">
              <w:t>Missing Value</w:t>
            </w:r>
          </w:p>
        </w:tc>
        <w:tc>
          <w:tcPr>
            <w:tcW w:w="700" w:type="pct"/>
            <w:tcBorders>
              <w:top w:val="single" w:sz="4" w:space="0" w:color="auto"/>
              <w:left w:val="single" w:sz="4" w:space="0" w:color="auto"/>
            </w:tcBorders>
          </w:tcPr>
          <w:p w:rsidR="00AA6143" w:rsidRPr="00025D85" w:rsidRDefault="00025D85" w:rsidP="00AA6143">
            <w:pPr>
              <w:cnfStyle w:val="000000100000" w:firstRow="0" w:lastRow="0" w:firstColumn="0" w:lastColumn="0" w:oddVBand="0" w:evenVBand="0" w:oddHBand="1" w:evenHBand="0" w:firstRowFirstColumn="0" w:firstRowLastColumn="0" w:lastRowFirstColumn="0" w:lastRowLastColumn="0"/>
              <w:rPr>
                <w:lang w:bidi="ar-OM"/>
              </w:rPr>
            </w:pPr>
            <w:r>
              <w:rPr>
                <w:lang w:bidi="ar-OM"/>
              </w:rPr>
              <w:t>7.30%</w:t>
            </w:r>
          </w:p>
        </w:tc>
        <w:tc>
          <w:tcPr>
            <w:tcW w:w="3000" w:type="pct"/>
            <w:vMerge/>
          </w:tcPr>
          <w:p w:rsidR="00AA6143" w:rsidRPr="00AA6143" w:rsidRDefault="00AA6143" w:rsidP="00AA6143">
            <w:pPr>
              <w:cnfStyle w:val="000000100000" w:firstRow="0" w:lastRow="0" w:firstColumn="0" w:lastColumn="0" w:oddVBand="0" w:evenVBand="0" w:oddHBand="1" w:evenHBand="0" w:firstRowFirstColumn="0" w:firstRowLastColumn="0" w:lastRowFirstColumn="0" w:lastRowLastColumn="0"/>
              <w:rPr>
                <w:lang w:bidi="ar-OM"/>
              </w:rPr>
            </w:pPr>
          </w:p>
        </w:tc>
      </w:tr>
    </w:tbl>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tbl>
      <w:tblPr>
        <w:tblStyle w:val="GridTable2-Accent1"/>
        <w:tblW w:w="5000" w:type="pct"/>
        <w:tblLook w:val="04A0" w:firstRow="1" w:lastRow="0" w:firstColumn="1" w:lastColumn="0" w:noHBand="0" w:noVBand="1"/>
      </w:tblPr>
      <w:tblGrid>
        <w:gridCol w:w="1537"/>
        <w:gridCol w:w="897"/>
        <w:gridCol w:w="1310"/>
        <w:gridCol w:w="5616"/>
      </w:tblGrid>
      <w:tr w:rsidR="00AA6143" w:rsidRPr="00AA6143" w:rsidTr="00AA6143">
        <w:trPr>
          <w:cnfStyle w:val="100000000000" w:firstRow="1" w:lastRow="0" w:firstColumn="0" w:lastColumn="0" w:oddVBand="0" w:evenVBand="0" w:oddHBand="0"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821" w:type="pct"/>
            <w:vMerge w:val="restart"/>
          </w:tcPr>
          <w:p w:rsidR="00AA6143" w:rsidRPr="00AA6143" w:rsidRDefault="00025D85" w:rsidP="00025D85">
            <w:pPr>
              <w:rPr>
                <w:b w:val="0"/>
                <w:bCs w:val="0"/>
                <w:lang w:bidi="ar-OM"/>
              </w:rPr>
            </w:pPr>
            <w:r w:rsidRPr="00025D85">
              <w:rPr>
                <w:b w:val="0"/>
                <w:bCs w:val="0"/>
                <w:lang w:bidi="ar-OM"/>
              </w:rPr>
              <w:t xml:space="preserve">Is </w:t>
            </w:r>
            <w:r>
              <w:rPr>
                <w:b w:val="0"/>
                <w:bCs w:val="0"/>
                <w:lang w:bidi="ar-OM"/>
              </w:rPr>
              <w:t>the gas</w:t>
            </w:r>
            <w:r w:rsidRPr="00025D85">
              <w:rPr>
                <w:b w:val="0"/>
                <w:bCs w:val="0"/>
                <w:lang w:bidi="ar-OM"/>
              </w:rPr>
              <w:t xml:space="preserve"> considered as a renewable source of energy?</w:t>
            </w:r>
          </w:p>
        </w:tc>
        <w:tc>
          <w:tcPr>
            <w:tcW w:w="479" w:type="pct"/>
            <w:tcBorders>
              <w:bottom w:val="single" w:sz="4" w:space="0" w:color="auto"/>
              <w:right w:val="single" w:sz="4" w:space="0" w:color="auto"/>
            </w:tcBorders>
          </w:tcPr>
          <w:p w:rsidR="00AA6143" w:rsidRPr="00AA6143" w:rsidRDefault="00BE35A0" w:rsidP="009A0B6C">
            <w:pPr>
              <w:cnfStyle w:val="100000000000" w:firstRow="1" w:lastRow="0" w:firstColumn="0" w:lastColumn="0" w:oddVBand="0" w:evenVBand="0" w:oddHBand="0" w:evenHBand="0" w:firstRowFirstColumn="0" w:firstRowLastColumn="0" w:lastRowFirstColumn="0" w:lastRowLastColumn="0"/>
              <w:rPr>
                <w:b w:val="0"/>
                <w:bCs w:val="0"/>
                <w:lang w:bidi="ar-OM"/>
              </w:rPr>
            </w:pPr>
            <w:r>
              <w:rPr>
                <w:b w:val="0"/>
                <w:bCs w:val="0"/>
                <w:lang w:bidi="ar-OM"/>
              </w:rPr>
              <w:t>Yes</w:t>
            </w:r>
          </w:p>
        </w:tc>
        <w:tc>
          <w:tcPr>
            <w:tcW w:w="700" w:type="pct"/>
            <w:tcBorders>
              <w:left w:val="single" w:sz="4" w:space="0" w:color="auto"/>
              <w:bottom w:val="single" w:sz="4" w:space="0" w:color="auto"/>
            </w:tcBorders>
          </w:tcPr>
          <w:p w:rsidR="00AA6143" w:rsidRPr="00025D85" w:rsidRDefault="00025D85" w:rsidP="009A0B6C">
            <w:pPr>
              <w:cnfStyle w:val="100000000000" w:firstRow="1" w:lastRow="0" w:firstColumn="0" w:lastColumn="0" w:oddVBand="0" w:evenVBand="0" w:oddHBand="0" w:evenHBand="0" w:firstRowFirstColumn="0" w:firstRowLastColumn="0" w:lastRowFirstColumn="0" w:lastRowLastColumn="0"/>
              <w:rPr>
                <w:b w:val="0"/>
                <w:bCs w:val="0"/>
                <w:lang w:bidi="ar-OM"/>
              </w:rPr>
            </w:pPr>
            <w:r w:rsidRPr="00025D85">
              <w:rPr>
                <w:b w:val="0"/>
                <w:bCs w:val="0"/>
                <w:lang w:bidi="ar-OM"/>
              </w:rPr>
              <w:t>47.00%</w:t>
            </w:r>
          </w:p>
        </w:tc>
        <w:tc>
          <w:tcPr>
            <w:tcW w:w="3000" w:type="pct"/>
            <w:vMerge w:val="restart"/>
          </w:tcPr>
          <w:p w:rsidR="00AA6143" w:rsidRPr="00AA6143" w:rsidRDefault="00AA6143" w:rsidP="009A0B6C">
            <w:pPr>
              <w:cnfStyle w:val="100000000000" w:firstRow="1" w:lastRow="0" w:firstColumn="0" w:lastColumn="0" w:oddVBand="0" w:evenVBand="0" w:oddHBand="0" w:evenHBand="0" w:firstRowFirstColumn="0" w:firstRowLastColumn="0" w:lastRowFirstColumn="0" w:lastRowLastColumn="0"/>
              <w:rPr>
                <w:b w:val="0"/>
                <w:bCs w:val="0"/>
                <w:lang w:bidi="ar-OM"/>
              </w:rPr>
            </w:pPr>
            <w:r>
              <w:rPr>
                <w:rFonts w:ascii="Times New Roman" w:hAnsi="Times New Roman" w:cs="Times New Roman"/>
                <w:noProof/>
                <w:sz w:val="24"/>
                <w:szCs w:val="24"/>
              </w:rPr>
              <w:drawing>
                <wp:inline distT="0" distB="0" distL="0" distR="0" wp14:anchorId="6EF9E78C" wp14:editId="0434CE63">
                  <wp:extent cx="3429000" cy="27432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AA6143" w:rsidRPr="00AA6143" w:rsidTr="00BE35A0">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9A0B6C">
            <w:pPr>
              <w:rPr>
                <w:lang w:bidi="ar-OM"/>
              </w:rPr>
            </w:pPr>
          </w:p>
        </w:tc>
        <w:tc>
          <w:tcPr>
            <w:tcW w:w="479" w:type="pct"/>
            <w:tcBorders>
              <w:top w:val="single" w:sz="4" w:space="0" w:color="auto"/>
              <w:bottom w:val="single" w:sz="4" w:space="0" w:color="auto"/>
              <w:right w:val="single" w:sz="4" w:space="0" w:color="auto"/>
            </w:tcBorders>
          </w:tcPr>
          <w:p w:rsidR="00AA6143" w:rsidRPr="00AA6143" w:rsidRDefault="00BE35A0"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No</w:t>
            </w:r>
          </w:p>
        </w:tc>
        <w:tc>
          <w:tcPr>
            <w:tcW w:w="700" w:type="pct"/>
            <w:tcBorders>
              <w:top w:val="single" w:sz="4" w:space="0" w:color="auto"/>
              <w:left w:val="single" w:sz="4" w:space="0" w:color="auto"/>
              <w:bottom w:val="single" w:sz="4" w:space="0" w:color="auto"/>
            </w:tcBorders>
          </w:tcPr>
          <w:p w:rsidR="00AA6143" w:rsidRPr="00025D85" w:rsidRDefault="00025D85"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38.50%</w:t>
            </w:r>
          </w:p>
        </w:tc>
        <w:tc>
          <w:tcPr>
            <w:tcW w:w="3000" w:type="pct"/>
            <w:vMerge/>
          </w:tcPr>
          <w:p w:rsidR="00AA6143" w:rsidRDefault="00AA6143" w:rsidP="009A0B6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p>
        </w:tc>
      </w:tr>
      <w:tr w:rsidR="00AA6143" w:rsidRPr="00AA6143" w:rsidTr="00AA6143">
        <w:trPr>
          <w:trHeight w:val="3750"/>
        </w:trPr>
        <w:tc>
          <w:tcPr>
            <w:cnfStyle w:val="001000000000" w:firstRow="0" w:lastRow="0" w:firstColumn="1" w:lastColumn="0" w:oddVBand="0" w:evenVBand="0" w:oddHBand="0" w:evenHBand="0" w:firstRowFirstColumn="0" w:firstRowLastColumn="0" w:lastRowFirstColumn="0" w:lastRowLastColumn="0"/>
            <w:tcW w:w="821" w:type="pct"/>
            <w:vMerge/>
          </w:tcPr>
          <w:p w:rsidR="00AA6143" w:rsidRPr="00AA6143" w:rsidRDefault="00AA6143" w:rsidP="009A0B6C">
            <w:pPr>
              <w:rPr>
                <w:lang w:bidi="ar-OM"/>
              </w:rPr>
            </w:pPr>
          </w:p>
        </w:tc>
        <w:tc>
          <w:tcPr>
            <w:tcW w:w="479" w:type="pct"/>
            <w:tcBorders>
              <w:top w:val="single" w:sz="4" w:space="0" w:color="auto"/>
              <w:right w:val="single" w:sz="4" w:space="0" w:color="auto"/>
            </w:tcBorders>
          </w:tcPr>
          <w:p w:rsidR="00AA6143" w:rsidRPr="00AA6143" w:rsidRDefault="00BE35A0"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Missing Value</w:t>
            </w:r>
          </w:p>
        </w:tc>
        <w:tc>
          <w:tcPr>
            <w:tcW w:w="700" w:type="pct"/>
            <w:tcBorders>
              <w:top w:val="single" w:sz="4" w:space="0" w:color="auto"/>
              <w:left w:val="single" w:sz="4" w:space="0" w:color="auto"/>
            </w:tcBorders>
          </w:tcPr>
          <w:p w:rsidR="00AA6143" w:rsidRPr="00025D85" w:rsidRDefault="00025D85"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11.50%</w:t>
            </w:r>
          </w:p>
        </w:tc>
        <w:tc>
          <w:tcPr>
            <w:tcW w:w="3000" w:type="pct"/>
            <w:vMerge/>
          </w:tcPr>
          <w:p w:rsidR="00AA6143" w:rsidRDefault="00AA6143" w:rsidP="009A0B6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p>
        </w:tc>
      </w:tr>
      <w:tr w:rsidR="00BE35A0" w:rsidRPr="00AA6143" w:rsidTr="00BE35A0">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821" w:type="pct"/>
            <w:vMerge w:val="restart"/>
          </w:tcPr>
          <w:p w:rsidR="00BE35A0" w:rsidRPr="00AA6143" w:rsidRDefault="00025D85" w:rsidP="009A0B6C">
            <w:pPr>
              <w:rPr>
                <w:b w:val="0"/>
                <w:bCs w:val="0"/>
                <w:lang w:bidi="ar-OM"/>
              </w:rPr>
            </w:pPr>
            <w:r>
              <w:rPr>
                <w:b w:val="0"/>
                <w:bCs w:val="0"/>
                <w:lang w:bidi="ar-OM"/>
              </w:rPr>
              <w:t xml:space="preserve">Is the electricity </w:t>
            </w:r>
            <w:r w:rsidRPr="00025D85">
              <w:rPr>
                <w:b w:val="0"/>
                <w:bCs w:val="0"/>
                <w:lang w:bidi="ar-OM"/>
              </w:rPr>
              <w:t>considered as a renewable source of energy?</w:t>
            </w:r>
          </w:p>
        </w:tc>
        <w:tc>
          <w:tcPr>
            <w:tcW w:w="479" w:type="pct"/>
            <w:tcBorders>
              <w:bottom w:val="single" w:sz="4" w:space="0" w:color="auto"/>
              <w:right w:val="single" w:sz="4" w:space="0" w:color="auto"/>
            </w:tcBorders>
          </w:tcPr>
          <w:p w:rsidR="00BE35A0" w:rsidRPr="00AA6143" w:rsidRDefault="00BE35A0"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Yes</w:t>
            </w:r>
          </w:p>
        </w:tc>
        <w:tc>
          <w:tcPr>
            <w:tcW w:w="700" w:type="pct"/>
            <w:tcBorders>
              <w:left w:val="single" w:sz="4" w:space="0" w:color="auto"/>
              <w:bottom w:val="single" w:sz="4" w:space="0" w:color="auto"/>
            </w:tcBorders>
          </w:tcPr>
          <w:p w:rsidR="00BE35A0" w:rsidRPr="00025D85" w:rsidRDefault="00025D85"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47.00%</w:t>
            </w:r>
          </w:p>
        </w:tc>
        <w:tc>
          <w:tcPr>
            <w:tcW w:w="3000" w:type="pct"/>
            <w:vMerge w:val="restart"/>
          </w:tcPr>
          <w:p w:rsidR="00BE35A0" w:rsidRPr="00AA6143" w:rsidRDefault="00BE35A0" w:rsidP="009A0B6C">
            <w:pPr>
              <w:cnfStyle w:val="000000100000" w:firstRow="0" w:lastRow="0" w:firstColumn="0" w:lastColumn="0" w:oddVBand="0" w:evenVBand="0" w:oddHBand="1" w:evenHBand="0" w:firstRowFirstColumn="0" w:firstRowLastColumn="0" w:lastRowFirstColumn="0" w:lastRowLastColumn="0"/>
              <w:rPr>
                <w:lang w:bidi="ar-OM"/>
              </w:rPr>
            </w:pPr>
            <w:r>
              <w:rPr>
                <w:rFonts w:ascii="Times New Roman" w:hAnsi="Times New Roman" w:cs="Times New Roman"/>
                <w:noProof/>
                <w:sz w:val="24"/>
                <w:szCs w:val="24"/>
              </w:rPr>
              <w:drawing>
                <wp:inline distT="0" distB="0" distL="0" distR="0" wp14:anchorId="11E9E29B" wp14:editId="54A70EFA">
                  <wp:extent cx="3429000" cy="27432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BE35A0" w:rsidRPr="00AA6143" w:rsidTr="00BE35A0">
        <w:trPr>
          <w:trHeight w:val="300"/>
        </w:trPr>
        <w:tc>
          <w:tcPr>
            <w:cnfStyle w:val="001000000000" w:firstRow="0" w:lastRow="0" w:firstColumn="1" w:lastColumn="0" w:oddVBand="0" w:evenVBand="0" w:oddHBand="0" w:evenHBand="0" w:firstRowFirstColumn="0" w:firstRowLastColumn="0" w:lastRowFirstColumn="0" w:lastRowLastColumn="0"/>
            <w:tcW w:w="821" w:type="pct"/>
            <w:vMerge/>
          </w:tcPr>
          <w:p w:rsidR="00BE35A0" w:rsidRPr="00AA6143" w:rsidRDefault="00BE35A0" w:rsidP="009A0B6C">
            <w:pPr>
              <w:rPr>
                <w:lang w:bidi="ar-OM"/>
              </w:rPr>
            </w:pPr>
          </w:p>
        </w:tc>
        <w:tc>
          <w:tcPr>
            <w:tcW w:w="479" w:type="pct"/>
            <w:tcBorders>
              <w:top w:val="single" w:sz="4" w:space="0" w:color="auto"/>
              <w:bottom w:val="single" w:sz="4" w:space="0" w:color="auto"/>
              <w:right w:val="single" w:sz="4" w:space="0" w:color="auto"/>
            </w:tcBorders>
          </w:tcPr>
          <w:p w:rsidR="00BE35A0" w:rsidRPr="00AA6143" w:rsidRDefault="00BE35A0"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No</w:t>
            </w:r>
          </w:p>
        </w:tc>
        <w:tc>
          <w:tcPr>
            <w:tcW w:w="700" w:type="pct"/>
            <w:tcBorders>
              <w:top w:val="single" w:sz="4" w:space="0" w:color="auto"/>
              <w:left w:val="single" w:sz="4" w:space="0" w:color="auto"/>
              <w:bottom w:val="single" w:sz="4" w:space="0" w:color="auto"/>
            </w:tcBorders>
          </w:tcPr>
          <w:p w:rsidR="00BE35A0" w:rsidRPr="00025D85" w:rsidRDefault="00025D85"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38.50%</w:t>
            </w:r>
          </w:p>
        </w:tc>
        <w:tc>
          <w:tcPr>
            <w:tcW w:w="3000" w:type="pct"/>
            <w:vMerge/>
          </w:tcPr>
          <w:p w:rsidR="00BE35A0" w:rsidRDefault="00BE35A0" w:rsidP="009A0B6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p>
        </w:tc>
      </w:tr>
      <w:tr w:rsidR="00BE35A0" w:rsidRPr="00AA6143" w:rsidTr="00BE35A0">
        <w:trPr>
          <w:cnfStyle w:val="000000100000" w:firstRow="0" w:lastRow="0" w:firstColumn="0" w:lastColumn="0" w:oddVBand="0" w:evenVBand="0" w:oddHBand="1" w:evenHBand="0" w:firstRowFirstColumn="0" w:firstRowLastColumn="0" w:lastRowFirstColumn="0" w:lastRowLastColumn="0"/>
          <w:trHeight w:val="3825"/>
        </w:trPr>
        <w:tc>
          <w:tcPr>
            <w:cnfStyle w:val="001000000000" w:firstRow="0" w:lastRow="0" w:firstColumn="1" w:lastColumn="0" w:oddVBand="0" w:evenVBand="0" w:oddHBand="0" w:evenHBand="0" w:firstRowFirstColumn="0" w:firstRowLastColumn="0" w:lastRowFirstColumn="0" w:lastRowLastColumn="0"/>
            <w:tcW w:w="821" w:type="pct"/>
            <w:vMerge/>
          </w:tcPr>
          <w:p w:rsidR="00BE35A0" w:rsidRPr="00AA6143" w:rsidRDefault="00BE35A0" w:rsidP="009A0B6C">
            <w:pPr>
              <w:rPr>
                <w:lang w:bidi="ar-OM"/>
              </w:rPr>
            </w:pPr>
          </w:p>
        </w:tc>
        <w:tc>
          <w:tcPr>
            <w:tcW w:w="479" w:type="pct"/>
            <w:tcBorders>
              <w:top w:val="single" w:sz="4" w:space="0" w:color="auto"/>
              <w:right w:val="single" w:sz="4" w:space="0" w:color="auto"/>
            </w:tcBorders>
          </w:tcPr>
          <w:p w:rsidR="00BE35A0" w:rsidRPr="00AA6143" w:rsidRDefault="00BE35A0"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Missing Value</w:t>
            </w:r>
          </w:p>
        </w:tc>
        <w:tc>
          <w:tcPr>
            <w:tcW w:w="700" w:type="pct"/>
            <w:tcBorders>
              <w:top w:val="single" w:sz="4" w:space="0" w:color="auto"/>
              <w:left w:val="single" w:sz="4" w:space="0" w:color="auto"/>
            </w:tcBorders>
          </w:tcPr>
          <w:p w:rsidR="00BE35A0" w:rsidRPr="00025D85" w:rsidRDefault="00025D85"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14.50%</w:t>
            </w:r>
          </w:p>
        </w:tc>
        <w:tc>
          <w:tcPr>
            <w:tcW w:w="3000" w:type="pct"/>
            <w:vMerge/>
          </w:tcPr>
          <w:p w:rsidR="00BE35A0" w:rsidRDefault="00BE35A0" w:rsidP="009A0B6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p>
        </w:tc>
      </w:tr>
    </w:tbl>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tbl>
      <w:tblPr>
        <w:tblStyle w:val="GridTable2-Accent1"/>
        <w:tblW w:w="5000" w:type="pct"/>
        <w:tblLook w:val="04A0" w:firstRow="1" w:lastRow="0" w:firstColumn="1" w:lastColumn="0" w:noHBand="0" w:noVBand="1"/>
      </w:tblPr>
      <w:tblGrid>
        <w:gridCol w:w="1537"/>
        <w:gridCol w:w="897"/>
        <w:gridCol w:w="1310"/>
        <w:gridCol w:w="5616"/>
      </w:tblGrid>
      <w:tr w:rsidR="00BE35A0" w:rsidRPr="00AA6143" w:rsidTr="00BE35A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21" w:type="pct"/>
            <w:vMerge w:val="restart"/>
          </w:tcPr>
          <w:p w:rsidR="00BE35A0" w:rsidRPr="00AA6143" w:rsidRDefault="00025D85" w:rsidP="009A0B6C">
            <w:pPr>
              <w:rPr>
                <w:b w:val="0"/>
                <w:bCs w:val="0"/>
                <w:lang w:bidi="ar-OM"/>
              </w:rPr>
            </w:pPr>
            <w:r>
              <w:rPr>
                <w:b w:val="0"/>
                <w:bCs w:val="0"/>
                <w:lang w:bidi="ar-OM"/>
              </w:rPr>
              <w:t xml:space="preserve">Is the sun </w:t>
            </w:r>
            <w:r w:rsidRPr="00025D85">
              <w:rPr>
                <w:b w:val="0"/>
                <w:bCs w:val="0"/>
                <w:lang w:bidi="ar-OM"/>
              </w:rPr>
              <w:t>considered as a renewable source of energy?</w:t>
            </w:r>
          </w:p>
        </w:tc>
        <w:tc>
          <w:tcPr>
            <w:tcW w:w="479" w:type="pct"/>
            <w:tcBorders>
              <w:bottom w:val="single" w:sz="4" w:space="0" w:color="auto"/>
              <w:right w:val="single" w:sz="4" w:space="0" w:color="auto"/>
            </w:tcBorders>
          </w:tcPr>
          <w:p w:rsidR="00BE35A0" w:rsidRPr="00AA6143" w:rsidRDefault="00BE35A0" w:rsidP="009A0B6C">
            <w:pPr>
              <w:cnfStyle w:val="100000000000" w:firstRow="1" w:lastRow="0" w:firstColumn="0" w:lastColumn="0" w:oddVBand="0" w:evenVBand="0" w:oddHBand="0" w:evenHBand="0" w:firstRowFirstColumn="0" w:firstRowLastColumn="0" w:lastRowFirstColumn="0" w:lastRowLastColumn="0"/>
              <w:rPr>
                <w:b w:val="0"/>
                <w:bCs w:val="0"/>
                <w:lang w:bidi="ar-OM"/>
              </w:rPr>
            </w:pPr>
            <w:r>
              <w:rPr>
                <w:b w:val="0"/>
                <w:bCs w:val="0"/>
                <w:lang w:bidi="ar-OM"/>
              </w:rPr>
              <w:t>Yes</w:t>
            </w:r>
          </w:p>
        </w:tc>
        <w:tc>
          <w:tcPr>
            <w:tcW w:w="700" w:type="pct"/>
            <w:tcBorders>
              <w:left w:val="single" w:sz="4" w:space="0" w:color="auto"/>
              <w:bottom w:val="single" w:sz="4" w:space="0" w:color="auto"/>
            </w:tcBorders>
          </w:tcPr>
          <w:p w:rsidR="00BE35A0" w:rsidRPr="00025D85" w:rsidRDefault="00025D85" w:rsidP="009A0B6C">
            <w:pPr>
              <w:cnfStyle w:val="100000000000" w:firstRow="1" w:lastRow="0" w:firstColumn="0" w:lastColumn="0" w:oddVBand="0" w:evenVBand="0" w:oddHBand="0" w:evenHBand="0" w:firstRowFirstColumn="0" w:firstRowLastColumn="0" w:lastRowFirstColumn="0" w:lastRowLastColumn="0"/>
              <w:rPr>
                <w:b w:val="0"/>
                <w:bCs w:val="0"/>
                <w:lang w:bidi="ar-OM"/>
              </w:rPr>
            </w:pPr>
            <w:r w:rsidRPr="00025D85">
              <w:rPr>
                <w:b w:val="0"/>
                <w:bCs w:val="0"/>
                <w:lang w:bidi="ar-OM"/>
              </w:rPr>
              <w:t>81.2</w:t>
            </w:r>
            <w:r>
              <w:rPr>
                <w:b w:val="0"/>
                <w:bCs w:val="0"/>
                <w:lang w:bidi="ar-OM"/>
              </w:rPr>
              <w:t>0</w:t>
            </w:r>
            <w:r w:rsidRPr="00025D85">
              <w:rPr>
                <w:b w:val="0"/>
                <w:bCs w:val="0"/>
                <w:lang w:bidi="ar-OM"/>
              </w:rPr>
              <w:t>%</w:t>
            </w:r>
          </w:p>
        </w:tc>
        <w:tc>
          <w:tcPr>
            <w:tcW w:w="3000" w:type="pct"/>
            <w:vMerge w:val="restart"/>
          </w:tcPr>
          <w:p w:rsidR="00BE35A0" w:rsidRPr="00AA6143" w:rsidRDefault="00BE35A0" w:rsidP="009A0B6C">
            <w:pPr>
              <w:cnfStyle w:val="100000000000" w:firstRow="1" w:lastRow="0" w:firstColumn="0" w:lastColumn="0" w:oddVBand="0" w:evenVBand="0" w:oddHBand="0" w:evenHBand="0" w:firstRowFirstColumn="0" w:firstRowLastColumn="0" w:lastRowFirstColumn="0" w:lastRowLastColumn="0"/>
              <w:rPr>
                <w:b w:val="0"/>
                <w:bCs w:val="0"/>
                <w:lang w:bidi="ar-OM"/>
              </w:rPr>
            </w:pPr>
            <w:r>
              <w:rPr>
                <w:rFonts w:ascii="Times New Roman" w:hAnsi="Times New Roman" w:cs="Times New Roman"/>
                <w:noProof/>
                <w:sz w:val="24"/>
                <w:szCs w:val="24"/>
              </w:rPr>
              <w:drawing>
                <wp:inline distT="0" distB="0" distL="0" distR="0" wp14:anchorId="5AD07D7C" wp14:editId="0B6AE1B4">
                  <wp:extent cx="3429000" cy="27432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BE35A0" w:rsidRPr="00AA6143" w:rsidTr="00025D85">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821" w:type="pct"/>
            <w:vMerge/>
          </w:tcPr>
          <w:p w:rsidR="00BE35A0" w:rsidRPr="00AA6143" w:rsidRDefault="00BE35A0" w:rsidP="009A0B6C">
            <w:pPr>
              <w:rPr>
                <w:lang w:bidi="ar-OM"/>
              </w:rPr>
            </w:pPr>
          </w:p>
        </w:tc>
        <w:tc>
          <w:tcPr>
            <w:tcW w:w="479" w:type="pct"/>
            <w:tcBorders>
              <w:top w:val="single" w:sz="4" w:space="0" w:color="auto"/>
              <w:bottom w:val="single" w:sz="4" w:space="0" w:color="auto"/>
              <w:right w:val="single" w:sz="4" w:space="0" w:color="auto"/>
            </w:tcBorders>
          </w:tcPr>
          <w:p w:rsidR="00BE35A0" w:rsidRPr="00AA6143" w:rsidRDefault="00BE35A0"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No</w:t>
            </w:r>
          </w:p>
        </w:tc>
        <w:tc>
          <w:tcPr>
            <w:tcW w:w="700" w:type="pct"/>
            <w:tcBorders>
              <w:top w:val="single" w:sz="4" w:space="0" w:color="auto"/>
              <w:left w:val="single" w:sz="4" w:space="0" w:color="auto"/>
              <w:bottom w:val="single" w:sz="4" w:space="0" w:color="auto"/>
            </w:tcBorders>
          </w:tcPr>
          <w:p w:rsidR="00BE35A0" w:rsidRPr="00025D85" w:rsidRDefault="00E06733"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15.50%</w:t>
            </w:r>
          </w:p>
        </w:tc>
        <w:tc>
          <w:tcPr>
            <w:tcW w:w="3000" w:type="pct"/>
            <w:vMerge/>
          </w:tcPr>
          <w:p w:rsidR="00BE35A0" w:rsidRDefault="00BE35A0" w:rsidP="009A0B6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p>
        </w:tc>
      </w:tr>
      <w:tr w:rsidR="00BE35A0" w:rsidRPr="00AA6143" w:rsidTr="00977E00">
        <w:trPr>
          <w:trHeight w:val="4315"/>
        </w:trPr>
        <w:tc>
          <w:tcPr>
            <w:cnfStyle w:val="001000000000" w:firstRow="0" w:lastRow="0" w:firstColumn="1" w:lastColumn="0" w:oddVBand="0" w:evenVBand="0" w:oddHBand="0" w:evenHBand="0" w:firstRowFirstColumn="0" w:firstRowLastColumn="0" w:lastRowFirstColumn="0" w:lastRowLastColumn="0"/>
            <w:tcW w:w="821" w:type="pct"/>
            <w:vMerge/>
          </w:tcPr>
          <w:p w:rsidR="00BE35A0" w:rsidRPr="00AA6143" w:rsidRDefault="00BE35A0" w:rsidP="009A0B6C">
            <w:pPr>
              <w:rPr>
                <w:lang w:bidi="ar-OM"/>
              </w:rPr>
            </w:pPr>
          </w:p>
        </w:tc>
        <w:tc>
          <w:tcPr>
            <w:tcW w:w="479" w:type="pct"/>
            <w:tcBorders>
              <w:top w:val="single" w:sz="4" w:space="0" w:color="auto"/>
              <w:right w:val="single" w:sz="4" w:space="0" w:color="auto"/>
            </w:tcBorders>
          </w:tcPr>
          <w:p w:rsidR="00BE35A0" w:rsidRPr="00AA6143" w:rsidRDefault="00BE35A0"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Missing Value</w:t>
            </w:r>
          </w:p>
        </w:tc>
        <w:tc>
          <w:tcPr>
            <w:tcW w:w="700" w:type="pct"/>
            <w:tcBorders>
              <w:top w:val="single" w:sz="4" w:space="0" w:color="auto"/>
              <w:left w:val="single" w:sz="4" w:space="0" w:color="auto"/>
            </w:tcBorders>
          </w:tcPr>
          <w:p w:rsidR="00BE35A0" w:rsidRPr="00025D85" w:rsidRDefault="00E06733"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3.30%</w:t>
            </w:r>
          </w:p>
        </w:tc>
        <w:tc>
          <w:tcPr>
            <w:tcW w:w="3000" w:type="pct"/>
            <w:vMerge/>
          </w:tcPr>
          <w:p w:rsidR="00BE35A0" w:rsidRDefault="00BE35A0" w:rsidP="009A0B6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p>
        </w:tc>
      </w:tr>
      <w:tr w:rsidR="00BE35A0" w:rsidRPr="00AA6143" w:rsidTr="00BE35A0">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821" w:type="pct"/>
            <w:vMerge w:val="restart"/>
          </w:tcPr>
          <w:p w:rsidR="00BE35A0" w:rsidRPr="00AA6143" w:rsidRDefault="00E06733" w:rsidP="009A0B6C">
            <w:pPr>
              <w:rPr>
                <w:b w:val="0"/>
                <w:bCs w:val="0"/>
                <w:lang w:bidi="ar-OM"/>
              </w:rPr>
            </w:pPr>
            <w:r>
              <w:rPr>
                <w:b w:val="0"/>
                <w:bCs w:val="0"/>
                <w:lang w:bidi="ar-OM"/>
              </w:rPr>
              <w:t xml:space="preserve">Is the wind </w:t>
            </w:r>
            <w:r w:rsidRPr="00025D85">
              <w:rPr>
                <w:b w:val="0"/>
                <w:bCs w:val="0"/>
                <w:lang w:bidi="ar-OM"/>
              </w:rPr>
              <w:t>considered as a renewable source of energy?</w:t>
            </w:r>
          </w:p>
        </w:tc>
        <w:tc>
          <w:tcPr>
            <w:tcW w:w="479" w:type="pct"/>
            <w:tcBorders>
              <w:bottom w:val="single" w:sz="4" w:space="0" w:color="auto"/>
              <w:right w:val="single" w:sz="4" w:space="0" w:color="auto"/>
            </w:tcBorders>
          </w:tcPr>
          <w:p w:rsidR="00BE35A0" w:rsidRPr="00AA6143" w:rsidRDefault="00BE35A0"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Yes</w:t>
            </w:r>
          </w:p>
        </w:tc>
        <w:tc>
          <w:tcPr>
            <w:tcW w:w="700" w:type="pct"/>
            <w:tcBorders>
              <w:left w:val="single" w:sz="4" w:space="0" w:color="auto"/>
              <w:bottom w:val="single" w:sz="4" w:space="0" w:color="auto"/>
            </w:tcBorders>
          </w:tcPr>
          <w:p w:rsidR="00BE35A0" w:rsidRPr="00025D85" w:rsidRDefault="00E06733"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78.30%</w:t>
            </w:r>
          </w:p>
        </w:tc>
        <w:tc>
          <w:tcPr>
            <w:tcW w:w="3000" w:type="pct"/>
            <w:vMerge w:val="restart"/>
          </w:tcPr>
          <w:p w:rsidR="00BE35A0" w:rsidRPr="00AA6143" w:rsidRDefault="00BE35A0" w:rsidP="009A0B6C">
            <w:pPr>
              <w:cnfStyle w:val="000000100000" w:firstRow="0" w:lastRow="0" w:firstColumn="0" w:lastColumn="0" w:oddVBand="0" w:evenVBand="0" w:oddHBand="1" w:evenHBand="0" w:firstRowFirstColumn="0" w:firstRowLastColumn="0" w:lastRowFirstColumn="0" w:lastRowLastColumn="0"/>
              <w:rPr>
                <w:lang w:bidi="ar-OM"/>
              </w:rPr>
            </w:pPr>
            <w:r>
              <w:rPr>
                <w:rFonts w:ascii="Times New Roman" w:hAnsi="Times New Roman" w:cs="Times New Roman"/>
                <w:noProof/>
                <w:sz w:val="24"/>
                <w:szCs w:val="24"/>
              </w:rPr>
              <w:drawing>
                <wp:inline distT="0" distB="0" distL="0" distR="0" wp14:anchorId="19EFB6F0" wp14:editId="1C49DC7C">
                  <wp:extent cx="3429000" cy="27432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BE35A0" w:rsidRPr="00AA6143" w:rsidTr="00BE35A0">
        <w:trPr>
          <w:trHeight w:val="285"/>
        </w:trPr>
        <w:tc>
          <w:tcPr>
            <w:cnfStyle w:val="001000000000" w:firstRow="0" w:lastRow="0" w:firstColumn="1" w:lastColumn="0" w:oddVBand="0" w:evenVBand="0" w:oddHBand="0" w:evenHBand="0" w:firstRowFirstColumn="0" w:firstRowLastColumn="0" w:lastRowFirstColumn="0" w:lastRowLastColumn="0"/>
            <w:tcW w:w="821" w:type="pct"/>
            <w:vMerge/>
          </w:tcPr>
          <w:p w:rsidR="00BE35A0" w:rsidRPr="00AA6143" w:rsidRDefault="00BE35A0" w:rsidP="009A0B6C">
            <w:pPr>
              <w:rPr>
                <w:lang w:bidi="ar-OM"/>
              </w:rPr>
            </w:pPr>
          </w:p>
        </w:tc>
        <w:tc>
          <w:tcPr>
            <w:tcW w:w="479" w:type="pct"/>
            <w:tcBorders>
              <w:top w:val="single" w:sz="4" w:space="0" w:color="auto"/>
              <w:bottom w:val="single" w:sz="4" w:space="0" w:color="auto"/>
              <w:right w:val="single" w:sz="4" w:space="0" w:color="auto"/>
            </w:tcBorders>
          </w:tcPr>
          <w:p w:rsidR="00BE35A0" w:rsidRPr="00AA6143" w:rsidRDefault="00BE35A0"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No</w:t>
            </w:r>
          </w:p>
        </w:tc>
        <w:tc>
          <w:tcPr>
            <w:tcW w:w="700" w:type="pct"/>
            <w:tcBorders>
              <w:top w:val="single" w:sz="4" w:space="0" w:color="auto"/>
              <w:left w:val="single" w:sz="4" w:space="0" w:color="auto"/>
              <w:bottom w:val="single" w:sz="4" w:space="0" w:color="auto"/>
            </w:tcBorders>
          </w:tcPr>
          <w:p w:rsidR="00BE35A0" w:rsidRPr="00025D85" w:rsidRDefault="00E06733"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16.00%</w:t>
            </w:r>
          </w:p>
        </w:tc>
        <w:tc>
          <w:tcPr>
            <w:tcW w:w="3000" w:type="pct"/>
            <w:vMerge/>
          </w:tcPr>
          <w:p w:rsidR="00BE35A0" w:rsidRDefault="00BE35A0" w:rsidP="009A0B6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p>
        </w:tc>
      </w:tr>
      <w:tr w:rsidR="00BE35A0" w:rsidRPr="00AA6143" w:rsidTr="00BE35A0">
        <w:trPr>
          <w:cnfStyle w:val="000000100000" w:firstRow="0" w:lastRow="0" w:firstColumn="0" w:lastColumn="0" w:oddVBand="0" w:evenVBand="0" w:oddHBand="1" w:evenHBand="0" w:firstRowFirstColumn="0" w:firstRowLastColumn="0" w:lastRowFirstColumn="0" w:lastRowLastColumn="0"/>
          <w:trHeight w:val="3795"/>
        </w:trPr>
        <w:tc>
          <w:tcPr>
            <w:cnfStyle w:val="001000000000" w:firstRow="0" w:lastRow="0" w:firstColumn="1" w:lastColumn="0" w:oddVBand="0" w:evenVBand="0" w:oddHBand="0" w:evenHBand="0" w:firstRowFirstColumn="0" w:firstRowLastColumn="0" w:lastRowFirstColumn="0" w:lastRowLastColumn="0"/>
            <w:tcW w:w="821" w:type="pct"/>
            <w:vMerge/>
          </w:tcPr>
          <w:p w:rsidR="00BE35A0" w:rsidRPr="00AA6143" w:rsidRDefault="00BE35A0" w:rsidP="009A0B6C">
            <w:pPr>
              <w:rPr>
                <w:lang w:bidi="ar-OM"/>
              </w:rPr>
            </w:pPr>
          </w:p>
        </w:tc>
        <w:tc>
          <w:tcPr>
            <w:tcW w:w="479" w:type="pct"/>
            <w:tcBorders>
              <w:top w:val="single" w:sz="4" w:space="0" w:color="auto"/>
              <w:right w:val="single" w:sz="4" w:space="0" w:color="auto"/>
            </w:tcBorders>
          </w:tcPr>
          <w:p w:rsidR="00BE35A0" w:rsidRPr="00AA6143" w:rsidRDefault="00BE35A0"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Missing Value</w:t>
            </w:r>
          </w:p>
        </w:tc>
        <w:tc>
          <w:tcPr>
            <w:tcW w:w="700" w:type="pct"/>
            <w:tcBorders>
              <w:top w:val="single" w:sz="4" w:space="0" w:color="auto"/>
              <w:left w:val="single" w:sz="4" w:space="0" w:color="auto"/>
            </w:tcBorders>
          </w:tcPr>
          <w:p w:rsidR="00BE35A0" w:rsidRPr="00025D85" w:rsidRDefault="00E06733"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5.70%</w:t>
            </w:r>
          </w:p>
        </w:tc>
        <w:tc>
          <w:tcPr>
            <w:tcW w:w="3000" w:type="pct"/>
            <w:vMerge/>
          </w:tcPr>
          <w:p w:rsidR="00BE35A0" w:rsidRDefault="00BE35A0" w:rsidP="009A0B6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p>
        </w:tc>
      </w:tr>
    </w:tbl>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p w:rsidR="00BE35A0" w:rsidRDefault="00BE35A0"/>
    <w:tbl>
      <w:tblPr>
        <w:tblStyle w:val="GridTable2-Accent1"/>
        <w:tblW w:w="5000" w:type="pct"/>
        <w:tblLook w:val="04A0" w:firstRow="1" w:lastRow="0" w:firstColumn="1" w:lastColumn="0" w:noHBand="0" w:noVBand="1"/>
      </w:tblPr>
      <w:tblGrid>
        <w:gridCol w:w="1537"/>
        <w:gridCol w:w="897"/>
        <w:gridCol w:w="1310"/>
        <w:gridCol w:w="5616"/>
      </w:tblGrid>
      <w:tr w:rsidR="00BE35A0" w:rsidRPr="00AA6143" w:rsidTr="00BE35A0">
        <w:trPr>
          <w:cnfStyle w:val="100000000000" w:firstRow="1" w:lastRow="0" w:firstColumn="0" w:lastColumn="0" w:oddVBand="0" w:evenVBand="0" w:oddHBand="0" w:evenHBand="0" w:firstRowFirstColumn="0" w:firstRowLastColumn="0" w:lastRowFirstColumn="0" w:lastRowLastColumn="0"/>
          <w:trHeight w:val="193"/>
        </w:trPr>
        <w:tc>
          <w:tcPr>
            <w:cnfStyle w:val="001000000000" w:firstRow="0" w:lastRow="0" w:firstColumn="1" w:lastColumn="0" w:oddVBand="0" w:evenVBand="0" w:oddHBand="0" w:evenHBand="0" w:firstRowFirstColumn="0" w:firstRowLastColumn="0" w:lastRowFirstColumn="0" w:lastRowLastColumn="0"/>
            <w:tcW w:w="821" w:type="pct"/>
            <w:vMerge w:val="restart"/>
          </w:tcPr>
          <w:p w:rsidR="00BE35A0" w:rsidRPr="00AA6143" w:rsidRDefault="00E06733" w:rsidP="009A0B6C">
            <w:pPr>
              <w:rPr>
                <w:b w:val="0"/>
                <w:bCs w:val="0"/>
                <w:lang w:bidi="ar-OM"/>
              </w:rPr>
            </w:pPr>
            <w:r>
              <w:rPr>
                <w:b w:val="0"/>
                <w:bCs w:val="0"/>
                <w:lang w:bidi="ar-OM"/>
              </w:rPr>
              <w:t xml:space="preserve">Is the coal </w:t>
            </w:r>
            <w:r w:rsidRPr="00025D85">
              <w:rPr>
                <w:b w:val="0"/>
                <w:bCs w:val="0"/>
                <w:lang w:bidi="ar-OM"/>
              </w:rPr>
              <w:t>considered as a renewable source of energy?</w:t>
            </w:r>
          </w:p>
        </w:tc>
        <w:tc>
          <w:tcPr>
            <w:tcW w:w="479" w:type="pct"/>
            <w:tcBorders>
              <w:bottom w:val="single" w:sz="4" w:space="0" w:color="auto"/>
              <w:right w:val="single" w:sz="4" w:space="0" w:color="auto"/>
            </w:tcBorders>
          </w:tcPr>
          <w:p w:rsidR="00BE35A0" w:rsidRPr="00E06733" w:rsidRDefault="00BE35A0" w:rsidP="009A0B6C">
            <w:pPr>
              <w:cnfStyle w:val="100000000000" w:firstRow="1" w:lastRow="0" w:firstColumn="0" w:lastColumn="0" w:oddVBand="0" w:evenVBand="0" w:oddHBand="0" w:evenHBand="0" w:firstRowFirstColumn="0" w:firstRowLastColumn="0" w:lastRowFirstColumn="0" w:lastRowLastColumn="0"/>
              <w:rPr>
                <w:b w:val="0"/>
                <w:bCs w:val="0"/>
                <w:lang w:bidi="ar-OM"/>
              </w:rPr>
            </w:pPr>
            <w:r w:rsidRPr="00E06733">
              <w:rPr>
                <w:b w:val="0"/>
                <w:bCs w:val="0"/>
                <w:lang w:bidi="ar-OM"/>
              </w:rPr>
              <w:t>Yes</w:t>
            </w:r>
          </w:p>
        </w:tc>
        <w:tc>
          <w:tcPr>
            <w:tcW w:w="700" w:type="pct"/>
            <w:tcBorders>
              <w:left w:val="single" w:sz="4" w:space="0" w:color="auto"/>
              <w:bottom w:val="single" w:sz="4" w:space="0" w:color="auto"/>
            </w:tcBorders>
          </w:tcPr>
          <w:p w:rsidR="00BE35A0" w:rsidRPr="00E06733" w:rsidRDefault="00E06733" w:rsidP="009A0B6C">
            <w:pPr>
              <w:cnfStyle w:val="100000000000" w:firstRow="1" w:lastRow="0" w:firstColumn="0" w:lastColumn="0" w:oddVBand="0" w:evenVBand="0" w:oddHBand="0" w:evenHBand="0" w:firstRowFirstColumn="0" w:firstRowLastColumn="0" w:lastRowFirstColumn="0" w:lastRowLastColumn="0"/>
              <w:rPr>
                <w:b w:val="0"/>
                <w:bCs w:val="0"/>
                <w:lang w:bidi="ar-OM"/>
              </w:rPr>
            </w:pPr>
            <w:r>
              <w:rPr>
                <w:b w:val="0"/>
                <w:bCs w:val="0"/>
                <w:lang w:bidi="ar-OM"/>
              </w:rPr>
              <w:t>78.30%</w:t>
            </w:r>
          </w:p>
        </w:tc>
        <w:tc>
          <w:tcPr>
            <w:tcW w:w="3000" w:type="pct"/>
            <w:vMerge w:val="restart"/>
          </w:tcPr>
          <w:p w:rsidR="00BE35A0" w:rsidRPr="00AA6143" w:rsidRDefault="00BE35A0" w:rsidP="009A0B6C">
            <w:pPr>
              <w:cnfStyle w:val="100000000000" w:firstRow="1" w:lastRow="0" w:firstColumn="0" w:lastColumn="0" w:oddVBand="0" w:evenVBand="0" w:oddHBand="0" w:evenHBand="0" w:firstRowFirstColumn="0" w:firstRowLastColumn="0" w:lastRowFirstColumn="0" w:lastRowLastColumn="0"/>
              <w:rPr>
                <w:b w:val="0"/>
                <w:bCs w:val="0"/>
                <w:lang w:bidi="ar-OM"/>
              </w:rPr>
            </w:pPr>
            <w:r>
              <w:rPr>
                <w:rFonts w:ascii="Times New Roman" w:hAnsi="Times New Roman" w:cs="Times New Roman"/>
                <w:noProof/>
                <w:sz w:val="24"/>
                <w:szCs w:val="24"/>
              </w:rPr>
              <w:drawing>
                <wp:inline distT="0" distB="0" distL="0" distR="0" wp14:anchorId="36C89F64" wp14:editId="49979066">
                  <wp:extent cx="3429000" cy="27432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BE35A0" w:rsidRPr="00AA6143" w:rsidTr="00BE35A0">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821" w:type="pct"/>
            <w:vMerge/>
          </w:tcPr>
          <w:p w:rsidR="00BE35A0" w:rsidRPr="00AA6143" w:rsidRDefault="00BE35A0" w:rsidP="009A0B6C">
            <w:pPr>
              <w:rPr>
                <w:lang w:bidi="ar-OM"/>
              </w:rPr>
            </w:pPr>
          </w:p>
        </w:tc>
        <w:tc>
          <w:tcPr>
            <w:tcW w:w="479" w:type="pct"/>
            <w:tcBorders>
              <w:top w:val="single" w:sz="4" w:space="0" w:color="auto"/>
              <w:bottom w:val="single" w:sz="4" w:space="0" w:color="auto"/>
              <w:right w:val="single" w:sz="4" w:space="0" w:color="auto"/>
            </w:tcBorders>
          </w:tcPr>
          <w:p w:rsidR="00BE35A0" w:rsidRPr="00AA6143" w:rsidRDefault="00BE35A0"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No</w:t>
            </w:r>
          </w:p>
        </w:tc>
        <w:tc>
          <w:tcPr>
            <w:tcW w:w="700" w:type="pct"/>
            <w:tcBorders>
              <w:top w:val="single" w:sz="4" w:space="0" w:color="auto"/>
              <w:left w:val="single" w:sz="4" w:space="0" w:color="auto"/>
              <w:bottom w:val="single" w:sz="4" w:space="0" w:color="auto"/>
            </w:tcBorders>
          </w:tcPr>
          <w:p w:rsidR="00BE35A0" w:rsidRPr="00E06733" w:rsidRDefault="00E06733"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16.00%</w:t>
            </w:r>
          </w:p>
        </w:tc>
        <w:tc>
          <w:tcPr>
            <w:tcW w:w="3000" w:type="pct"/>
            <w:vMerge/>
          </w:tcPr>
          <w:p w:rsidR="00BE35A0" w:rsidRDefault="00BE35A0" w:rsidP="009A0B6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p>
        </w:tc>
      </w:tr>
      <w:tr w:rsidR="00BE35A0" w:rsidRPr="00AA6143" w:rsidTr="00BE35A0">
        <w:trPr>
          <w:trHeight w:val="4110"/>
        </w:trPr>
        <w:tc>
          <w:tcPr>
            <w:cnfStyle w:val="001000000000" w:firstRow="0" w:lastRow="0" w:firstColumn="1" w:lastColumn="0" w:oddVBand="0" w:evenVBand="0" w:oddHBand="0" w:evenHBand="0" w:firstRowFirstColumn="0" w:firstRowLastColumn="0" w:lastRowFirstColumn="0" w:lastRowLastColumn="0"/>
            <w:tcW w:w="821" w:type="pct"/>
            <w:vMerge/>
          </w:tcPr>
          <w:p w:rsidR="00BE35A0" w:rsidRPr="00AA6143" w:rsidRDefault="00BE35A0" w:rsidP="009A0B6C">
            <w:pPr>
              <w:rPr>
                <w:lang w:bidi="ar-OM"/>
              </w:rPr>
            </w:pPr>
          </w:p>
        </w:tc>
        <w:tc>
          <w:tcPr>
            <w:tcW w:w="479" w:type="pct"/>
            <w:tcBorders>
              <w:top w:val="single" w:sz="4" w:space="0" w:color="auto"/>
              <w:right w:val="single" w:sz="4" w:space="0" w:color="auto"/>
            </w:tcBorders>
          </w:tcPr>
          <w:p w:rsidR="00BE35A0" w:rsidRPr="00AA6143" w:rsidRDefault="00BE35A0"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Missing Value</w:t>
            </w:r>
          </w:p>
        </w:tc>
        <w:tc>
          <w:tcPr>
            <w:tcW w:w="700" w:type="pct"/>
            <w:tcBorders>
              <w:top w:val="single" w:sz="4" w:space="0" w:color="auto"/>
              <w:left w:val="single" w:sz="4" w:space="0" w:color="auto"/>
            </w:tcBorders>
          </w:tcPr>
          <w:p w:rsidR="00BE35A0" w:rsidRPr="00E06733" w:rsidRDefault="00E06733"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5.70%</w:t>
            </w:r>
          </w:p>
        </w:tc>
        <w:tc>
          <w:tcPr>
            <w:tcW w:w="3000" w:type="pct"/>
            <w:vMerge/>
          </w:tcPr>
          <w:p w:rsidR="00BE35A0" w:rsidRDefault="00BE35A0" w:rsidP="009A0B6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p>
        </w:tc>
      </w:tr>
      <w:tr w:rsidR="00BE35A0" w:rsidRPr="00AA6143" w:rsidTr="00BE35A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821" w:type="pct"/>
            <w:vMerge w:val="restart"/>
          </w:tcPr>
          <w:p w:rsidR="00BE35A0" w:rsidRPr="00E06733" w:rsidRDefault="00E06733" w:rsidP="009A0B6C">
            <w:pPr>
              <w:rPr>
                <w:b w:val="0"/>
                <w:bCs w:val="0"/>
                <w:lang w:bidi="ar-OM"/>
              </w:rPr>
            </w:pPr>
            <w:r>
              <w:rPr>
                <w:b w:val="0"/>
                <w:bCs w:val="0"/>
                <w:lang w:bidi="ar-OM"/>
              </w:rPr>
              <w:t xml:space="preserve">Is using the solar water heater </w:t>
            </w:r>
            <w:r w:rsidRPr="00E06733">
              <w:rPr>
                <w:b w:val="0"/>
                <w:bCs w:val="0"/>
                <w:lang w:bidi="ar-OM"/>
              </w:rPr>
              <w:t>considered as a</w:t>
            </w:r>
            <w:r>
              <w:rPr>
                <w:b w:val="0"/>
                <w:bCs w:val="0"/>
                <w:lang w:bidi="ar-OM"/>
              </w:rPr>
              <w:t xml:space="preserve"> way to use a</w:t>
            </w:r>
            <w:r w:rsidRPr="00E06733">
              <w:rPr>
                <w:b w:val="0"/>
                <w:bCs w:val="0"/>
                <w:lang w:bidi="ar-OM"/>
              </w:rPr>
              <w:t xml:space="preserve"> renewable source of energy?</w:t>
            </w:r>
          </w:p>
        </w:tc>
        <w:tc>
          <w:tcPr>
            <w:tcW w:w="479" w:type="pct"/>
            <w:tcBorders>
              <w:bottom w:val="single" w:sz="4" w:space="0" w:color="auto"/>
              <w:right w:val="single" w:sz="4" w:space="0" w:color="auto"/>
            </w:tcBorders>
          </w:tcPr>
          <w:p w:rsidR="00BE35A0" w:rsidRPr="00AA6143" w:rsidRDefault="00BE35A0"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Yes</w:t>
            </w:r>
          </w:p>
        </w:tc>
        <w:tc>
          <w:tcPr>
            <w:tcW w:w="700" w:type="pct"/>
            <w:tcBorders>
              <w:left w:val="single" w:sz="4" w:space="0" w:color="auto"/>
              <w:bottom w:val="single" w:sz="4" w:space="0" w:color="auto"/>
            </w:tcBorders>
          </w:tcPr>
          <w:p w:rsidR="00BE35A0" w:rsidRPr="00E06733" w:rsidRDefault="00E06733"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76.50%</w:t>
            </w:r>
          </w:p>
        </w:tc>
        <w:tc>
          <w:tcPr>
            <w:tcW w:w="3000" w:type="pct"/>
            <w:vMerge w:val="restart"/>
          </w:tcPr>
          <w:p w:rsidR="00BE35A0" w:rsidRDefault="00BE35A0" w:rsidP="009A0B6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14:anchorId="1100FA4D" wp14:editId="6D8F04A8">
                  <wp:extent cx="3429000" cy="27432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7"/>
                          <pic:cNvPicPr>
                            <a:picLocks noChangeAspect="1" noChangeArrowheads="1"/>
                          </pic:cNvPicPr>
                        </pic:nvPicPr>
                        <pic:blipFill>
                          <a:blip r:embed="rId28"/>
                          <a:srcRect/>
                          <a:stretch>
                            <a:fillRect/>
                          </a:stretch>
                        </pic:blipFill>
                        <pic:spPr bwMode="auto">
                          <a:xfrm>
                            <a:off x="0" y="0"/>
                            <a:ext cx="3429000" cy="2743200"/>
                          </a:xfrm>
                          <a:prstGeom prst="rect">
                            <a:avLst/>
                          </a:prstGeom>
                          <a:noFill/>
                          <a:ln w="9525">
                            <a:noFill/>
                            <a:miter lim="800000"/>
                            <a:headEnd/>
                            <a:tailEnd/>
                          </a:ln>
                        </pic:spPr>
                      </pic:pic>
                    </a:graphicData>
                  </a:graphic>
                </wp:inline>
              </w:drawing>
            </w:r>
          </w:p>
        </w:tc>
      </w:tr>
      <w:tr w:rsidR="00BE35A0" w:rsidRPr="00AA6143" w:rsidTr="00BE35A0">
        <w:trPr>
          <w:trHeight w:val="285"/>
        </w:trPr>
        <w:tc>
          <w:tcPr>
            <w:cnfStyle w:val="001000000000" w:firstRow="0" w:lastRow="0" w:firstColumn="1" w:lastColumn="0" w:oddVBand="0" w:evenVBand="0" w:oddHBand="0" w:evenHBand="0" w:firstRowFirstColumn="0" w:firstRowLastColumn="0" w:lastRowFirstColumn="0" w:lastRowLastColumn="0"/>
            <w:tcW w:w="821" w:type="pct"/>
            <w:vMerge/>
          </w:tcPr>
          <w:p w:rsidR="00BE35A0" w:rsidRPr="00AA6143" w:rsidRDefault="00BE35A0" w:rsidP="009A0B6C">
            <w:pPr>
              <w:rPr>
                <w:lang w:bidi="ar-OM"/>
              </w:rPr>
            </w:pPr>
          </w:p>
        </w:tc>
        <w:tc>
          <w:tcPr>
            <w:tcW w:w="479" w:type="pct"/>
            <w:tcBorders>
              <w:top w:val="single" w:sz="4" w:space="0" w:color="auto"/>
              <w:bottom w:val="single" w:sz="4" w:space="0" w:color="auto"/>
              <w:right w:val="single" w:sz="4" w:space="0" w:color="auto"/>
            </w:tcBorders>
          </w:tcPr>
          <w:p w:rsidR="00BE35A0" w:rsidRPr="00AA6143" w:rsidRDefault="00BE35A0"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No</w:t>
            </w:r>
          </w:p>
        </w:tc>
        <w:tc>
          <w:tcPr>
            <w:tcW w:w="700" w:type="pct"/>
            <w:tcBorders>
              <w:top w:val="single" w:sz="4" w:space="0" w:color="auto"/>
              <w:left w:val="single" w:sz="4" w:space="0" w:color="auto"/>
              <w:bottom w:val="single" w:sz="4" w:space="0" w:color="auto"/>
            </w:tcBorders>
          </w:tcPr>
          <w:p w:rsidR="00BE35A0" w:rsidRPr="00E06733" w:rsidRDefault="00E06733" w:rsidP="009A0B6C">
            <w:pPr>
              <w:cnfStyle w:val="000000000000" w:firstRow="0" w:lastRow="0" w:firstColumn="0" w:lastColumn="0" w:oddVBand="0" w:evenVBand="0" w:oddHBand="0" w:evenHBand="0" w:firstRowFirstColumn="0" w:firstRowLastColumn="0" w:lastRowFirstColumn="0" w:lastRowLastColumn="0"/>
              <w:rPr>
                <w:lang w:bidi="ar-OM"/>
              </w:rPr>
            </w:pPr>
            <w:r>
              <w:rPr>
                <w:lang w:bidi="ar-OM"/>
              </w:rPr>
              <w:t>19.00%</w:t>
            </w:r>
          </w:p>
        </w:tc>
        <w:tc>
          <w:tcPr>
            <w:tcW w:w="3000" w:type="pct"/>
            <w:vMerge/>
          </w:tcPr>
          <w:p w:rsidR="00BE35A0" w:rsidRDefault="00BE35A0" w:rsidP="009A0B6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p>
        </w:tc>
      </w:tr>
      <w:tr w:rsidR="00BE35A0" w:rsidRPr="00AA6143" w:rsidTr="00BE35A0">
        <w:trPr>
          <w:cnfStyle w:val="000000100000" w:firstRow="0" w:lastRow="0" w:firstColumn="0" w:lastColumn="0" w:oddVBand="0" w:evenVBand="0" w:oddHBand="1" w:evenHBand="0" w:firstRowFirstColumn="0" w:firstRowLastColumn="0" w:lastRowFirstColumn="0" w:lastRowLastColumn="0"/>
          <w:trHeight w:val="3750"/>
        </w:trPr>
        <w:tc>
          <w:tcPr>
            <w:cnfStyle w:val="001000000000" w:firstRow="0" w:lastRow="0" w:firstColumn="1" w:lastColumn="0" w:oddVBand="0" w:evenVBand="0" w:oddHBand="0" w:evenHBand="0" w:firstRowFirstColumn="0" w:firstRowLastColumn="0" w:lastRowFirstColumn="0" w:lastRowLastColumn="0"/>
            <w:tcW w:w="821" w:type="pct"/>
            <w:vMerge/>
          </w:tcPr>
          <w:p w:rsidR="00BE35A0" w:rsidRPr="00AA6143" w:rsidRDefault="00BE35A0" w:rsidP="009A0B6C">
            <w:pPr>
              <w:rPr>
                <w:lang w:bidi="ar-OM"/>
              </w:rPr>
            </w:pPr>
          </w:p>
        </w:tc>
        <w:tc>
          <w:tcPr>
            <w:tcW w:w="479" w:type="pct"/>
            <w:tcBorders>
              <w:top w:val="single" w:sz="4" w:space="0" w:color="auto"/>
              <w:right w:val="single" w:sz="4" w:space="0" w:color="auto"/>
            </w:tcBorders>
          </w:tcPr>
          <w:p w:rsidR="00BE35A0" w:rsidRPr="00AA6143" w:rsidRDefault="00BE35A0"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Missing Value</w:t>
            </w:r>
          </w:p>
        </w:tc>
        <w:tc>
          <w:tcPr>
            <w:tcW w:w="700" w:type="pct"/>
            <w:tcBorders>
              <w:top w:val="single" w:sz="4" w:space="0" w:color="auto"/>
              <w:left w:val="single" w:sz="4" w:space="0" w:color="auto"/>
            </w:tcBorders>
          </w:tcPr>
          <w:p w:rsidR="00BE35A0" w:rsidRPr="00E06733" w:rsidRDefault="00E06733" w:rsidP="009A0B6C">
            <w:pPr>
              <w:cnfStyle w:val="000000100000" w:firstRow="0" w:lastRow="0" w:firstColumn="0" w:lastColumn="0" w:oddVBand="0" w:evenVBand="0" w:oddHBand="1" w:evenHBand="0" w:firstRowFirstColumn="0" w:firstRowLastColumn="0" w:lastRowFirstColumn="0" w:lastRowLastColumn="0"/>
              <w:rPr>
                <w:lang w:bidi="ar-OM"/>
              </w:rPr>
            </w:pPr>
            <w:r>
              <w:rPr>
                <w:lang w:bidi="ar-OM"/>
              </w:rPr>
              <w:t>4.30%</w:t>
            </w:r>
          </w:p>
        </w:tc>
        <w:tc>
          <w:tcPr>
            <w:tcW w:w="3000" w:type="pct"/>
            <w:vMerge/>
          </w:tcPr>
          <w:p w:rsidR="00BE35A0" w:rsidRDefault="00BE35A0" w:rsidP="009A0B6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p>
        </w:tc>
      </w:tr>
    </w:tbl>
    <w:p w:rsidR="006C0160" w:rsidRDefault="006C0160" w:rsidP="009A0B6C">
      <w:pPr>
        <w:rPr>
          <w:lang w:bidi="ar-OM"/>
        </w:rPr>
      </w:pPr>
      <w:r>
        <w:rPr>
          <w:lang w:bidi="ar-OM"/>
        </w:rPr>
        <w:br w:type="page"/>
      </w:r>
    </w:p>
    <w:p w:rsidR="00DB09C5" w:rsidRDefault="006C0160" w:rsidP="00795E47">
      <w:pPr>
        <w:pStyle w:val="Heading1"/>
        <w:spacing w:line="480" w:lineRule="auto"/>
        <w:rPr>
          <w:lang w:bidi="ar-OM"/>
        </w:rPr>
      </w:pPr>
      <w:bookmarkStart w:id="37" w:name="_Toc470119127"/>
      <w:r>
        <w:rPr>
          <w:lang w:bidi="ar-OM"/>
        </w:rPr>
        <w:lastRenderedPageBreak/>
        <w:t>Conclusion</w:t>
      </w:r>
      <w:bookmarkEnd w:id="37"/>
    </w:p>
    <w:p w:rsidR="00795E47" w:rsidRPr="00795E47" w:rsidRDefault="00795E47" w:rsidP="00795E47">
      <w:pPr>
        <w:spacing w:line="480" w:lineRule="auto"/>
        <w:jc w:val="both"/>
        <w:rPr>
          <w:lang w:bidi="ar-OM"/>
        </w:rPr>
      </w:pPr>
      <w:r>
        <w:rPr>
          <w:lang w:bidi="ar-OM"/>
        </w:rPr>
        <w:t xml:space="preserve"> </w:t>
      </w:r>
      <w:r w:rsidRPr="00795E47">
        <w:rPr>
          <w:lang w:bidi="ar-OM"/>
        </w:rPr>
        <w:t>Based on the evaluation of the science curriculum, it is obvious that there is</w:t>
      </w:r>
      <w:r w:rsidR="004D04CB">
        <w:rPr>
          <w:lang w:bidi="ar-OM"/>
        </w:rPr>
        <w:t xml:space="preserve"> a massive lack in RE education. And as </w:t>
      </w:r>
      <w:r w:rsidR="004D04CB">
        <w:rPr>
          <w:lang w:bidi="ar-OM"/>
        </w:rPr>
        <w:t xml:space="preserve">the evaluation results showed, the energy subtopic wasn’t mentioned at all, neither </w:t>
      </w:r>
      <w:r w:rsidR="004D04CB" w:rsidRPr="006321F1">
        <w:rPr>
          <w:lang w:bidi="ar-OM"/>
        </w:rPr>
        <w:t>declare</w:t>
      </w:r>
      <w:r w:rsidR="004D04CB">
        <w:rPr>
          <w:lang w:bidi="ar-OM"/>
        </w:rPr>
        <w:t>d</w:t>
      </w:r>
      <w:r w:rsidR="004D04CB" w:rsidRPr="006321F1">
        <w:rPr>
          <w:lang w:bidi="ar-OM"/>
        </w:rPr>
        <w:t xml:space="preserve"> nor alluded</w:t>
      </w:r>
      <w:r w:rsidR="004D04CB">
        <w:rPr>
          <w:lang w:bidi="ar-OM"/>
        </w:rPr>
        <w:t xml:space="preserve">. And this is a shortcomings in the general science book content. </w:t>
      </w:r>
      <w:r w:rsidRPr="00795E47">
        <w:rPr>
          <w:lang w:bidi="ar-OM"/>
        </w:rPr>
        <w:t>and this, in one way or another, has a huge effect on the students’ attitude towards the RE.</w:t>
      </w:r>
    </w:p>
    <w:p w:rsidR="00795E47" w:rsidRPr="00795E47" w:rsidRDefault="00795E47" w:rsidP="00795E47">
      <w:pPr>
        <w:spacing w:line="480" w:lineRule="auto"/>
        <w:jc w:val="both"/>
        <w:rPr>
          <w:lang w:bidi="ar-OM"/>
        </w:rPr>
      </w:pPr>
      <w:r w:rsidRPr="00795E47">
        <w:rPr>
          <w:lang w:bidi="ar-OM"/>
        </w:rPr>
        <w:t>According to the results of the analyzed data, it is seen that the overall level of knowledge of 5th graders towards renewable energy is quite low. It is quite obvious in some of the result of the questions and the missing values of the questions which indicate that there are problems in understanding and being familiar with those terms used in the questions.</w:t>
      </w:r>
    </w:p>
    <w:p w:rsidR="00795E47" w:rsidRDefault="002437A4" w:rsidP="00795E47">
      <w:pPr>
        <w:spacing w:line="480" w:lineRule="auto"/>
        <w:jc w:val="both"/>
        <w:rPr>
          <w:lang w:bidi="ar-OM"/>
        </w:rPr>
      </w:pPr>
      <w:r>
        <w:rPr>
          <w:lang w:bidi="ar-OM"/>
        </w:rPr>
        <w:t>For the</w:t>
      </w:r>
      <w:r w:rsidR="00795E47" w:rsidRPr="00795E47">
        <w:rPr>
          <w:lang w:bidi="ar-OM"/>
        </w:rPr>
        <w:t xml:space="preserve"> </w:t>
      </w:r>
      <w:r w:rsidR="00795E47" w:rsidRPr="000454AE">
        <w:rPr>
          <w:lang w:bidi="ar-OM"/>
        </w:rPr>
        <w:t>last page</w:t>
      </w:r>
      <w:r w:rsidR="00795E47" w:rsidRPr="00795E47">
        <w:rPr>
          <w:lang w:bidi="ar-OM"/>
        </w:rPr>
        <w:t xml:space="preserve"> of the questionnaire, the results in identifying the shapes that are related to renewable energy like solar water heaters and the sun are relatively better than the results of identifying the shapes that indicate non-renewable energy, which indicates there is a lack of understanding of the concept of non-renewable energy.</w:t>
      </w:r>
    </w:p>
    <w:p w:rsidR="00007B32" w:rsidRDefault="00007B32" w:rsidP="00795E47">
      <w:pPr>
        <w:spacing w:line="480" w:lineRule="auto"/>
        <w:jc w:val="both"/>
        <w:rPr>
          <w:lang w:bidi="ar-OM"/>
        </w:rPr>
      </w:pPr>
    </w:p>
    <w:p w:rsidR="00007B32" w:rsidRDefault="00007B32">
      <w:pPr>
        <w:rPr>
          <w:lang w:bidi="ar-OM"/>
        </w:rPr>
      </w:pPr>
      <w:r>
        <w:rPr>
          <w:lang w:bidi="ar-OM"/>
        </w:rPr>
        <w:br w:type="page"/>
      </w:r>
    </w:p>
    <w:p w:rsidR="00007B32" w:rsidRDefault="00007B32" w:rsidP="00007B32">
      <w:pPr>
        <w:pStyle w:val="Heading1"/>
        <w:spacing w:line="360" w:lineRule="auto"/>
        <w:rPr>
          <w:lang w:bidi="ar-OM"/>
        </w:rPr>
      </w:pPr>
      <w:bookmarkStart w:id="38" w:name="_Toc470119128"/>
      <w:r>
        <w:rPr>
          <w:lang w:bidi="ar-OM"/>
        </w:rPr>
        <w:lastRenderedPageBreak/>
        <w:t>Recommendations</w:t>
      </w:r>
      <w:bookmarkEnd w:id="38"/>
    </w:p>
    <w:p w:rsidR="00007B32" w:rsidRPr="00007B32" w:rsidRDefault="00007B32" w:rsidP="00007B32">
      <w:pPr>
        <w:pStyle w:val="ListParagraph"/>
        <w:numPr>
          <w:ilvl w:val="0"/>
          <w:numId w:val="8"/>
        </w:numPr>
        <w:spacing w:line="360" w:lineRule="auto"/>
        <w:jc w:val="both"/>
        <w:rPr>
          <w:sz w:val="24"/>
          <w:szCs w:val="24"/>
          <w:lang w:bidi="ar-OM"/>
        </w:rPr>
      </w:pPr>
      <w:r w:rsidRPr="00007B32">
        <w:rPr>
          <w:sz w:val="24"/>
          <w:szCs w:val="24"/>
          <w:lang w:bidi="ar-OM"/>
        </w:rPr>
        <w:t>It is suggested to restudy and review the curriculums of the General Science book for children between 6 to 10 years old, and make sure that it has more information about renewable energy and the concepts of renewable and non-renewable energy.</w:t>
      </w:r>
    </w:p>
    <w:p w:rsidR="00007B32" w:rsidRPr="00007B32" w:rsidRDefault="00007B32" w:rsidP="00007B32">
      <w:pPr>
        <w:pStyle w:val="ListParagraph"/>
        <w:numPr>
          <w:ilvl w:val="0"/>
          <w:numId w:val="8"/>
        </w:numPr>
        <w:spacing w:line="480" w:lineRule="auto"/>
        <w:jc w:val="both"/>
        <w:rPr>
          <w:sz w:val="24"/>
          <w:szCs w:val="24"/>
          <w:lang w:bidi="ar-OM"/>
        </w:rPr>
      </w:pPr>
      <w:r w:rsidRPr="00007B32">
        <w:rPr>
          <w:sz w:val="24"/>
          <w:szCs w:val="24"/>
          <w:lang w:bidi="ar-OM"/>
        </w:rPr>
        <w:t>It is also recommended to make some field trips to rene</w:t>
      </w:r>
      <w:r>
        <w:rPr>
          <w:sz w:val="24"/>
          <w:szCs w:val="24"/>
          <w:lang w:bidi="ar-OM"/>
        </w:rPr>
        <w:t xml:space="preserve">wable energy projects sites, to </w:t>
      </w:r>
      <w:r w:rsidRPr="00007B32">
        <w:rPr>
          <w:sz w:val="24"/>
          <w:szCs w:val="24"/>
          <w:lang w:bidi="ar-OM"/>
        </w:rPr>
        <w:t>introduce the students to renewable energy in person.</w:t>
      </w:r>
    </w:p>
    <w:p w:rsidR="00007B32" w:rsidRPr="00007B32" w:rsidRDefault="00007B32" w:rsidP="00007B32">
      <w:pPr>
        <w:rPr>
          <w:lang w:bidi="ar-OM"/>
        </w:rPr>
      </w:pPr>
    </w:p>
    <w:p w:rsidR="003A5631" w:rsidRDefault="00396741" w:rsidP="00396741">
      <w:pPr>
        <w:spacing w:line="480" w:lineRule="auto"/>
        <w:rPr>
          <w:lang w:bidi="ar-OM"/>
        </w:rPr>
      </w:pPr>
      <w:r>
        <w:rPr>
          <w:lang w:bidi="ar-OM"/>
        </w:rPr>
        <w:t xml:space="preserve"> </w:t>
      </w:r>
    </w:p>
    <w:p w:rsidR="003E0F30" w:rsidRPr="000D0253" w:rsidRDefault="003E0F30" w:rsidP="006F0D56">
      <w:pPr>
        <w:spacing w:line="480" w:lineRule="auto"/>
        <w:rPr>
          <w:lang w:bidi="ar-OM"/>
        </w:rPr>
      </w:pPr>
    </w:p>
    <w:p w:rsidR="00F25B36" w:rsidRPr="00F25B36" w:rsidRDefault="00F25B36" w:rsidP="006F0D56">
      <w:pPr>
        <w:spacing w:line="480" w:lineRule="auto"/>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lang w:bidi="ar-OM"/>
        </w:rPr>
      </w:pPr>
    </w:p>
    <w:p w:rsidR="003A1012" w:rsidRPr="003A1012" w:rsidRDefault="003A1012" w:rsidP="003A1012">
      <w:pPr>
        <w:rPr>
          <w:rtl/>
          <w:lang w:bidi="ar-OM"/>
        </w:rPr>
      </w:pPr>
    </w:p>
    <w:p w:rsidR="009B5EC2" w:rsidRDefault="009B5EC2">
      <w:pPr>
        <w:rPr>
          <w:lang w:bidi="ar-OM"/>
        </w:rPr>
      </w:pPr>
      <w:r>
        <w:rPr>
          <w:lang w:bidi="ar-OM"/>
        </w:rPr>
        <w:br w:type="page"/>
      </w:r>
    </w:p>
    <w:bookmarkStart w:id="39" w:name="_Toc470119129" w:displacedByCustomXml="next"/>
    <w:sdt>
      <w:sdtPr>
        <w:rPr>
          <w:rFonts w:asciiTheme="minorHAnsi" w:eastAsiaTheme="minorHAnsi" w:hAnsiTheme="minorHAnsi" w:cstheme="minorBidi"/>
          <w:color w:val="auto"/>
          <w:sz w:val="22"/>
          <w:szCs w:val="22"/>
        </w:rPr>
        <w:id w:val="2055279586"/>
        <w:docPartObj>
          <w:docPartGallery w:val="Bibliographies"/>
          <w:docPartUnique/>
        </w:docPartObj>
      </w:sdtPr>
      <w:sdtEndPr/>
      <w:sdtContent>
        <w:p w:rsidR="003A1012" w:rsidRDefault="003A1012" w:rsidP="005D55C3">
          <w:pPr>
            <w:pStyle w:val="Heading1"/>
            <w:jc w:val="both"/>
          </w:pPr>
          <w:r>
            <w:t>Bibliography</w:t>
          </w:r>
          <w:bookmarkEnd w:id="39"/>
        </w:p>
        <w:sdt>
          <w:sdtPr>
            <w:id w:val="111145805"/>
            <w:bibliography/>
          </w:sdtPr>
          <w:sdtEndPr/>
          <w:sdtContent>
            <w:p w:rsidR="00A140CD" w:rsidRDefault="003A1012" w:rsidP="00A140CD">
              <w:pPr>
                <w:pStyle w:val="Bibliography"/>
                <w:ind w:left="720" w:hanging="720"/>
                <w:rPr>
                  <w:noProof/>
                  <w:sz w:val="24"/>
                  <w:szCs w:val="24"/>
                </w:rPr>
              </w:pPr>
              <w:r>
                <w:fldChar w:fldCharType="begin"/>
              </w:r>
              <w:r>
                <w:instrText xml:space="preserve"> BIBLIOGRAPHY </w:instrText>
              </w:r>
              <w:r>
                <w:fldChar w:fldCharType="separate"/>
              </w:r>
              <w:r w:rsidR="00A140CD">
                <w:rPr>
                  <w:noProof/>
                </w:rPr>
                <w:t xml:space="preserve">Abouel-Seoud, M. (2001). Recent Trends in Elementary Science Curricula. </w:t>
              </w:r>
              <w:r w:rsidR="00A140CD">
                <w:rPr>
                  <w:i/>
                  <w:iCs/>
                  <w:noProof/>
                </w:rPr>
                <w:t>The Future of Arabic Education Journal, 7</w:t>
              </w:r>
              <w:r w:rsidR="00A140CD">
                <w:rPr>
                  <w:noProof/>
                </w:rPr>
                <w:t>, 220-254.</w:t>
              </w:r>
            </w:p>
            <w:p w:rsidR="00A140CD" w:rsidRDefault="00A140CD" w:rsidP="00A140CD">
              <w:pPr>
                <w:pStyle w:val="Bibliography"/>
                <w:ind w:left="720" w:hanging="720"/>
                <w:rPr>
                  <w:noProof/>
                </w:rPr>
              </w:pPr>
              <w:r>
                <w:rPr>
                  <w:noProof/>
                </w:rPr>
                <w:t xml:space="preserve">Ahmed, K. K., &amp; Zaki, S. I. (1988). </w:t>
              </w:r>
              <w:r>
                <w:rPr>
                  <w:i/>
                  <w:iCs/>
                  <w:noProof/>
                </w:rPr>
                <w:t>Teaching Science.</w:t>
              </w:r>
              <w:r>
                <w:rPr>
                  <w:noProof/>
                </w:rPr>
                <w:t xml:space="preserve"> Cairo: Dar Al Nahda Al Arabeya For Publishing.</w:t>
              </w:r>
            </w:p>
            <w:p w:rsidR="00A140CD" w:rsidRDefault="00A140CD" w:rsidP="00A140CD">
              <w:pPr>
                <w:pStyle w:val="Bibliography"/>
                <w:ind w:left="720" w:hanging="720"/>
                <w:rPr>
                  <w:noProof/>
                </w:rPr>
              </w:pPr>
              <w:r>
                <w:rPr>
                  <w:noProof/>
                </w:rPr>
                <w:t xml:space="preserve">Aktamis, H. (2011). Determining Energy Saving Behavior and Energy Awareness of Secondary School Students According to Socio-Demographic Characteristics. </w:t>
              </w:r>
              <w:r>
                <w:rPr>
                  <w:i/>
                  <w:iCs/>
                  <w:noProof/>
                </w:rPr>
                <w:t>Academic Journals, 6</w:t>
              </w:r>
              <w:r>
                <w:rPr>
                  <w:noProof/>
                </w:rPr>
                <w:t>(3), 243-250.</w:t>
              </w:r>
            </w:p>
            <w:p w:rsidR="00A140CD" w:rsidRDefault="00A140CD" w:rsidP="00A140CD">
              <w:pPr>
                <w:pStyle w:val="Bibliography"/>
                <w:ind w:left="720" w:hanging="720"/>
                <w:rPr>
                  <w:noProof/>
                </w:rPr>
              </w:pPr>
              <w:r>
                <w:rPr>
                  <w:noProof/>
                </w:rPr>
                <w:t xml:space="preserve">Al-Jahuri, N., &amp; Al-Khrusi, H. (2010). Analysis the General Science Books for Eighth graders in Sultanate of Oman in view of TIMES Standards. </w:t>
              </w:r>
              <w:r>
                <w:rPr>
                  <w:i/>
                  <w:iCs/>
                  <w:noProof/>
                </w:rPr>
                <w:t>The Fourteenth Scientific Conference: (Science Education Standers, the Idea and the Application).</w:t>
              </w:r>
              <w:r>
                <w:rPr>
                  <w:noProof/>
                </w:rPr>
                <w:t xml:space="preserve"> Sultanate of Oman.</w:t>
              </w:r>
            </w:p>
            <w:p w:rsidR="00A140CD" w:rsidRDefault="00A140CD" w:rsidP="00A140CD">
              <w:pPr>
                <w:pStyle w:val="Bibliography"/>
                <w:ind w:left="720" w:hanging="720"/>
                <w:rPr>
                  <w:noProof/>
                </w:rPr>
              </w:pPr>
              <w:r>
                <w:rPr>
                  <w:noProof/>
                </w:rPr>
                <w:t xml:space="preserve">Allagany, A. H. (1989). </w:t>
              </w:r>
              <w:r>
                <w:rPr>
                  <w:i/>
                  <w:iCs/>
                  <w:noProof/>
                </w:rPr>
                <w:t>Curriculum Theory and Practice</w:t>
              </w:r>
              <w:r>
                <w:rPr>
                  <w:noProof/>
                </w:rPr>
                <w:t xml:space="preserve"> (3 ed.). Cairo: Alam Al Kotob.</w:t>
              </w:r>
            </w:p>
            <w:p w:rsidR="00A140CD" w:rsidRDefault="00A140CD" w:rsidP="00A140CD">
              <w:pPr>
                <w:pStyle w:val="Bibliography"/>
                <w:ind w:left="720" w:hanging="720"/>
                <w:rPr>
                  <w:noProof/>
                </w:rPr>
              </w:pPr>
              <w:r>
                <w:rPr>
                  <w:noProof/>
                </w:rPr>
                <w:t xml:space="preserve">Chandler, D. G., &amp; Brosnan, P. A. (1995). A Comparison between Mathematics Textbook content and a Statewide Mathematics Proficiency Test. School Science and Mathematics. </w:t>
              </w:r>
              <w:r>
                <w:rPr>
                  <w:i/>
                  <w:iCs/>
                  <w:noProof/>
                </w:rPr>
                <w:t>School Science and Mathematics Association, 95</w:t>
              </w:r>
              <w:r>
                <w:rPr>
                  <w:noProof/>
                </w:rPr>
                <w:t>(3), 118-123.</w:t>
              </w:r>
            </w:p>
            <w:p w:rsidR="00A140CD" w:rsidRDefault="00A140CD" w:rsidP="00A140CD">
              <w:pPr>
                <w:pStyle w:val="Bibliography"/>
                <w:ind w:left="720" w:hanging="720"/>
                <w:rPr>
                  <w:noProof/>
                </w:rPr>
              </w:pPr>
              <w:r>
                <w:rPr>
                  <w:noProof/>
                </w:rPr>
                <w:t xml:space="preserve">Committee on Science Education K-12 and Mathematical Sciences Education Board, B. o. (1999). </w:t>
              </w:r>
              <w:r>
                <w:rPr>
                  <w:i/>
                  <w:iCs/>
                  <w:noProof/>
                </w:rPr>
                <w:t>Global Perspectives for Local Action: Using TIMSS to Improve U.S. Mathematics and Science Education.</w:t>
              </w:r>
              <w:r>
                <w:rPr>
                  <w:noProof/>
                </w:rPr>
                <w:t xml:space="preserve"> Washington, D.C.: National Academies Press.</w:t>
              </w:r>
            </w:p>
            <w:p w:rsidR="00A140CD" w:rsidRDefault="00A140CD" w:rsidP="00A140CD">
              <w:pPr>
                <w:pStyle w:val="Bibliography"/>
                <w:ind w:left="720" w:hanging="720"/>
                <w:rPr>
                  <w:noProof/>
                </w:rPr>
              </w:pPr>
              <w:r>
                <w:rPr>
                  <w:noProof/>
                </w:rPr>
                <w:t xml:space="preserve">Dinucci, J. R. (1997). </w:t>
              </w:r>
              <w:r>
                <w:rPr>
                  <w:i/>
                  <w:iCs/>
                  <w:noProof/>
                </w:rPr>
                <w:t>Science Reform Movements and their Effects on Teachers' Knowledge, Curriculum Development and Instruction.</w:t>
              </w:r>
              <w:r>
                <w:rPr>
                  <w:noProof/>
                </w:rPr>
                <w:t xml:space="preserve"> The Claremont Graduate University. United States: Database copyright ProQuest LLC. Retrieved from http://search.proquest.com/docview/304341306</w:t>
              </w:r>
            </w:p>
            <w:p w:rsidR="00A140CD" w:rsidRDefault="00A140CD" w:rsidP="00A140CD">
              <w:pPr>
                <w:pStyle w:val="Bibliography"/>
                <w:ind w:left="720" w:hanging="720"/>
                <w:rPr>
                  <w:noProof/>
                </w:rPr>
              </w:pPr>
              <w:r>
                <w:rPr>
                  <w:noProof/>
                </w:rPr>
                <w:t xml:space="preserve">Gray, R., &amp; Zahedi, A. (1999). Renewable sources of energy and public awareness in Australia. </w:t>
              </w:r>
              <w:r>
                <w:rPr>
                  <w:i/>
                  <w:iCs/>
                  <w:noProof/>
                </w:rPr>
                <w:t>Solar99 Opportunities in a Competitive Marketplace, 37th Annual Conf. of the Australian &amp;amp; New Zealand Solar Energy Soc - Geelong Vic Australia</w:t>
              </w:r>
              <w:r>
                <w:rPr>
                  <w:noProof/>
                </w:rPr>
                <w:t>, 59-59.</w:t>
              </w:r>
            </w:p>
            <w:p w:rsidR="00A140CD" w:rsidRDefault="00A140CD" w:rsidP="00A140CD">
              <w:pPr>
                <w:pStyle w:val="Bibliography"/>
                <w:ind w:left="720" w:hanging="720"/>
                <w:rPr>
                  <w:noProof/>
                </w:rPr>
              </w:pPr>
              <w:r>
                <w:rPr>
                  <w:noProof/>
                </w:rPr>
                <w:t xml:space="preserve">Jarolimek, J. (1977). </w:t>
              </w:r>
              <w:r>
                <w:rPr>
                  <w:i/>
                  <w:iCs/>
                  <w:noProof/>
                </w:rPr>
                <w:t>Social Studies Competencies And Skills: Learning To Teach As An Intern.</w:t>
              </w:r>
              <w:r>
                <w:rPr>
                  <w:noProof/>
                </w:rPr>
                <w:t xml:space="preserve"> New York: Macmillan Publishers.</w:t>
              </w:r>
            </w:p>
            <w:p w:rsidR="00A140CD" w:rsidRDefault="00A140CD" w:rsidP="00A140CD">
              <w:pPr>
                <w:pStyle w:val="Bibliography"/>
                <w:ind w:left="720" w:hanging="720"/>
                <w:rPr>
                  <w:noProof/>
                </w:rPr>
              </w:pPr>
              <w:r>
                <w:rPr>
                  <w:noProof/>
                </w:rPr>
                <w:t xml:space="preserve">Khambalkar, V. P., Katkhede, S. S., Dahatonde, S., &amp; Nage, N. D. (2010). Renewable Energy: An Assessment of Public Awareness. </w:t>
              </w:r>
              <w:r>
                <w:rPr>
                  <w:i/>
                  <w:iCs/>
                  <w:noProof/>
                </w:rPr>
                <w:t>International Journal of Ambient Energy, 31</w:t>
              </w:r>
              <w:r>
                <w:rPr>
                  <w:noProof/>
                </w:rPr>
                <w:t>, 133-142. doi:10.1080/01430750.2010.9675112</w:t>
              </w:r>
            </w:p>
            <w:p w:rsidR="00A140CD" w:rsidRDefault="00A140CD" w:rsidP="00A140CD">
              <w:pPr>
                <w:pStyle w:val="Bibliography"/>
                <w:ind w:left="720" w:hanging="720"/>
                <w:rPr>
                  <w:noProof/>
                </w:rPr>
              </w:pPr>
              <w:r>
                <w:rPr>
                  <w:noProof/>
                </w:rPr>
                <w:t xml:space="preserve">Martin, M. O., Mullis, I. V., Foy, P., &amp; Stanco, a. G. (2012). </w:t>
              </w:r>
              <w:r>
                <w:rPr>
                  <w:i/>
                  <w:iCs/>
                  <w:noProof/>
                </w:rPr>
                <w:t>Timss 2011 International Results in Science.</w:t>
              </w:r>
              <w:r>
                <w:rPr>
                  <w:noProof/>
                </w:rPr>
                <w:t xml:space="preserve"> Chestnut Hill, Massachusetts, USA: TIMSS &amp; PIRLS International Study Center and International Association for the Evaluation of Educational Achievement (IEA). Retrieved October 24, 2016, from http://www.bc.edu/content/dam/files/research_sites/timssandpirls/timss2011/downloads/T11_IR_Science_FullBook.pdf</w:t>
              </w:r>
            </w:p>
            <w:p w:rsidR="00A140CD" w:rsidRDefault="00A140CD" w:rsidP="00A140CD">
              <w:pPr>
                <w:pStyle w:val="Bibliography"/>
                <w:ind w:left="720" w:hanging="720"/>
                <w:rPr>
                  <w:noProof/>
                </w:rPr>
              </w:pPr>
              <w:r>
                <w:rPr>
                  <w:noProof/>
                </w:rPr>
                <w:t xml:space="preserve">Salem, M. S. (1996). The Development of Science Curricula of Public Education in Arab Countries. </w:t>
              </w:r>
              <w:r>
                <w:rPr>
                  <w:i/>
                  <w:iCs/>
                  <w:noProof/>
                </w:rPr>
                <w:t>Science Education, 1</w:t>
              </w:r>
              <w:r>
                <w:rPr>
                  <w:noProof/>
                </w:rPr>
                <w:t>(2), 1-19.</w:t>
              </w:r>
            </w:p>
            <w:p w:rsidR="00A140CD" w:rsidRDefault="00A140CD" w:rsidP="00A140CD">
              <w:pPr>
                <w:pStyle w:val="Bibliography"/>
                <w:ind w:left="720" w:hanging="720"/>
                <w:rPr>
                  <w:noProof/>
                </w:rPr>
              </w:pPr>
              <w:r>
                <w:rPr>
                  <w:noProof/>
                </w:rPr>
                <w:t xml:space="preserve">Steiner, A. (2015, April 20). The world is finally producing renewable energy at an industrial scale. </w:t>
              </w:r>
              <w:r>
                <w:rPr>
                  <w:i/>
                  <w:iCs/>
                  <w:noProof/>
                </w:rPr>
                <w:t>the guardian newspaper</w:t>
              </w:r>
              <w:r>
                <w:rPr>
                  <w:noProof/>
                </w:rPr>
                <w:t>. Retrieved November 7, 2016, from www.theguardian.com</w:t>
              </w:r>
            </w:p>
            <w:p w:rsidR="00A140CD" w:rsidRDefault="00A140CD" w:rsidP="00A140CD">
              <w:pPr>
                <w:pStyle w:val="Bibliography"/>
                <w:ind w:left="720" w:hanging="720"/>
                <w:rPr>
                  <w:noProof/>
                </w:rPr>
              </w:pPr>
              <w:r>
                <w:rPr>
                  <w:noProof/>
                </w:rPr>
                <w:lastRenderedPageBreak/>
                <w:t>Tammous, R. D. (2002). The Evaluation of the Arabic Language Book for the sixth grade by the Arabic Language Teachers in Palestine and its relationship to their attitudes towards modernization.</w:t>
              </w:r>
            </w:p>
            <w:p w:rsidR="00A140CD" w:rsidRDefault="00A140CD" w:rsidP="00A140CD">
              <w:pPr>
                <w:pStyle w:val="Bibliography"/>
                <w:ind w:left="720" w:hanging="720"/>
                <w:rPr>
                  <w:noProof/>
                </w:rPr>
              </w:pPr>
              <w:r>
                <w:rPr>
                  <w:noProof/>
                </w:rPr>
                <w:t xml:space="preserve">Zyadin, A., Puhakka, A., Ahponen, P., Cronberg, T., &amp; Paavo, P. (2011). School Students’ Knowledge, Perceptions, and Attitudes toward Renewable Energy. </w:t>
              </w:r>
              <w:r>
                <w:rPr>
                  <w:i/>
                  <w:iCs/>
                  <w:noProof/>
                </w:rPr>
                <w:t>International Journal of Green Energy, 62</w:t>
              </w:r>
              <w:r>
                <w:rPr>
                  <w:noProof/>
                </w:rPr>
                <w:t>, 341–348.</w:t>
              </w:r>
            </w:p>
            <w:p w:rsidR="003A1012" w:rsidRDefault="003A1012" w:rsidP="00A140CD">
              <w:pPr>
                <w:jc w:val="both"/>
              </w:pPr>
              <w:r>
                <w:rPr>
                  <w:b/>
                  <w:bCs/>
                  <w:noProof/>
                </w:rPr>
                <w:fldChar w:fldCharType="end"/>
              </w:r>
            </w:p>
          </w:sdtContent>
        </w:sdt>
      </w:sdtContent>
    </w:sdt>
    <w:p w:rsidR="009B5EC2" w:rsidRDefault="009B5EC2"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A140CD" w:rsidRDefault="00A140CD" w:rsidP="005D55C3">
      <w:pPr>
        <w:jc w:val="both"/>
        <w:rPr>
          <w:lang w:bidi="ar-OM"/>
        </w:rPr>
      </w:pPr>
    </w:p>
    <w:p w:rsidR="00F75981" w:rsidRDefault="00F75981" w:rsidP="000E31F8">
      <w:pPr>
        <w:pStyle w:val="Heading1"/>
        <w:rPr>
          <w:lang w:bidi="ar-OM"/>
        </w:rPr>
      </w:pPr>
      <w:bookmarkStart w:id="40" w:name="_Toc470119130"/>
      <w:r>
        <w:rPr>
          <w:lang w:bidi="ar-OM"/>
        </w:rPr>
        <w:lastRenderedPageBreak/>
        <w:t>Appendix</w:t>
      </w:r>
      <w:bookmarkEnd w:id="40"/>
    </w:p>
    <w:p w:rsidR="000E31F8" w:rsidRDefault="000E31F8" w:rsidP="000E31F8">
      <w:pPr>
        <w:pStyle w:val="Heading2"/>
        <w:rPr>
          <w:lang w:bidi="ar-OM"/>
        </w:rPr>
      </w:pPr>
      <w:bookmarkStart w:id="41" w:name="_Appendix_A:_Topics"/>
      <w:bookmarkStart w:id="42" w:name="_Toc470119131"/>
      <w:bookmarkEnd w:id="41"/>
      <w:r>
        <w:rPr>
          <w:lang w:bidi="ar-OM"/>
        </w:rPr>
        <w:t xml:space="preserve">Appendix A: </w:t>
      </w:r>
      <w:r w:rsidRPr="000E31F8">
        <w:rPr>
          <w:lang w:bidi="ar-OM"/>
        </w:rPr>
        <w:t>Topics and Subtopics of Physical Science Field</w:t>
      </w:r>
      <w:bookmarkEnd w:id="42"/>
    </w:p>
    <w:tbl>
      <w:tblPr>
        <w:tblStyle w:val="GridTable2-Accent1"/>
        <w:tblW w:w="5000" w:type="pct"/>
        <w:tblLook w:val="04A0" w:firstRow="1" w:lastRow="0" w:firstColumn="1" w:lastColumn="0" w:noHBand="0" w:noVBand="1"/>
      </w:tblPr>
      <w:tblGrid>
        <w:gridCol w:w="936"/>
        <w:gridCol w:w="5497"/>
        <w:gridCol w:w="1168"/>
        <w:gridCol w:w="1759"/>
      </w:tblGrid>
      <w:tr w:rsidR="000E31F8" w:rsidRPr="000E31F8" w:rsidTr="00E70A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1" w:type="pct"/>
            <w:gridSpan w:val="2"/>
          </w:tcPr>
          <w:p w:rsidR="000E31F8" w:rsidRPr="000E31F8" w:rsidRDefault="000E31F8" w:rsidP="000E31F8">
            <w:pPr>
              <w:spacing w:after="160" w:line="259" w:lineRule="auto"/>
              <w:rPr>
                <w:lang w:bidi="ar-OM"/>
              </w:rPr>
            </w:pPr>
            <w:r w:rsidRPr="000E31F8">
              <w:rPr>
                <w:lang w:bidi="ar-OM"/>
              </w:rPr>
              <w:t>TIMSS Standards</w:t>
            </w:r>
          </w:p>
        </w:tc>
        <w:tc>
          <w:tcPr>
            <w:tcW w:w="617" w:type="pct"/>
          </w:tcPr>
          <w:p w:rsidR="000E31F8" w:rsidRPr="000E31F8" w:rsidRDefault="000E31F8" w:rsidP="000E31F8">
            <w:pPr>
              <w:spacing w:after="160" w:line="259" w:lineRule="auto"/>
              <w:cnfStyle w:val="100000000000" w:firstRow="1" w:lastRow="0" w:firstColumn="0" w:lastColumn="0" w:oddVBand="0" w:evenVBand="0" w:oddHBand="0" w:evenHBand="0" w:firstRowFirstColumn="0" w:firstRowLastColumn="0" w:lastRowFirstColumn="0" w:lastRowLastColumn="0"/>
              <w:rPr>
                <w:lang w:bidi="ar-OM"/>
              </w:rPr>
            </w:pPr>
            <w:r w:rsidRPr="000E31F8">
              <w:rPr>
                <w:lang w:bidi="ar-OM"/>
              </w:rPr>
              <w:t xml:space="preserve">Frequency </w:t>
            </w:r>
          </w:p>
        </w:tc>
        <w:tc>
          <w:tcPr>
            <w:tcW w:w="942" w:type="pct"/>
          </w:tcPr>
          <w:p w:rsidR="000E31F8" w:rsidRPr="000E31F8" w:rsidRDefault="000E31F8" w:rsidP="000E31F8">
            <w:pPr>
              <w:spacing w:after="160" w:line="259" w:lineRule="auto"/>
              <w:cnfStyle w:val="100000000000" w:firstRow="1" w:lastRow="0" w:firstColumn="0" w:lastColumn="0" w:oddVBand="0" w:evenVBand="0" w:oddHBand="0" w:evenHBand="0" w:firstRowFirstColumn="0" w:firstRowLastColumn="0" w:lastRowFirstColumn="0" w:lastRowLastColumn="0"/>
              <w:rPr>
                <w:lang w:bidi="ar-OM"/>
              </w:rPr>
            </w:pPr>
            <w:r w:rsidRPr="000E31F8">
              <w:rPr>
                <w:lang w:bidi="ar-OM"/>
              </w:rPr>
              <w:t>Percentage%</w:t>
            </w: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val="restart"/>
          </w:tcPr>
          <w:p w:rsidR="000E31F8" w:rsidRPr="000E31F8" w:rsidRDefault="000E31F8" w:rsidP="000E31F8">
            <w:pPr>
              <w:numPr>
                <w:ilvl w:val="0"/>
                <w:numId w:val="3"/>
              </w:numPr>
              <w:spacing w:after="160" w:line="259" w:lineRule="auto"/>
              <w:rPr>
                <w:lang w:bidi="ar-OM"/>
              </w:rPr>
            </w:pPr>
          </w:p>
          <w:p w:rsidR="000E31F8" w:rsidRPr="000E31F8" w:rsidRDefault="000E31F8" w:rsidP="000E31F8">
            <w:pPr>
              <w:spacing w:after="160" w:line="259" w:lineRule="auto"/>
              <w:rPr>
                <w:lang w:bidi="ar-OM"/>
              </w:rPr>
            </w:pPr>
          </w:p>
        </w:tc>
        <w:tc>
          <w:tcPr>
            <w:tcW w:w="4499" w:type="pct"/>
            <w:gridSpan w:val="3"/>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b/>
                <w:bCs/>
                <w:lang w:bidi="ar-OM"/>
              </w:rPr>
            </w:pPr>
            <w:r w:rsidRPr="000E31F8">
              <w:rPr>
                <w:b/>
                <w:bCs/>
                <w:lang w:bidi="ar-OM"/>
              </w:rPr>
              <w:t>Classification of the substance and its characteristics:</w:t>
            </w: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2"/>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Mention the states of matter and phase change.</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2"/>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Recognize that the matter can change from phase to another by heating, cooling, evaporating and condensation.</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2"/>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Explains the matter transformation using the terms of heating, evaporating, condensation, freezing and smelting.</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2"/>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 xml:space="preserve">Classifying the matters according to their physical properties </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2"/>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Identifying the properties of metals and their uses.</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2"/>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Identifying the properties of the water and its uses in its three different phases ( solid, liquid and gas)</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2"/>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Have the ability to distinguish between pure substances and mixtures.</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2"/>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To demonstrate the physical separation techniques of mixtures into components.</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2"/>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To recognize the physical and chemical changes that occurs to a substance.</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Total</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val="restart"/>
          </w:tcPr>
          <w:p w:rsidR="000E31F8" w:rsidRPr="000E31F8" w:rsidRDefault="000E31F8" w:rsidP="000E31F8">
            <w:pPr>
              <w:numPr>
                <w:ilvl w:val="0"/>
                <w:numId w:val="3"/>
              </w:numPr>
              <w:spacing w:after="160" w:line="259" w:lineRule="auto"/>
              <w:rPr>
                <w:lang w:bidi="ar-OM"/>
              </w:rPr>
            </w:pPr>
          </w:p>
          <w:p w:rsidR="000E31F8" w:rsidRPr="000E31F8" w:rsidRDefault="000E31F8" w:rsidP="000E31F8">
            <w:pPr>
              <w:spacing w:after="160" w:line="259" w:lineRule="auto"/>
              <w:rPr>
                <w:lang w:bidi="ar-OM"/>
              </w:rPr>
            </w:pPr>
          </w:p>
          <w:p w:rsidR="000E31F8" w:rsidRPr="000E31F8" w:rsidRDefault="000E31F8" w:rsidP="000E31F8">
            <w:pPr>
              <w:spacing w:after="160" w:line="259" w:lineRule="auto"/>
              <w:rPr>
                <w:lang w:bidi="ar-OM"/>
              </w:rPr>
            </w:pPr>
          </w:p>
          <w:p w:rsidR="000E31F8" w:rsidRPr="000E31F8" w:rsidRDefault="000E31F8" w:rsidP="000E31F8">
            <w:pPr>
              <w:spacing w:after="160" w:line="259" w:lineRule="auto"/>
              <w:rPr>
                <w:lang w:bidi="ar-OM"/>
              </w:rPr>
            </w:pPr>
          </w:p>
          <w:p w:rsidR="000E31F8" w:rsidRPr="000E31F8" w:rsidRDefault="000E31F8" w:rsidP="000E31F8">
            <w:pPr>
              <w:spacing w:after="160" w:line="259" w:lineRule="auto"/>
              <w:rPr>
                <w:lang w:bidi="ar-OM"/>
              </w:rPr>
            </w:pPr>
          </w:p>
          <w:p w:rsidR="000E31F8" w:rsidRPr="000E31F8" w:rsidRDefault="000E31F8" w:rsidP="000E31F8">
            <w:pPr>
              <w:spacing w:after="160" w:line="259" w:lineRule="auto"/>
              <w:rPr>
                <w:lang w:bidi="ar-OM"/>
              </w:rPr>
            </w:pPr>
          </w:p>
          <w:p w:rsidR="000E31F8" w:rsidRPr="000E31F8" w:rsidRDefault="000E31F8" w:rsidP="000E31F8">
            <w:pPr>
              <w:spacing w:after="160" w:line="259" w:lineRule="auto"/>
              <w:rPr>
                <w:lang w:bidi="ar-OM"/>
              </w:rPr>
            </w:pPr>
          </w:p>
        </w:tc>
        <w:tc>
          <w:tcPr>
            <w:tcW w:w="4499" w:type="pct"/>
            <w:gridSpan w:val="3"/>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b/>
                <w:bCs/>
                <w:lang w:bidi="ar-OM"/>
              </w:rPr>
            </w:pPr>
            <w:r w:rsidRPr="000E31F8">
              <w:rPr>
                <w:b/>
                <w:bCs/>
                <w:lang w:bidi="ar-OM"/>
              </w:rPr>
              <w:t>Energy Sources and their effects:</w:t>
            </w: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4"/>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Mention different energy sources.</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4"/>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Demonstrate the practical uses of the energy.</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4"/>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Recognize that the heat transfer from hot body to cold body.</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4"/>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Compare between some substances according to its heat conductivity.</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Total</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val="restart"/>
          </w:tcPr>
          <w:p w:rsidR="000E31F8" w:rsidRPr="000E31F8" w:rsidRDefault="000E31F8" w:rsidP="000E31F8">
            <w:pPr>
              <w:numPr>
                <w:ilvl w:val="0"/>
                <w:numId w:val="3"/>
              </w:numPr>
              <w:spacing w:after="160" w:line="259" w:lineRule="auto"/>
              <w:rPr>
                <w:lang w:bidi="ar-OM"/>
              </w:rPr>
            </w:pPr>
          </w:p>
          <w:p w:rsidR="000E31F8" w:rsidRPr="000E31F8" w:rsidRDefault="000E31F8" w:rsidP="000E31F8">
            <w:pPr>
              <w:spacing w:after="160" w:line="259" w:lineRule="auto"/>
              <w:rPr>
                <w:lang w:bidi="ar-OM"/>
              </w:rPr>
            </w:pPr>
          </w:p>
        </w:tc>
        <w:tc>
          <w:tcPr>
            <w:tcW w:w="4499" w:type="pct"/>
            <w:gridSpan w:val="3"/>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b/>
                <w:bCs/>
                <w:lang w:bidi="ar-OM"/>
              </w:rPr>
            </w:pPr>
            <w:r w:rsidRPr="000E31F8">
              <w:rPr>
                <w:b/>
                <w:bCs/>
                <w:lang w:bidi="ar-OM"/>
              </w:rPr>
              <w:lastRenderedPageBreak/>
              <w:t>Light:</w:t>
            </w: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5"/>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Recognize the familiar light sources ( candle, light bulb, sun)</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5"/>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Concludes some of the light properties.</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5"/>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Encages between the familiar physical phenomena and the light properties. ( Reflection, rainbow and shadow)</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Total</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val="restart"/>
          </w:tcPr>
          <w:p w:rsidR="000E31F8" w:rsidRPr="000E31F8" w:rsidRDefault="000E31F8" w:rsidP="000E31F8">
            <w:pPr>
              <w:numPr>
                <w:ilvl w:val="0"/>
                <w:numId w:val="3"/>
              </w:numPr>
              <w:spacing w:after="160" w:line="259" w:lineRule="auto"/>
              <w:rPr>
                <w:lang w:bidi="ar-OM"/>
              </w:rPr>
            </w:pPr>
          </w:p>
        </w:tc>
        <w:tc>
          <w:tcPr>
            <w:tcW w:w="4499" w:type="pct"/>
            <w:gridSpan w:val="3"/>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b/>
                <w:bCs/>
                <w:lang w:bidi="ar-OM"/>
              </w:rPr>
              <w:t>Electricity and Magnetism:</w:t>
            </w:r>
          </w:p>
        </w:tc>
      </w:tr>
      <w:tr w:rsidR="000E31F8" w:rsidRPr="000E31F8" w:rsidTr="00E70AE8">
        <w:trPr>
          <w:trHeight w:val="26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6"/>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Explains the need for a complete electrical path to the simple electrical devices in order to operate.</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6"/>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Classifying the substances according to their electrical conductivity and dielectric.</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6"/>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Recognize that the magnetic has two poles, north and south poles.</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6"/>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Concludes that the similar poles of the magnetic repel and different poles attract.</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6"/>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Demonstrate the ability of the magnetic to attract materials and objects.</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Total</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val="restart"/>
          </w:tcPr>
          <w:p w:rsidR="000E31F8" w:rsidRPr="000E31F8" w:rsidRDefault="000E31F8" w:rsidP="000E31F8">
            <w:pPr>
              <w:numPr>
                <w:ilvl w:val="0"/>
                <w:numId w:val="3"/>
              </w:numPr>
              <w:spacing w:after="160" w:line="259" w:lineRule="auto"/>
              <w:rPr>
                <w:lang w:bidi="ar-OM"/>
              </w:rPr>
            </w:pPr>
          </w:p>
        </w:tc>
        <w:tc>
          <w:tcPr>
            <w:tcW w:w="4499" w:type="pct"/>
            <w:gridSpan w:val="3"/>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b/>
                <w:bCs/>
                <w:lang w:bidi="ar-OM"/>
              </w:rPr>
              <w:t>Force and Motion:</w:t>
            </w: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7"/>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Recognize the forces that makes the body moves. (Gravity and push/pull)</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7"/>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Compare between the large force and small force that makes the body moves.</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7"/>
              </w:num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Explains that the reason of changing a place of a body is related to the applied force upon it.</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numPr>
                <w:ilvl w:val="0"/>
                <w:numId w:val="7"/>
              </w:num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r w:rsidRPr="000E31F8">
              <w:rPr>
                <w:lang w:bidi="ar-OM"/>
              </w:rPr>
              <w:t>Mention the general types of forces.</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r w:rsidR="000E31F8" w:rsidRPr="000E31F8" w:rsidTr="00E70A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pct"/>
            <w:vMerge/>
          </w:tcPr>
          <w:p w:rsidR="000E31F8" w:rsidRPr="000E31F8" w:rsidRDefault="000E31F8" w:rsidP="000E31F8">
            <w:pPr>
              <w:spacing w:after="160" w:line="259" w:lineRule="auto"/>
              <w:rPr>
                <w:lang w:bidi="ar-OM"/>
              </w:rPr>
            </w:pPr>
          </w:p>
        </w:tc>
        <w:tc>
          <w:tcPr>
            <w:tcW w:w="2940"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r w:rsidRPr="000E31F8">
              <w:rPr>
                <w:lang w:bidi="ar-OM"/>
              </w:rPr>
              <w:t>Total</w:t>
            </w:r>
          </w:p>
        </w:tc>
        <w:tc>
          <w:tcPr>
            <w:tcW w:w="617"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100000" w:firstRow="0" w:lastRow="0" w:firstColumn="0" w:lastColumn="0" w:oddVBand="0" w:evenVBand="0" w:oddHBand="1" w:evenHBand="0" w:firstRowFirstColumn="0" w:firstRowLastColumn="0" w:lastRowFirstColumn="0" w:lastRowLastColumn="0"/>
              <w:rPr>
                <w:lang w:bidi="ar-OM"/>
              </w:rPr>
            </w:pPr>
          </w:p>
        </w:tc>
      </w:tr>
      <w:tr w:rsidR="000E31F8" w:rsidRPr="000E31F8" w:rsidTr="00E70AE8">
        <w:tc>
          <w:tcPr>
            <w:cnfStyle w:val="001000000000" w:firstRow="0" w:lastRow="0" w:firstColumn="1" w:lastColumn="0" w:oddVBand="0" w:evenVBand="0" w:oddHBand="0" w:evenHBand="0" w:firstRowFirstColumn="0" w:firstRowLastColumn="0" w:lastRowFirstColumn="0" w:lastRowLastColumn="0"/>
            <w:tcW w:w="3441" w:type="pct"/>
            <w:gridSpan w:val="2"/>
          </w:tcPr>
          <w:p w:rsidR="000E31F8" w:rsidRPr="000E31F8" w:rsidRDefault="000E31F8" w:rsidP="000E31F8">
            <w:pPr>
              <w:spacing w:after="160" w:line="259" w:lineRule="auto"/>
              <w:rPr>
                <w:lang w:bidi="ar-OM"/>
              </w:rPr>
            </w:pPr>
            <w:r w:rsidRPr="000E31F8">
              <w:rPr>
                <w:lang w:bidi="ar-OM"/>
              </w:rPr>
              <w:t>Overall total for the physical science domain</w:t>
            </w:r>
          </w:p>
        </w:tc>
        <w:tc>
          <w:tcPr>
            <w:tcW w:w="617"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c>
          <w:tcPr>
            <w:tcW w:w="942" w:type="pct"/>
          </w:tcPr>
          <w:p w:rsidR="000E31F8" w:rsidRPr="000E31F8" w:rsidRDefault="000E31F8" w:rsidP="000E31F8">
            <w:pPr>
              <w:spacing w:after="160" w:line="259" w:lineRule="auto"/>
              <w:cnfStyle w:val="000000000000" w:firstRow="0" w:lastRow="0" w:firstColumn="0" w:lastColumn="0" w:oddVBand="0" w:evenVBand="0" w:oddHBand="0" w:evenHBand="0" w:firstRowFirstColumn="0" w:firstRowLastColumn="0" w:lastRowFirstColumn="0" w:lastRowLastColumn="0"/>
              <w:rPr>
                <w:lang w:bidi="ar-OM"/>
              </w:rPr>
            </w:pPr>
          </w:p>
        </w:tc>
      </w:tr>
    </w:tbl>
    <w:p w:rsidR="000E31F8" w:rsidRDefault="000E31F8" w:rsidP="000E31F8">
      <w:pPr>
        <w:rPr>
          <w:lang w:bidi="ar-OM"/>
        </w:rPr>
      </w:pPr>
    </w:p>
    <w:p w:rsidR="00E70AE8" w:rsidRDefault="00E70AE8" w:rsidP="000E31F8">
      <w:pPr>
        <w:rPr>
          <w:lang w:bidi="ar-OM"/>
        </w:rPr>
      </w:pPr>
    </w:p>
    <w:p w:rsidR="00E70AE8" w:rsidRDefault="00E70AE8" w:rsidP="000E31F8">
      <w:pPr>
        <w:rPr>
          <w:lang w:bidi="ar-OM"/>
        </w:rPr>
      </w:pPr>
    </w:p>
    <w:p w:rsidR="008264F0" w:rsidRDefault="000E31F8" w:rsidP="008264F0">
      <w:pPr>
        <w:pStyle w:val="Heading2"/>
        <w:rPr>
          <w:lang w:bidi="ar-OM"/>
        </w:rPr>
      </w:pPr>
      <w:bookmarkStart w:id="43" w:name="_Appendix_B:_Memorandum"/>
      <w:bookmarkStart w:id="44" w:name="_Toc470119132"/>
      <w:bookmarkEnd w:id="43"/>
      <w:r w:rsidRPr="000E31F8">
        <w:rPr>
          <w:lang w:bidi="ar-OM"/>
        </w:rPr>
        <w:lastRenderedPageBreak/>
        <w:t>Appendix B: M</w:t>
      </w:r>
      <w:r w:rsidR="00F55FEA">
        <w:rPr>
          <w:lang w:bidi="ar-OM"/>
        </w:rPr>
        <w:t>emorandum of Facilitating a Tas</w:t>
      </w:r>
      <w:r w:rsidR="0079494F">
        <w:rPr>
          <w:lang w:bidi="ar-OM"/>
        </w:rPr>
        <w:t>k</w:t>
      </w:r>
      <w:bookmarkEnd w:id="44"/>
    </w:p>
    <w:p w:rsidR="008264F0" w:rsidRPr="008264F0" w:rsidRDefault="008264F0" w:rsidP="008264F0">
      <w:pPr>
        <w:rPr>
          <w:lang w:bidi="ar-OM"/>
        </w:rPr>
      </w:pPr>
    </w:p>
    <w:p w:rsidR="00E70AE8" w:rsidRPr="00E70AE8" w:rsidRDefault="008264F0" w:rsidP="00204C47">
      <w:r>
        <w:rPr>
          <w:noProof/>
        </w:rPr>
        <w:drawing>
          <wp:anchor distT="0" distB="0" distL="114300" distR="114300" simplePos="0" relativeHeight="251659264" behindDoc="1" locked="0" layoutInCell="1" allowOverlap="1" wp14:anchorId="73904C02" wp14:editId="01C0D321">
            <wp:simplePos x="0" y="0"/>
            <wp:positionH relativeFrom="margin">
              <wp:posOffset>331322</wp:posOffset>
            </wp:positionH>
            <wp:positionV relativeFrom="paragraph">
              <wp:posOffset>40006</wp:posOffset>
            </wp:positionV>
            <wp:extent cx="5307067" cy="7677150"/>
            <wp:effectExtent l="0" t="0" r="825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png"/>
                    <pic:cNvPicPr/>
                  </pic:nvPicPr>
                  <pic:blipFill>
                    <a:blip r:embed="rId29">
                      <a:extLst>
                        <a:ext uri="{28A0092B-C50C-407E-A947-70E740481C1C}">
                          <a14:useLocalDpi xmlns:a14="http://schemas.microsoft.com/office/drawing/2010/main" val="0"/>
                        </a:ext>
                      </a:extLst>
                    </a:blip>
                    <a:stretch>
                      <a:fillRect/>
                    </a:stretch>
                  </pic:blipFill>
                  <pic:spPr>
                    <a:xfrm>
                      <a:off x="0" y="0"/>
                      <a:ext cx="5318441" cy="7693603"/>
                    </a:xfrm>
                    <a:prstGeom prst="rect">
                      <a:avLst/>
                    </a:prstGeom>
                  </pic:spPr>
                </pic:pic>
              </a:graphicData>
            </a:graphic>
            <wp14:sizeRelH relativeFrom="margin">
              <wp14:pctWidth>0</wp14:pctWidth>
            </wp14:sizeRelH>
            <wp14:sizeRelV relativeFrom="margin">
              <wp14:pctHeight>0</wp14:pctHeight>
            </wp14:sizeRelV>
          </wp:anchor>
        </w:drawing>
      </w:r>
      <w:r w:rsidR="00E70AE8">
        <w:br w:type="page"/>
      </w:r>
    </w:p>
    <w:p w:rsidR="00E70AE8" w:rsidRPr="00E70AE8" w:rsidRDefault="000E31F8" w:rsidP="00E70AE8">
      <w:pPr>
        <w:pStyle w:val="Heading2"/>
      </w:pPr>
      <w:bookmarkStart w:id="45" w:name="_Appendix_C:_Questionnaire"/>
      <w:bookmarkStart w:id="46" w:name="_Toc470119133"/>
      <w:bookmarkEnd w:id="45"/>
      <w:r w:rsidRPr="0079494F">
        <w:lastRenderedPageBreak/>
        <w:t>Appendix C: Questionnaire</w:t>
      </w:r>
      <w:bookmarkEnd w:id="46"/>
    </w:p>
    <w:p w:rsidR="00F55FEA" w:rsidRPr="00F55FEA" w:rsidRDefault="00F55FEA" w:rsidP="00F55FEA">
      <w:pPr>
        <w:rPr>
          <w:lang w:bidi="ar-OM"/>
        </w:rPr>
      </w:pPr>
    </w:p>
    <w:p w:rsidR="00F55FEA" w:rsidRPr="00F55FEA" w:rsidRDefault="00F55FEA" w:rsidP="00F55FEA">
      <w:pPr>
        <w:widowControl w:val="0"/>
        <w:autoSpaceDE w:val="0"/>
        <w:autoSpaceDN w:val="0"/>
        <w:adjustRightInd w:val="0"/>
        <w:spacing w:after="200" w:line="276" w:lineRule="auto"/>
        <w:jc w:val="center"/>
        <w:rPr>
          <w:rFonts w:ascii="Arial" w:eastAsiaTheme="minorEastAsia" w:hAnsi="Arial" w:cs="Arial"/>
          <w:b/>
          <w:bCs/>
          <w:sz w:val="28"/>
          <w:szCs w:val="28"/>
          <w:lang w:bidi="ar-EG"/>
        </w:rPr>
      </w:pPr>
      <w:r w:rsidRPr="00F55FEA">
        <w:rPr>
          <w:rFonts w:ascii="Arial" w:eastAsiaTheme="minorEastAsia" w:hAnsi="Arial" w:cs="Arial" w:hint="cs"/>
          <w:b/>
          <w:bCs/>
          <w:sz w:val="28"/>
          <w:szCs w:val="28"/>
          <w:rtl/>
          <w:lang w:bidi="ar-OM"/>
        </w:rPr>
        <w:t>إستبيان</w:t>
      </w:r>
      <w:r w:rsidRPr="00F55FEA">
        <w:rPr>
          <w:rFonts w:ascii="Arial" w:eastAsiaTheme="minorEastAsia" w:hAnsi="Arial" w:cs="Arial"/>
          <w:b/>
          <w:bCs/>
          <w:sz w:val="28"/>
          <w:szCs w:val="28"/>
          <w:rtl/>
          <w:lang w:bidi="ar-EG"/>
        </w:rPr>
        <w:t xml:space="preserve"> حول</w:t>
      </w:r>
      <w:r w:rsidRPr="00F55FEA">
        <w:rPr>
          <w:rFonts w:ascii="Arial" w:eastAsiaTheme="minorEastAsia" w:hAnsi="Arial" w:cs="Arial" w:hint="cs"/>
          <w:b/>
          <w:bCs/>
          <w:sz w:val="28"/>
          <w:szCs w:val="28"/>
          <w:rtl/>
          <w:lang w:bidi="ar-EG"/>
        </w:rPr>
        <w:t xml:space="preserve"> دراسة</w:t>
      </w:r>
      <w:r w:rsidRPr="00F55FEA">
        <w:rPr>
          <w:rFonts w:ascii="Arial" w:eastAsiaTheme="minorEastAsia" w:hAnsi="Arial" w:cs="Arial"/>
          <w:b/>
          <w:bCs/>
          <w:sz w:val="28"/>
          <w:szCs w:val="28"/>
          <w:rtl/>
          <w:lang w:bidi="ar-EG"/>
        </w:rPr>
        <w:t xml:space="preserve"> مستوى الوعي في الطاقة المتجددة</w:t>
      </w:r>
    </w:p>
    <w:p w:rsidR="00F55FEA" w:rsidRPr="00F55FEA" w:rsidRDefault="00F55FEA" w:rsidP="00F55FEA">
      <w:pPr>
        <w:bidi/>
        <w:spacing w:line="254" w:lineRule="auto"/>
        <w:jc w:val="center"/>
        <w:rPr>
          <w:rFonts w:ascii="Arial" w:eastAsiaTheme="minorEastAsia" w:hAnsi="Arial" w:cs="Arial"/>
          <w:sz w:val="24"/>
          <w:szCs w:val="24"/>
          <w:rtl/>
          <w:lang w:bidi="ar-EG"/>
        </w:rPr>
      </w:pPr>
      <w:r w:rsidRPr="00F55FEA">
        <w:rPr>
          <w:rFonts w:ascii="Arial" w:eastAsiaTheme="minorEastAsia" w:hAnsi="Arial" w:cs="Arial"/>
          <w:sz w:val="24"/>
          <w:szCs w:val="24"/>
          <w:rtl/>
          <w:lang w:bidi="ar-EG"/>
        </w:rPr>
        <w:t xml:space="preserve">هذا الإستبيان يتضمن أسئلة متنوعة عن الطاقة المتجددة، لقياس مستوى الوعي لدى طلاب المدارس </w:t>
      </w:r>
      <w:r w:rsidRPr="00F55FEA">
        <w:rPr>
          <w:rFonts w:ascii="Arial" w:eastAsiaTheme="minorEastAsia" w:hAnsi="Arial" w:cs="Arial" w:hint="cs"/>
          <w:sz w:val="24"/>
          <w:szCs w:val="24"/>
          <w:rtl/>
          <w:lang w:bidi="ar-OM"/>
        </w:rPr>
        <w:t>في</w:t>
      </w:r>
      <w:r w:rsidRPr="00F55FEA">
        <w:rPr>
          <w:rFonts w:ascii="Arial" w:eastAsiaTheme="minorEastAsia" w:hAnsi="Arial" w:cs="Arial"/>
          <w:sz w:val="24"/>
          <w:szCs w:val="24"/>
          <w:rtl/>
          <w:lang w:bidi="ar-EG"/>
        </w:rPr>
        <w:t xml:space="preserve"> الصف الرابع. جميع المعلومات التي سيتم الحصول عليها من هذا الإسبيان سيتم توظيفها لأغراض </w:t>
      </w:r>
      <w:r w:rsidRPr="00F55FEA">
        <w:rPr>
          <w:rFonts w:ascii="Arial" w:eastAsiaTheme="minorEastAsia" w:hAnsi="Arial" w:cs="Arial" w:hint="cs"/>
          <w:sz w:val="24"/>
          <w:szCs w:val="24"/>
          <w:rtl/>
          <w:lang w:bidi="ar-EG"/>
        </w:rPr>
        <w:t>علمية</w:t>
      </w:r>
      <w:r w:rsidRPr="00F55FEA">
        <w:rPr>
          <w:rFonts w:ascii="Arial" w:eastAsiaTheme="minorEastAsia" w:hAnsi="Arial" w:cs="Arial"/>
          <w:sz w:val="24"/>
          <w:szCs w:val="24"/>
          <w:rtl/>
          <w:lang w:bidi="ar-EG"/>
        </w:rPr>
        <w:t xml:space="preserve"> فقط.</w:t>
      </w:r>
    </w:p>
    <w:tbl>
      <w:tblPr>
        <w:tblStyle w:val="GridTable2-Accent1"/>
        <w:bidiVisual/>
        <w:tblW w:w="0" w:type="auto"/>
        <w:tblLook w:val="04A0" w:firstRow="1" w:lastRow="0" w:firstColumn="1" w:lastColumn="0" w:noHBand="0" w:noVBand="1"/>
      </w:tblPr>
      <w:tblGrid>
        <w:gridCol w:w="4727"/>
        <w:gridCol w:w="299"/>
        <w:gridCol w:w="4334"/>
      </w:tblGrid>
      <w:tr w:rsidR="00F55FEA" w:rsidRPr="00F55FEA" w:rsidTr="00F55FEA">
        <w:trPr>
          <w:cnfStyle w:val="100000000000" w:firstRow="1" w:lastRow="0" w:firstColumn="0" w:lastColumn="0" w:oddVBand="0" w:evenVBand="0" w:oddHBand="0"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9450" w:type="dxa"/>
            <w:gridSpan w:val="3"/>
          </w:tcPr>
          <w:p w:rsidR="00F55FEA" w:rsidRPr="00F55FEA" w:rsidRDefault="00F55FEA" w:rsidP="00F55FEA">
            <w:pPr>
              <w:bidi/>
              <w:spacing w:line="254" w:lineRule="auto"/>
              <w:rPr>
                <w:rFonts w:eastAsiaTheme="minorEastAsia"/>
                <w:sz w:val="24"/>
                <w:szCs w:val="24"/>
                <w:rtl/>
                <w:lang w:bidi="ar-OM"/>
              </w:rPr>
            </w:pPr>
            <w:r w:rsidRPr="00F55FEA">
              <w:rPr>
                <w:rFonts w:eastAsiaTheme="minorEastAsia" w:hint="cs"/>
                <w:sz w:val="24"/>
                <w:szCs w:val="24"/>
                <w:rtl/>
                <w:lang w:bidi="ar-OM"/>
              </w:rPr>
              <w:t>معلومات عامة عن الطالب/ة</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النوع الاجتماعي</w:t>
            </w: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طالب</w:t>
            </w:r>
          </w:p>
        </w:tc>
      </w:tr>
      <w:tr w:rsidR="00F55FEA" w:rsidRPr="00F55FEA" w:rsidTr="00F55FEA">
        <w:trPr>
          <w:trHeight w:val="105"/>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طالبة</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نوع المدرسة</w:t>
            </w: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خاصة</w:t>
            </w:r>
          </w:p>
        </w:tc>
      </w:tr>
      <w:tr w:rsidR="00F55FEA" w:rsidRPr="00F55FEA" w:rsidTr="00F55FEA">
        <w:trPr>
          <w:trHeight w:val="118"/>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حكومية</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أنوروا</w:t>
            </w:r>
          </w:p>
        </w:tc>
      </w:tr>
      <w:tr w:rsidR="00F55FEA" w:rsidRPr="00F55FEA" w:rsidTr="00F55FEA">
        <w:trPr>
          <w:trHeight w:val="165"/>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مستوى التحصيل المدرسي</w:t>
            </w: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ممتاز (90-100)</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جيد جدا (80-89)</w:t>
            </w:r>
          </w:p>
        </w:tc>
      </w:tr>
      <w:tr w:rsidR="00F55FEA" w:rsidRPr="00F55FEA" w:rsidTr="00F55FEA">
        <w:trPr>
          <w:trHeight w:val="315"/>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جيد (70-79)</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مقبول (60-69)</w:t>
            </w:r>
          </w:p>
        </w:tc>
      </w:tr>
      <w:tr w:rsidR="00F55FEA" w:rsidRPr="00F55FEA" w:rsidTr="00F55FEA">
        <w:trPr>
          <w:trHeight w:val="12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ضعيف (50-59)</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90"/>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مكان الأقامة</w:t>
            </w: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مدينة</w:t>
            </w:r>
          </w:p>
        </w:tc>
      </w:tr>
      <w:tr w:rsidR="00F55FEA" w:rsidRPr="00F55FEA" w:rsidTr="00F55FEA">
        <w:trPr>
          <w:trHeight w:val="12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قرية</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133"/>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مخيم</w:t>
            </w:r>
          </w:p>
        </w:tc>
      </w:tr>
      <w:tr w:rsidR="00F55FEA" w:rsidRPr="00F55FEA" w:rsidTr="00F55FEA">
        <w:trPr>
          <w:trHeight w:val="90"/>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Pr>
            </w:pPr>
            <w:r w:rsidRPr="00F55FEA">
              <w:rPr>
                <w:rFonts w:eastAsiaTheme="minorEastAsia" w:hint="cs"/>
                <w:sz w:val="24"/>
                <w:szCs w:val="24"/>
                <w:rtl/>
              </w:rPr>
              <w:t xml:space="preserve">الحالة الوظيفية للأهل </w:t>
            </w: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كلاهما يعملان</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احدهما يعمل</w:t>
            </w:r>
          </w:p>
        </w:tc>
      </w:tr>
      <w:tr w:rsidR="00F55FEA" w:rsidRPr="00F55FEA" w:rsidTr="00F55FEA">
        <w:trPr>
          <w:trHeight w:val="105"/>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لا أحد منهما يعمل</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lang w:bidi="ar-OM"/>
              </w:rPr>
            </w:pPr>
            <w:r w:rsidRPr="00F55FEA">
              <w:rPr>
                <w:rFonts w:eastAsiaTheme="minorEastAsia" w:hint="cs"/>
                <w:sz w:val="24"/>
                <w:szCs w:val="24"/>
                <w:rtl/>
                <w:lang w:bidi="ar-OM"/>
              </w:rPr>
              <w:t>مستوى التحصيل العلمي للأم</w:t>
            </w: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شهادة جامعية</w:t>
            </w:r>
          </w:p>
        </w:tc>
      </w:tr>
      <w:tr w:rsidR="00F55FEA" w:rsidRPr="00F55FEA" w:rsidTr="00F55FEA">
        <w:trPr>
          <w:trHeight w:val="12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lang w:bidi="ar-OM"/>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الثانوية العامة</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133"/>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lang w:bidi="ar-OM"/>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غير ذلك</w:t>
            </w:r>
          </w:p>
        </w:tc>
      </w:tr>
      <w:tr w:rsidR="00F55FEA" w:rsidRPr="00F55FEA" w:rsidTr="00F55FEA">
        <w:trPr>
          <w:trHeight w:val="125"/>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lang w:bidi="ar-OM"/>
              </w:rPr>
            </w:pPr>
            <w:r w:rsidRPr="00F55FEA">
              <w:rPr>
                <w:rFonts w:eastAsiaTheme="minorEastAsia" w:cs="Arial"/>
                <w:sz w:val="24"/>
                <w:szCs w:val="24"/>
                <w:rtl/>
                <w:lang w:bidi="ar-OM"/>
              </w:rPr>
              <w:t>مستوى التحصيل العلمي للأ</w:t>
            </w:r>
            <w:r w:rsidRPr="00F55FEA">
              <w:rPr>
                <w:rFonts w:eastAsiaTheme="minorEastAsia" w:cs="Arial" w:hint="cs"/>
                <w:sz w:val="24"/>
                <w:szCs w:val="24"/>
                <w:rtl/>
                <w:lang w:bidi="ar-OM"/>
              </w:rPr>
              <w:t xml:space="preserve">ب </w:t>
            </w:r>
          </w:p>
          <w:p w:rsidR="00F55FEA" w:rsidRPr="00F55FEA" w:rsidRDefault="00F55FEA" w:rsidP="00F55FEA">
            <w:pPr>
              <w:bidi/>
              <w:spacing w:line="254" w:lineRule="auto"/>
              <w:jc w:val="right"/>
              <w:rPr>
                <w:rFonts w:eastAsiaTheme="minorEastAsia"/>
                <w:sz w:val="24"/>
                <w:szCs w:val="24"/>
                <w:rtl/>
                <w:lang w:bidi="ar-OM"/>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cs="Arial"/>
                <w:sz w:val="24"/>
                <w:szCs w:val="24"/>
                <w:rtl/>
              </w:rPr>
              <w:t>شهادة جامعية</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cs="Arial"/>
                <w:sz w:val="24"/>
                <w:szCs w:val="24"/>
                <w:rtl/>
                <w:lang w:bidi="ar-OM"/>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cs="Arial"/>
                <w:sz w:val="24"/>
                <w:szCs w:val="24"/>
                <w:rtl/>
              </w:rPr>
              <w:t>الثانوية العامة</w:t>
            </w:r>
          </w:p>
        </w:tc>
      </w:tr>
      <w:tr w:rsidR="00F55FEA" w:rsidRPr="00F55FEA" w:rsidTr="00F55FEA">
        <w:trPr>
          <w:trHeight w:val="242"/>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cs="Arial"/>
                <w:sz w:val="24"/>
                <w:szCs w:val="24"/>
                <w:rtl/>
                <w:lang w:bidi="ar-OM"/>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cs="Arial"/>
                <w:sz w:val="24"/>
                <w:szCs w:val="24"/>
                <w:rtl/>
              </w:rPr>
            </w:pPr>
            <w:r w:rsidRPr="00F55FEA">
              <w:rPr>
                <w:rFonts w:eastAsiaTheme="minorEastAsia" w:cs="Arial"/>
                <w:sz w:val="24"/>
                <w:szCs w:val="24"/>
                <w:rtl/>
              </w:rPr>
              <w:t>غير ذلك</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كيف تقضي وقت الفراغ عادة خارج اطار ساعات الدراسة ؟</w:t>
            </w: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lang w:bidi="ar-OM"/>
              </w:rPr>
            </w:pPr>
            <w:r w:rsidRPr="00F55FEA">
              <w:rPr>
                <w:rFonts w:eastAsiaTheme="minorEastAsia" w:hint="cs"/>
                <w:sz w:val="24"/>
                <w:szCs w:val="24"/>
                <w:rtl/>
                <w:lang w:bidi="ar-OM"/>
              </w:rPr>
              <w:t>اللعب في الخارج</w:t>
            </w:r>
          </w:p>
        </w:tc>
      </w:tr>
      <w:tr w:rsidR="00F55FEA" w:rsidRPr="00F55FEA" w:rsidTr="00F55FEA">
        <w:trPr>
          <w:trHeight w:val="165"/>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قراءة</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مشاهدة التلفاز</w:t>
            </w:r>
          </w:p>
        </w:tc>
      </w:tr>
      <w:tr w:rsidR="00F55FEA" w:rsidRPr="00F55FEA" w:rsidTr="00F55FEA">
        <w:trPr>
          <w:trHeight w:val="15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lang w:bidi="ar-OM"/>
              </w:rPr>
            </w:pPr>
            <w:r w:rsidRPr="00F55FEA">
              <w:rPr>
                <w:rFonts w:eastAsiaTheme="minorEastAsia" w:hint="cs"/>
                <w:sz w:val="24"/>
                <w:szCs w:val="24"/>
                <w:rtl/>
              </w:rPr>
              <w:t>استخدام الحاسوب / الموبايل/ الانترنت</w:t>
            </w:r>
            <w:r w:rsidRPr="00F55FEA">
              <w:rPr>
                <w:rFonts w:eastAsiaTheme="minorEastAsia" w:hint="cs"/>
                <w:sz w:val="24"/>
                <w:szCs w:val="24"/>
                <w:rtl/>
                <w:lang w:bidi="ar-OM"/>
              </w:rPr>
              <w:t xml:space="preserve">/ال </w:t>
            </w:r>
            <w:r w:rsidRPr="00F55FEA">
              <w:rPr>
                <w:rFonts w:eastAsiaTheme="minorEastAsia"/>
                <w:sz w:val="24"/>
                <w:szCs w:val="24"/>
                <w:lang w:bidi="ar-OM"/>
              </w:rPr>
              <w:t>IPad</w:t>
            </w:r>
          </w:p>
        </w:tc>
      </w:tr>
      <w:tr w:rsidR="00F55FEA" w:rsidRPr="00F55FEA" w:rsidTr="00F55FEA">
        <w:trPr>
          <w:cnfStyle w:val="000000100000" w:firstRow="0" w:lastRow="0" w:firstColumn="0" w:lastColumn="0" w:oddVBand="0" w:evenVBand="0" w:oddHBand="1" w:evenHBand="0" w:firstRowFirstColumn="0" w:firstRowLastColumn="0" w:lastRowFirstColumn="0" w:lastRowLastColumn="0"/>
          <w:trHeight w:val="105"/>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تعلم مهارات جديدة</w:t>
            </w:r>
          </w:p>
        </w:tc>
      </w:tr>
    </w:tbl>
    <w:p w:rsidR="00F55FEA" w:rsidRPr="00F55FEA" w:rsidRDefault="00F55FEA" w:rsidP="00F55FEA">
      <w:pPr>
        <w:bidi/>
        <w:spacing w:line="254" w:lineRule="auto"/>
        <w:rPr>
          <w:rFonts w:eastAsiaTheme="minorEastAsia"/>
        </w:rPr>
      </w:pPr>
    </w:p>
    <w:p w:rsidR="00F55FEA" w:rsidRPr="00F55FEA" w:rsidRDefault="00F55FEA" w:rsidP="00F55FEA">
      <w:pPr>
        <w:bidi/>
        <w:spacing w:line="254" w:lineRule="auto"/>
        <w:rPr>
          <w:rFonts w:eastAsiaTheme="minorEastAsia"/>
        </w:rPr>
      </w:pPr>
    </w:p>
    <w:p w:rsidR="00F55FEA" w:rsidRPr="00F55FEA" w:rsidRDefault="00F55FEA" w:rsidP="00F55FEA">
      <w:pPr>
        <w:bidi/>
        <w:spacing w:line="254" w:lineRule="auto"/>
        <w:rPr>
          <w:rFonts w:eastAsiaTheme="minorEastAsia"/>
        </w:rPr>
      </w:pPr>
    </w:p>
    <w:p w:rsidR="00F55FEA" w:rsidRPr="00F55FEA" w:rsidRDefault="00F55FEA" w:rsidP="00F55FEA">
      <w:pPr>
        <w:bidi/>
        <w:spacing w:line="254" w:lineRule="auto"/>
        <w:rPr>
          <w:rFonts w:eastAsiaTheme="minorEastAsia"/>
        </w:rPr>
      </w:pPr>
    </w:p>
    <w:p w:rsidR="00F55FEA" w:rsidRPr="00F55FEA" w:rsidRDefault="00F55FEA" w:rsidP="00F55FEA">
      <w:pPr>
        <w:bidi/>
        <w:spacing w:line="254" w:lineRule="auto"/>
        <w:rPr>
          <w:rFonts w:eastAsiaTheme="minorEastAsia"/>
        </w:rPr>
      </w:pPr>
    </w:p>
    <w:p w:rsidR="00F55FEA" w:rsidRPr="00F55FEA" w:rsidRDefault="00F55FEA" w:rsidP="00F55FEA">
      <w:pPr>
        <w:bidi/>
        <w:spacing w:line="254" w:lineRule="auto"/>
        <w:rPr>
          <w:rFonts w:eastAsiaTheme="minorEastAsia"/>
        </w:rPr>
      </w:pPr>
    </w:p>
    <w:p w:rsidR="00F55FEA" w:rsidRPr="00F55FEA" w:rsidRDefault="00F55FEA" w:rsidP="00F55FEA">
      <w:pPr>
        <w:bidi/>
        <w:spacing w:line="254" w:lineRule="auto"/>
        <w:rPr>
          <w:rFonts w:eastAsiaTheme="minorEastAsia"/>
        </w:rPr>
      </w:pPr>
    </w:p>
    <w:tbl>
      <w:tblPr>
        <w:tblStyle w:val="GridTable2-Accent11"/>
        <w:bidiVisual/>
        <w:tblW w:w="0" w:type="auto"/>
        <w:tblLook w:val="04A0" w:firstRow="1" w:lastRow="0" w:firstColumn="1" w:lastColumn="0" w:noHBand="0" w:noVBand="1"/>
      </w:tblPr>
      <w:tblGrid>
        <w:gridCol w:w="4730"/>
        <w:gridCol w:w="299"/>
        <w:gridCol w:w="4331"/>
      </w:tblGrid>
      <w:tr w:rsidR="00F55FEA" w:rsidRPr="00F55FEA" w:rsidTr="00E70AE8">
        <w:trPr>
          <w:cnfStyle w:val="100000000000" w:firstRow="1" w:lastRow="0" w:firstColumn="0" w:lastColumn="0" w:oddVBand="0" w:evenVBand="0" w:oddHBand="0" w:evenHBand="0" w:firstRowFirstColumn="0" w:firstRowLastColumn="0" w:lastRowFirstColumn="0" w:lastRowLastColumn="0"/>
          <w:trHeight w:val="105"/>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 xml:space="preserve">هل تعرف/ي ماهي طرق الحصول على الكهرباء ؟ </w:t>
            </w:r>
          </w:p>
        </w:tc>
        <w:tc>
          <w:tcPr>
            <w:tcW w:w="300" w:type="dxa"/>
          </w:tcPr>
          <w:p w:rsidR="00F55FEA" w:rsidRPr="00F55FEA" w:rsidRDefault="00F55FEA" w:rsidP="00F55FEA">
            <w:pPr>
              <w:bidi/>
              <w:spacing w:line="254" w:lineRule="auto"/>
              <w:cnfStyle w:val="100000000000" w:firstRow="1"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977E00" w:rsidRDefault="00F55FEA" w:rsidP="00F55FEA">
            <w:pPr>
              <w:bidi/>
              <w:spacing w:line="254" w:lineRule="auto"/>
              <w:cnfStyle w:val="100000000000" w:firstRow="1" w:lastRow="0" w:firstColumn="0" w:lastColumn="0" w:oddVBand="0" w:evenVBand="0" w:oddHBand="0" w:evenHBand="0" w:firstRowFirstColumn="0" w:firstRowLastColumn="0" w:lastRowFirstColumn="0" w:lastRowLastColumn="0"/>
              <w:rPr>
                <w:rFonts w:eastAsiaTheme="minorEastAsia"/>
                <w:b w:val="0"/>
                <w:bCs w:val="0"/>
                <w:sz w:val="24"/>
                <w:szCs w:val="24"/>
                <w:rtl/>
              </w:rPr>
            </w:pPr>
            <w:r w:rsidRPr="00977E00">
              <w:rPr>
                <w:rFonts w:eastAsiaTheme="minorEastAsia" w:hint="cs"/>
                <w:b w:val="0"/>
                <w:bCs w:val="0"/>
                <w:sz w:val="24"/>
                <w:szCs w:val="24"/>
                <w:rtl/>
              </w:rPr>
              <w:t>نعم</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لا</w:t>
            </w:r>
          </w:p>
        </w:tc>
      </w:tr>
      <w:tr w:rsidR="00F55FEA" w:rsidRPr="00F55FEA" w:rsidTr="00E70AE8">
        <w:trPr>
          <w:trHeight w:val="12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lang w:bidi="ar-OM"/>
              </w:rPr>
            </w:pPr>
            <w:r w:rsidRPr="00F55FEA">
              <w:rPr>
                <w:rFonts w:eastAsiaTheme="minorEastAsia" w:hint="cs"/>
                <w:sz w:val="24"/>
                <w:szCs w:val="24"/>
                <w:rtl/>
                <w:lang w:bidi="ar-OM"/>
              </w:rPr>
              <w:t>لا أعلم</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هل نستطيع استخدام الشمس و الوقود كمصدر لانتاج الكهرباء ؟</w:t>
            </w: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نعم</w:t>
            </w:r>
          </w:p>
        </w:tc>
      </w:tr>
      <w:tr w:rsidR="00F55FEA" w:rsidRPr="00F55FEA" w:rsidTr="00E70AE8">
        <w:trPr>
          <w:trHeight w:val="135"/>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لا</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lang w:bidi="ar-OM"/>
              </w:rPr>
              <w:t>لا أعلم</w:t>
            </w:r>
          </w:p>
        </w:tc>
      </w:tr>
      <w:tr w:rsidR="00F55FEA" w:rsidRPr="00F55FEA" w:rsidTr="00E70AE8">
        <w:trPr>
          <w:trHeight w:val="150"/>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 xml:space="preserve">هل الشمس هي افضل طريقة لتسخين المياه ؟ </w:t>
            </w: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نعم</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48"/>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لا</w:t>
            </w:r>
          </w:p>
        </w:tc>
      </w:tr>
      <w:tr w:rsidR="00F55FEA" w:rsidRPr="00F55FEA" w:rsidTr="00E70AE8">
        <w:trPr>
          <w:trHeight w:val="18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lang w:bidi="ar-OM"/>
              </w:rPr>
              <w:t>لا أعلم</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90"/>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cs="Arial" w:hint="cs"/>
                <w:sz w:val="24"/>
                <w:szCs w:val="24"/>
                <w:rtl/>
              </w:rPr>
              <w:t>هل الغاز هو</w:t>
            </w:r>
            <w:r w:rsidRPr="00F55FEA">
              <w:rPr>
                <w:rFonts w:eastAsiaTheme="minorEastAsia" w:cs="Arial"/>
                <w:sz w:val="24"/>
                <w:szCs w:val="24"/>
                <w:rtl/>
              </w:rPr>
              <w:t xml:space="preserve"> افضل طريقة لتسخين المياه ؟</w:t>
            </w: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نعم</w:t>
            </w:r>
          </w:p>
        </w:tc>
      </w:tr>
      <w:tr w:rsidR="00F55FEA" w:rsidRPr="00F55FEA" w:rsidTr="00E70AE8">
        <w:trPr>
          <w:trHeight w:val="18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cs="Arial"/>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لا</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cs="Arial"/>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لا اعلم</w:t>
            </w:r>
          </w:p>
        </w:tc>
      </w:tr>
      <w:tr w:rsidR="00F55FEA" w:rsidRPr="00F55FEA" w:rsidTr="00E70AE8">
        <w:trPr>
          <w:trHeight w:val="105"/>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 xml:space="preserve">هل تعرف/ي ما الفرق بين الطاقة المتجددة و الطاقة الغير متجددة ؟ </w:t>
            </w: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نعم</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لا</w:t>
            </w:r>
          </w:p>
        </w:tc>
      </w:tr>
      <w:tr w:rsidR="00F55FEA" w:rsidRPr="00F55FEA" w:rsidTr="00E70AE8">
        <w:trPr>
          <w:trHeight w:val="108"/>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cs="Arial"/>
                <w:sz w:val="24"/>
                <w:szCs w:val="24"/>
                <w:rtl/>
              </w:rPr>
              <w:t>لا أعلم</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05"/>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 xml:space="preserve">هل نستطيع استخدام الرياح لانتاج الطاقة ؟ </w:t>
            </w: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نعم</w:t>
            </w:r>
          </w:p>
        </w:tc>
      </w:tr>
      <w:tr w:rsidR="00F55FEA" w:rsidRPr="00F55FEA" w:rsidTr="00E70AE8">
        <w:trPr>
          <w:trHeight w:val="93"/>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لا</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cs="Arial"/>
                <w:sz w:val="24"/>
                <w:szCs w:val="24"/>
                <w:rtl/>
              </w:rPr>
              <w:t>لا أعلم</w:t>
            </w:r>
          </w:p>
        </w:tc>
      </w:tr>
      <w:tr w:rsidR="00F55FEA" w:rsidRPr="00F55FEA" w:rsidTr="00E70AE8">
        <w:trPr>
          <w:trHeight w:val="233"/>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هل تعرف/ي كيف يتم استخدام الطاقة الموجوة في الشمس لانتاج الكهرباء ؟</w:t>
            </w: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Pr>
            </w:pPr>
            <w:r w:rsidRPr="00F55FEA">
              <w:rPr>
                <w:rFonts w:eastAsiaTheme="minorEastAsia" w:hint="cs"/>
                <w:sz w:val="24"/>
                <w:szCs w:val="24"/>
                <w:rtl/>
              </w:rPr>
              <w:t>نعم</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لا</w:t>
            </w:r>
          </w:p>
        </w:tc>
      </w:tr>
      <w:tr w:rsidR="00F55FEA" w:rsidRPr="00F55FEA" w:rsidTr="00E70AE8">
        <w:trPr>
          <w:trHeight w:val="135"/>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cs="Arial"/>
                <w:sz w:val="24"/>
                <w:szCs w:val="24"/>
                <w:rtl/>
              </w:rPr>
              <w:t>لا أعلم</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هل تعلم/ي ما هي مصادر الطاقة ؟</w:t>
            </w: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نعم</w:t>
            </w:r>
          </w:p>
        </w:tc>
      </w:tr>
      <w:tr w:rsidR="00F55FEA" w:rsidRPr="00F55FEA" w:rsidTr="00E70AE8">
        <w:trPr>
          <w:trHeight w:val="108"/>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r w:rsidRPr="00F55FEA">
              <w:rPr>
                <w:rFonts w:eastAsiaTheme="minorEastAsia" w:hint="cs"/>
                <w:sz w:val="24"/>
                <w:szCs w:val="24"/>
                <w:rtl/>
              </w:rPr>
              <w:t>لا</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r w:rsidRPr="00F55FEA">
              <w:rPr>
                <w:rFonts w:eastAsiaTheme="minorEastAsia" w:cs="Arial"/>
                <w:sz w:val="24"/>
                <w:szCs w:val="24"/>
                <w:rtl/>
              </w:rPr>
              <w:t>لا أعلم</w:t>
            </w:r>
          </w:p>
        </w:tc>
      </w:tr>
      <w:tr w:rsidR="00F55FEA" w:rsidRPr="00F55FEA" w:rsidTr="00E70AE8">
        <w:trPr>
          <w:trHeight w:val="127"/>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هل استخدام الوقود لإنتاج الكهرباء يؤثر سلبياً على البيئة ؟</w:t>
            </w: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cs="Arial"/>
                <w:sz w:val="24"/>
                <w:szCs w:val="24"/>
                <w:rtl/>
              </w:rPr>
            </w:pPr>
            <w:r w:rsidRPr="00F55FEA">
              <w:rPr>
                <w:rFonts w:eastAsiaTheme="minorEastAsia" w:cs="Arial" w:hint="cs"/>
                <w:sz w:val="24"/>
                <w:szCs w:val="24"/>
                <w:rtl/>
              </w:rPr>
              <w:t>نعم</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cs="Arial"/>
                <w:sz w:val="24"/>
                <w:szCs w:val="24"/>
                <w:rtl/>
              </w:rPr>
            </w:pPr>
            <w:r w:rsidRPr="00F55FEA">
              <w:rPr>
                <w:rFonts w:eastAsiaTheme="minorEastAsia" w:cs="Arial" w:hint="cs"/>
                <w:sz w:val="24"/>
                <w:szCs w:val="24"/>
                <w:rtl/>
              </w:rPr>
              <w:t>لا</w:t>
            </w:r>
          </w:p>
        </w:tc>
      </w:tr>
      <w:tr w:rsidR="00F55FEA" w:rsidRPr="00F55FEA" w:rsidTr="00E70AE8">
        <w:trPr>
          <w:trHeight w:val="165"/>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cs="Arial"/>
                <w:sz w:val="24"/>
                <w:szCs w:val="24"/>
                <w:rtl/>
              </w:rPr>
            </w:pPr>
            <w:r w:rsidRPr="00F55FEA">
              <w:rPr>
                <w:rFonts w:eastAsiaTheme="minorEastAsia" w:cs="Arial" w:hint="cs"/>
                <w:sz w:val="24"/>
                <w:szCs w:val="24"/>
                <w:rtl/>
              </w:rPr>
              <w:t>لا أعلم</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4775" w:type="dxa"/>
            <w:vMerge w:val="restart"/>
          </w:tcPr>
          <w:p w:rsidR="00F55FEA" w:rsidRPr="00F55FEA" w:rsidRDefault="00F55FEA" w:rsidP="00F55FEA">
            <w:pPr>
              <w:bidi/>
              <w:spacing w:line="254" w:lineRule="auto"/>
              <w:rPr>
                <w:rFonts w:eastAsiaTheme="minorEastAsia"/>
                <w:sz w:val="24"/>
                <w:szCs w:val="24"/>
                <w:rtl/>
              </w:rPr>
            </w:pPr>
            <w:r w:rsidRPr="00F55FEA">
              <w:rPr>
                <w:rFonts w:eastAsiaTheme="minorEastAsia" w:hint="cs"/>
                <w:sz w:val="24"/>
                <w:szCs w:val="24"/>
                <w:rtl/>
              </w:rPr>
              <w:t>هل تعرف/ي ما هي الطاقة النظيفة ؟</w:t>
            </w: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cs="Arial"/>
                <w:sz w:val="24"/>
                <w:szCs w:val="24"/>
                <w:rtl/>
              </w:rPr>
            </w:pPr>
            <w:r w:rsidRPr="00F55FEA">
              <w:rPr>
                <w:rFonts w:eastAsiaTheme="minorEastAsia" w:cs="Arial" w:hint="cs"/>
                <w:sz w:val="24"/>
                <w:szCs w:val="24"/>
                <w:rtl/>
              </w:rPr>
              <w:t>نعم</w:t>
            </w:r>
          </w:p>
        </w:tc>
      </w:tr>
      <w:tr w:rsidR="00F55FEA" w:rsidRPr="00F55FEA" w:rsidTr="00E70AE8">
        <w:trPr>
          <w:trHeight w:val="165"/>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000000" w:firstRow="0" w:lastRow="0" w:firstColumn="0" w:lastColumn="0" w:oddVBand="0" w:evenVBand="0" w:oddHBand="0" w:evenHBand="0" w:firstRowFirstColumn="0" w:firstRowLastColumn="0" w:lastRowFirstColumn="0" w:lastRowLastColumn="0"/>
              <w:rPr>
                <w:rFonts w:eastAsiaTheme="minorEastAsia" w:cs="Arial"/>
                <w:sz w:val="24"/>
                <w:szCs w:val="24"/>
                <w:rtl/>
              </w:rPr>
            </w:pPr>
            <w:r w:rsidRPr="00F55FEA">
              <w:rPr>
                <w:rFonts w:eastAsiaTheme="minorEastAsia" w:cs="Arial" w:hint="cs"/>
                <w:sz w:val="24"/>
                <w:szCs w:val="24"/>
                <w:rtl/>
              </w:rPr>
              <w:t>لا</w:t>
            </w:r>
          </w:p>
        </w:tc>
      </w:tr>
      <w:tr w:rsidR="00F55FEA" w:rsidRPr="00F55FEA" w:rsidTr="00E70AE8">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4775" w:type="dxa"/>
            <w:vMerge/>
          </w:tcPr>
          <w:p w:rsidR="00F55FEA" w:rsidRPr="00F55FEA" w:rsidRDefault="00F55FEA" w:rsidP="00F55FEA">
            <w:pPr>
              <w:bidi/>
              <w:spacing w:line="254" w:lineRule="auto"/>
              <w:rPr>
                <w:rFonts w:eastAsiaTheme="minorEastAsia"/>
                <w:sz w:val="24"/>
                <w:szCs w:val="24"/>
                <w:rtl/>
              </w:rPr>
            </w:pPr>
          </w:p>
        </w:tc>
        <w:tc>
          <w:tcPr>
            <w:tcW w:w="300"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sz w:val="24"/>
                <w:szCs w:val="24"/>
                <w:rtl/>
              </w:rPr>
            </w:pPr>
          </w:p>
        </w:tc>
        <w:tc>
          <w:tcPr>
            <w:tcW w:w="4375" w:type="dxa"/>
          </w:tcPr>
          <w:p w:rsidR="00F55FEA" w:rsidRPr="00F55FEA" w:rsidRDefault="00F55FEA" w:rsidP="00F55FEA">
            <w:pPr>
              <w:bidi/>
              <w:spacing w:line="254" w:lineRule="auto"/>
              <w:cnfStyle w:val="000000100000" w:firstRow="0" w:lastRow="0" w:firstColumn="0" w:lastColumn="0" w:oddVBand="0" w:evenVBand="0" w:oddHBand="1" w:evenHBand="0" w:firstRowFirstColumn="0" w:firstRowLastColumn="0" w:lastRowFirstColumn="0" w:lastRowLastColumn="0"/>
              <w:rPr>
                <w:rFonts w:eastAsiaTheme="minorEastAsia" w:cs="Arial"/>
                <w:sz w:val="24"/>
                <w:szCs w:val="24"/>
                <w:rtl/>
              </w:rPr>
            </w:pPr>
            <w:r w:rsidRPr="00F55FEA">
              <w:rPr>
                <w:rFonts w:eastAsiaTheme="minorEastAsia" w:cs="Arial" w:hint="cs"/>
                <w:sz w:val="24"/>
                <w:szCs w:val="24"/>
                <w:rtl/>
              </w:rPr>
              <w:t>لا أعلم</w:t>
            </w:r>
          </w:p>
        </w:tc>
      </w:tr>
    </w:tbl>
    <w:p w:rsidR="00CA38BB" w:rsidRDefault="00CA38BB" w:rsidP="0079494F">
      <w:pPr>
        <w:rPr>
          <w:rFonts w:eastAsiaTheme="minorEastAsia"/>
        </w:rPr>
      </w:pPr>
    </w:p>
    <w:p w:rsidR="00CA38BB" w:rsidRDefault="00CA38BB" w:rsidP="0079494F">
      <w:r>
        <w:br w:type="page"/>
      </w:r>
    </w:p>
    <w:p w:rsidR="00CA38BB" w:rsidRDefault="00CA38BB" w:rsidP="0079494F">
      <w:pPr>
        <w:rPr>
          <w:rFonts w:eastAsiaTheme="minorEastAsia"/>
        </w:rPr>
        <w:sectPr w:rsidR="00CA38BB" w:rsidSect="00EE605F">
          <w:pgSz w:w="12240" w:h="15840" w:code="1"/>
          <w:pgMar w:top="1440" w:right="1440" w:bottom="1440" w:left="1440" w:header="720" w:footer="720" w:gutter="0"/>
          <w:pgNumType w:start="1"/>
          <w:cols w:space="720"/>
          <w:docGrid w:linePitch="360"/>
        </w:sectPr>
      </w:pPr>
    </w:p>
    <w:p w:rsidR="003307D2" w:rsidRDefault="00CA38BB" w:rsidP="0079494F">
      <w:pPr>
        <w:rPr>
          <w:rFonts w:eastAsiaTheme="minorEastAsia"/>
        </w:rPr>
      </w:pPr>
      <w:r w:rsidRPr="00CA38BB">
        <w:rPr>
          <w:rFonts w:eastAsiaTheme="minorEastAsia"/>
          <w:noProof/>
        </w:rPr>
        <w:lastRenderedPageBreak/>
        <w:drawing>
          <wp:inline distT="0" distB="0" distL="0" distR="0">
            <wp:extent cx="8229600" cy="4397017"/>
            <wp:effectExtent l="0" t="0" r="0" b="3810"/>
            <wp:docPr id="12" name="Picture 12" descr="C:\Users\AbeerAlbada\Desktop\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eerAlbada\Desktop\aa.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229600" cy="4397017"/>
                    </a:xfrm>
                    <a:prstGeom prst="rect">
                      <a:avLst/>
                    </a:prstGeom>
                    <a:noFill/>
                    <a:ln>
                      <a:noFill/>
                    </a:ln>
                  </pic:spPr>
                </pic:pic>
              </a:graphicData>
            </a:graphic>
          </wp:inline>
        </w:drawing>
      </w:r>
    </w:p>
    <w:p w:rsidR="003307D2" w:rsidRDefault="003307D2" w:rsidP="003307D2">
      <w:pPr>
        <w:ind w:firstLine="720"/>
        <w:rPr>
          <w:rFonts w:eastAsiaTheme="minorEastAsia"/>
        </w:rPr>
      </w:pPr>
    </w:p>
    <w:p w:rsidR="00CA38BB" w:rsidRPr="003307D2" w:rsidRDefault="00CA38BB" w:rsidP="003307D2">
      <w:pPr>
        <w:rPr>
          <w:rFonts w:eastAsiaTheme="minorEastAsia"/>
        </w:rPr>
        <w:sectPr w:rsidR="00CA38BB" w:rsidRPr="003307D2" w:rsidSect="00CA38BB">
          <w:pgSz w:w="15840" w:h="12240" w:orient="landscape" w:code="1"/>
          <w:pgMar w:top="1440" w:right="1440" w:bottom="1440" w:left="1440" w:header="720" w:footer="720" w:gutter="0"/>
          <w:cols w:space="720"/>
          <w:docGrid w:linePitch="360"/>
        </w:sectPr>
      </w:pPr>
    </w:p>
    <w:p w:rsidR="00CA38BB" w:rsidRDefault="00CA38BB" w:rsidP="00257870"/>
    <w:sectPr w:rsidR="00CA38BB" w:rsidSect="00CA38BB">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526C" w:rsidRDefault="00D0526C" w:rsidP="001144A5">
      <w:pPr>
        <w:spacing w:after="0" w:line="240" w:lineRule="auto"/>
      </w:pPr>
      <w:r>
        <w:separator/>
      </w:r>
    </w:p>
  </w:endnote>
  <w:endnote w:type="continuationSeparator" w:id="0">
    <w:p w:rsidR="00D0526C" w:rsidRDefault="00D0526C" w:rsidP="001144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inion Pro">
    <w:altName w:val="Minion Pro"/>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5689640"/>
      <w:docPartObj>
        <w:docPartGallery w:val="Page Numbers (Bottom of Page)"/>
        <w:docPartUnique/>
      </w:docPartObj>
    </w:sdtPr>
    <w:sdtEndPr>
      <w:rPr>
        <w:noProof/>
      </w:rPr>
    </w:sdtEndPr>
    <w:sdtContent>
      <w:p w:rsidR="00977E00" w:rsidRDefault="00977E00">
        <w:pPr>
          <w:pStyle w:val="Footer"/>
          <w:jc w:val="center"/>
        </w:pPr>
        <w:r>
          <w:fldChar w:fldCharType="begin"/>
        </w:r>
        <w:r>
          <w:instrText xml:space="preserve"> PAGE   \* MERGEFORMAT </w:instrText>
        </w:r>
        <w:r>
          <w:fldChar w:fldCharType="separate"/>
        </w:r>
        <w:r w:rsidR="004D04CB">
          <w:rPr>
            <w:noProof/>
          </w:rPr>
          <w:t>23</w:t>
        </w:r>
        <w:r>
          <w:rPr>
            <w:noProof/>
          </w:rPr>
          <w:fldChar w:fldCharType="end"/>
        </w:r>
      </w:p>
    </w:sdtContent>
  </w:sdt>
  <w:p w:rsidR="00977E00" w:rsidRDefault="00977E0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E00" w:rsidRDefault="00977E00" w:rsidP="00EE605F">
    <w:pPr>
      <w:pStyle w:val="Footer"/>
      <w:jc w:val="center"/>
    </w:pPr>
  </w:p>
  <w:p w:rsidR="00977E00" w:rsidRDefault="00977E0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526C" w:rsidRDefault="00D0526C" w:rsidP="001144A5">
      <w:pPr>
        <w:spacing w:after="0" w:line="240" w:lineRule="auto"/>
      </w:pPr>
      <w:r>
        <w:separator/>
      </w:r>
    </w:p>
  </w:footnote>
  <w:footnote w:type="continuationSeparator" w:id="0">
    <w:p w:rsidR="00D0526C" w:rsidRDefault="00D0526C" w:rsidP="001144A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4E0DC4"/>
    <w:multiLevelType w:val="hybridMultilevel"/>
    <w:tmpl w:val="779E4D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6460B29"/>
    <w:multiLevelType w:val="hybridMultilevel"/>
    <w:tmpl w:val="4B0EF01C"/>
    <w:lvl w:ilvl="0" w:tplc="04090019">
      <w:start w:val="1"/>
      <w:numFmt w:val="lowerLetter"/>
      <w:lvlText w:val="%1."/>
      <w:lvlJc w:val="left"/>
      <w:pPr>
        <w:ind w:left="720" w:hanging="360"/>
      </w:pPr>
    </w:lvl>
    <w:lvl w:ilvl="1" w:tplc="FD3A40A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2937D29"/>
    <w:multiLevelType w:val="hybridMultilevel"/>
    <w:tmpl w:val="1B42F2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ED72A36"/>
    <w:multiLevelType w:val="hybridMultilevel"/>
    <w:tmpl w:val="290888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0944D51"/>
    <w:multiLevelType w:val="hybridMultilevel"/>
    <w:tmpl w:val="F92EF836"/>
    <w:lvl w:ilvl="0" w:tplc="FDAE8D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F64196B"/>
    <w:multiLevelType w:val="hybridMultilevel"/>
    <w:tmpl w:val="D15EBB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2B904C3"/>
    <w:multiLevelType w:val="hybridMultilevel"/>
    <w:tmpl w:val="0074BF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9BE3DBE"/>
    <w:multiLevelType w:val="hybridMultilevel"/>
    <w:tmpl w:val="36EEBB5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1"/>
  </w:num>
  <w:num w:numId="4">
    <w:abstractNumId w:val="0"/>
  </w:num>
  <w:num w:numId="5">
    <w:abstractNumId w:val="3"/>
  </w:num>
  <w:num w:numId="6">
    <w:abstractNumId w:val="6"/>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1BE"/>
    <w:rsid w:val="00007B32"/>
    <w:rsid w:val="00013F12"/>
    <w:rsid w:val="00025D85"/>
    <w:rsid w:val="000266AE"/>
    <w:rsid w:val="000454AE"/>
    <w:rsid w:val="000456D9"/>
    <w:rsid w:val="00047EA4"/>
    <w:rsid w:val="0007558A"/>
    <w:rsid w:val="000A0EEB"/>
    <w:rsid w:val="000D0253"/>
    <w:rsid w:val="000D209B"/>
    <w:rsid w:val="000E31F8"/>
    <w:rsid w:val="000E4313"/>
    <w:rsid w:val="00103371"/>
    <w:rsid w:val="00106DC2"/>
    <w:rsid w:val="0010769D"/>
    <w:rsid w:val="00111F86"/>
    <w:rsid w:val="001144A5"/>
    <w:rsid w:val="001148C1"/>
    <w:rsid w:val="0013532C"/>
    <w:rsid w:val="00150533"/>
    <w:rsid w:val="001747E7"/>
    <w:rsid w:val="001760B2"/>
    <w:rsid w:val="00185BF5"/>
    <w:rsid w:val="001971C4"/>
    <w:rsid w:val="001A713C"/>
    <w:rsid w:val="001B1CEC"/>
    <w:rsid w:val="001B4847"/>
    <w:rsid w:val="00204C47"/>
    <w:rsid w:val="0022604B"/>
    <w:rsid w:val="00234AD0"/>
    <w:rsid w:val="002437A4"/>
    <w:rsid w:val="00247E6E"/>
    <w:rsid w:val="00251757"/>
    <w:rsid w:val="0025559C"/>
    <w:rsid w:val="00257870"/>
    <w:rsid w:val="00265E27"/>
    <w:rsid w:val="002A1D54"/>
    <w:rsid w:val="002A427B"/>
    <w:rsid w:val="002B101F"/>
    <w:rsid w:val="002D3C88"/>
    <w:rsid w:val="002D781A"/>
    <w:rsid w:val="002E4483"/>
    <w:rsid w:val="002E5C59"/>
    <w:rsid w:val="00300D19"/>
    <w:rsid w:val="003141E8"/>
    <w:rsid w:val="003307D2"/>
    <w:rsid w:val="0034480F"/>
    <w:rsid w:val="00344EA0"/>
    <w:rsid w:val="00370731"/>
    <w:rsid w:val="003774FB"/>
    <w:rsid w:val="003810B2"/>
    <w:rsid w:val="0038609C"/>
    <w:rsid w:val="00390EF2"/>
    <w:rsid w:val="003955F9"/>
    <w:rsid w:val="00396741"/>
    <w:rsid w:val="00396C55"/>
    <w:rsid w:val="003A1012"/>
    <w:rsid w:val="003A3584"/>
    <w:rsid w:val="003A5631"/>
    <w:rsid w:val="003A6BE2"/>
    <w:rsid w:val="003E0F30"/>
    <w:rsid w:val="003E6A92"/>
    <w:rsid w:val="004368B6"/>
    <w:rsid w:val="00463FDF"/>
    <w:rsid w:val="00470B05"/>
    <w:rsid w:val="0047575F"/>
    <w:rsid w:val="00480B58"/>
    <w:rsid w:val="004A03A4"/>
    <w:rsid w:val="004A0C41"/>
    <w:rsid w:val="004A29F0"/>
    <w:rsid w:val="004C7CDA"/>
    <w:rsid w:val="004D04CB"/>
    <w:rsid w:val="004E540D"/>
    <w:rsid w:val="005059D0"/>
    <w:rsid w:val="005073B1"/>
    <w:rsid w:val="00507685"/>
    <w:rsid w:val="005224AB"/>
    <w:rsid w:val="00532831"/>
    <w:rsid w:val="0054241D"/>
    <w:rsid w:val="0055605E"/>
    <w:rsid w:val="00576A45"/>
    <w:rsid w:val="00576CDC"/>
    <w:rsid w:val="005855AF"/>
    <w:rsid w:val="00593B72"/>
    <w:rsid w:val="00594A70"/>
    <w:rsid w:val="005B223D"/>
    <w:rsid w:val="005C0E9A"/>
    <w:rsid w:val="005C5A92"/>
    <w:rsid w:val="005C6821"/>
    <w:rsid w:val="005D1146"/>
    <w:rsid w:val="005D52FD"/>
    <w:rsid w:val="005D55C3"/>
    <w:rsid w:val="005D7F36"/>
    <w:rsid w:val="005F5755"/>
    <w:rsid w:val="00602F7B"/>
    <w:rsid w:val="00604AF5"/>
    <w:rsid w:val="006073A8"/>
    <w:rsid w:val="006117AD"/>
    <w:rsid w:val="006321F1"/>
    <w:rsid w:val="00634FFA"/>
    <w:rsid w:val="00655FBF"/>
    <w:rsid w:val="006711C5"/>
    <w:rsid w:val="006778BB"/>
    <w:rsid w:val="006C0160"/>
    <w:rsid w:val="006C3A84"/>
    <w:rsid w:val="006D38C3"/>
    <w:rsid w:val="006F03DA"/>
    <w:rsid w:val="006F0D56"/>
    <w:rsid w:val="007034C5"/>
    <w:rsid w:val="00723904"/>
    <w:rsid w:val="00741287"/>
    <w:rsid w:val="0074287F"/>
    <w:rsid w:val="0074518D"/>
    <w:rsid w:val="00746674"/>
    <w:rsid w:val="00747AC9"/>
    <w:rsid w:val="0079494F"/>
    <w:rsid w:val="00795E47"/>
    <w:rsid w:val="007A40AE"/>
    <w:rsid w:val="007C0A8F"/>
    <w:rsid w:val="007C1110"/>
    <w:rsid w:val="007F129E"/>
    <w:rsid w:val="00807B29"/>
    <w:rsid w:val="008129FB"/>
    <w:rsid w:val="008254B5"/>
    <w:rsid w:val="008264F0"/>
    <w:rsid w:val="00826F10"/>
    <w:rsid w:val="00832378"/>
    <w:rsid w:val="008628DD"/>
    <w:rsid w:val="00864A00"/>
    <w:rsid w:val="00864D8A"/>
    <w:rsid w:val="00866345"/>
    <w:rsid w:val="008A2852"/>
    <w:rsid w:val="008A7F3C"/>
    <w:rsid w:val="008B1418"/>
    <w:rsid w:val="008D7A8B"/>
    <w:rsid w:val="0090036C"/>
    <w:rsid w:val="00927D4B"/>
    <w:rsid w:val="0093450C"/>
    <w:rsid w:val="00966330"/>
    <w:rsid w:val="0097667F"/>
    <w:rsid w:val="00977E00"/>
    <w:rsid w:val="00982624"/>
    <w:rsid w:val="009A0B6C"/>
    <w:rsid w:val="009A69A0"/>
    <w:rsid w:val="009B1E1E"/>
    <w:rsid w:val="009B5EC2"/>
    <w:rsid w:val="009E5E1C"/>
    <w:rsid w:val="009F4C0C"/>
    <w:rsid w:val="009F769A"/>
    <w:rsid w:val="00A036CA"/>
    <w:rsid w:val="00A04ECB"/>
    <w:rsid w:val="00A06D78"/>
    <w:rsid w:val="00A12256"/>
    <w:rsid w:val="00A13621"/>
    <w:rsid w:val="00A140CD"/>
    <w:rsid w:val="00A24301"/>
    <w:rsid w:val="00A4027F"/>
    <w:rsid w:val="00A60F41"/>
    <w:rsid w:val="00A62006"/>
    <w:rsid w:val="00A914A6"/>
    <w:rsid w:val="00A922C7"/>
    <w:rsid w:val="00AA6143"/>
    <w:rsid w:val="00AB0F08"/>
    <w:rsid w:val="00AB4846"/>
    <w:rsid w:val="00AC34FA"/>
    <w:rsid w:val="00AD2529"/>
    <w:rsid w:val="00AD7C8E"/>
    <w:rsid w:val="00AE2AF7"/>
    <w:rsid w:val="00AF6303"/>
    <w:rsid w:val="00AF7561"/>
    <w:rsid w:val="00B123FA"/>
    <w:rsid w:val="00B15796"/>
    <w:rsid w:val="00B405AF"/>
    <w:rsid w:val="00B41575"/>
    <w:rsid w:val="00B61669"/>
    <w:rsid w:val="00B84587"/>
    <w:rsid w:val="00B95A4C"/>
    <w:rsid w:val="00B9751B"/>
    <w:rsid w:val="00BC6F27"/>
    <w:rsid w:val="00BD7ED8"/>
    <w:rsid w:val="00BE02A4"/>
    <w:rsid w:val="00BE35A0"/>
    <w:rsid w:val="00BE384F"/>
    <w:rsid w:val="00BF7ADA"/>
    <w:rsid w:val="00BF7C98"/>
    <w:rsid w:val="00C15A75"/>
    <w:rsid w:val="00C171BE"/>
    <w:rsid w:val="00C50F74"/>
    <w:rsid w:val="00C5137F"/>
    <w:rsid w:val="00C6302A"/>
    <w:rsid w:val="00C6518F"/>
    <w:rsid w:val="00C84C22"/>
    <w:rsid w:val="00C95D9C"/>
    <w:rsid w:val="00CA38BB"/>
    <w:rsid w:val="00CB0019"/>
    <w:rsid w:val="00CE0378"/>
    <w:rsid w:val="00CE2FFC"/>
    <w:rsid w:val="00CE65F6"/>
    <w:rsid w:val="00D02858"/>
    <w:rsid w:val="00D0526C"/>
    <w:rsid w:val="00D0742D"/>
    <w:rsid w:val="00D14E92"/>
    <w:rsid w:val="00D17FA4"/>
    <w:rsid w:val="00D26CD6"/>
    <w:rsid w:val="00D2757A"/>
    <w:rsid w:val="00D35B71"/>
    <w:rsid w:val="00D4505B"/>
    <w:rsid w:val="00D45C50"/>
    <w:rsid w:val="00D94FB5"/>
    <w:rsid w:val="00D9665E"/>
    <w:rsid w:val="00D9728B"/>
    <w:rsid w:val="00DB09C5"/>
    <w:rsid w:val="00DD216E"/>
    <w:rsid w:val="00DE78E0"/>
    <w:rsid w:val="00E04B2C"/>
    <w:rsid w:val="00E06733"/>
    <w:rsid w:val="00E10AB1"/>
    <w:rsid w:val="00E166E8"/>
    <w:rsid w:val="00E3233F"/>
    <w:rsid w:val="00E53014"/>
    <w:rsid w:val="00E6218D"/>
    <w:rsid w:val="00E70AE8"/>
    <w:rsid w:val="00E75F89"/>
    <w:rsid w:val="00E90FE7"/>
    <w:rsid w:val="00EB0A44"/>
    <w:rsid w:val="00EB0B71"/>
    <w:rsid w:val="00EB334A"/>
    <w:rsid w:val="00EB73D2"/>
    <w:rsid w:val="00EC35E0"/>
    <w:rsid w:val="00EC54D0"/>
    <w:rsid w:val="00ED0BF4"/>
    <w:rsid w:val="00EE34B0"/>
    <w:rsid w:val="00EE605F"/>
    <w:rsid w:val="00F0070E"/>
    <w:rsid w:val="00F05885"/>
    <w:rsid w:val="00F1338F"/>
    <w:rsid w:val="00F17619"/>
    <w:rsid w:val="00F25B36"/>
    <w:rsid w:val="00F30E31"/>
    <w:rsid w:val="00F4163C"/>
    <w:rsid w:val="00F53388"/>
    <w:rsid w:val="00F55FEA"/>
    <w:rsid w:val="00F75981"/>
    <w:rsid w:val="00FA286B"/>
    <w:rsid w:val="00FB5F7C"/>
    <w:rsid w:val="00FD239A"/>
    <w:rsid w:val="00FD441E"/>
    <w:rsid w:val="00FF2CFE"/>
    <w:rsid w:val="00FF36DF"/>
    <w:rsid w:val="00FF50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15630DA-9201-48B8-8CA5-48C7114C6B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4587"/>
  </w:style>
  <w:style w:type="paragraph" w:styleId="Heading1">
    <w:name w:val="heading 1"/>
    <w:basedOn w:val="Normal"/>
    <w:next w:val="Normal"/>
    <w:link w:val="Heading1Char"/>
    <w:uiPriority w:val="9"/>
    <w:qFormat/>
    <w:rsid w:val="00B8458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B001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13F1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4587"/>
    <w:rPr>
      <w:rFonts w:asciiTheme="majorHAnsi" w:eastAsiaTheme="majorEastAsia" w:hAnsiTheme="majorHAnsi" w:cstheme="majorBidi"/>
      <w:color w:val="2E74B5" w:themeColor="accent1" w:themeShade="BF"/>
      <w:sz w:val="32"/>
      <w:szCs w:val="32"/>
    </w:rPr>
  </w:style>
  <w:style w:type="paragraph" w:styleId="BalloonText">
    <w:name w:val="Balloon Text"/>
    <w:basedOn w:val="Normal"/>
    <w:link w:val="BalloonTextChar"/>
    <w:uiPriority w:val="99"/>
    <w:semiHidden/>
    <w:unhideWhenUsed/>
    <w:rsid w:val="00B8458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4587"/>
    <w:rPr>
      <w:rFonts w:ascii="Segoe UI" w:hAnsi="Segoe UI" w:cs="Segoe UI"/>
      <w:sz w:val="18"/>
      <w:szCs w:val="18"/>
    </w:rPr>
  </w:style>
  <w:style w:type="table" w:styleId="TableGrid">
    <w:name w:val="Table Grid"/>
    <w:basedOn w:val="TableNormal"/>
    <w:uiPriority w:val="39"/>
    <w:rsid w:val="00927D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dTable2-Accent5">
    <w:name w:val="Grid Table 2 Accent 5"/>
    <w:basedOn w:val="TableNormal"/>
    <w:uiPriority w:val="47"/>
    <w:rsid w:val="00927D4B"/>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TOCHeading">
    <w:name w:val="TOC Heading"/>
    <w:basedOn w:val="Heading1"/>
    <w:next w:val="Normal"/>
    <w:uiPriority w:val="39"/>
    <w:unhideWhenUsed/>
    <w:qFormat/>
    <w:rsid w:val="00FB5F7C"/>
    <w:pPr>
      <w:outlineLvl w:val="9"/>
    </w:pPr>
  </w:style>
  <w:style w:type="paragraph" w:styleId="TOC1">
    <w:name w:val="toc 1"/>
    <w:basedOn w:val="Normal"/>
    <w:next w:val="Normal"/>
    <w:autoRedefine/>
    <w:uiPriority w:val="39"/>
    <w:unhideWhenUsed/>
    <w:rsid w:val="00FB5F7C"/>
    <w:pPr>
      <w:spacing w:after="100"/>
    </w:pPr>
  </w:style>
  <w:style w:type="character" w:styleId="Hyperlink">
    <w:name w:val="Hyperlink"/>
    <w:basedOn w:val="DefaultParagraphFont"/>
    <w:uiPriority w:val="99"/>
    <w:unhideWhenUsed/>
    <w:rsid w:val="00FB5F7C"/>
    <w:rPr>
      <w:color w:val="0563C1" w:themeColor="hyperlink"/>
      <w:u w:val="single"/>
    </w:rPr>
  </w:style>
  <w:style w:type="paragraph" w:styleId="TOC2">
    <w:name w:val="toc 2"/>
    <w:basedOn w:val="Normal"/>
    <w:next w:val="Normal"/>
    <w:autoRedefine/>
    <w:uiPriority w:val="39"/>
    <w:unhideWhenUsed/>
    <w:rsid w:val="00ED0BF4"/>
    <w:pPr>
      <w:tabs>
        <w:tab w:val="right" w:leader="dot" w:pos="9350"/>
      </w:tabs>
      <w:spacing w:after="100"/>
      <w:ind w:left="220"/>
    </w:pPr>
    <w:rPr>
      <w:rFonts w:asciiTheme="majorHAnsi" w:eastAsiaTheme="minorEastAsia" w:hAnsiTheme="majorHAnsi" w:cstheme="majorHAnsi"/>
      <w:noProof/>
      <w:lang w:bidi="ar-OM"/>
    </w:rPr>
  </w:style>
  <w:style w:type="paragraph" w:styleId="TOC3">
    <w:name w:val="toc 3"/>
    <w:basedOn w:val="Normal"/>
    <w:next w:val="Normal"/>
    <w:autoRedefine/>
    <w:uiPriority w:val="39"/>
    <w:unhideWhenUsed/>
    <w:rsid w:val="00FB5F7C"/>
    <w:pPr>
      <w:spacing w:after="100"/>
      <w:ind w:left="440"/>
    </w:pPr>
    <w:rPr>
      <w:rFonts w:eastAsiaTheme="minorEastAsia" w:cs="Times New Roman"/>
    </w:rPr>
  </w:style>
  <w:style w:type="paragraph" w:styleId="Header">
    <w:name w:val="header"/>
    <w:basedOn w:val="Normal"/>
    <w:link w:val="HeaderChar"/>
    <w:uiPriority w:val="99"/>
    <w:unhideWhenUsed/>
    <w:rsid w:val="001144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44A5"/>
  </w:style>
  <w:style w:type="paragraph" w:styleId="Footer">
    <w:name w:val="footer"/>
    <w:basedOn w:val="Normal"/>
    <w:link w:val="FooterChar"/>
    <w:uiPriority w:val="99"/>
    <w:unhideWhenUsed/>
    <w:rsid w:val="001144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44A5"/>
  </w:style>
  <w:style w:type="table" w:customStyle="1" w:styleId="GridTable2-Accent51">
    <w:name w:val="Grid Table 2 - Accent 51"/>
    <w:basedOn w:val="TableNormal"/>
    <w:next w:val="GridTable2-Accent5"/>
    <w:uiPriority w:val="47"/>
    <w:rsid w:val="003A1012"/>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Bibliography">
    <w:name w:val="Bibliography"/>
    <w:basedOn w:val="Normal"/>
    <w:next w:val="Normal"/>
    <w:uiPriority w:val="37"/>
    <w:unhideWhenUsed/>
    <w:rsid w:val="003A1012"/>
  </w:style>
  <w:style w:type="paragraph" w:styleId="Caption">
    <w:name w:val="caption"/>
    <w:basedOn w:val="Normal"/>
    <w:next w:val="Normal"/>
    <w:uiPriority w:val="35"/>
    <w:unhideWhenUsed/>
    <w:qFormat/>
    <w:rsid w:val="00E6218D"/>
    <w:pPr>
      <w:spacing w:after="200" w:line="240" w:lineRule="auto"/>
    </w:pPr>
    <w:rPr>
      <w:i/>
      <w:iCs/>
      <w:color w:val="44546A" w:themeColor="text2"/>
      <w:sz w:val="18"/>
      <w:szCs w:val="18"/>
    </w:rPr>
  </w:style>
  <w:style w:type="paragraph" w:styleId="TableofFigures">
    <w:name w:val="table of figures"/>
    <w:aliases w:val="Table of Appendix"/>
    <w:basedOn w:val="Normal"/>
    <w:next w:val="Normal"/>
    <w:autoRedefine/>
    <w:uiPriority w:val="99"/>
    <w:unhideWhenUsed/>
    <w:rsid w:val="00BD7ED8"/>
    <w:pPr>
      <w:tabs>
        <w:tab w:val="right" w:leader="dot" w:pos="9350"/>
      </w:tabs>
      <w:spacing w:after="0"/>
    </w:pPr>
    <w:rPr>
      <w:i/>
      <w:iCs/>
      <w:noProof/>
    </w:rPr>
  </w:style>
  <w:style w:type="character" w:customStyle="1" w:styleId="Heading2Char">
    <w:name w:val="Heading 2 Char"/>
    <w:basedOn w:val="DefaultParagraphFont"/>
    <w:link w:val="Heading2"/>
    <w:uiPriority w:val="9"/>
    <w:rsid w:val="00CB001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013F12"/>
    <w:rPr>
      <w:rFonts w:asciiTheme="majorHAnsi" w:eastAsiaTheme="majorEastAsia" w:hAnsiTheme="majorHAnsi" w:cstheme="majorBidi"/>
      <w:color w:val="1F4D78" w:themeColor="accent1" w:themeShade="7F"/>
      <w:sz w:val="24"/>
      <w:szCs w:val="24"/>
    </w:rPr>
  </w:style>
  <w:style w:type="table" w:styleId="PlainTable4">
    <w:name w:val="Plain Table 4"/>
    <w:basedOn w:val="TableNormal"/>
    <w:uiPriority w:val="44"/>
    <w:rsid w:val="00FA286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2-Accent3">
    <w:name w:val="Grid Table 2 Accent 3"/>
    <w:basedOn w:val="TableNormal"/>
    <w:uiPriority w:val="47"/>
    <w:rsid w:val="00FA286B"/>
    <w:pPr>
      <w:spacing w:after="0" w:line="240" w:lineRule="auto"/>
    </w:p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2-Accent1">
    <w:name w:val="Grid Table 2 Accent 1"/>
    <w:basedOn w:val="TableNormal"/>
    <w:uiPriority w:val="47"/>
    <w:rsid w:val="00FA286B"/>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2-Accent11">
    <w:name w:val="Grid Table 2 - Accent 11"/>
    <w:basedOn w:val="TableNormal"/>
    <w:next w:val="GridTable2-Accent1"/>
    <w:uiPriority w:val="47"/>
    <w:rsid w:val="00F55FEA"/>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FollowedHyperlink">
    <w:name w:val="FollowedHyperlink"/>
    <w:basedOn w:val="DefaultParagraphFont"/>
    <w:uiPriority w:val="99"/>
    <w:semiHidden/>
    <w:unhideWhenUsed/>
    <w:rsid w:val="002D3C88"/>
    <w:rPr>
      <w:color w:val="954F72" w:themeColor="followedHyperlink"/>
      <w:u w:val="single"/>
    </w:rPr>
  </w:style>
  <w:style w:type="character" w:customStyle="1" w:styleId="apple-converted-space">
    <w:name w:val="apple-converted-space"/>
    <w:basedOn w:val="DefaultParagraphFont"/>
    <w:rsid w:val="00C5137F"/>
  </w:style>
  <w:style w:type="character" w:styleId="Emphasis">
    <w:name w:val="Emphasis"/>
    <w:basedOn w:val="DefaultParagraphFont"/>
    <w:uiPriority w:val="20"/>
    <w:qFormat/>
    <w:rsid w:val="00C5137F"/>
    <w:rPr>
      <w:i/>
      <w:iCs/>
    </w:rPr>
  </w:style>
  <w:style w:type="paragraph" w:styleId="ListParagraph">
    <w:name w:val="List Paragraph"/>
    <w:basedOn w:val="Normal"/>
    <w:uiPriority w:val="34"/>
    <w:qFormat/>
    <w:rsid w:val="00F05885"/>
    <w:pPr>
      <w:ind w:left="720"/>
      <w:contextualSpacing/>
    </w:pPr>
  </w:style>
  <w:style w:type="table" w:styleId="GridTable6Colorful-Accent5">
    <w:name w:val="Grid Table 6 Colorful Accent 5"/>
    <w:basedOn w:val="TableNormal"/>
    <w:uiPriority w:val="51"/>
    <w:rsid w:val="009A0B6C"/>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7Colorful-Accent1">
    <w:name w:val="Grid Table 7 Colorful Accent 1"/>
    <w:basedOn w:val="TableNormal"/>
    <w:uiPriority w:val="52"/>
    <w:rsid w:val="009A0B6C"/>
    <w:pPr>
      <w:spacing w:after="0" w:line="240" w:lineRule="auto"/>
    </w:pPr>
    <w:rPr>
      <w:color w:val="2E74B5" w:themeColor="accent1" w:themeShade="BF"/>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529">
      <w:bodyDiv w:val="1"/>
      <w:marLeft w:val="0"/>
      <w:marRight w:val="0"/>
      <w:marTop w:val="0"/>
      <w:marBottom w:val="0"/>
      <w:divBdr>
        <w:top w:val="none" w:sz="0" w:space="0" w:color="auto"/>
        <w:left w:val="none" w:sz="0" w:space="0" w:color="auto"/>
        <w:bottom w:val="none" w:sz="0" w:space="0" w:color="auto"/>
        <w:right w:val="none" w:sz="0" w:space="0" w:color="auto"/>
      </w:divBdr>
    </w:div>
    <w:div w:id="743456">
      <w:bodyDiv w:val="1"/>
      <w:marLeft w:val="0"/>
      <w:marRight w:val="0"/>
      <w:marTop w:val="0"/>
      <w:marBottom w:val="0"/>
      <w:divBdr>
        <w:top w:val="none" w:sz="0" w:space="0" w:color="auto"/>
        <w:left w:val="none" w:sz="0" w:space="0" w:color="auto"/>
        <w:bottom w:val="none" w:sz="0" w:space="0" w:color="auto"/>
        <w:right w:val="none" w:sz="0" w:space="0" w:color="auto"/>
      </w:divBdr>
    </w:div>
    <w:div w:id="861992">
      <w:bodyDiv w:val="1"/>
      <w:marLeft w:val="0"/>
      <w:marRight w:val="0"/>
      <w:marTop w:val="0"/>
      <w:marBottom w:val="0"/>
      <w:divBdr>
        <w:top w:val="none" w:sz="0" w:space="0" w:color="auto"/>
        <w:left w:val="none" w:sz="0" w:space="0" w:color="auto"/>
        <w:bottom w:val="none" w:sz="0" w:space="0" w:color="auto"/>
        <w:right w:val="none" w:sz="0" w:space="0" w:color="auto"/>
      </w:divBdr>
    </w:div>
    <w:div w:id="1008143">
      <w:bodyDiv w:val="1"/>
      <w:marLeft w:val="0"/>
      <w:marRight w:val="0"/>
      <w:marTop w:val="0"/>
      <w:marBottom w:val="0"/>
      <w:divBdr>
        <w:top w:val="none" w:sz="0" w:space="0" w:color="auto"/>
        <w:left w:val="none" w:sz="0" w:space="0" w:color="auto"/>
        <w:bottom w:val="none" w:sz="0" w:space="0" w:color="auto"/>
        <w:right w:val="none" w:sz="0" w:space="0" w:color="auto"/>
      </w:divBdr>
    </w:div>
    <w:div w:id="2633544">
      <w:bodyDiv w:val="1"/>
      <w:marLeft w:val="0"/>
      <w:marRight w:val="0"/>
      <w:marTop w:val="0"/>
      <w:marBottom w:val="0"/>
      <w:divBdr>
        <w:top w:val="none" w:sz="0" w:space="0" w:color="auto"/>
        <w:left w:val="none" w:sz="0" w:space="0" w:color="auto"/>
        <w:bottom w:val="none" w:sz="0" w:space="0" w:color="auto"/>
        <w:right w:val="none" w:sz="0" w:space="0" w:color="auto"/>
      </w:divBdr>
    </w:div>
    <w:div w:id="3945497">
      <w:bodyDiv w:val="1"/>
      <w:marLeft w:val="0"/>
      <w:marRight w:val="0"/>
      <w:marTop w:val="0"/>
      <w:marBottom w:val="0"/>
      <w:divBdr>
        <w:top w:val="none" w:sz="0" w:space="0" w:color="auto"/>
        <w:left w:val="none" w:sz="0" w:space="0" w:color="auto"/>
        <w:bottom w:val="none" w:sz="0" w:space="0" w:color="auto"/>
        <w:right w:val="none" w:sz="0" w:space="0" w:color="auto"/>
      </w:divBdr>
    </w:div>
    <w:div w:id="8607083">
      <w:bodyDiv w:val="1"/>
      <w:marLeft w:val="0"/>
      <w:marRight w:val="0"/>
      <w:marTop w:val="0"/>
      <w:marBottom w:val="0"/>
      <w:divBdr>
        <w:top w:val="none" w:sz="0" w:space="0" w:color="auto"/>
        <w:left w:val="none" w:sz="0" w:space="0" w:color="auto"/>
        <w:bottom w:val="none" w:sz="0" w:space="0" w:color="auto"/>
        <w:right w:val="none" w:sz="0" w:space="0" w:color="auto"/>
      </w:divBdr>
    </w:div>
    <w:div w:id="8917340">
      <w:bodyDiv w:val="1"/>
      <w:marLeft w:val="0"/>
      <w:marRight w:val="0"/>
      <w:marTop w:val="0"/>
      <w:marBottom w:val="0"/>
      <w:divBdr>
        <w:top w:val="none" w:sz="0" w:space="0" w:color="auto"/>
        <w:left w:val="none" w:sz="0" w:space="0" w:color="auto"/>
        <w:bottom w:val="none" w:sz="0" w:space="0" w:color="auto"/>
        <w:right w:val="none" w:sz="0" w:space="0" w:color="auto"/>
      </w:divBdr>
    </w:div>
    <w:div w:id="13188881">
      <w:bodyDiv w:val="1"/>
      <w:marLeft w:val="0"/>
      <w:marRight w:val="0"/>
      <w:marTop w:val="0"/>
      <w:marBottom w:val="0"/>
      <w:divBdr>
        <w:top w:val="none" w:sz="0" w:space="0" w:color="auto"/>
        <w:left w:val="none" w:sz="0" w:space="0" w:color="auto"/>
        <w:bottom w:val="none" w:sz="0" w:space="0" w:color="auto"/>
        <w:right w:val="none" w:sz="0" w:space="0" w:color="auto"/>
      </w:divBdr>
    </w:div>
    <w:div w:id="17704113">
      <w:bodyDiv w:val="1"/>
      <w:marLeft w:val="0"/>
      <w:marRight w:val="0"/>
      <w:marTop w:val="0"/>
      <w:marBottom w:val="0"/>
      <w:divBdr>
        <w:top w:val="none" w:sz="0" w:space="0" w:color="auto"/>
        <w:left w:val="none" w:sz="0" w:space="0" w:color="auto"/>
        <w:bottom w:val="none" w:sz="0" w:space="0" w:color="auto"/>
        <w:right w:val="none" w:sz="0" w:space="0" w:color="auto"/>
      </w:divBdr>
    </w:div>
    <w:div w:id="18941620">
      <w:bodyDiv w:val="1"/>
      <w:marLeft w:val="0"/>
      <w:marRight w:val="0"/>
      <w:marTop w:val="0"/>
      <w:marBottom w:val="0"/>
      <w:divBdr>
        <w:top w:val="none" w:sz="0" w:space="0" w:color="auto"/>
        <w:left w:val="none" w:sz="0" w:space="0" w:color="auto"/>
        <w:bottom w:val="none" w:sz="0" w:space="0" w:color="auto"/>
        <w:right w:val="none" w:sz="0" w:space="0" w:color="auto"/>
      </w:divBdr>
    </w:div>
    <w:div w:id="19670991">
      <w:bodyDiv w:val="1"/>
      <w:marLeft w:val="0"/>
      <w:marRight w:val="0"/>
      <w:marTop w:val="0"/>
      <w:marBottom w:val="0"/>
      <w:divBdr>
        <w:top w:val="none" w:sz="0" w:space="0" w:color="auto"/>
        <w:left w:val="none" w:sz="0" w:space="0" w:color="auto"/>
        <w:bottom w:val="none" w:sz="0" w:space="0" w:color="auto"/>
        <w:right w:val="none" w:sz="0" w:space="0" w:color="auto"/>
      </w:divBdr>
    </w:div>
    <w:div w:id="24671358">
      <w:bodyDiv w:val="1"/>
      <w:marLeft w:val="0"/>
      <w:marRight w:val="0"/>
      <w:marTop w:val="0"/>
      <w:marBottom w:val="0"/>
      <w:divBdr>
        <w:top w:val="none" w:sz="0" w:space="0" w:color="auto"/>
        <w:left w:val="none" w:sz="0" w:space="0" w:color="auto"/>
        <w:bottom w:val="none" w:sz="0" w:space="0" w:color="auto"/>
        <w:right w:val="none" w:sz="0" w:space="0" w:color="auto"/>
      </w:divBdr>
    </w:div>
    <w:div w:id="24865664">
      <w:bodyDiv w:val="1"/>
      <w:marLeft w:val="0"/>
      <w:marRight w:val="0"/>
      <w:marTop w:val="0"/>
      <w:marBottom w:val="0"/>
      <w:divBdr>
        <w:top w:val="none" w:sz="0" w:space="0" w:color="auto"/>
        <w:left w:val="none" w:sz="0" w:space="0" w:color="auto"/>
        <w:bottom w:val="none" w:sz="0" w:space="0" w:color="auto"/>
        <w:right w:val="none" w:sz="0" w:space="0" w:color="auto"/>
      </w:divBdr>
    </w:div>
    <w:div w:id="25566579">
      <w:bodyDiv w:val="1"/>
      <w:marLeft w:val="0"/>
      <w:marRight w:val="0"/>
      <w:marTop w:val="0"/>
      <w:marBottom w:val="0"/>
      <w:divBdr>
        <w:top w:val="none" w:sz="0" w:space="0" w:color="auto"/>
        <w:left w:val="none" w:sz="0" w:space="0" w:color="auto"/>
        <w:bottom w:val="none" w:sz="0" w:space="0" w:color="auto"/>
        <w:right w:val="none" w:sz="0" w:space="0" w:color="auto"/>
      </w:divBdr>
    </w:div>
    <w:div w:id="25570376">
      <w:bodyDiv w:val="1"/>
      <w:marLeft w:val="0"/>
      <w:marRight w:val="0"/>
      <w:marTop w:val="0"/>
      <w:marBottom w:val="0"/>
      <w:divBdr>
        <w:top w:val="none" w:sz="0" w:space="0" w:color="auto"/>
        <w:left w:val="none" w:sz="0" w:space="0" w:color="auto"/>
        <w:bottom w:val="none" w:sz="0" w:space="0" w:color="auto"/>
        <w:right w:val="none" w:sz="0" w:space="0" w:color="auto"/>
      </w:divBdr>
    </w:div>
    <w:div w:id="34625213">
      <w:bodyDiv w:val="1"/>
      <w:marLeft w:val="0"/>
      <w:marRight w:val="0"/>
      <w:marTop w:val="0"/>
      <w:marBottom w:val="0"/>
      <w:divBdr>
        <w:top w:val="none" w:sz="0" w:space="0" w:color="auto"/>
        <w:left w:val="none" w:sz="0" w:space="0" w:color="auto"/>
        <w:bottom w:val="none" w:sz="0" w:space="0" w:color="auto"/>
        <w:right w:val="none" w:sz="0" w:space="0" w:color="auto"/>
      </w:divBdr>
    </w:div>
    <w:div w:id="38238638">
      <w:bodyDiv w:val="1"/>
      <w:marLeft w:val="0"/>
      <w:marRight w:val="0"/>
      <w:marTop w:val="0"/>
      <w:marBottom w:val="0"/>
      <w:divBdr>
        <w:top w:val="none" w:sz="0" w:space="0" w:color="auto"/>
        <w:left w:val="none" w:sz="0" w:space="0" w:color="auto"/>
        <w:bottom w:val="none" w:sz="0" w:space="0" w:color="auto"/>
        <w:right w:val="none" w:sz="0" w:space="0" w:color="auto"/>
      </w:divBdr>
    </w:div>
    <w:div w:id="41248415">
      <w:bodyDiv w:val="1"/>
      <w:marLeft w:val="0"/>
      <w:marRight w:val="0"/>
      <w:marTop w:val="0"/>
      <w:marBottom w:val="0"/>
      <w:divBdr>
        <w:top w:val="none" w:sz="0" w:space="0" w:color="auto"/>
        <w:left w:val="none" w:sz="0" w:space="0" w:color="auto"/>
        <w:bottom w:val="none" w:sz="0" w:space="0" w:color="auto"/>
        <w:right w:val="none" w:sz="0" w:space="0" w:color="auto"/>
      </w:divBdr>
    </w:div>
    <w:div w:id="44450314">
      <w:bodyDiv w:val="1"/>
      <w:marLeft w:val="0"/>
      <w:marRight w:val="0"/>
      <w:marTop w:val="0"/>
      <w:marBottom w:val="0"/>
      <w:divBdr>
        <w:top w:val="none" w:sz="0" w:space="0" w:color="auto"/>
        <w:left w:val="none" w:sz="0" w:space="0" w:color="auto"/>
        <w:bottom w:val="none" w:sz="0" w:space="0" w:color="auto"/>
        <w:right w:val="none" w:sz="0" w:space="0" w:color="auto"/>
      </w:divBdr>
    </w:div>
    <w:div w:id="45645528">
      <w:bodyDiv w:val="1"/>
      <w:marLeft w:val="0"/>
      <w:marRight w:val="0"/>
      <w:marTop w:val="0"/>
      <w:marBottom w:val="0"/>
      <w:divBdr>
        <w:top w:val="none" w:sz="0" w:space="0" w:color="auto"/>
        <w:left w:val="none" w:sz="0" w:space="0" w:color="auto"/>
        <w:bottom w:val="none" w:sz="0" w:space="0" w:color="auto"/>
        <w:right w:val="none" w:sz="0" w:space="0" w:color="auto"/>
      </w:divBdr>
    </w:div>
    <w:div w:id="47459232">
      <w:bodyDiv w:val="1"/>
      <w:marLeft w:val="0"/>
      <w:marRight w:val="0"/>
      <w:marTop w:val="0"/>
      <w:marBottom w:val="0"/>
      <w:divBdr>
        <w:top w:val="none" w:sz="0" w:space="0" w:color="auto"/>
        <w:left w:val="none" w:sz="0" w:space="0" w:color="auto"/>
        <w:bottom w:val="none" w:sz="0" w:space="0" w:color="auto"/>
        <w:right w:val="none" w:sz="0" w:space="0" w:color="auto"/>
      </w:divBdr>
    </w:div>
    <w:div w:id="48497636">
      <w:bodyDiv w:val="1"/>
      <w:marLeft w:val="0"/>
      <w:marRight w:val="0"/>
      <w:marTop w:val="0"/>
      <w:marBottom w:val="0"/>
      <w:divBdr>
        <w:top w:val="none" w:sz="0" w:space="0" w:color="auto"/>
        <w:left w:val="none" w:sz="0" w:space="0" w:color="auto"/>
        <w:bottom w:val="none" w:sz="0" w:space="0" w:color="auto"/>
        <w:right w:val="none" w:sz="0" w:space="0" w:color="auto"/>
      </w:divBdr>
    </w:div>
    <w:div w:id="48572928">
      <w:bodyDiv w:val="1"/>
      <w:marLeft w:val="0"/>
      <w:marRight w:val="0"/>
      <w:marTop w:val="0"/>
      <w:marBottom w:val="0"/>
      <w:divBdr>
        <w:top w:val="none" w:sz="0" w:space="0" w:color="auto"/>
        <w:left w:val="none" w:sz="0" w:space="0" w:color="auto"/>
        <w:bottom w:val="none" w:sz="0" w:space="0" w:color="auto"/>
        <w:right w:val="none" w:sz="0" w:space="0" w:color="auto"/>
      </w:divBdr>
    </w:div>
    <w:div w:id="50158113">
      <w:bodyDiv w:val="1"/>
      <w:marLeft w:val="0"/>
      <w:marRight w:val="0"/>
      <w:marTop w:val="0"/>
      <w:marBottom w:val="0"/>
      <w:divBdr>
        <w:top w:val="none" w:sz="0" w:space="0" w:color="auto"/>
        <w:left w:val="none" w:sz="0" w:space="0" w:color="auto"/>
        <w:bottom w:val="none" w:sz="0" w:space="0" w:color="auto"/>
        <w:right w:val="none" w:sz="0" w:space="0" w:color="auto"/>
      </w:divBdr>
    </w:div>
    <w:div w:id="51079598">
      <w:bodyDiv w:val="1"/>
      <w:marLeft w:val="0"/>
      <w:marRight w:val="0"/>
      <w:marTop w:val="0"/>
      <w:marBottom w:val="0"/>
      <w:divBdr>
        <w:top w:val="none" w:sz="0" w:space="0" w:color="auto"/>
        <w:left w:val="none" w:sz="0" w:space="0" w:color="auto"/>
        <w:bottom w:val="none" w:sz="0" w:space="0" w:color="auto"/>
        <w:right w:val="none" w:sz="0" w:space="0" w:color="auto"/>
      </w:divBdr>
    </w:div>
    <w:div w:id="55514175">
      <w:bodyDiv w:val="1"/>
      <w:marLeft w:val="0"/>
      <w:marRight w:val="0"/>
      <w:marTop w:val="0"/>
      <w:marBottom w:val="0"/>
      <w:divBdr>
        <w:top w:val="none" w:sz="0" w:space="0" w:color="auto"/>
        <w:left w:val="none" w:sz="0" w:space="0" w:color="auto"/>
        <w:bottom w:val="none" w:sz="0" w:space="0" w:color="auto"/>
        <w:right w:val="none" w:sz="0" w:space="0" w:color="auto"/>
      </w:divBdr>
    </w:div>
    <w:div w:id="55519391">
      <w:bodyDiv w:val="1"/>
      <w:marLeft w:val="0"/>
      <w:marRight w:val="0"/>
      <w:marTop w:val="0"/>
      <w:marBottom w:val="0"/>
      <w:divBdr>
        <w:top w:val="none" w:sz="0" w:space="0" w:color="auto"/>
        <w:left w:val="none" w:sz="0" w:space="0" w:color="auto"/>
        <w:bottom w:val="none" w:sz="0" w:space="0" w:color="auto"/>
        <w:right w:val="none" w:sz="0" w:space="0" w:color="auto"/>
      </w:divBdr>
    </w:div>
    <w:div w:id="56243102">
      <w:bodyDiv w:val="1"/>
      <w:marLeft w:val="0"/>
      <w:marRight w:val="0"/>
      <w:marTop w:val="0"/>
      <w:marBottom w:val="0"/>
      <w:divBdr>
        <w:top w:val="none" w:sz="0" w:space="0" w:color="auto"/>
        <w:left w:val="none" w:sz="0" w:space="0" w:color="auto"/>
        <w:bottom w:val="none" w:sz="0" w:space="0" w:color="auto"/>
        <w:right w:val="none" w:sz="0" w:space="0" w:color="auto"/>
      </w:divBdr>
    </w:div>
    <w:div w:id="57442273">
      <w:bodyDiv w:val="1"/>
      <w:marLeft w:val="0"/>
      <w:marRight w:val="0"/>
      <w:marTop w:val="0"/>
      <w:marBottom w:val="0"/>
      <w:divBdr>
        <w:top w:val="none" w:sz="0" w:space="0" w:color="auto"/>
        <w:left w:val="none" w:sz="0" w:space="0" w:color="auto"/>
        <w:bottom w:val="none" w:sz="0" w:space="0" w:color="auto"/>
        <w:right w:val="none" w:sz="0" w:space="0" w:color="auto"/>
      </w:divBdr>
    </w:div>
    <w:div w:id="57944780">
      <w:bodyDiv w:val="1"/>
      <w:marLeft w:val="0"/>
      <w:marRight w:val="0"/>
      <w:marTop w:val="0"/>
      <w:marBottom w:val="0"/>
      <w:divBdr>
        <w:top w:val="none" w:sz="0" w:space="0" w:color="auto"/>
        <w:left w:val="none" w:sz="0" w:space="0" w:color="auto"/>
        <w:bottom w:val="none" w:sz="0" w:space="0" w:color="auto"/>
        <w:right w:val="none" w:sz="0" w:space="0" w:color="auto"/>
      </w:divBdr>
    </w:div>
    <w:div w:id="62412604">
      <w:bodyDiv w:val="1"/>
      <w:marLeft w:val="0"/>
      <w:marRight w:val="0"/>
      <w:marTop w:val="0"/>
      <w:marBottom w:val="0"/>
      <w:divBdr>
        <w:top w:val="none" w:sz="0" w:space="0" w:color="auto"/>
        <w:left w:val="none" w:sz="0" w:space="0" w:color="auto"/>
        <w:bottom w:val="none" w:sz="0" w:space="0" w:color="auto"/>
        <w:right w:val="none" w:sz="0" w:space="0" w:color="auto"/>
      </w:divBdr>
    </w:div>
    <w:div w:id="68045167">
      <w:bodyDiv w:val="1"/>
      <w:marLeft w:val="0"/>
      <w:marRight w:val="0"/>
      <w:marTop w:val="0"/>
      <w:marBottom w:val="0"/>
      <w:divBdr>
        <w:top w:val="none" w:sz="0" w:space="0" w:color="auto"/>
        <w:left w:val="none" w:sz="0" w:space="0" w:color="auto"/>
        <w:bottom w:val="none" w:sz="0" w:space="0" w:color="auto"/>
        <w:right w:val="none" w:sz="0" w:space="0" w:color="auto"/>
      </w:divBdr>
    </w:div>
    <w:div w:id="71631074">
      <w:bodyDiv w:val="1"/>
      <w:marLeft w:val="0"/>
      <w:marRight w:val="0"/>
      <w:marTop w:val="0"/>
      <w:marBottom w:val="0"/>
      <w:divBdr>
        <w:top w:val="none" w:sz="0" w:space="0" w:color="auto"/>
        <w:left w:val="none" w:sz="0" w:space="0" w:color="auto"/>
        <w:bottom w:val="none" w:sz="0" w:space="0" w:color="auto"/>
        <w:right w:val="none" w:sz="0" w:space="0" w:color="auto"/>
      </w:divBdr>
    </w:div>
    <w:div w:id="71779072">
      <w:bodyDiv w:val="1"/>
      <w:marLeft w:val="0"/>
      <w:marRight w:val="0"/>
      <w:marTop w:val="0"/>
      <w:marBottom w:val="0"/>
      <w:divBdr>
        <w:top w:val="none" w:sz="0" w:space="0" w:color="auto"/>
        <w:left w:val="none" w:sz="0" w:space="0" w:color="auto"/>
        <w:bottom w:val="none" w:sz="0" w:space="0" w:color="auto"/>
        <w:right w:val="none" w:sz="0" w:space="0" w:color="auto"/>
      </w:divBdr>
    </w:div>
    <w:div w:id="76827894">
      <w:bodyDiv w:val="1"/>
      <w:marLeft w:val="0"/>
      <w:marRight w:val="0"/>
      <w:marTop w:val="0"/>
      <w:marBottom w:val="0"/>
      <w:divBdr>
        <w:top w:val="none" w:sz="0" w:space="0" w:color="auto"/>
        <w:left w:val="none" w:sz="0" w:space="0" w:color="auto"/>
        <w:bottom w:val="none" w:sz="0" w:space="0" w:color="auto"/>
        <w:right w:val="none" w:sz="0" w:space="0" w:color="auto"/>
      </w:divBdr>
    </w:div>
    <w:div w:id="83840943">
      <w:bodyDiv w:val="1"/>
      <w:marLeft w:val="0"/>
      <w:marRight w:val="0"/>
      <w:marTop w:val="0"/>
      <w:marBottom w:val="0"/>
      <w:divBdr>
        <w:top w:val="none" w:sz="0" w:space="0" w:color="auto"/>
        <w:left w:val="none" w:sz="0" w:space="0" w:color="auto"/>
        <w:bottom w:val="none" w:sz="0" w:space="0" w:color="auto"/>
        <w:right w:val="none" w:sz="0" w:space="0" w:color="auto"/>
      </w:divBdr>
    </w:div>
    <w:div w:id="85658702">
      <w:bodyDiv w:val="1"/>
      <w:marLeft w:val="0"/>
      <w:marRight w:val="0"/>
      <w:marTop w:val="0"/>
      <w:marBottom w:val="0"/>
      <w:divBdr>
        <w:top w:val="none" w:sz="0" w:space="0" w:color="auto"/>
        <w:left w:val="none" w:sz="0" w:space="0" w:color="auto"/>
        <w:bottom w:val="none" w:sz="0" w:space="0" w:color="auto"/>
        <w:right w:val="none" w:sz="0" w:space="0" w:color="auto"/>
      </w:divBdr>
    </w:div>
    <w:div w:id="85737370">
      <w:bodyDiv w:val="1"/>
      <w:marLeft w:val="0"/>
      <w:marRight w:val="0"/>
      <w:marTop w:val="0"/>
      <w:marBottom w:val="0"/>
      <w:divBdr>
        <w:top w:val="none" w:sz="0" w:space="0" w:color="auto"/>
        <w:left w:val="none" w:sz="0" w:space="0" w:color="auto"/>
        <w:bottom w:val="none" w:sz="0" w:space="0" w:color="auto"/>
        <w:right w:val="none" w:sz="0" w:space="0" w:color="auto"/>
      </w:divBdr>
    </w:div>
    <w:div w:id="89744400">
      <w:bodyDiv w:val="1"/>
      <w:marLeft w:val="0"/>
      <w:marRight w:val="0"/>
      <w:marTop w:val="0"/>
      <w:marBottom w:val="0"/>
      <w:divBdr>
        <w:top w:val="none" w:sz="0" w:space="0" w:color="auto"/>
        <w:left w:val="none" w:sz="0" w:space="0" w:color="auto"/>
        <w:bottom w:val="none" w:sz="0" w:space="0" w:color="auto"/>
        <w:right w:val="none" w:sz="0" w:space="0" w:color="auto"/>
      </w:divBdr>
    </w:div>
    <w:div w:id="90126625">
      <w:bodyDiv w:val="1"/>
      <w:marLeft w:val="0"/>
      <w:marRight w:val="0"/>
      <w:marTop w:val="0"/>
      <w:marBottom w:val="0"/>
      <w:divBdr>
        <w:top w:val="none" w:sz="0" w:space="0" w:color="auto"/>
        <w:left w:val="none" w:sz="0" w:space="0" w:color="auto"/>
        <w:bottom w:val="none" w:sz="0" w:space="0" w:color="auto"/>
        <w:right w:val="none" w:sz="0" w:space="0" w:color="auto"/>
      </w:divBdr>
    </w:div>
    <w:div w:id="90862131">
      <w:bodyDiv w:val="1"/>
      <w:marLeft w:val="0"/>
      <w:marRight w:val="0"/>
      <w:marTop w:val="0"/>
      <w:marBottom w:val="0"/>
      <w:divBdr>
        <w:top w:val="none" w:sz="0" w:space="0" w:color="auto"/>
        <w:left w:val="none" w:sz="0" w:space="0" w:color="auto"/>
        <w:bottom w:val="none" w:sz="0" w:space="0" w:color="auto"/>
        <w:right w:val="none" w:sz="0" w:space="0" w:color="auto"/>
      </w:divBdr>
    </w:div>
    <w:div w:id="91709524">
      <w:bodyDiv w:val="1"/>
      <w:marLeft w:val="0"/>
      <w:marRight w:val="0"/>
      <w:marTop w:val="0"/>
      <w:marBottom w:val="0"/>
      <w:divBdr>
        <w:top w:val="none" w:sz="0" w:space="0" w:color="auto"/>
        <w:left w:val="none" w:sz="0" w:space="0" w:color="auto"/>
        <w:bottom w:val="none" w:sz="0" w:space="0" w:color="auto"/>
        <w:right w:val="none" w:sz="0" w:space="0" w:color="auto"/>
      </w:divBdr>
    </w:div>
    <w:div w:id="96020362">
      <w:bodyDiv w:val="1"/>
      <w:marLeft w:val="0"/>
      <w:marRight w:val="0"/>
      <w:marTop w:val="0"/>
      <w:marBottom w:val="0"/>
      <w:divBdr>
        <w:top w:val="none" w:sz="0" w:space="0" w:color="auto"/>
        <w:left w:val="none" w:sz="0" w:space="0" w:color="auto"/>
        <w:bottom w:val="none" w:sz="0" w:space="0" w:color="auto"/>
        <w:right w:val="none" w:sz="0" w:space="0" w:color="auto"/>
      </w:divBdr>
    </w:div>
    <w:div w:id="96290361">
      <w:bodyDiv w:val="1"/>
      <w:marLeft w:val="0"/>
      <w:marRight w:val="0"/>
      <w:marTop w:val="0"/>
      <w:marBottom w:val="0"/>
      <w:divBdr>
        <w:top w:val="none" w:sz="0" w:space="0" w:color="auto"/>
        <w:left w:val="none" w:sz="0" w:space="0" w:color="auto"/>
        <w:bottom w:val="none" w:sz="0" w:space="0" w:color="auto"/>
        <w:right w:val="none" w:sz="0" w:space="0" w:color="auto"/>
      </w:divBdr>
    </w:div>
    <w:div w:id="99186659">
      <w:bodyDiv w:val="1"/>
      <w:marLeft w:val="0"/>
      <w:marRight w:val="0"/>
      <w:marTop w:val="0"/>
      <w:marBottom w:val="0"/>
      <w:divBdr>
        <w:top w:val="none" w:sz="0" w:space="0" w:color="auto"/>
        <w:left w:val="none" w:sz="0" w:space="0" w:color="auto"/>
        <w:bottom w:val="none" w:sz="0" w:space="0" w:color="auto"/>
        <w:right w:val="none" w:sz="0" w:space="0" w:color="auto"/>
      </w:divBdr>
    </w:div>
    <w:div w:id="99449680">
      <w:bodyDiv w:val="1"/>
      <w:marLeft w:val="0"/>
      <w:marRight w:val="0"/>
      <w:marTop w:val="0"/>
      <w:marBottom w:val="0"/>
      <w:divBdr>
        <w:top w:val="none" w:sz="0" w:space="0" w:color="auto"/>
        <w:left w:val="none" w:sz="0" w:space="0" w:color="auto"/>
        <w:bottom w:val="none" w:sz="0" w:space="0" w:color="auto"/>
        <w:right w:val="none" w:sz="0" w:space="0" w:color="auto"/>
      </w:divBdr>
    </w:div>
    <w:div w:id="101074726">
      <w:bodyDiv w:val="1"/>
      <w:marLeft w:val="0"/>
      <w:marRight w:val="0"/>
      <w:marTop w:val="0"/>
      <w:marBottom w:val="0"/>
      <w:divBdr>
        <w:top w:val="none" w:sz="0" w:space="0" w:color="auto"/>
        <w:left w:val="none" w:sz="0" w:space="0" w:color="auto"/>
        <w:bottom w:val="none" w:sz="0" w:space="0" w:color="auto"/>
        <w:right w:val="none" w:sz="0" w:space="0" w:color="auto"/>
      </w:divBdr>
    </w:div>
    <w:div w:id="101531606">
      <w:bodyDiv w:val="1"/>
      <w:marLeft w:val="0"/>
      <w:marRight w:val="0"/>
      <w:marTop w:val="0"/>
      <w:marBottom w:val="0"/>
      <w:divBdr>
        <w:top w:val="none" w:sz="0" w:space="0" w:color="auto"/>
        <w:left w:val="none" w:sz="0" w:space="0" w:color="auto"/>
        <w:bottom w:val="none" w:sz="0" w:space="0" w:color="auto"/>
        <w:right w:val="none" w:sz="0" w:space="0" w:color="auto"/>
      </w:divBdr>
    </w:div>
    <w:div w:id="101727364">
      <w:bodyDiv w:val="1"/>
      <w:marLeft w:val="0"/>
      <w:marRight w:val="0"/>
      <w:marTop w:val="0"/>
      <w:marBottom w:val="0"/>
      <w:divBdr>
        <w:top w:val="none" w:sz="0" w:space="0" w:color="auto"/>
        <w:left w:val="none" w:sz="0" w:space="0" w:color="auto"/>
        <w:bottom w:val="none" w:sz="0" w:space="0" w:color="auto"/>
        <w:right w:val="none" w:sz="0" w:space="0" w:color="auto"/>
      </w:divBdr>
    </w:div>
    <w:div w:id="102041896">
      <w:bodyDiv w:val="1"/>
      <w:marLeft w:val="0"/>
      <w:marRight w:val="0"/>
      <w:marTop w:val="0"/>
      <w:marBottom w:val="0"/>
      <w:divBdr>
        <w:top w:val="none" w:sz="0" w:space="0" w:color="auto"/>
        <w:left w:val="none" w:sz="0" w:space="0" w:color="auto"/>
        <w:bottom w:val="none" w:sz="0" w:space="0" w:color="auto"/>
        <w:right w:val="none" w:sz="0" w:space="0" w:color="auto"/>
      </w:divBdr>
    </w:div>
    <w:div w:id="104927560">
      <w:bodyDiv w:val="1"/>
      <w:marLeft w:val="0"/>
      <w:marRight w:val="0"/>
      <w:marTop w:val="0"/>
      <w:marBottom w:val="0"/>
      <w:divBdr>
        <w:top w:val="none" w:sz="0" w:space="0" w:color="auto"/>
        <w:left w:val="none" w:sz="0" w:space="0" w:color="auto"/>
        <w:bottom w:val="none" w:sz="0" w:space="0" w:color="auto"/>
        <w:right w:val="none" w:sz="0" w:space="0" w:color="auto"/>
      </w:divBdr>
    </w:div>
    <w:div w:id="104932803">
      <w:bodyDiv w:val="1"/>
      <w:marLeft w:val="0"/>
      <w:marRight w:val="0"/>
      <w:marTop w:val="0"/>
      <w:marBottom w:val="0"/>
      <w:divBdr>
        <w:top w:val="none" w:sz="0" w:space="0" w:color="auto"/>
        <w:left w:val="none" w:sz="0" w:space="0" w:color="auto"/>
        <w:bottom w:val="none" w:sz="0" w:space="0" w:color="auto"/>
        <w:right w:val="none" w:sz="0" w:space="0" w:color="auto"/>
      </w:divBdr>
    </w:div>
    <w:div w:id="105124777">
      <w:bodyDiv w:val="1"/>
      <w:marLeft w:val="0"/>
      <w:marRight w:val="0"/>
      <w:marTop w:val="0"/>
      <w:marBottom w:val="0"/>
      <w:divBdr>
        <w:top w:val="none" w:sz="0" w:space="0" w:color="auto"/>
        <w:left w:val="none" w:sz="0" w:space="0" w:color="auto"/>
        <w:bottom w:val="none" w:sz="0" w:space="0" w:color="auto"/>
        <w:right w:val="none" w:sz="0" w:space="0" w:color="auto"/>
      </w:divBdr>
    </w:div>
    <w:div w:id="105467238">
      <w:bodyDiv w:val="1"/>
      <w:marLeft w:val="0"/>
      <w:marRight w:val="0"/>
      <w:marTop w:val="0"/>
      <w:marBottom w:val="0"/>
      <w:divBdr>
        <w:top w:val="none" w:sz="0" w:space="0" w:color="auto"/>
        <w:left w:val="none" w:sz="0" w:space="0" w:color="auto"/>
        <w:bottom w:val="none" w:sz="0" w:space="0" w:color="auto"/>
        <w:right w:val="none" w:sz="0" w:space="0" w:color="auto"/>
      </w:divBdr>
    </w:div>
    <w:div w:id="113795642">
      <w:bodyDiv w:val="1"/>
      <w:marLeft w:val="0"/>
      <w:marRight w:val="0"/>
      <w:marTop w:val="0"/>
      <w:marBottom w:val="0"/>
      <w:divBdr>
        <w:top w:val="none" w:sz="0" w:space="0" w:color="auto"/>
        <w:left w:val="none" w:sz="0" w:space="0" w:color="auto"/>
        <w:bottom w:val="none" w:sz="0" w:space="0" w:color="auto"/>
        <w:right w:val="none" w:sz="0" w:space="0" w:color="auto"/>
      </w:divBdr>
    </w:div>
    <w:div w:id="115758717">
      <w:bodyDiv w:val="1"/>
      <w:marLeft w:val="0"/>
      <w:marRight w:val="0"/>
      <w:marTop w:val="0"/>
      <w:marBottom w:val="0"/>
      <w:divBdr>
        <w:top w:val="none" w:sz="0" w:space="0" w:color="auto"/>
        <w:left w:val="none" w:sz="0" w:space="0" w:color="auto"/>
        <w:bottom w:val="none" w:sz="0" w:space="0" w:color="auto"/>
        <w:right w:val="none" w:sz="0" w:space="0" w:color="auto"/>
      </w:divBdr>
    </w:div>
    <w:div w:id="122697602">
      <w:bodyDiv w:val="1"/>
      <w:marLeft w:val="0"/>
      <w:marRight w:val="0"/>
      <w:marTop w:val="0"/>
      <w:marBottom w:val="0"/>
      <w:divBdr>
        <w:top w:val="none" w:sz="0" w:space="0" w:color="auto"/>
        <w:left w:val="none" w:sz="0" w:space="0" w:color="auto"/>
        <w:bottom w:val="none" w:sz="0" w:space="0" w:color="auto"/>
        <w:right w:val="none" w:sz="0" w:space="0" w:color="auto"/>
      </w:divBdr>
    </w:div>
    <w:div w:id="123276683">
      <w:bodyDiv w:val="1"/>
      <w:marLeft w:val="0"/>
      <w:marRight w:val="0"/>
      <w:marTop w:val="0"/>
      <w:marBottom w:val="0"/>
      <w:divBdr>
        <w:top w:val="none" w:sz="0" w:space="0" w:color="auto"/>
        <w:left w:val="none" w:sz="0" w:space="0" w:color="auto"/>
        <w:bottom w:val="none" w:sz="0" w:space="0" w:color="auto"/>
        <w:right w:val="none" w:sz="0" w:space="0" w:color="auto"/>
      </w:divBdr>
    </w:div>
    <w:div w:id="123427304">
      <w:bodyDiv w:val="1"/>
      <w:marLeft w:val="0"/>
      <w:marRight w:val="0"/>
      <w:marTop w:val="0"/>
      <w:marBottom w:val="0"/>
      <w:divBdr>
        <w:top w:val="none" w:sz="0" w:space="0" w:color="auto"/>
        <w:left w:val="none" w:sz="0" w:space="0" w:color="auto"/>
        <w:bottom w:val="none" w:sz="0" w:space="0" w:color="auto"/>
        <w:right w:val="none" w:sz="0" w:space="0" w:color="auto"/>
      </w:divBdr>
    </w:div>
    <w:div w:id="135029452">
      <w:bodyDiv w:val="1"/>
      <w:marLeft w:val="0"/>
      <w:marRight w:val="0"/>
      <w:marTop w:val="0"/>
      <w:marBottom w:val="0"/>
      <w:divBdr>
        <w:top w:val="none" w:sz="0" w:space="0" w:color="auto"/>
        <w:left w:val="none" w:sz="0" w:space="0" w:color="auto"/>
        <w:bottom w:val="none" w:sz="0" w:space="0" w:color="auto"/>
        <w:right w:val="none" w:sz="0" w:space="0" w:color="auto"/>
      </w:divBdr>
    </w:div>
    <w:div w:id="135227092">
      <w:bodyDiv w:val="1"/>
      <w:marLeft w:val="0"/>
      <w:marRight w:val="0"/>
      <w:marTop w:val="0"/>
      <w:marBottom w:val="0"/>
      <w:divBdr>
        <w:top w:val="none" w:sz="0" w:space="0" w:color="auto"/>
        <w:left w:val="none" w:sz="0" w:space="0" w:color="auto"/>
        <w:bottom w:val="none" w:sz="0" w:space="0" w:color="auto"/>
        <w:right w:val="none" w:sz="0" w:space="0" w:color="auto"/>
      </w:divBdr>
    </w:div>
    <w:div w:id="139157624">
      <w:bodyDiv w:val="1"/>
      <w:marLeft w:val="0"/>
      <w:marRight w:val="0"/>
      <w:marTop w:val="0"/>
      <w:marBottom w:val="0"/>
      <w:divBdr>
        <w:top w:val="none" w:sz="0" w:space="0" w:color="auto"/>
        <w:left w:val="none" w:sz="0" w:space="0" w:color="auto"/>
        <w:bottom w:val="none" w:sz="0" w:space="0" w:color="auto"/>
        <w:right w:val="none" w:sz="0" w:space="0" w:color="auto"/>
      </w:divBdr>
    </w:div>
    <w:div w:id="139613332">
      <w:bodyDiv w:val="1"/>
      <w:marLeft w:val="0"/>
      <w:marRight w:val="0"/>
      <w:marTop w:val="0"/>
      <w:marBottom w:val="0"/>
      <w:divBdr>
        <w:top w:val="none" w:sz="0" w:space="0" w:color="auto"/>
        <w:left w:val="none" w:sz="0" w:space="0" w:color="auto"/>
        <w:bottom w:val="none" w:sz="0" w:space="0" w:color="auto"/>
        <w:right w:val="none" w:sz="0" w:space="0" w:color="auto"/>
      </w:divBdr>
    </w:div>
    <w:div w:id="140315345">
      <w:bodyDiv w:val="1"/>
      <w:marLeft w:val="0"/>
      <w:marRight w:val="0"/>
      <w:marTop w:val="0"/>
      <w:marBottom w:val="0"/>
      <w:divBdr>
        <w:top w:val="none" w:sz="0" w:space="0" w:color="auto"/>
        <w:left w:val="none" w:sz="0" w:space="0" w:color="auto"/>
        <w:bottom w:val="none" w:sz="0" w:space="0" w:color="auto"/>
        <w:right w:val="none" w:sz="0" w:space="0" w:color="auto"/>
      </w:divBdr>
    </w:div>
    <w:div w:id="145047667">
      <w:bodyDiv w:val="1"/>
      <w:marLeft w:val="0"/>
      <w:marRight w:val="0"/>
      <w:marTop w:val="0"/>
      <w:marBottom w:val="0"/>
      <w:divBdr>
        <w:top w:val="none" w:sz="0" w:space="0" w:color="auto"/>
        <w:left w:val="none" w:sz="0" w:space="0" w:color="auto"/>
        <w:bottom w:val="none" w:sz="0" w:space="0" w:color="auto"/>
        <w:right w:val="none" w:sz="0" w:space="0" w:color="auto"/>
      </w:divBdr>
    </w:div>
    <w:div w:id="145753056">
      <w:bodyDiv w:val="1"/>
      <w:marLeft w:val="0"/>
      <w:marRight w:val="0"/>
      <w:marTop w:val="0"/>
      <w:marBottom w:val="0"/>
      <w:divBdr>
        <w:top w:val="none" w:sz="0" w:space="0" w:color="auto"/>
        <w:left w:val="none" w:sz="0" w:space="0" w:color="auto"/>
        <w:bottom w:val="none" w:sz="0" w:space="0" w:color="auto"/>
        <w:right w:val="none" w:sz="0" w:space="0" w:color="auto"/>
      </w:divBdr>
    </w:div>
    <w:div w:id="145781472">
      <w:bodyDiv w:val="1"/>
      <w:marLeft w:val="0"/>
      <w:marRight w:val="0"/>
      <w:marTop w:val="0"/>
      <w:marBottom w:val="0"/>
      <w:divBdr>
        <w:top w:val="none" w:sz="0" w:space="0" w:color="auto"/>
        <w:left w:val="none" w:sz="0" w:space="0" w:color="auto"/>
        <w:bottom w:val="none" w:sz="0" w:space="0" w:color="auto"/>
        <w:right w:val="none" w:sz="0" w:space="0" w:color="auto"/>
      </w:divBdr>
    </w:div>
    <w:div w:id="149297218">
      <w:bodyDiv w:val="1"/>
      <w:marLeft w:val="0"/>
      <w:marRight w:val="0"/>
      <w:marTop w:val="0"/>
      <w:marBottom w:val="0"/>
      <w:divBdr>
        <w:top w:val="none" w:sz="0" w:space="0" w:color="auto"/>
        <w:left w:val="none" w:sz="0" w:space="0" w:color="auto"/>
        <w:bottom w:val="none" w:sz="0" w:space="0" w:color="auto"/>
        <w:right w:val="none" w:sz="0" w:space="0" w:color="auto"/>
      </w:divBdr>
    </w:div>
    <w:div w:id="149955336">
      <w:bodyDiv w:val="1"/>
      <w:marLeft w:val="0"/>
      <w:marRight w:val="0"/>
      <w:marTop w:val="0"/>
      <w:marBottom w:val="0"/>
      <w:divBdr>
        <w:top w:val="none" w:sz="0" w:space="0" w:color="auto"/>
        <w:left w:val="none" w:sz="0" w:space="0" w:color="auto"/>
        <w:bottom w:val="none" w:sz="0" w:space="0" w:color="auto"/>
        <w:right w:val="none" w:sz="0" w:space="0" w:color="auto"/>
      </w:divBdr>
    </w:div>
    <w:div w:id="153573471">
      <w:bodyDiv w:val="1"/>
      <w:marLeft w:val="0"/>
      <w:marRight w:val="0"/>
      <w:marTop w:val="0"/>
      <w:marBottom w:val="0"/>
      <w:divBdr>
        <w:top w:val="none" w:sz="0" w:space="0" w:color="auto"/>
        <w:left w:val="none" w:sz="0" w:space="0" w:color="auto"/>
        <w:bottom w:val="none" w:sz="0" w:space="0" w:color="auto"/>
        <w:right w:val="none" w:sz="0" w:space="0" w:color="auto"/>
      </w:divBdr>
    </w:div>
    <w:div w:id="157425021">
      <w:bodyDiv w:val="1"/>
      <w:marLeft w:val="0"/>
      <w:marRight w:val="0"/>
      <w:marTop w:val="0"/>
      <w:marBottom w:val="0"/>
      <w:divBdr>
        <w:top w:val="none" w:sz="0" w:space="0" w:color="auto"/>
        <w:left w:val="none" w:sz="0" w:space="0" w:color="auto"/>
        <w:bottom w:val="none" w:sz="0" w:space="0" w:color="auto"/>
        <w:right w:val="none" w:sz="0" w:space="0" w:color="auto"/>
      </w:divBdr>
    </w:div>
    <w:div w:id="157884867">
      <w:bodyDiv w:val="1"/>
      <w:marLeft w:val="0"/>
      <w:marRight w:val="0"/>
      <w:marTop w:val="0"/>
      <w:marBottom w:val="0"/>
      <w:divBdr>
        <w:top w:val="none" w:sz="0" w:space="0" w:color="auto"/>
        <w:left w:val="none" w:sz="0" w:space="0" w:color="auto"/>
        <w:bottom w:val="none" w:sz="0" w:space="0" w:color="auto"/>
        <w:right w:val="none" w:sz="0" w:space="0" w:color="auto"/>
      </w:divBdr>
    </w:div>
    <w:div w:id="158035666">
      <w:bodyDiv w:val="1"/>
      <w:marLeft w:val="0"/>
      <w:marRight w:val="0"/>
      <w:marTop w:val="0"/>
      <w:marBottom w:val="0"/>
      <w:divBdr>
        <w:top w:val="none" w:sz="0" w:space="0" w:color="auto"/>
        <w:left w:val="none" w:sz="0" w:space="0" w:color="auto"/>
        <w:bottom w:val="none" w:sz="0" w:space="0" w:color="auto"/>
        <w:right w:val="none" w:sz="0" w:space="0" w:color="auto"/>
      </w:divBdr>
    </w:div>
    <w:div w:id="158542582">
      <w:bodyDiv w:val="1"/>
      <w:marLeft w:val="0"/>
      <w:marRight w:val="0"/>
      <w:marTop w:val="0"/>
      <w:marBottom w:val="0"/>
      <w:divBdr>
        <w:top w:val="none" w:sz="0" w:space="0" w:color="auto"/>
        <w:left w:val="none" w:sz="0" w:space="0" w:color="auto"/>
        <w:bottom w:val="none" w:sz="0" w:space="0" w:color="auto"/>
        <w:right w:val="none" w:sz="0" w:space="0" w:color="auto"/>
      </w:divBdr>
    </w:div>
    <w:div w:id="158693864">
      <w:bodyDiv w:val="1"/>
      <w:marLeft w:val="0"/>
      <w:marRight w:val="0"/>
      <w:marTop w:val="0"/>
      <w:marBottom w:val="0"/>
      <w:divBdr>
        <w:top w:val="none" w:sz="0" w:space="0" w:color="auto"/>
        <w:left w:val="none" w:sz="0" w:space="0" w:color="auto"/>
        <w:bottom w:val="none" w:sz="0" w:space="0" w:color="auto"/>
        <w:right w:val="none" w:sz="0" w:space="0" w:color="auto"/>
      </w:divBdr>
    </w:div>
    <w:div w:id="159347794">
      <w:bodyDiv w:val="1"/>
      <w:marLeft w:val="0"/>
      <w:marRight w:val="0"/>
      <w:marTop w:val="0"/>
      <w:marBottom w:val="0"/>
      <w:divBdr>
        <w:top w:val="none" w:sz="0" w:space="0" w:color="auto"/>
        <w:left w:val="none" w:sz="0" w:space="0" w:color="auto"/>
        <w:bottom w:val="none" w:sz="0" w:space="0" w:color="auto"/>
        <w:right w:val="none" w:sz="0" w:space="0" w:color="auto"/>
      </w:divBdr>
    </w:div>
    <w:div w:id="161970240">
      <w:bodyDiv w:val="1"/>
      <w:marLeft w:val="0"/>
      <w:marRight w:val="0"/>
      <w:marTop w:val="0"/>
      <w:marBottom w:val="0"/>
      <w:divBdr>
        <w:top w:val="none" w:sz="0" w:space="0" w:color="auto"/>
        <w:left w:val="none" w:sz="0" w:space="0" w:color="auto"/>
        <w:bottom w:val="none" w:sz="0" w:space="0" w:color="auto"/>
        <w:right w:val="none" w:sz="0" w:space="0" w:color="auto"/>
      </w:divBdr>
    </w:div>
    <w:div w:id="170263525">
      <w:bodyDiv w:val="1"/>
      <w:marLeft w:val="0"/>
      <w:marRight w:val="0"/>
      <w:marTop w:val="0"/>
      <w:marBottom w:val="0"/>
      <w:divBdr>
        <w:top w:val="none" w:sz="0" w:space="0" w:color="auto"/>
        <w:left w:val="none" w:sz="0" w:space="0" w:color="auto"/>
        <w:bottom w:val="none" w:sz="0" w:space="0" w:color="auto"/>
        <w:right w:val="none" w:sz="0" w:space="0" w:color="auto"/>
      </w:divBdr>
    </w:div>
    <w:div w:id="170410964">
      <w:bodyDiv w:val="1"/>
      <w:marLeft w:val="0"/>
      <w:marRight w:val="0"/>
      <w:marTop w:val="0"/>
      <w:marBottom w:val="0"/>
      <w:divBdr>
        <w:top w:val="none" w:sz="0" w:space="0" w:color="auto"/>
        <w:left w:val="none" w:sz="0" w:space="0" w:color="auto"/>
        <w:bottom w:val="none" w:sz="0" w:space="0" w:color="auto"/>
        <w:right w:val="none" w:sz="0" w:space="0" w:color="auto"/>
      </w:divBdr>
    </w:div>
    <w:div w:id="172494667">
      <w:bodyDiv w:val="1"/>
      <w:marLeft w:val="0"/>
      <w:marRight w:val="0"/>
      <w:marTop w:val="0"/>
      <w:marBottom w:val="0"/>
      <w:divBdr>
        <w:top w:val="none" w:sz="0" w:space="0" w:color="auto"/>
        <w:left w:val="none" w:sz="0" w:space="0" w:color="auto"/>
        <w:bottom w:val="none" w:sz="0" w:space="0" w:color="auto"/>
        <w:right w:val="none" w:sz="0" w:space="0" w:color="auto"/>
      </w:divBdr>
    </w:div>
    <w:div w:id="176121145">
      <w:bodyDiv w:val="1"/>
      <w:marLeft w:val="0"/>
      <w:marRight w:val="0"/>
      <w:marTop w:val="0"/>
      <w:marBottom w:val="0"/>
      <w:divBdr>
        <w:top w:val="none" w:sz="0" w:space="0" w:color="auto"/>
        <w:left w:val="none" w:sz="0" w:space="0" w:color="auto"/>
        <w:bottom w:val="none" w:sz="0" w:space="0" w:color="auto"/>
        <w:right w:val="none" w:sz="0" w:space="0" w:color="auto"/>
      </w:divBdr>
    </w:div>
    <w:div w:id="177937771">
      <w:bodyDiv w:val="1"/>
      <w:marLeft w:val="0"/>
      <w:marRight w:val="0"/>
      <w:marTop w:val="0"/>
      <w:marBottom w:val="0"/>
      <w:divBdr>
        <w:top w:val="none" w:sz="0" w:space="0" w:color="auto"/>
        <w:left w:val="none" w:sz="0" w:space="0" w:color="auto"/>
        <w:bottom w:val="none" w:sz="0" w:space="0" w:color="auto"/>
        <w:right w:val="none" w:sz="0" w:space="0" w:color="auto"/>
      </w:divBdr>
    </w:div>
    <w:div w:id="180630466">
      <w:bodyDiv w:val="1"/>
      <w:marLeft w:val="0"/>
      <w:marRight w:val="0"/>
      <w:marTop w:val="0"/>
      <w:marBottom w:val="0"/>
      <w:divBdr>
        <w:top w:val="none" w:sz="0" w:space="0" w:color="auto"/>
        <w:left w:val="none" w:sz="0" w:space="0" w:color="auto"/>
        <w:bottom w:val="none" w:sz="0" w:space="0" w:color="auto"/>
        <w:right w:val="none" w:sz="0" w:space="0" w:color="auto"/>
      </w:divBdr>
    </w:div>
    <w:div w:id="181744057">
      <w:bodyDiv w:val="1"/>
      <w:marLeft w:val="0"/>
      <w:marRight w:val="0"/>
      <w:marTop w:val="0"/>
      <w:marBottom w:val="0"/>
      <w:divBdr>
        <w:top w:val="none" w:sz="0" w:space="0" w:color="auto"/>
        <w:left w:val="none" w:sz="0" w:space="0" w:color="auto"/>
        <w:bottom w:val="none" w:sz="0" w:space="0" w:color="auto"/>
        <w:right w:val="none" w:sz="0" w:space="0" w:color="auto"/>
      </w:divBdr>
    </w:div>
    <w:div w:id="186674341">
      <w:bodyDiv w:val="1"/>
      <w:marLeft w:val="0"/>
      <w:marRight w:val="0"/>
      <w:marTop w:val="0"/>
      <w:marBottom w:val="0"/>
      <w:divBdr>
        <w:top w:val="none" w:sz="0" w:space="0" w:color="auto"/>
        <w:left w:val="none" w:sz="0" w:space="0" w:color="auto"/>
        <w:bottom w:val="none" w:sz="0" w:space="0" w:color="auto"/>
        <w:right w:val="none" w:sz="0" w:space="0" w:color="auto"/>
      </w:divBdr>
    </w:div>
    <w:div w:id="188958005">
      <w:bodyDiv w:val="1"/>
      <w:marLeft w:val="0"/>
      <w:marRight w:val="0"/>
      <w:marTop w:val="0"/>
      <w:marBottom w:val="0"/>
      <w:divBdr>
        <w:top w:val="none" w:sz="0" w:space="0" w:color="auto"/>
        <w:left w:val="none" w:sz="0" w:space="0" w:color="auto"/>
        <w:bottom w:val="none" w:sz="0" w:space="0" w:color="auto"/>
        <w:right w:val="none" w:sz="0" w:space="0" w:color="auto"/>
      </w:divBdr>
    </w:div>
    <w:div w:id="189220065">
      <w:bodyDiv w:val="1"/>
      <w:marLeft w:val="0"/>
      <w:marRight w:val="0"/>
      <w:marTop w:val="0"/>
      <w:marBottom w:val="0"/>
      <w:divBdr>
        <w:top w:val="none" w:sz="0" w:space="0" w:color="auto"/>
        <w:left w:val="none" w:sz="0" w:space="0" w:color="auto"/>
        <w:bottom w:val="none" w:sz="0" w:space="0" w:color="auto"/>
        <w:right w:val="none" w:sz="0" w:space="0" w:color="auto"/>
      </w:divBdr>
    </w:div>
    <w:div w:id="189684058">
      <w:bodyDiv w:val="1"/>
      <w:marLeft w:val="0"/>
      <w:marRight w:val="0"/>
      <w:marTop w:val="0"/>
      <w:marBottom w:val="0"/>
      <w:divBdr>
        <w:top w:val="none" w:sz="0" w:space="0" w:color="auto"/>
        <w:left w:val="none" w:sz="0" w:space="0" w:color="auto"/>
        <w:bottom w:val="none" w:sz="0" w:space="0" w:color="auto"/>
        <w:right w:val="none" w:sz="0" w:space="0" w:color="auto"/>
      </w:divBdr>
    </w:div>
    <w:div w:id="192426798">
      <w:bodyDiv w:val="1"/>
      <w:marLeft w:val="0"/>
      <w:marRight w:val="0"/>
      <w:marTop w:val="0"/>
      <w:marBottom w:val="0"/>
      <w:divBdr>
        <w:top w:val="none" w:sz="0" w:space="0" w:color="auto"/>
        <w:left w:val="none" w:sz="0" w:space="0" w:color="auto"/>
        <w:bottom w:val="none" w:sz="0" w:space="0" w:color="auto"/>
        <w:right w:val="none" w:sz="0" w:space="0" w:color="auto"/>
      </w:divBdr>
    </w:div>
    <w:div w:id="196311567">
      <w:bodyDiv w:val="1"/>
      <w:marLeft w:val="0"/>
      <w:marRight w:val="0"/>
      <w:marTop w:val="0"/>
      <w:marBottom w:val="0"/>
      <w:divBdr>
        <w:top w:val="none" w:sz="0" w:space="0" w:color="auto"/>
        <w:left w:val="none" w:sz="0" w:space="0" w:color="auto"/>
        <w:bottom w:val="none" w:sz="0" w:space="0" w:color="auto"/>
        <w:right w:val="none" w:sz="0" w:space="0" w:color="auto"/>
      </w:divBdr>
    </w:div>
    <w:div w:id="198129369">
      <w:bodyDiv w:val="1"/>
      <w:marLeft w:val="0"/>
      <w:marRight w:val="0"/>
      <w:marTop w:val="0"/>
      <w:marBottom w:val="0"/>
      <w:divBdr>
        <w:top w:val="none" w:sz="0" w:space="0" w:color="auto"/>
        <w:left w:val="none" w:sz="0" w:space="0" w:color="auto"/>
        <w:bottom w:val="none" w:sz="0" w:space="0" w:color="auto"/>
        <w:right w:val="none" w:sz="0" w:space="0" w:color="auto"/>
      </w:divBdr>
    </w:div>
    <w:div w:id="198782872">
      <w:bodyDiv w:val="1"/>
      <w:marLeft w:val="0"/>
      <w:marRight w:val="0"/>
      <w:marTop w:val="0"/>
      <w:marBottom w:val="0"/>
      <w:divBdr>
        <w:top w:val="none" w:sz="0" w:space="0" w:color="auto"/>
        <w:left w:val="none" w:sz="0" w:space="0" w:color="auto"/>
        <w:bottom w:val="none" w:sz="0" w:space="0" w:color="auto"/>
        <w:right w:val="none" w:sz="0" w:space="0" w:color="auto"/>
      </w:divBdr>
    </w:div>
    <w:div w:id="203442430">
      <w:bodyDiv w:val="1"/>
      <w:marLeft w:val="0"/>
      <w:marRight w:val="0"/>
      <w:marTop w:val="0"/>
      <w:marBottom w:val="0"/>
      <w:divBdr>
        <w:top w:val="none" w:sz="0" w:space="0" w:color="auto"/>
        <w:left w:val="none" w:sz="0" w:space="0" w:color="auto"/>
        <w:bottom w:val="none" w:sz="0" w:space="0" w:color="auto"/>
        <w:right w:val="none" w:sz="0" w:space="0" w:color="auto"/>
      </w:divBdr>
    </w:div>
    <w:div w:id="205148331">
      <w:bodyDiv w:val="1"/>
      <w:marLeft w:val="0"/>
      <w:marRight w:val="0"/>
      <w:marTop w:val="0"/>
      <w:marBottom w:val="0"/>
      <w:divBdr>
        <w:top w:val="none" w:sz="0" w:space="0" w:color="auto"/>
        <w:left w:val="none" w:sz="0" w:space="0" w:color="auto"/>
        <w:bottom w:val="none" w:sz="0" w:space="0" w:color="auto"/>
        <w:right w:val="none" w:sz="0" w:space="0" w:color="auto"/>
      </w:divBdr>
    </w:div>
    <w:div w:id="205459658">
      <w:bodyDiv w:val="1"/>
      <w:marLeft w:val="0"/>
      <w:marRight w:val="0"/>
      <w:marTop w:val="0"/>
      <w:marBottom w:val="0"/>
      <w:divBdr>
        <w:top w:val="none" w:sz="0" w:space="0" w:color="auto"/>
        <w:left w:val="none" w:sz="0" w:space="0" w:color="auto"/>
        <w:bottom w:val="none" w:sz="0" w:space="0" w:color="auto"/>
        <w:right w:val="none" w:sz="0" w:space="0" w:color="auto"/>
      </w:divBdr>
    </w:div>
    <w:div w:id="212929629">
      <w:bodyDiv w:val="1"/>
      <w:marLeft w:val="0"/>
      <w:marRight w:val="0"/>
      <w:marTop w:val="0"/>
      <w:marBottom w:val="0"/>
      <w:divBdr>
        <w:top w:val="none" w:sz="0" w:space="0" w:color="auto"/>
        <w:left w:val="none" w:sz="0" w:space="0" w:color="auto"/>
        <w:bottom w:val="none" w:sz="0" w:space="0" w:color="auto"/>
        <w:right w:val="none" w:sz="0" w:space="0" w:color="auto"/>
      </w:divBdr>
    </w:div>
    <w:div w:id="214657686">
      <w:bodyDiv w:val="1"/>
      <w:marLeft w:val="0"/>
      <w:marRight w:val="0"/>
      <w:marTop w:val="0"/>
      <w:marBottom w:val="0"/>
      <w:divBdr>
        <w:top w:val="none" w:sz="0" w:space="0" w:color="auto"/>
        <w:left w:val="none" w:sz="0" w:space="0" w:color="auto"/>
        <w:bottom w:val="none" w:sz="0" w:space="0" w:color="auto"/>
        <w:right w:val="none" w:sz="0" w:space="0" w:color="auto"/>
      </w:divBdr>
    </w:div>
    <w:div w:id="224535847">
      <w:bodyDiv w:val="1"/>
      <w:marLeft w:val="0"/>
      <w:marRight w:val="0"/>
      <w:marTop w:val="0"/>
      <w:marBottom w:val="0"/>
      <w:divBdr>
        <w:top w:val="none" w:sz="0" w:space="0" w:color="auto"/>
        <w:left w:val="none" w:sz="0" w:space="0" w:color="auto"/>
        <w:bottom w:val="none" w:sz="0" w:space="0" w:color="auto"/>
        <w:right w:val="none" w:sz="0" w:space="0" w:color="auto"/>
      </w:divBdr>
    </w:div>
    <w:div w:id="227232002">
      <w:bodyDiv w:val="1"/>
      <w:marLeft w:val="0"/>
      <w:marRight w:val="0"/>
      <w:marTop w:val="0"/>
      <w:marBottom w:val="0"/>
      <w:divBdr>
        <w:top w:val="none" w:sz="0" w:space="0" w:color="auto"/>
        <w:left w:val="none" w:sz="0" w:space="0" w:color="auto"/>
        <w:bottom w:val="none" w:sz="0" w:space="0" w:color="auto"/>
        <w:right w:val="none" w:sz="0" w:space="0" w:color="auto"/>
      </w:divBdr>
    </w:div>
    <w:div w:id="227344716">
      <w:bodyDiv w:val="1"/>
      <w:marLeft w:val="0"/>
      <w:marRight w:val="0"/>
      <w:marTop w:val="0"/>
      <w:marBottom w:val="0"/>
      <w:divBdr>
        <w:top w:val="none" w:sz="0" w:space="0" w:color="auto"/>
        <w:left w:val="none" w:sz="0" w:space="0" w:color="auto"/>
        <w:bottom w:val="none" w:sz="0" w:space="0" w:color="auto"/>
        <w:right w:val="none" w:sz="0" w:space="0" w:color="auto"/>
      </w:divBdr>
    </w:div>
    <w:div w:id="233054398">
      <w:bodyDiv w:val="1"/>
      <w:marLeft w:val="0"/>
      <w:marRight w:val="0"/>
      <w:marTop w:val="0"/>
      <w:marBottom w:val="0"/>
      <w:divBdr>
        <w:top w:val="none" w:sz="0" w:space="0" w:color="auto"/>
        <w:left w:val="none" w:sz="0" w:space="0" w:color="auto"/>
        <w:bottom w:val="none" w:sz="0" w:space="0" w:color="auto"/>
        <w:right w:val="none" w:sz="0" w:space="0" w:color="auto"/>
      </w:divBdr>
    </w:div>
    <w:div w:id="233665992">
      <w:bodyDiv w:val="1"/>
      <w:marLeft w:val="0"/>
      <w:marRight w:val="0"/>
      <w:marTop w:val="0"/>
      <w:marBottom w:val="0"/>
      <w:divBdr>
        <w:top w:val="none" w:sz="0" w:space="0" w:color="auto"/>
        <w:left w:val="none" w:sz="0" w:space="0" w:color="auto"/>
        <w:bottom w:val="none" w:sz="0" w:space="0" w:color="auto"/>
        <w:right w:val="none" w:sz="0" w:space="0" w:color="auto"/>
      </w:divBdr>
    </w:div>
    <w:div w:id="241791824">
      <w:bodyDiv w:val="1"/>
      <w:marLeft w:val="0"/>
      <w:marRight w:val="0"/>
      <w:marTop w:val="0"/>
      <w:marBottom w:val="0"/>
      <w:divBdr>
        <w:top w:val="none" w:sz="0" w:space="0" w:color="auto"/>
        <w:left w:val="none" w:sz="0" w:space="0" w:color="auto"/>
        <w:bottom w:val="none" w:sz="0" w:space="0" w:color="auto"/>
        <w:right w:val="none" w:sz="0" w:space="0" w:color="auto"/>
      </w:divBdr>
    </w:div>
    <w:div w:id="243956369">
      <w:bodyDiv w:val="1"/>
      <w:marLeft w:val="0"/>
      <w:marRight w:val="0"/>
      <w:marTop w:val="0"/>
      <w:marBottom w:val="0"/>
      <w:divBdr>
        <w:top w:val="none" w:sz="0" w:space="0" w:color="auto"/>
        <w:left w:val="none" w:sz="0" w:space="0" w:color="auto"/>
        <w:bottom w:val="none" w:sz="0" w:space="0" w:color="auto"/>
        <w:right w:val="none" w:sz="0" w:space="0" w:color="auto"/>
      </w:divBdr>
    </w:div>
    <w:div w:id="245069660">
      <w:bodyDiv w:val="1"/>
      <w:marLeft w:val="0"/>
      <w:marRight w:val="0"/>
      <w:marTop w:val="0"/>
      <w:marBottom w:val="0"/>
      <w:divBdr>
        <w:top w:val="none" w:sz="0" w:space="0" w:color="auto"/>
        <w:left w:val="none" w:sz="0" w:space="0" w:color="auto"/>
        <w:bottom w:val="none" w:sz="0" w:space="0" w:color="auto"/>
        <w:right w:val="none" w:sz="0" w:space="0" w:color="auto"/>
      </w:divBdr>
    </w:div>
    <w:div w:id="245500306">
      <w:bodyDiv w:val="1"/>
      <w:marLeft w:val="0"/>
      <w:marRight w:val="0"/>
      <w:marTop w:val="0"/>
      <w:marBottom w:val="0"/>
      <w:divBdr>
        <w:top w:val="none" w:sz="0" w:space="0" w:color="auto"/>
        <w:left w:val="none" w:sz="0" w:space="0" w:color="auto"/>
        <w:bottom w:val="none" w:sz="0" w:space="0" w:color="auto"/>
        <w:right w:val="none" w:sz="0" w:space="0" w:color="auto"/>
      </w:divBdr>
    </w:div>
    <w:div w:id="246116071">
      <w:bodyDiv w:val="1"/>
      <w:marLeft w:val="0"/>
      <w:marRight w:val="0"/>
      <w:marTop w:val="0"/>
      <w:marBottom w:val="0"/>
      <w:divBdr>
        <w:top w:val="none" w:sz="0" w:space="0" w:color="auto"/>
        <w:left w:val="none" w:sz="0" w:space="0" w:color="auto"/>
        <w:bottom w:val="none" w:sz="0" w:space="0" w:color="auto"/>
        <w:right w:val="none" w:sz="0" w:space="0" w:color="auto"/>
      </w:divBdr>
    </w:div>
    <w:div w:id="247806811">
      <w:bodyDiv w:val="1"/>
      <w:marLeft w:val="0"/>
      <w:marRight w:val="0"/>
      <w:marTop w:val="0"/>
      <w:marBottom w:val="0"/>
      <w:divBdr>
        <w:top w:val="none" w:sz="0" w:space="0" w:color="auto"/>
        <w:left w:val="none" w:sz="0" w:space="0" w:color="auto"/>
        <w:bottom w:val="none" w:sz="0" w:space="0" w:color="auto"/>
        <w:right w:val="none" w:sz="0" w:space="0" w:color="auto"/>
      </w:divBdr>
    </w:div>
    <w:div w:id="249432911">
      <w:bodyDiv w:val="1"/>
      <w:marLeft w:val="0"/>
      <w:marRight w:val="0"/>
      <w:marTop w:val="0"/>
      <w:marBottom w:val="0"/>
      <w:divBdr>
        <w:top w:val="none" w:sz="0" w:space="0" w:color="auto"/>
        <w:left w:val="none" w:sz="0" w:space="0" w:color="auto"/>
        <w:bottom w:val="none" w:sz="0" w:space="0" w:color="auto"/>
        <w:right w:val="none" w:sz="0" w:space="0" w:color="auto"/>
      </w:divBdr>
    </w:div>
    <w:div w:id="253051504">
      <w:bodyDiv w:val="1"/>
      <w:marLeft w:val="0"/>
      <w:marRight w:val="0"/>
      <w:marTop w:val="0"/>
      <w:marBottom w:val="0"/>
      <w:divBdr>
        <w:top w:val="none" w:sz="0" w:space="0" w:color="auto"/>
        <w:left w:val="none" w:sz="0" w:space="0" w:color="auto"/>
        <w:bottom w:val="none" w:sz="0" w:space="0" w:color="auto"/>
        <w:right w:val="none" w:sz="0" w:space="0" w:color="auto"/>
      </w:divBdr>
    </w:div>
    <w:div w:id="253323164">
      <w:bodyDiv w:val="1"/>
      <w:marLeft w:val="0"/>
      <w:marRight w:val="0"/>
      <w:marTop w:val="0"/>
      <w:marBottom w:val="0"/>
      <w:divBdr>
        <w:top w:val="none" w:sz="0" w:space="0" w:color="auto"/>
        <w:left w:val="none" w:sz="0" w:space="0" w:color="auto"/>
        <w:bottom w:val="none" w:sz="0" w:space="0" w:color="auto"/>
        <w:right w:val="none" w:sz="0" w:space="0" w:color="auto"/>
      </w:divBdr>
    </w:div>
    <w:div w:id="253512942">
      <w:bodyDiv w:val="1"/>
      <w:marLeft w:val="0"/>
      <w:marRight w:val="0"/>
      <w:marTop w:val="0"/>
      <w:marBottom w:val="0"/>
      <w:divBdr>
        <w:top w:val="none" w:sz="0" w:space="0" w:color="auto"/>
        <w:left w:val="none" w:sz="0" w:space="0" w:color="auto"/>
        <w:bottom w:val="none" w:sz="0" w:space="0" w:color="auto"/>
        <w:right w:val="none" w:sz="0" w:space="0" w:color="auto"/>
      </w:divBdr>
    </w:div>
    <w:div w:id="254481937">
      <w:bodyDiv w:val="1"/>
      <w:marLeft w:val="0"/>
      <w:marRight w:val="0"/>
      <w:marTop w:val="0"/>
      <w:marBottom w:val="0"/>
      <w:divBdr>
        <w:top w:val="none" w:sz="0" w:space="0" w:color="auto"/>
        <w:left w:val="none" w:sz="0" w:space="0" w:color="auto"/>
        <w:bottom w:val="none" w:sz="0" w:space="0" w:color="auto"/>
        <w:right w:val="none" w:sz="0" w:space="0" w:color="auto"/>
      </w:divBdr>
    </w:div>
    <w:div w:id="255283746">
      <w:bodyDiv w:val="1"/>
      <w:marLeft w:val="0"/>
      <w:marRight w:val="0"/>
      <w:marTop w:val="0"/>
      <w:marBottom w:val="0"/>
      <w:divBdr>
        <w:top w:val="none" w:sz="0" w:space="0" w:color="auto"/>
        <w:left w:val="none" w:sz="0" w:space="0" w:color="auto"/>
        <w:bottom w:val="none" w:sz="0" w:space="0" w:color="auto"/>
        <w:right w:val="none" w:sz="0" w:space="0" w:color="auto"/>
      </w:divBdr>
    </w:div>
    <w:div w:id="258946879">
      <w:bodyDiv w:val="1"/>
      <w:marLeft w:val="0"/>
      <w:marRight w:val="0"/>
      <w:marTop w:val="0"/>
      <w:marBottom w:val="0"/>
      <w:divBdr>
        <w:top w:val="none" w:sz="0" w:space="0" w:color="auto"/>
        <w:left w:val="none" w:sz="0" w:space="0" w:color="auto"/>
        <w:bottom w:val="none" w:sz="0" w:space="0" w:color="auto"/>
        <w:right w:val="none" w:sz="0" w:space="0" w:color="auto"/>
      </w:divBdr>
    </w:div>
    <w:div w:id="260652325">
      <w:bodyDiv w:val="1"/>
      <w:marLeft w:val="0"/>
      <w:marRight w:val="0"/>
      <w:marTop w:val="0"/>
      <w:marBottom w:val="0"/>
      <w:divBdr>
        <w:top w:val="none" w:sz="0" w:space="0" w:color="auto"/>
        <w:left w:val="none" w:sz="0" w:space="0" w:color="auto"/>
        <w:bottom w:val="none" w:sz="0" w:space="0" w:color="auto"/>
        <w:right w:val="none" w:sz="0" w:space="0" w:color="auto"/>
      </w:divBdr>
    </w:div>
    <w:div w:id="262569782">
      <w:bodyDiv w:val="1"/>
      <w:marLeft w:val="0"/>
      <w:marRight w:val="0"/>
      <w:marTop w:val="0"/>
      <w:marBottom w:val="0"/>
      <w:divBdr>
        <w:top w:val="none" w:sz="0" w:space="0" w:color="auto"/>
        <w:left w:val="none" w:sz="0" w:space="0" w:color="auto"/>
        <w:bottom w:val="none" w:sz="0" w:space="0" w:color="auto"/>
        <w:right w:val="none" w:sz="0" w:space="0" w:color="auto"/>
      </w:divBdr>
    </w:div>
    <w:div w:id="263538933">
      <w:bodyDiv w:val="1"/>
      <w:marLeft w:val="0"/>
      <w:marRight w:val="0"/>
      <w:marTop w:val="0"/>
      <w:marBottom w:val="0"/>
      <w:divBdr>
        <w:top w:val="none" w:sz="0" w:space="0" w:color="auto"/>
        <w:left w:val="none" w:sz="0" w:space="0" w:color="auto"/>
        <w:bottom w:val="none" w:sz="0" w:space="0" w:color="auto"/>
        <w:right w:val="none" w:sz="0" w:space="0" w:color="auto"/>
      </w:divBdr>
    </w:div>
    <w:div w:id="265309412">
      <w:bodyDiv w:val="1"/>
      <w:marLeft w:val="0"/>
      <w:marRight w:val="0"/>
      <w:marTop w:val="0"/>
      <w:marBottom w:val="0"/>
      <w:divBdr>
        <w:top w:val="none" w:sz="0" w:space="0" w:color="auto"/>
        <w:left w:val="none" w:sz="0" w:space="0" w:color="auto"/>
        <w:bottom w:val="none" w:sz="0" w:space="0" w:color="auto"/>
        <w:right w:val="none" w:sz="0" w:space="0" w:color="auto"/>
      </w:divBdr>
    </w:div>
    <w:div w:id="266352519">
      <w:bodyDiv w:val="1"/>
      <w:marLeft w:val="0"/>
      <w:marRight w:val="0"/>
      <w:marTop w:val="0"/>
      <w:marBottom w:val="0"/>
      <w:divBdr>
        <w:top w:val="none" w:sz="0" w:space="0" w:color="auto"/>
        <w:left w:val="none" w:sz="0" w:space="0" w:color="auto"/>
        <w:bottom w:val="none" w:sz="0" w:space="0" w:color="auto"/>
        <w:right w:val="none" w:sz="0" w:space="0" w:color="auto"/>
      </w:divBdr>
    </w:div>
    <w:div w:id="266430113">
      <w:bodyDiv w:val="1"/>
      <w:marLeft w:val="0"/>
      <w:marRight w:val="0"/>
      <w:marTop w:val="0"/>
      <w:marBottom w:val="0"/>
      <w:divBdr>
        <w:top w:val="none" w:sz="0" w:space="0" w:color="auto"/>
        <w:left w:val="none" w:sz="0" w:space="0" w:color="auto"/>
        <w:bottom w:val="none" w:sz="0" w:space="0" w:color="auto"/>
        <w:right w:val="none" w:sz="0" w:space="0" w:color="auto"/>
      </w:divBdr>
    </w:div>
    <w:div w:id="267082223">
      <w:bodyDiv w:val="1"/>
      <w:marLeft w:val="0"/>
      <w:marRight w:val="0"/>
      <w:marTop w:val="0"/>
      <w:marBottom w:val="0"/>
      <w:divBdr>
        <w:top w:val="none" w:sz="0" w:space="0" w:color="auto"/>
        <w:left w:val="none" w:sz="0" w:space="0" w:color="auto"/>
        <w:bottom w:val="none" w:sz="0" w:space="0" w:color="auto"/>
        <w:right w:val="none" w:sz="0" w:space="0" w:color="auto"/>
      </w:divBdr>
    </w:div>
    <w:div w:id="274479628">
      <w:bodyDiv w:val="1"/>
      <w:marLeft w:val="0"/>
      <w:marRight w:val="0"/>
      <w:marTop w:val="0"/>
      <w:marBottom w:val="0"/>
      <w:divBdr>
        <w:top w:val="none" w:sz="0" w:space="0" w:color="auto"/>
        <w:left w:val="none" w:sz="0" w:space="0" w:color="auto"/>
        <w:bottom w:val="none" w:sz="0" w:space="0" w:color="auto"/>
        <w:right w:val="none" w:sz="0" w:space="0" w:color="auto"/>
      </w:divBdr>
    </w:div>
    <w:div w:id="282468170">
      <w:bodyDiv w:val="1"/>
      <w:marLeft w:val="0"/>
      <w:marRight w:val="0"/>
      <w:marTop w:val="0"/>
      <w:marBottom w:val="0"/>
      <w:divBdr>
        <w:top w:val="none" w:sz="0" w:space="0" w:color="auto"/>
        <w:left w:val="none" w:sz="0" w:space="0" w:color="auto"/>
        <w:bottom w:val="none" w:sz="0" w:space="0" w:color="auto"/>
        <w:right w:val="none" w:sz="0" w:space="0" w:color="auto"/>
      </w:divBdr>
    </w:div>
    <w:div w:id="284116017">
      <w:bodyDiv w:val="1"/>
      <w:marLeft w:val="0"/>
      <w:marRight w:val="0"/>
      <w:marTop w:val="0"/>
      <w:marBottom w:val="0"/>
      <w:divBdr>
        <w:top w:val="none" w:sz="0" w:space="0" w:color="auto"/>
        <w:left w:val="none" w:sz="0" w:space="0" w:color="auto"/>
        <w:bottom w:val="none" w:sz="0" w:space="0" w:color="auto"/>
        <w:right w:val="none" w:sz="0" w:space="0" w:color="auto"/>
      </w:divBdr>
    </w:div>
    <w:div w:id="285166794">
      <w:bodyDiv w:val="1"/>
      <w:marLeft w:val="0"/>
      <w:marRight w:val="0"/>
      <w:marTop w:val="0"/>
      <w:marBottom w:val="0"/>
      <w:divBdr>
        <w:top w:val="none" w:sz="0" w:space="0" w:color="auto"/>
        <w:left w:val="none" w:sz="0" w:space="0" w:color="auto"/>
        <w:bottom w:val="none" w:sz="0" w:space="0" w:color="auto"/>
        <w:right w:val="none" w:sz="0" w:space="0" w:color="auto"/>
      </w:divBdr>
    </w:div>
    <w:div w:id="286011752">
      <w:bodyDiv w:val="1"/>
      <w:marLeft w:val="0"/>
      <w:marRight w:val="0"/>
      <w:marTop w:val="0"/>
      <w:marBottom w:val="0"/>
      <w:divBdr>
        <w:top w:val="none" w:sz="0" w:space="0" w:color="auto"/>
        <w:left w:val="none" w:sz="0" w:space="0" w:color="auto"/>
        <w:bottom w:val="none" w:sz="0" w:space="0" w:color="auto"/>
        <w:right w:val="none" w:sz="0" w:space="0" w:color="auto"/>
      </w:divBdr>
    </w:div>
    <w:div w:id="288096681">
      <w:bodyDiv w:val="1"/>
      <w:marLeft w:val="0"/>
      <w:marRight w:val="0"/>
      <w:marTop w:val="0"/>
      <w:marBottom w:val="0"/>
      <w:divBdr>
        <w:top w:val="none" w:sz="0" w:space="0" w:color="auto"/>
        <w:left w:val="none" w:sz="0" w:space="0" w:color="auto"/>
        <w:bottom w:val="none" w:sz="0" w:space="0" w:color="auto"/>
        <w:right w:val="none" w:sz="0" w:space="0" w:color="auto"/>
      </w:divBdr>
    </w:div>
    <w:div w:id="289750696">
      <w:bodyDiv w:val="1"/>
      <w:marLeft w:val="0"/>
      <w:marRight w:val="0"/>
      <w:marTop w:val="0"/>
      <w:marBottom w:val="0"/>
      <w:divBdr>
        <w:top w:val="none" w:sz="0" w:space="0" w:color="auto"/>
        <w:left w:val="none" w:sz="0" w:space="0" w:color="auto"/>
        <w:bottom w:val="none" w:sz="0" w:space="0" w:color="auto"/>
        <w:right w:val="none" w:sz="0" w:space="0" w:color="auto"/>
      </w:divBdr>
    </w:div>
    <w:div w:id="291441967">
      <w:bodyDiv w:val="1"/>
      <w:marLeft w:val="0"/>
      <w:marRight w:val="0"/>
      <w:marTop w:val="0"/>
      <w:marBottom w:val="0"/>
      <w:divBdr>
        <w:top w:val="none" w:sz="0" w:space="0" w:color="auto"/>
        <w:left w:val="none" w:sz="0" w:space="0" w:color="auto"/>
        <w:bottom w:val="none" w:sz="0" w:space="0" w:color="auto"/>
        <w:right w:val="none" w:sz="0" w:space="0" w:color="auto"/>
      </w:divBdr>
    </w:div>
    <w:div w:id="291788648">
      <w:bodyDiv w:val="1"/>
      <w:marLeft w:val="0"/>
      <w:marRight w:val="0"/>
      <w:marTop w:val="0"/>
      <w:marBottom w:val="0"/>
      <w:divBdr>
        <w:top w:val="none" w:sz="0" w:space="0" w:color="auto"/>
        <w:left w:val="none" w:sz="0" w:space="0" w:color="auto"/>
        <w:bottom w:val="none" w:sz="0" w:space="0" w:color="auto"/>
        <w:right w:val="none" w:sz="0" w:space="0" w:color="auto"/>
      </w:divBdr>
    </w:div>
    <w:div w:id="293096870">
      <w:bodyDiv w:val="1"/>
      <w:marLeft w:val="0"/>
      <w:marRight w:val="0"/>
      <w:marTop w:val="0"/>
      <w:marBottom w:val="0"/>
      <w:divBdr>
        <w:top w:val="none" w:sz="0" w:space="0" w:color="auto"/>
        <w:left w:val="none" w:sz="0" w:space="0" w:color="auto"/>
        <w:bottom w:val="none" w:sz="0" w:space="0" w:color="auto"/>
        <w:right w:val="none" w:sz="0" w:space="0" w:color="auto"/>
      </w:divBdr>
    </w:div>
    <w:div w:id="294147165">
      <w:bodyDiv w:val="1"/>
      <w:marLeft w:val="0"/>
      <w:marRight w:val="0"/>
      <w:marTop w:val="0"/>
      <w:marBottom w:val="0"/>
      <w:divBdr>
        <w:top w:val="none" w:sz="0" w:space="0" w:color="auto"/>
        <w:left w:val="none" w:sz="0" w:space="0" w:color="auto"/>
        <w:bottom w:val="none" w:sz="0" w:space="0" w:color="auto"/>
        <w:right w:val="none" w:sz="0" w:space="0" w:color="auto"/>
      </w:divBdr>
    </w:div>
    <w:div w:id="300038899">
      <w:bodyDiv w:val="1"/>
      <w:marLeft w:val="0"/>
      <w:marRight w:val="0"/>
      <w:marTop w:val="0"/>
      <w:marBottom w:val="0"/>
      <w:divBdr>
        <w:top w:val="none" w:sz="0" w:space="0" w:color="auto"/>
        <w:left w:val="none" w:sz="0" w:space="0" w:color="auto"/>
        <w:bottom w:val="none" w:sz="0" w:space="0" w:color="auto"/>
        <w:right w:val="none" w:sz="0" w:space="0" w:color="auto"/>
      </w:divBdr>
    </w:div>
    <w:div w:id="300699157">
      <w:bodyDiv w:val="1"/>
      <w:marLeft w:val="0"/>
      <w:marRight w:val="0"/>
      <w:marTop w:val="0"/>
      <w:marBottom w:val="0"/>
      <w:divBdr>
        <w:top w:val="none" w:sz="0" w:space="0" w:color="auto"/>
        <w:left w:val="none" w:sz="0" w:space="0" w:color="auto"/>
        <w:bottom w:val="none" w:sz="0" w:space="0" w:color="auto"/>
        <w:right w:val="none" w:sz="0" w:space="0" w:color="auto"/>
      </w:divBdr>
    </w:div>
    <w:div w:id="301934830">
      <w:bodyDiv w:val="1"/>
      <w:marLeft w:val="0"/>
      <w:marRight w:val="0"/>
      <w:marTop w:val="0"/>
      <w:marBottom w:val="0"/>
      <w:divBdr>
        <w:top w:val="none" w:sz="0" w:space="0" w:color="auto"/>
        <w:left w:val="none" w:sz="0" w:space="0" w:color="auto"/>
        <w:bottom w:val="none" w:sz="0" w:space="0" w:color="auto"/>
        <w:right w:val="none" w:sz="0" w:space="0" w:color="auto"/>
      </w:divBdr>
    </w:div>
    <w:div w:id="306402517">
      <w:bodyDiv w:val="1"/>
      <w:marLeft w:val="0"/>
      <w:marRight w:val="0"/>
      <w:marTop w:val="0"/>
      <w:marBottom w:val="0"/>
      <w:divBdr>
        <w:top w:val="none" w:sz="0" w:space="0" w:color="auto"/>
        <w:left w:val="none" w:sz="0" w:space="0" w:color="auto"/>
        <w:bottom w:val="none" w:sz="0" w:space="0" w:color="auto"/>
        <w:right w:val="none" w:sz="0" w:space="0" w:color="auto"/>
      </w:divBdr>
    </w:div>
    <w:div w:id="307637725">
      <w:bodyDiv w:val="1"/>
      <w:marLeft w:val="0"/>
      <w:marRight w:val="0"/>
      <w:marTop w:val="0"/>
      <w:marBottom w:val="0"/>
      <w:divBdr>
        <w:top w:val="none" w:sz="0" w:space="0" w:color="auto"/>
        <w:left w:val="none" w:sz="0" w:space="0" w:color="auto"/>
        <w:bottom w:val="none" w:sz="0" w:space="0" w:color="auto"/>
        <w:right w:val="none" w:sz="0" w:space="0" w:color="auto"/>
      </w:divBdr>
    </w:div>
    <w:div w:id="308174729">
      <w:bodyDiv w:val="1"/>
      <w:marLeft w:val="0"/>
      <w:marRight w:val="0"/>
      <w:marTop w:val="0"/>
      <w:marBottom w:val="0"/>
      <w:divBdr>
        <w:top w:val="none" w:sz="0" w:space="0" w:color="auto"/>
        <w:left w:val="none" w:sz="0" w:space="0" w:color="auto"/>
        <w:bottom w:val="none" w:sz="0" w:space="0" w:color="auto"/>
        <w:right w:val="none" w:sz="0" w:space="0" w:color="auto"/>
      </w:divBdr>
    </w:div>
    <w:div w:id="318117047">
      <w:bodyDiv w:val="1"/>
      <w:marLeft w:val="0"/>
      <w:marRight w:val="0"/>
      <w:marTop w:val="0"/>
      <w:marBottom w:val="0"/>
      <w:divBdr>
        <w:top w:val="none" w:sz="0" w:space="0" w:color="auto"/>
        <w:left w:val="none" w:sz="0" w:space="0" w:color="auto"/>
        <w:bottom w:val="none" w:sz="0" w:space="0" w:color="auto"/>
        <w:right w:val="none" w:sz="0" w:space="0" w:color="auto"/>
      </w:divBdr>
    </w:div>
    <w:div w:id="319620153">
      <w:bodyDiv w:val="1"/>
      <w:marLeft w:val="0"/>
      <w:marRight w:val="0"/>
      <w:marTop w:val="0"/>
      <w:marBottom w:val="0"/>
      <w:divBdr>
        <w:top w:val="none" w:sz="0" w:space="0" w:color="auto"/>
        <w:left w:val="none" w:sz="0" w:space="0" w:color="auto"/>
        <w:bottom w:val="none" w:sz="0" w:space="0" w:color="auto"/>
        <w:right w:val="none" w:sz="0" w:space="0" w:color="auto"/>
      </w:divBdr>
    </w:div>
    <w:div w:id="320697383">
      <w:bodyDiv w:val="1"/>
      <w:marLeft w:val="0"/>
      <w:marRight w:val="0"/>
      <w:marTop w:val="0"/>
      <w:marBottom w:val="0"/>
      <w:divBdr>
        <w:top w:val="none" w:sz="0" w:space="0" w:color="auto"/>
        <w:left w:val="none" w:sz="0" w:space="0" w:color="auto"/>
        <w:bottom w:val="none" w:sz="0" w:space="0" w:color="auto"/>
        <w:right w:val="none" w:sz="0" w:space="0" w:color="auto"/>
      </w:divBdr>
    </w:div>
    <w:div w:id="321859488">
      <w:bodyDiv w:val="1"/>
      <w:marLeft w:val="0"/>
      <w:marRight w:val="0"/>
      <w:marTop w:val="0"/>
      <w:marBottom w:val="0"/>
      <w:divBdr>
        <w:top w:val="none" w:sz="0" w:space="0" w:color="auto"/>
        <w:left w:val="none" w:sz="0" w:space="0" w:color="auto"/>
        <w:bottom w:val="none" w:sz="0" w:space="0" w:color="auto"/>
        <w:right w:val="none" w:sz="0" w:space="0" w:color="auto"/>
      </w:divBdr>
    </w:div>
    <w:div w:id="324356629">
      <w:bodyDiv w:val="1"/>
      <w:marLeft w:val="0"/>
      <w:marRight w:val="0"/>
      <w:marTop w:val="0"/>
      <w:marBottom w:val="0"/>
      <w:divBdr>
        <w:top w:val="none" w:sz="0" w:space="0" w:color="auto"/>
        <w:left w:val="none" w:sz="0" w:space="0" w:color="auto"/>
        <w:bottom w:val="none" w:sz="0" w:space="0" w:color="auto"/>
        <w:right w:val="none" w:sz="0" w:space="0" w:color="auto"/>
      </w:divBdr>
    </w:div>
    <w:div w:id="327756154">
      <w:bodyDiv w:val="1"/>
      <w:marLeft w:val="0"/>
      <w:marRight w:val="0"/>
      <w:marTop w:val="0"/>
      <w:marBottom w:val="0"/>
      <w:divBdr>
        <w:top w:val="none" w:sz="0" w:space="0" w:color="auto"/>
        <w:left w:val="none" w:sz="0" w:space="0" w:color="auto"/>
        <w:bottom w:val="none" w:sz="0" w:space="0" w:color="auto"/>
        <w:right w:val="none" w:sz="0" w:space="0" w:color="auto"/>
      </w:divBdr>
    </w:div>
    <w:div w:id="329140021">
      <w:bodyDiv w:val="1"/>
      <w:marLeft w:val="0"/>
      <w:marRight w:val="0"/>
      <w:marTop w:val="0"/>
      <w:marBottom w:val="0"/>
      <w:divBdr>
        <w:top w:val="none" w:sz="0" w:space="0" w:color="auto"/>
        <w:left w:val="none" w:sz="0" w:space="0" w:color="auto"/>
        <w:bottom w:val="none" w:sz="0" w:space="0" w:color="auto"/>
        <w:right w:val="none" w:sz="0" w:space="0" w:color="auto"/>
      </w:divBdr>
    </w:div>
    <w:div w:id="331222295">
      <w:bodyDiv w:val="1"/>
      <w:marLeft w:val="0"/>
      <w:marRight w:val="0"/>
      <w:marTop w:val="0"/>
      <w:marBottom w:val="0"/>
      <w:divBdr>
        <w:top w:val="none" w:sz="0" w:space="0" w:color="auto"/>
        <w:left w:val="none" w:sz="0" w:space="0" w:color="auto"/>
        <w:bottom w:val="none" w:sz="0" w:space="0" w:color="auto"/>
        <w:right w:val="none" w:sz="0" w:space="0" w:color="auto"/>
      </w:divBdr>
    </w:div>
    <w:div w:id="333147690">
      <w:bodyDiv w:val="1"/>
      <w:marLeft w:val="0"/>
      <w:marRight w:val="0"/>
      <w:marTop w:val="0"/>
      <w:marBottom w:val="0"/>
      <w:divBdr>
        <w:top w:val="none" w:sz="0" w:space="0" w:color="auto"/>
        <w:left w:val="none" w:sz="0" w:space="0" w:color="auto"/>
        <w:bottom w:val="none" w:sz="0" w:space="0" w:color="auto"/>
        <w:right w:val="none" w:sz="0" w:space="0" w:color="auto"/>
      </w:divBdr>
    </w:div>
    <w:div w:id="333149106">
      <w:bodyDiv w:val="1"/>
      <w:marLeft w:val="0"/>
      <w:marRight w:val="0"/>
      <w:marTop w:val="0"/>
      <w:marBottom w:val="0"/>
      <w:divBdr>
        <w:top w:val="none" w:sz="0" w:space="0" w:color="auto"/>
        <w:left w:val="none" w:sz="0" w:space="0" w:color="auto"/>
        <w:bottom w:val="none" w:sz="0" w:space="0" w:color="auto"/>
        <w:right w:val="none" w:sz="0" w:space="0" w:color="auto"/>
      </w:divBdr>
    </w:div>
    <w:div w:id="333262087">
      <w:bodyDiv w:val="1"/>
      <w:marLeft w:val="0"/>
      <w:marRight w:val="0"/>
      <w:marTop w:val="0"/>
      <w:marBottom w:val="0"/>
      <w:divBdr>
        <w:top w:val="none" w:sz="0" w:space="0" w:color="auto"/>
        <w:left w:val="none" w:sz="0" w:space="0" w:color="auto"/>
        <w:bottom w:val="none" w:sz="0" w:space="0" w:color="auto"/>
        <w:right w:val="none" w:sz="0" w:space="0" w:color="auto"/>
      </w:divBdr>
    </w:div>
    <w:div w:id="334306007">
      <w:bodyDiv w:val="1"/>
      <w:marLeft w:val="0"/>
      <w:marRight w:val="0"/>
      <w:marTop w:val="0"/>
      <w:marBottom w:val="0"/>
      <w:divBdr>
        <w:top w:val="none" w:sz="0" w:space="0" w:color="auto"/>
        <w:left w:val="none" w:sz="0" w:space="0" w:color="auto"/>
        <w:bottom w:val="none" w:sz="0" w:space="0" w:color="auto"/>
        <w:right w:val="none" w:sz="0" w:space="0" w:color="auto"/>
      </w:divBdr>
    </w:div>
    <w:div w:id="336156028">
      <w:bodyDiv w:val="1"/>
      <w:marLeft w:val="0"/>
      <w:marRight w:val="0"/>
      <w:marTop w:val="0"/>
      <w:marBottom w:val="0"/>
      <w:divBdr>
        <w:top w:val="none" w:sz="0" w:space="0" w:color="auto"/>
        <w:left w:val="none" w:sz="0" w:space="0" w:color="auto"/>
        <w:bottom w:val="none" w:sz="0" w:space="0" w:color="auto"/>
        <w:right w:val="none" w:sz="0" w:space="0" w:color="auto"/>
      </w:divBdr>
    </w:div>
    <w:div w:id="338503997">
      <w:bodyDiv w:val="1"/>
      <w:marLeft w:val="0"/>
      <w:marRight w:val="0"/>
      <w:marTop w:val="0"/>
      <w:marBottom w:val="0"/>
      <w:divBdr>
        <w:top w:val="none" w:sz="0" w:space="0" w:color="auto"/>
        <w:left w:val="none" w:sz="0" w:space="0" w:color="auto"/>
        <w:bottom w:val="none" w:sz="0" w:space="0" w:color="auto"/>
        <w:right w:val="none" w:sz="0" w:space="0" w:color="auto"/>
      </w:divBdr>
    </w:div>
    <w:div w:id="338628841">
      <w:bodyDiv w:val="1"/>
      <w:marLeft w:val="0"/>
      <w:marRight w:val="0"/>
      <w:marTop w:val="0"/>
      <w:marBottom w:val="0"/>
      <w:divBdr>
        <w:top w:val="none" w:sz="0" w:space="0" w:color="auto"/>
        <w:left w:val="none" w:sz="0" w:space="0" w:color="auto"/>
        <w:bottom w:val="none" w:sz="0" w:space="0" w:color="auto"/>
        <w:right w:val="none" w:sz="0" w:space="0" w:color="auto"/>
      </w:divBdr>
    </w:div>
    <w:div w:id="342704263">
      <w:bodyDiv w:val="1"/>
      <w:marLeft w:val="0"/>
      <w:marRight w:val="0"/>
      <w:marTop w:val="0"/>
      <w:marBottom w:val="0"/>
      <w:divBdr>
        <w:top w:val="none" w:sz="0" w:space="0" w:color="auto"/>
        <w:left w:val="none" w:sz="0" w:space="0" w:color="auto"/>
        <w:bottom w:val="none" w:sz="0" w:space="0" w:color="auto"/>
        <w:right w:val="none" w:sz="0" w:space="0" w:color="auto"/>
      </w:divBdr>
    </w:div>
    <w:div w:id="344595178">
      <w:bodyDiv w:val="1"/>
      <w:marLeft w:val="0"/>
      <w:marRight w:val="0"/>
      <w:marTop w:val="0"/>
      <w:marBottom w:val="0"/>
      <w:divBdr>
        <w:top w:val="none" w:sz="0" w:space="0" w:color="auto"/>
        <w:left w:val="none" w:sz="0" w:space="0" w:color="auto"/>
        <w:bottom w:val="none" w:sz="0" w:space="0" w:color="auto"/>
        <w:right w:val="none" w:sz="0" w:space="0" w:color="auto"/>
      </w:divBdr>
    </w:div>
    <w:div w:id="344870962">
      <w:bodyDiv w:val="1"/>
      <w:marLeft w:val="0"/>
      <w:marRight w:val="0"/>
      <w:marTop w:val="0"/>
      <w:marBottom w:val="0"/>
      <w:divBdr>
        <w:top w:val="none" w:sz="0" w:space="0" w:color="auto"/>
        <w:left w:val="none" w:sz="0" w:space="0" w:color="auto"/>
        <w:bottom w:val="none" w:sz="0" w:space="0" w:color="auto"/>
        <w:right w:val="none" w:sz="0" w:space="0" w:color="auto"/>
      </w:divBdr>
    </w:div>
    <w:div w:id="346061433">
      <w:bodyDiv w:val="1"/>
      <w:marLeft w:val="0"/>
      <w:marRight w:val="0"/>
      <w:marTop w:val="0"/>
      <w:marBottom w:val="0"/>
      <w:divBdr>
        <w:top w:val="none" w:sz="0" w:space="0" w:color="auto"/>
        <w:left w:val="none" w:sz="0" w:space="0" w:color="auto"/>
        <w:bottom w:val="none" w:sz="0" w:space="0" w:color="auto"/>
        <w:right w:val="none" w:sz="0" w:space="0" w:color="auto"/>
      </w:divBdr>
    </w:div>
    <w:div w:id="348407747">
      <w:bodyDiv w:val="1"/>
      <w:marLeft w:val="0"/>
      <w:marRight w:val="0"/>
      <w:marTop w:val="0"/>
      <w:marBottom w:val="0"/>
      <w:divBdr>
        <w:top w:val="none" w:sz="0" w:space="0" w:color="auto"/>
        <w:left w:val="none" w:sz="0" w:space="0" w:color="auto"/>
        <w:bottom w:val="none" w:sz="0" w:space="0" w:color="auto"/>
        <w:right w:val="none" w:sz="0" w:space="0" w:color="auto"/>
      </w:divBdr>
    </w:div>
    <w:div w:id="349181567">
      <w:bodyDiv w:val="1"/>
      <w:marLeft w:val="0"/>
      <w:marRight w:val="0"/>
      <w:marTop w:val="0"/>
      <w:marBottom w:val="0"/>
      <w:divBdr>
        <w:top w:val="none" w:sz="0" w:space="0" w:color="auto"/>
        <w:left w:val="none" w:sz="0" w:space="0" w:color="auto"/>
        <w:bottom w:val="none" w:sz="0" w:space="0" w:color="auto"/>
        <w:right w:val="none" w:sz="0" w:space="0" w:color="auto"/>
      </w:divBdr>
    </w:div>
    <w:div w:id="350841669">
      <w:bodyDiv w:val="1"/>
      <w:marLeft w:val="0"/>
      <w:marRight w:val="0"/>
      <w:marTop w:val="0"/>
      <w:marBottom w:val="0"/>
      <w:divBdr>
        <w:top w:val="none" w:sz="0" w:space="0" w:color="auto"/>
        <w:left w:val="none" w:sz="0" w:space="0" w:color="auto"/>
        <w:bottom w:val="none" w:sz="0" w:space="0" w:color="auto"/>
        <w:right w:val="none" w:sz="0" w:space="0" w:color="auto"/>
      </w:divBdr>
    </w:div>
    <w:div w:id="353463588">
      <w:bodyDiv w:val="1"/>
      <w:marLeft w:val="0"/>
      <w:marRight w:val="0"/>
      <w:marTop w:val="0"/>
      <w:marBottom w:val="0"/>
      <w:divBdr>
        <w:top w:val="none" w:sz="0" w:space="0" w:color="auto"/>
        <w:left w:val="none" w:sz="0" w:space="0" w:color="auto"/>
        <w:bottom w:val="none" w:sz="0" w:space="0" w:color="auto"/>
        <w:right w:val="none" w:sz="0" w:space="0" w:color="auto"/>
      </w:divBdr>
    </w:div>
    <w:div w:id="354354134">
      <w:bodyDiv w:val="1"/>
      <w:marLeft w:val="0"/>
      <w:marRight w:val="0"/>
      <w:marTop w:val="0"/>
      <w:marBottom w:val="0"/>
      <w:divBdr>
        <w:top w:val="none" w:sz="0" w:space="0" w:color="auto"/>
        <w:left w:val="none" w:sz="0" w:space="0" w:color="auto"/>
        <w:bottom w:val="none" w:sz="0" w:space="0" w:color="auto"/>
        <w:right w:val="none" w:sz="0" w:space="0" w:color="auto"/>
      </w:divBdr>
    </w:div>
    <w:div w:id="354623714">
      <w:bodyDiv w:val="1"/>
      <w:marLeft w:val="0"/>
      <w:marRight w:val="0"/>
      <w:marTop w:val="0"/>
      <w:marBottom w:val="0"/>
      <w:divBdr>
        <w:top w:val="none" w:sz="0" w:space="0" w:color="auto"/>
        <w:left w:val="none" w:sz="0" w:space="0" w:color="auto"/>
        <w:bottom w:val="none" w:sz="0" w:space="0" w:color="auto"/>
        <w:right w:val="none" w:sz="0" w:space="0" w:color="auto"/>
      </w:divBdr>
    </w:div>
    <w:div w:id="355348729">
      <w:bodyDiv w:val="1"/>
      <w:marLeft w:val="0"/>
      <w:marRight w:val="0"/>
      <w:marTop w:val="0"/>
      <w:marBottom w:val="0"/>
      <w:divBdr>
        <w:top w:val="none" w:sz="0" w:space="0" w:color="auto"/>
        <w:left w:val="none" w:sz="0" w:space="0" w:color="auto"/>
        <w:bottom w:val="none" w:sz="0" w:space="0" w:color="auto"/>
        <w:right w:val="none" w:sz="0" w:space="0" w:color="auto"/>
      </w:divBdr>
    </w:div>
    <w:div w:id="357245656">
      <w:bodyDiv w:val="1"/>
      <w:marLeft w:val="0"/>
      <w:marRight w:val="0"/>
      <w:marTop w:val="0"/>
      <w:marBottom w:val="0"/>
      <w:divBdr>
        <w:top w:val="none" w:sz="0" w:space="0" w:color="auto"/>
        <w:left w:val="none" w:sz="0" w:space="0" w:color="auto"/>
        <w:bottom w:val="none" w:sz="0" w:space="0" w:color="auto"/>
        <w:right w:val="none" w:sz="0" w:space="0" w:color="auto"/>
      </w:divBdr>
    </w:div>
    <w:div w:id="358774786">
      <w:bodyDiv w:val="1"/>
      <w:marLeft w:val="0"/>
      <w:marRight w:val="0"/>
      <w:marTop w:val="0"/>
      <w:marBottom w:val="0"/>
      <w:divBdr>
        <w:top w:val="none" w:sz="0" w:space="0" w:color="auto"/>
        <w:left w:val="none" w:sz="0" w:space="0" w:color="auto"/>
        <w:bottom w:val="none" w:sz="0" w:space="0" w:color="auto"/>
        <w:right w:val="none" w:sz="0" w:space="0" w:color="auto"/>
      </w:divBdr>
    </w:div>
    <w:div w:id="363678970">
      <w:bodyDiv w:val="1"/>
      <w:marLeft w:val="0"/>
      <w:marRight w:val="0"/>
      <w:marTop w:val="0"/>
      <w:marBottom w:val="0"/>
      <w:divBdr>
        <w:top w:val="none" w:sz="0" w:space="0" w:color="auto"/>
        <w:left w:val="none" w:sz="0" w:space="0" w:color="auto"/>
        <w:bottom w:val="none" w:sz="0" w:space="0" w:color="auto"/>
        <w:right w:val="none" w:sz="0" w:space="0" w:color="auto"/>
      </w:divBdr>
    </w:div>
    <w:div w:id="364451189">
      <w:bodyDiv w:val="1"/>
      <w:marLeft w:val="0"/>
      <w:marRight w:val="0"/>
      <w:marTop w:val="0"/>
      <w:marBottom w:val="0"/>
      <w:divBdr>
        <w:top w:val="none" w:sz="0" w:space="0" w:color="auto"/>
        <w:left w:val="none" w:sz="0" w:space="0" w:color="auto"/>
        <w:bottom w:val="none" w:sz="0" w:space="0" w:color="auto"/>
        <w:right w:val="none" w:sz="0" w:space="0" w:color="auto"/>
      </w:divBdr>
    </w:div>
    <w:div w:id="365913825">
      <w:bodyDiv w:val="1"/>
      <w:marLeft w:val="0"/>
      <w:marRight w:val="0"/>
      <w:marTop w:val="0"/>
      <w:marBottom w:val="0"/>
      <w:divBdr>
        <w:top w:val="none" w:sz="0" w:space="0" w:color="auto"/>
        <w:left w:val="none" w:sz="0" w:space="0" w:color="auto"/>
        <w:bottom w:val="none" w:sz="0" w:space="0" w:color="auto"/>
        <w:right w:val="none" w:sz="0" w:space="0" w:color="auto"/>
      </w:divBdr>
    </w:div>
    <w:div w:id="369307375">
      <w:bodyDiv w:val="1"/>
      <w:marLeft w:val="0"/>
      <w:marRight w:val="0"/>
      <w:marTop w:val="0"/>
      <w:marBottom w:val="0"/>
      <w:divBdr>
        <w:top w:val="none" w:sz="0" w:space="0" w:color="auto"/>
        <w:left w:val="none" w:sz="0" w:space="0" w:color="auto"/>
        <w:bottom w:val="none" w:sz="0" w:space="0" w:color="auto"/>
        <w:right w:val="none" w:sz="0" w:space="0" w:color="auto"/>
      </w:divBdr>
    </w:div>
    <w:div w:id="369383175">
      <w:bodyDiv w:val="1"/>
      <w:marLeft w:val="0"/>
      <w:marRight w:val="0"/>
      <w:marTop w:val="0"/>
      <w:marBottom w:val="0"/>
      <w:divBdr>
        <w:top w:val="none" w:sz="0" w:space="0" w:color="auto"/>
        <w:left w:val="none" w:sz="0" w:space="0" w:color="auto"/>
        <w:bottom w:val="none" w:sz="0" w:space="0" w:color="auto"/>
        <w:right w:val="none" w:sz="0" w:space="0" w:color="auto"/>
      </w:divBdr>
    </w:div>
    <w:div w:id="370423609">
      <w:bodyDiv w:val="1"/>
      <w:marLeft w:val="0"/>
      <w:marRight w:val="0"/>
      <w:marTop w:val="0"/>
      <w:marBottom w:val="0"/>
      <w:divBdr>
        <w:top w:val="none" w:sz="0" w:space="0" w:color="auto"/>
        <w:left w:val="none" w:sz="0" w:space="0" w:color="auto"/>
        <w:bottom w:val="none" w:sz="0" w:space="0" w:color="auto"/>
        <w:right w:val="none" w:sz="0" w:space="0" w:color="auto"/>
      </w:divBdr>
    </w:div>
    <w:div w:id="371854451">
      <w:bodyDiv w:val="1"/>
      <w:marLeft w:val="0"/>
      <w:marRight w:val="0"/>
      <w:marTop w:val="0"/>
      <w:marBottom w:val="0"/>
      <w:divBdr>
        <w:top w:val="none" w:sz="0" w:space="0" w:color="auto"/>
        <w:left w:val="none" w:sz="0" w:space="0" w:color="auto"/>
        <w:bottom w:val="none" w:sz="0" w:space="0" w:color="auto"/>
        <w:right w:val="none" w:sz="0" w:space="0" w:color="auto"/>
      </w:divBdr>
    </w:div>
    <w:div w:id="373238753">
      <w:bodyDiv w:val="1"/>
      <w:marLeft w:val="0"/>
      <w:marRight w:val="0"/>
      <w:marTop w:val="0"/>
      <w:marBottom w:val="0"/>
      <w:divBdr>
        <w:top w:val="none" w:sz="0" w:space="0" w:color="auto"/>
        <w:left w:val="none" w:sz="0" w:space="0" w:color="auto"/>
        <w:bottom w:val="none" w:sz="0" w:space="0" w:color="auto"/>
        <w:right w:val="none" w:sz="0" w:space="0" w:color="auto"/>
      </w:divBdr>
    </w:div>
    <w:div w:id="374427527">
      <w:bodyDiv w:val="1"/>
      <w:marLeft w:val="0"/>
      <w:marRight w:val="0"/>
      <w:marTop w:val="0"/>
      <w:marBottom w:val="0"/>
      <w:divBdr>
        <w:top w:val="none" w:sz="0" w:space="0" w:color="auto"/>
        <w:left w:val="none" w:sz="0" w:space="0" w:color="auto"/>
        <w:bottom w:val="none" w:sz="0" w:space="0" w:color="auto"/>
        <w:right w:val="none" w:sz="0" w:space="0" w:color="auto"/>
      </w:divBdr>
    </w:div>
    <w:div w:id="378164018">
      <w:bodyDiv w:val="1"/>
      <w:marLeft w:val="0"/>
      <w:marRight w:val="0"/>
      <w:marTop w:val="0"/>
      <w:marBottom w:val="0"/>
      <w:divBdr>
        <w:top w:val="none" w:sz="0" w:space="0" w:color="auto"/>
        <w:left w:val="none" w:sz="0" w:space="0" w:color="auto"/>
        <w:bottom w:val="none" w:sz="0" w:space="0" w:color="auto"/>
        <w:right w:val="none" w:sz="0" w:space="0" w:color="auto"/>
      </w:divBdr>
    </w:div>
    <w:div w:id="378744597">
      <w:bodyDiv w:val="1"/>
      <w:marLeft w:val="0"/>
      <w:marRight w:val="0"/>
      <w:marTop w:val="0"/>
      <w:marBottom w:val="0"/>
      <w:divBdr>
        <w:top w:val="none" w:sz="0" w:space="0" w:color="auto"/>
        <w:left w:val="none" w:sz="0" w:space="0" w:color="auto"/>
        <w:bottom w:val="none" w:sz="0" w:space="0" w:color="auto"/>
        <w:right w:val="none" w:sz="0" w:space="0" w:color="auto"/>
      </w:divBdr>
    </w:div>
    <w:div w:id="380712860">
      <w:bodyDiv w:val="1"/>
      <w:marLeft w:val="0"/>
      <w:marRight w:val="0"/>
      <w:marTop w:val="0"/>
      <w:marBottom w:val="0"/>
      <w:divBdr>
        <w:top w:val="none" w:sz="0" w:space="0" w:color="auto"/>
        <w:left w:val="none" w:sz="0" w:space="0" w:color="auto"/>
        <w:bottom w:val="none" w:sz="0" w:space="0" w:color="auto"/>
        <w:right w:val="none" w:sz="0" w:space="0" w:color="auto"/>
      </w:divBdr>
    </w:div>
    <w:div w:id="381641743">
      <w:bodyDiv w:val="1"/>
      <w:marLeft w:val="0"/>
      <w:marRight w:val="0"/>
      <w:marTop w:val="0"/>
      <w:marBottom w:val="0"/>
      <w:divBdr>
        <w:top w:val="none" w:sz="0" w:space="0" w:color="auto"/>
        <w:left w:val="none" w:sz="0" w:space="0" w:color="auto"/>
        <w:bottom w:val="none" w:sz="0" w:space="0" w:color="auto"/>
        <w:right w:val="none" w:sz="0" w:space="0" w:color="auto"/>
      </w:divBdr>
    </w:div>
    <w:div w:id="384181228">
      <w:bodyDiv w:val="1"/>
      <w:marLeft w:val="0"/>
      <w:marRight w:val="0"/>
      <w:marTop w:val="0"/>
      <w:marBottom w:val="0"/>
      <w:divBdr>
        <w:top w:val="none" w:sz="0" w:space="0" w:color="auto"/>
        <w:left w:val="none" w:sz="0" w:space="0" w:color="auto"/>
        <w:bottom w:val="none" w:sz="0" w:space="0" w:color="auto"/>
        <w:right w:val="none" w:sz="0" w:space="0" w:color="auto"/>
      </w:divBdr>
    </w:div>
    <w:div w:id="388110437">
      <w:bodyDiv w:val="1"/>
      <w:marLeft w:val="0"/>
      <w:marRight w:val="0"/>
      <w:marTop w:val="0"/>
      <w:marBottom w:val="0"/>
      <w:divBdr>
        <w:top w:val="none" w:sz="0" w:space="0" w:color="auto"/>
        <w:left w:val="none" w:sz="0" w:space="0" w:color="auto"/>
        <w:bottom w:val="none" w:sz="0" w:space="0" w:color="auto"/>
        <w:right w:val="none" w:sz="0" w:space="0" w:color="auto"/>
      </w:divBdr>
    </w:div>
    <w:div w:id="388841099">
      <w:bodyDiv w:val="1"/>
      <w:marLeft w:val="0"/>
      <w:marRight w:val="0"/>
      <w:marTop w:val="0"/>
      <w:marBottom w:val="0"/>
      <w:divBdr>
        <w:top w:val="none" w:sz="0" w:space="0" w:color="auto"/>
        <w:left w:val="none" w:sz="0" w:space="0" w:color="auto"/>
        <w:bottom w:val="none" w:sz="0" w:space="0" w:color="auto"/>
        <w:right w:val="none" w:sz="0" w:space="0" w:color="auto"/>
      </w:divBdr>
    </w:div>
    <w:div w:id="388964830">
      <w:bodyDiv w:val="1"/>
      <w:marLeft w:val="0"/>
      <w:marRight w:val="0"/>
      <w:marTop w:val="0"/>
      <w:marBottom w:val="0"/>
      <w:divBdr>
        <w:top w:val="none" w:sz="0" w:space="0" w:color="auto"/>
        <w:left w:val="none" w:sz="0" w:space="0" w:color="auto"/>
        <w:bottom w:val="none" w:sz="0" w:space="0" w:color="auto"/>
        <w:right w:val="none" w:sz="0" w:space="0" w:color="auto"/>
      </w:divBdr>
    </w:div>
    <w:div w:id="393504735">
      <w:bodyDiv w:val="1"/>
      <w:marLeft w:val="0"/>
      <w:marRight w:val="0"/>
      <w:marTop w:val="0"/>
      <w:marBottom w:val="0"/>
      <w:divBdr>
        <w:top w:val="none" w:sz="0" w:space="0" w:color="auto"/>
        <w:left w:val="none" w:sz="0" w:space="0" w:color="auto"/>
        <w:bottom w:val="none" w:sz="0" w:space="0" w:color="auto"/>
        <w:right w:val="none" w:sz="0" w:space="0" w:color="auto"/>
      </w:divBdr>
    </w:div>
    <w:div w:id="394936982">
      <w:bodyDiv w:val="1"/>
      <w:marLeft w:val="0"/>
      <w:marRight w:val="0"/>
      <w:marTop w:val="0"/>
      <w:marBottom w:val="0"/>
      <w:divBdr>
        <w:top w:val="none" w:sz="0" w:space="0" w:color="auto"/>
        <w:left w:val="none" w:sz="0" w:space="0" w:color="auto"/>
        <w:bottom w:val="none" w:sz="0" w:space="0" w:color="auto"/>
        <w:right w:val="none" w:sz="0" w:space="0" w:color="auto"/>
      </w:divBdr>
    </w:div>
    <w:div w:id="399060969">
      <w:bodyDiv w:val="1"/>
      <w:marLeft w:val="0"/>
      <w:marRight w:val="0"/>
      <w:marTop w:val="0"/>
      <w:marBottom w:val="0"/>
      <w:divBdr>
        <w:top w:val="none" w:sz="0" w:space="0" w:color="auto"/>
        <w:left w:val="none" w:sz="0" w:space="0" w:color="auto"/>
        <w:bottom w:val="none" w:sz="0" w:space="0" w:color="auto"/>
        <w:right w:val="none" w:sz="0" w:space="0" w:color="auto"/>
      </w:divBdr>
    </w:div>
    <w:div w:id="401828098">
      <w:bodyDiv w:val="1"/>
      <w:marLeft w:val="0"/>
      <w:marRight w:val="0"/>
      <w:marTop w:val="0"/>
      <w:marBottom w:val="0"/>
      <w:divBdr>
        <w:top w:val="none" w:sz="0" w:space="0" w:color="auto"/>
        <w:left w:val="none" w:sz="0" w:space="0" w:color="auto"/>
        <w:bottom w:val="none" w:sz="0" w:space="0" w:color="auto"/>
        <w:right w:val="none" w:sz="0" w:space="0" w:color="auto"/>
      </w:divBdr>
    </w:div>
    <w:div w:id="402527553">
      <w:bodyDiv w:val="1"/>
      <w:marLeft w:val="0"/>
      <w:marRight w:val="0"/>
      <w:marTop w:val="0"/>
      <w:marBottom w:val="0"/>
      <w:divBdr>
        <w:top w:val="none" w:sz="0" w:space="0" w:color="auto"/>
        <w:left w:val="none" w:sz="0" w:space="0" w:color="auto"/>
        <w:bottom w:val="none" w:sz="0" w:space="0" w:color="auto"/>
        <w:right w:val="none" w:sz="0" w:space="0" w:color="auto"/>
      </w:divBdr>
    </w:div>
    <w:div w:id="412747273">
      <w:bodyDiv w:val="1"/>
      <w:marLeft w:val="0"/>
      <w:marRight w:val="0"/>
      <w:marTop w:val="0"/>
      <w:marBottom w:val="0"/>
      <w:divBdr>
        <w:top w:val="none" w:sz="0" w:space="0" w:color="auto"/>
        <w:left w:val="none" w:sz="0" w:space="0" w:color="auto"/>
        <w:bottom w:val="none" w:sz="0" w:space="0" w:color="auto"/>
        <w:right w:val="none" w:sz="0" w:space="0" w:color="auto"/>
      </w:divBdr>
    </w:div>
    <w:div w:id="414671384">
      <w:bodyDiv w:val="1"/>
      <w:marLeft w:val="0"/>
      <w:marRight w:val="0"/>
      <w:marTop w:val="0"/>
      <w:marBottom w:val="0"/>
      <w:divBdr>
        <w:top w:val="none" w:sz="0" w:space="0" w:color="auto"/>
        <w:left w:val="none" w:sz="0" w:space="0" w:color="auto"/>
        <w:bottom w:val="none" w:sz="0" w:space="0" w:color="auto"/>
        <w:right w:val="none" w:sz="0" w:space="0" w:color="auto"/>
      </w:divBdr>
    </w:div>
    <w:div w:id="415982888">
      <w:bodyDiv w:val="1"/>
      <w:marLeft w:val="0"/>
      <w:marRight w:val="0"/>
      <w:marTop w:val="0"/>
      <w:marBottom w:val="0"/>
      <w:divBdr>
        <w:top w:val="none" w:sz="0" w:space="0" w:color="auto"/>
        <w:left w:val="none" w:sz="0" w:space="0" w:color="auto"/>
        <w:bottom w:val="none" w:sz="0" w:space="0" w:color="auto"/>
        <w:right w:val="none" w:sz="0" w:space="0" w:color="auto"/>
      </w:divBdr>
    </w:div>
    <w:div w:id="417678832">
      <w:bodyDiv w:val="1"/>
      <w:marLeft w:val="0"/>
      <w:marRight w:val="0"/>
      <w:marTop w:val="0"/>
      <w:marBottom w:val="0"/>
      <w:divBdr>
        <w:top w:val="none" w:sz="0" w:space="0" w:color="auto"/>
        <w:left w:val="none" w:sz="0" w:space="0" w:color="auto"/>
        <w:bottom w:val="none" w:sz="0" w:space="0" w:color="auto"/>
        <w:right w:val="none" w:sz="0" w:space="0" w:color="auto"/>
      </w:divBdr>
    </w:div>
    <w:div w:id="422532953">
      <w:bodyDiv w:val="1"/>
      <w:marLeft w:val="0"/>
      <w:marRight w:val="0"/>
      <w:marTop w:val="0"/>
      <w:marBottom w:val="0"/>
      <w:divBdr>
        <w:top w:val="none" w:sz="0" w:space="0" w:color="auto"/>
        <w:left w:val="none" w:sz="0" w:space="0" w:color="auto"/>
        <w:bottom w:val="none" w:sz="0" w:space="0" w:color="auto"/>
        <w:right w:val="none" w:sz="0" w:space="0" w:color="auto"/>
      </w:divBdr>
    </w:div>
    <w:div w:id="426001311">
      <w:bodyDiv w:val="1"/>
      <w:marLeft w:val="0"/>
      <w:marRight w:val="0"/>
      <w:marTop w:val="0"/>
      <w:marBottom w:val="0"/>
      <w:divBdr>
        <w:top w:val="none" w:sz="0" w:space="0" w:color="auto"/>
        <w:left w:val="none" w:sz="0" w:space="0" w:color="auto"/>
        <w:bottom w:val="none" w:sz="0" w:space="0" w:color="auto"/>
        <w:right w:val="none" w:sz="0" w:space="0" w:color="auto"/>
      </w:divBdr>
    </w:div>
    <w:div w:id="426508395">
      <w:bodyDiv w:val="1"/>
      <w:marLeft w:val="0"/>
      <w:marRight w:val="0"/>
      <w:marTop w:val="0"/>
      <w:marBottom w:val="0"/>
      <w:divBdr>
        <w:top w:val="none" w:sz="0" w:space="0" w:color="auto"/>
        <w:left w:val="none" w:sz="0" w:space="0" w:color="auto"/>
        <w:bottom w:val="none" w:sz="0" w:space="0" w:color="auto"/>
        <w:right w:val="none" w:sz="0" w:space="0" w:color="auto"/>
      </w:divBdr>
    </w:div>
    <w:div w:id="427115281">
      <w:bodyDiv w:val="1"/>
      <w:marLeft w:val="0"/>
      <w:marRight w:val="0"/>
      <w:marTop w:val="0"/>
      <w:marBottom w:val="0"/>
      <w:divBdr>
        <w:top w:val="none" w:sz="0" w:space="0" w:color="auto"/>
        <w:left w:val="none" w:sz="0" w:space="0" w:color="auto"/>
        <w:bottom w:val="none" w:sz="0" w:space="0" w:color="auto"/>
        <w:right w:val="none" w:sz="0" w:space="0" w:color="auto"/>
      </w:divBdr>
    </w:div>
    <w:div w:id="427504617">
      <w:bodyDiv w:val="1"/>
      <w:marLeft w:val="0"/>
      <w:marRight w:val="0"/>
      <w:marTop w:val="0"/>
      <w:marBottom w:val="0"/>
      <w:divBdr>
        <w:top w:val="none" w:sz="0" w:space="0" w:color="auto"/>
        <w:left w:val="none" w:sz="0" w:space="0" w:color="auto"/>
        <w:bottom w:val="none" w:sz="0" w:space="0" w:color="auto"/>
        <w:right w:val="none" w:sz="0" w:space="0" w:color="auto"/>
      </w:divBdr>
    </w:div>
    <w:div w:id="435321864">
      <w:bodyDiv w:val="1"/>
      <w:marLeft w:val="0"/>
      <w:marRight w:val="0"/>
      <w:marTop w:val="0"/>
      <w:marBottom w:val="0"/>
      <w:divBdr>
        <w:top w:val="none" w:sz="0" w:space="0" w:color="auto"/>
        <w:left w:val="none" w:sz="0" w:space="0" w:color="auto"/>
        <w:bottom w:val="none" w:sz="0" w:space="0" w:color="auto"/>
        <w:right w:val="none" w:sz="0" w:space="0" w:color="auto"/>
      </w:divBdr>
    </w:div>
    <w:div w:id="435713470">
      <w:bodyDiv w:val="1"/>
      <w:marLeft w:val="0"/>
      <w:marRight w:val="0"/>
      <w:marTop w:val="0"/>
      <w:marBottom w:val="0"/>
      <w:divBdr>
        <w:top w:val="none" w:sz="0" w:space="0" w:color="auto"/>
        <w:left w:val="none" w:sz="0" w:space="0" w:color="auto"/>
        <w:bottom w:val="none" w:sz="0" w:space="0" w:color="auto"/>
        <w:right w:val="none" w:sz="0" w:space="0" w:color="auto"/>
      </w:divBdr>
    </w:div>
    <w:div w:id="436214500">
      <w:bodyDiv w:val="1"/>
      <w:marLeft w:val="0"/>
      <w:marRight w:val="0"/>
      <w:marTop w:val="0"/>
      <w:marBottom w:val="0"/>
      <w:divBdr>
        <w:top w:val="none" w:sz="0" w:space="0" w:color="auto"/>
        <w:left w:val="none" w:sz="0" w:space="0" w:color="auto"/>
        <w:bottom w:val="none" w:sz="0" w:space="0" w:color="auto"/>
        <w:right w:val="none" w:sz="0" w:space="0" w:color="auto"/>
      </w:divBdr>
    </w:div>
    <w:div w:id="436483176">
      <w:bodyDiv w:val="1"/>
      <w:marLeft w:val="0"/>
      <w:marRight w:val="0"/>
      <w:marTop w:val="0"/>
      <w:marBottom w:val="0"/>
      <w:divBdr>
        <w:top w:val="none" w:sz="0" w:space="0" w:color="auto"/>
        <w:left w:val="none" w:sz="0" w:space="0" w:color="auto"/>
        <w:bottom w:val="none" w:sz="0" w:space="0" w:color="auto"/>
        <w:right w:val="none" w:sz="0" w:space="0" w:color="auto"/>
      </w:divBdr>
    </w:div>
    <w:div w:id="437215550">
      <w:bodyDiv w:val="1"/>
      <w:marLeft w:val="0"/>
      <w:marRight w:val="0"/>
      <w:marTop w:val="0"/>
      <w:marBottom w:val="0"/>
      <w:divBdr>
        <w:top w:val="none" w:sz="0" w:space="0" w:color="auto"/>
        <w:left w:val="none" w:sz="0" w:space="0" w:color="auto"/>
        <w:bottom w:val="none" w:sz="0" w:space="0" w:color="auto"/>
        <w:right w:val="none" w:sz="0" w:space="0" w:color="auto"/>
      </w:divBdr>
    </w:div>
    <w:div w:id="443111630">
      <w:bodyDiv w:val="1"/>
      <w:marLeft w:val="0"/>
      <w:marRight w:val="0"/>
      <w:marTop w:val="0"/>
      <w:marBottom w:val="0"/>
      <w:divBdr>
        <w:top w:val="none" w:sz="0" w:space="0" w:color="auto"/>
        <w:left w:val="none" w:sz="0" w:space="0" w:color="auto"/>
        <w:bottom w:val="none" w:sz="0" w:space="0" w:color="auto"/>
        <w:right w:val="none" w:sz="0" w:space="0" w:color="auto"/>
      </w:divBdr>
    </w:div>
    <w:div w:id="444613601">
      <w:bodyDiv w:val="1"/>
      <w:marLeft w:val="0"/>
      <w:marRight w:val="0"/>
      <w:marTop w:val="0"/>
      <w:marBottom w:val="0"/>
      <w:divBdr>
        <w:top w:val="none" w:sz="0" w:space="0" w:color="auto"/>
        <w:left w:val="none" w:sz="0" w:space="0" w:color="auto"/>
        <w:bottom w:val="none" w:sz="0" w:space="0" w:color="auto"/>
        <w:right w:val="none" w:sz="0" w:space="0" w:color="auto"/>
      </w:divBdr>
    </w:div>
    <w:div w:id="446849489">
      <w:bodyDiv w:val="1"/>
      <w:marLeft w:val="0"/>
      <w:marRight w:val="0"/>
      <w:marTop w:val="0"/>
      <w:marBottom w:val="0"/>
      <w:divBdr>
        <w:top w:val="none" w:sz="0" w:space="0" w:color="auto"/>
        <w:left w:val="none" w:sz="0" w:space="0" w:color="auto"/>
        <w:bottom w:val="none" w:sz="0" w:space="0" w:color="auto"/>
        <w:right w:val="none" w:sz="0" w:space="0" w:color="auto"/>
      </w:divBdr>
    </w:div>
    <w:div w:id="448745877">
      <w:bodyDiv w:val="1"/>
      <w:marLeft w:val="0"/>
      <w:marRight w:val="0"/>
      <w:marTop w:val="0"/>
      <w:marBottom w:val="0"/>
      <w:divBdr>
        <w:top w:val="none" w:sz="0" w:space="0" w:color="auto"/>
        <w:left w:val="none" w:sz="0" w:space="0" w:color="auto"/>
        <w:bottom w:val="none" w:sz="0" w:space="0" w:color="auto"/>
        <w:right w:val="none" w:sz="0" w:space="0" w:color="auto"/>
      </w:divBdr>
    </w:div>
    <w:div w:id="449515199">
      <w:bodyDiv w:val="1"/>
      <w:marLeft w:val="0"/>
      <w:marRight w:val="0"/>
      <w:marTop w:val="0"/>
      <w:marBottom w:val="0"/>
      <w:divBdr>
        <w:top w:val="none" w:sz="0" w:space="0" w:color="auto"/>
        <w:left w:val="none" w:sz="0" w:space="0" w:color="auto"/>
        <w:bottom w:val="none" w:sz="0" w:space="0" w:color="auto"/>
        <w:right w:val="none" w:sz="0" w:space="0" w:color="auto"/>
      </w:divBdr>
    </w:div>
    <w:div w:id="449935349">
      <w:bodyDiv w:val="1"/>
      <w:marLeft w:val="0"/>
      <w:marRight w:val="0"/>
      <w:marTop w:val="0"/>
      <w:marBottom w:val="0"/>
      <w:divBdr>
        <w:top w:val="none" w:sz="0" w:space="0" w:color="auto"/>
        <w:left w:val="none" w:sz="0" w:space="0" w:color="auto"/>
        <w:bottom w:val="none" w:sz="0" w:space="0" w:color="auto"/>
        <w:right w:val="none" w:sz="0" w:space="0" w:color="auto"/>
      </w:divBdr>
    </w:div>
    <w:div w:id="451554066">
      <w:bodyDiv w:val="1"/>
      <w:marLeft w:val="0"/>
      <w:marRight w:val="0"/>
      <w:marTop w:val="0"/>
      <w:marBottom w:val="0"/>
      <w:divBdr>
        <w:top w:val="none" w:sz="0" w:space="0" w:color="auto"/>
        <w:left w:val="none" w:sz="0" w:space="0" w:color="auto"/>
        <w:bottom w:val="none" w:sz="0" w:space="0" w:color="auto"/>
        <w:right w:val="none" w:sz="0" w:space="0" w:color="auto"/>
      </w:divBdr>
    </w:div>
    <w:div w:id="452603118">
      <w:bodyDiv w:val="1"/>
      <w:marLeft w:val="0"/>
      <w:marRight w:val="0"/>
      <w:marTop w:val="0"/>
      <w:marBottom w:val="0"/>
      <w:divBdr>
        <w:top w:val="none" w:sz="0" w:space="0" w:color="auto"/>
        <w:left w:val="none" w:sz="0" w:space="0" w:color="auto"/>
        <w:bottom w:val="none" w:sz="0" w:space="0" w:color="auto"/>
        <w:right w:val="none" w:sz="0" w:space="0" w:color="auto"/>
      </w:divBdr>
    </w:div>
    <w:div w:id="453642081">
      <w:bodyDiv w:val="1"/>
      <w:marLeft w:val="0"/>
      <w:marRight w:val="0"/>
      <w:marTop w:val="0"/>
      <w:marBottom w:val="0"/>
      <w:divBdr>
        <w:top w:val="none" w:sz="0" w:space="0" w:color="auto"/>
        <w:left w:val="none" w:sz="0" w:space="0" w:color="auto"/>
        <w:bottom w:val="none" w:sz="0" w:space="0" w:color="auto"/>
        <w:right w:val="none" w:sz="0" w:space="0" w:color="auto"/>
      </w:divBdr>
    </w:div>
    <w:div w:id="455946505">
      <w:bodyDiv w:val="1"/>
      <w:marLeft w:val="0"/>
      <w:marRight w:val="0"/>
      <w:marTop w:val="0"/>
      <w:marBottom w:val="0"/>
      <w:divBdr>
        <w:top w:val="none" w:sz="0" w:space="0" w:color="auto"/>
        <w:left w:val="none" w:sz="0" w:space="0" w:color="auto"/>
        <w:bottom w:val="none" w:sz="0" w:space="0" w:color="auto"/>
        <w:right w:val="none" w:sz="0" w:space="0" w:color="auto"/>
      </w:divBdr>
    </w:div>
    <w:div w:id="457337684">
      <w:bodyDiv w:val="1"/>
      <w:marLeft w:val="0"/>
      <w:marRight w:val="0"/>
      <w:marTop w:val="0"/>
      <w:marBottom w:val="0"/>
      <w:divBdr>
        <w:top w:val="none" w:sz="0" w:space="0" w:color="auto"/>
        <w:left w:val="none" w:sz="0" w:space="0" w:color="auto"/>
        <w:bottom w:val="none" w:sz="0" w:space="0" w:color="auto"/>
        <w:right w:val="none" w:sz="0" w:space="0" w:color="auto"/>
      </w:divBdr>
    </w:div>
    <w:div w:id="457801335">
      <w:bodyDiv w:val="1"/>
      <w:marLeft w:val="0"/>
      <w:marRight w:val="0"/>
      <w:marTop w:val="0"/>
      <w:marBottom w:val="0"/>
      <w:divBdr>
        <w:top w:val="none" w:sz="0" w:space="0" w:color="auto"/>
        <w:left w:val="none" w:sz="0" w:space="0" w:color="auto"/>
        <w:bottom w:val="none" w:sz="0" w:space="0" w:color="auto"/>
        <w:right w:val="none" w:sz="0" w:space="0" w:color="auto"/>
      </w:divBdr>
    </w:div>
    <w:div w:id="460921913">
      <w:bodyDiv w:val="1"/>
      <w:marLeft w:val="0"/>
      <w:marRight w:val="0"/>
      <w:marTop w:val="0"/>
      <w:marBottom w:val="0"/>
      <w:divBdr>
        <w:top w:val="none" w:sz="0" w:space="0" w:color="auto"/>
        <w:left w:val="none" w:sz="0" w:space="0" w:color="auto"/>
        <w:bottom w:val="none" w:sz="0" w:space="0" w:color="auto"/>
        <w:right w:val="none" w:sz="0" w:space="0" w:color="auto"/>
      </w:divBdr>
    </w:div>
    <w:div w:id="464275782">
      <w:bodyDiv w:val="1"/>
      <w:marLeft w:val="0"/>
      <w:marRight w:val="0"/>
      <w:marTop w:val="0"/>
      <w:marBottom w:val="0"/>
      <w:divBdr>
        <w:top w:val="none" w:sz="0" w:space="0" w:color="auto"/>
        <w:left w:val="none" w:sz="0" w:space="0" w:color="auto"/>
        <w:bottom w:val="none" w:sz="0" w:space="0" w:color="auto"/>
        <w:right w:val="none" w:sz="0" w:space="0" w:color="auto"/>
      </w:divBdr>
    </w:div>
    <w:div w:id="465586366">
      <w:bodyDiv w:val="1"/>
      <w:marLeft w:val="0"/>
      <w:marRight w:val="0"/>
      <w:marTop w:val="0"/>
      <w:marBottom w:val="0"/>
      <w:divBdr>
        <w:top w:val="none" w:sz="0" w:space="0" w:color="auto"/>
        <w:left w:val="none" w:sz="0" w:space="0" w:color="auto"/>
        <w:bottom w:val="none" w:sz="0" w:space="0" w:color="auto"/>
        <w:right w:val="none" w:sz="0" w:space="0" w:color="auto"/>
      </w:divBdr>
    </w:div>
    <w:div w:id="466093996">
      <w:bodyDiv w:val="1"/>
      <w:marLeft w:val="0"/>
      <w:marRight w:val="0"/>
      <w:marTop w:val="0"/>
      <w:marBottom w:val="0"/>
      <w:divBdr>
        <w:top w:val="none" w:sz="0" w:space="0" w:color="auto"/>
        <w:left w:val="none" w:sz="0" w:space="0" w:color="auto"/>
        <w:bottom w:val="none" w:sz="0" w:space="0" w:color="auto"/>
        <w:right w:val="none" w:sz="0" w:space="0" w:color="auto"/>
      </w:divBdr>
    </w:div>
    <w:div w:id="466776517">
      <w:bodyDiv w:val="1"/>
      <w:marLeft w:val="0"/>
      <w:marRight w:val="0"/>
      <w:marTop w:val="0"/>
      <w:marBottom w:val="0"/>
      <w:divBdr>
        <w:top w:val="none" w:sz="0" w:space="0" w:color="auto"/>
        <w:left w:val="none" w:sz="0" w:space="0" w:color="auto"/>
        <w:bottom w:val="none" w:sz="0" w:space="0" w:color="auto"/>
        <w:right w:val="none" w:sz="0" w:space="0" w:color="auto"/>
      </w:divBdr>
    </w:div>
    <w:div w:id="466970271">
      <w:bodyDiv w:val="1"/>
      <w:marLeft w:val="0"/>
      <w:marRight w:val="0"/>
      <w:marTop w:val="0"/>
      <w:marBottom w:val="0"/>
      <w:divBdr>
        <w:top w:val="none" w:sz="0" w:space="0" w:color="auto"/>
        <w:left w:val="none" w:sz="0" w:space="0" w:color="auto"/>
        <w:bottom w:val="none" w:sz="0" w:space="0" w:color="auto"/>
        <w:right w:val="none" w:sz="0" w:space="0" w:color="auto"/>
      </w:divBdr>
    </w:div>
    <w:div w:id="467868177">
      <w:bodyDiv w:val="1"/>
      <w:marLeft w:val="0"/>
      <w:marRight w:val="0"/>
      <w:marTop w:val="0"/>
      <w:marBottom w:val="0"/>
      <w:divBdr>
        <w:top w:val="none" w:sz="0" w:space="0" w:color="auto"/>
        <w:left w:val="none" w:sz="0" w:space="0" w:color="auto"/>
        <w:bottom w:val="none" w:sz="0" w:space="0" w:color="auto"/>
        <w:right w:val="none" w:sz="0" w:space="0" w:color="auto"/>
      </w:divBdr>
    </w:div>
    <w:div w:id="468941754">
      <w:bodyDiv w:val="1"/>
      <w:marLeft w:val="0"/>
      <w:marRight w:val="0"/>
      <w:marTop w:val="0"/>
      <w:marBottom w:val="0"/>
      <w:divBdr>
        <w:top w:val="none" w:sz="0" w:space="0" w:color="auto"/>
        <w:left w:val="none" w:sz="0" w:space="0" w:color="auto"/>
        <w:bottom w:val="none" w:sz="0" w:space="0" w:color="auto"/>
        <w:right w:val="none" w:sz="0" w:space="0" w:color="auto"/>
      </w:divBdr>
    </w:div>
    <w:div w:id="469907558">
      <w:bodyDiv w:val="1"/>
      <w:marLeft w:val="0"/>
      <w:marRight w:val="0"/>
      <w:marTop w:val="0"/>
      <w:marBottom w:val="0"/>
      <w:divBdr>
        <w:top w:val="none" w:sz="0" w:space="0" w:color="auto"/>
        <w:left w:val="none" w:sz="0" w:space="0" w:color="auto"/>
        <w:bottom w:val="none" w:sz="0" w:space="0" w:color="auto"/>
        <w:right w:val="none" w:sz="0" w:space="0" w:color="auto"/>
      </w:divBdr>
    </w:div>
    <w:div w:id="473986677">
      <w:bodyDiv w:val="1"/>
      <w:marLeft w:val="0"/>
      <w:marRight w:val="0"/>
      <w:marTop w:val="0"/>
      <w:marBottom w:val="0"/>
      <w:divBdr>
        <w:top w:val="none" w:sz="0" w:space="0" w:color="auto"/>
        <w:left w:val="none" w:sz="0" w:space="0" w:color="auto"/>
        <w:bottom w:val="none" w:sz="0" w:space="0" w:color="auto"/>
        <w:right w:val="none" w:sz="0" w:space="0" w:color="auto"/>
      </w:divBdr>
    </w:div>
    <w:div w:id="475797916">
      <w:bodyDiv w:val="1"/>
      <w:marLeft w:val="0"/>
      <w:marRight w:val="0"/>
      <w:marTop w:val="0"/>
      <w:marBottom w:val="0"/>
      <w:divBdr>
        <w:top w:val="none" w:sz="0" w:space="0" w:color="auto"/>
        <w:left w:val="none" w:sz="0" w:space="0" w:color="auto"/>
        <w:bottom w:val="none" w:sz="0" w:space="0" w:color="auto"/>
        <w:right w:val="none" w:sz="0" w:space="0" w:color="auto"/>
      </w:divBdr>
    </w:div>
    <w:div w:id="476217314">
      <w:bodyDiv w:val="1"/>
      <w:marLeft w:val="0"/>
      <w:marRight w:val="0"/>
      <w:marTop w:val="0"/>
      <w:marBottom w:val="0"/>
      <w:divBdr>
        <w:top w:val="none" w:sz="0" w:space="0" w:color="auto"/>
        <w:left w:val="none" w:sz="0" w:space="0" w:color="auto"/>
        <w:bottom w:val="none" w:sz="0" w:space="0" w:color="auto"/>
        <w:right w:val="none" w:sz="0" w:space="0" w:color="auto"/>
      </w:divBdr>
    </w:div>
    <w:div w:id="476580382">
      <w:bodyDiv w:val="1"/>
      <w:marLeft w:val="0"/>
      <w:marRight w:val="0"/>
      <w:marTop w:val="0"/>
      <w:marBottom w:val="0"/>
      <w:divBdr>
        <w:top w:val="none" w:sz="0" w:space="0" w:color="auto"/>
        <w:left w:val="none" w:sz="0" w:space="0" w:color="auto"/>
        <w:bottom w:val="none" w:sz="0" w:space="0" w:color="auto"/>
        <w:right w:val="none" w:sz="0" w:space="0" w:color="auto"/>
      </w:divBdr>
    </w:div>
    <w:div w:id="477577514">
      <w:bodyDiv w:val="1"/>
      <w:marLeft w:val="0"/>
      <w:marRight w:val="0"/>
      <w:marTop w:val="0"/>
      <w:marBottom w:val="0"/>
      <w:divBdr>
        <w:top w:val="none" w:sz="0" w:space="0" w:color="auto"/>
        <w:left w:val="none" w:sz="0" w:space="0" w:color="auto"/>
        <w:bottom w:val="none" w:sz="0" w:space="0" w:color="auto"/>
        <w:right w:val="none" w:sz="0" w:space="0" w:color="auto"/>
      </w:divBdr>
    </w:div>
    <w:div w:id="484204206">
      <w:bodyDiv w:val="1"/>
      <w:marLeft w:val="0"/>
      <w:marRight w:val="0"/>
      <w:marTop w:val="0"/>
      <w:marBottom w:val="0"/>
      <w:divBdr>
        <w:top w:val="none" w:sz="0" w:space="0" w:color="auto"/>
        <w:left w:val="none" w:sz="0" w:space="0" w:color="auto"/>
        <w:bottom w:val="none" w:sz="0" w:space="0" w:color="auto"/>
        <w:right w:val="none" w:sz="0" w:space="0" w:color="auto"/>
      </w:divBdr>
    </w:div>
    <w:div w:id="488400557">
      <w:bodyDiv w:val="1"/>
      <w:marLeft w:val="0"/>
      <w:marRight w:val="0"/>
      <w:marTop w:val="0"/>
      <w:marBottom w:val="0"/>
      <w:divBdr>
        <w:top w:val="none" w:sz="0" w:space="0" w:color="auto"/>
        <w:left w:val="none" w:sz="0" w:space="0" w:color="auto"/>
        <w:bottom w:val="none" w:sz="0" w:space="0" w:color="auto"/>
        <w:right w:val="none" w:sz="0" w:space="0" w:color="auto"/>
      </w:divBdr>
    </w:div>
    <w:div w:id="488592628">
      <w:bodyDiv w:val="1"/>
      <w:marLeft w:val="0"/>
      <w:marRight w:val="0"/>
      <w:marTop w:val="0"/>
      <w:marBottom w:val="0"/>
      <w:divBdr>
        <w:top w:val="none" w:sz="0" w:space="0" w:color="auto"/>
        <w:left w:val="none" w:sz="0" w:space="0" w:color="auto"/>
        <w:bottom w:val="none" w:sz="0" w:space="0" w:color="auto"/>
        <w:right w:val="none" w:sz="0" w:space="0" w:color="auto"/>
      </w:divBdr>
    </w:div>
    <w:div w:id="491483792">
      <w:bodyDiv w:val="1"/>
      <w:marLeft w:val="0"/>
      <w:marRight w:val="0"/>
      <w:marTop w:val="0"/>
      <w:marBottom w:val="0"/>
      <w:divBdr>
        <w:top w:val="none" w:sz="0" w:space="0" w:color="auto"/>
        <w:left w:val="none" w:sz="0" w:space="0" w:color="auto"/>
        <w:bottom w:val="none" w:sz="0" w:space="0" w:color="auto"/>
        <w:right w:val="none" w:sz="0" w:space="0" w:color="auto"/>
      </w:divBdr>
    </w:div>
    <w:div w:id="492985684">
      <w:bodyDiv w:val="1"/>
      <w:marLeft w:val="0"/>
      <w:marRight w:val="0"/>
      <w:marTop w:val="0"/>
      <w:marBottom w:val="0"/>
      <w:divBdr>
        <w:top w:val="none" w:sz="0" w:space="0" w:color="auto"/>
        <w:left w:val="none" w:sz="0" w:space="0" w:color="auto"/>
        <w:bottom w:val="none" w:sz="0" w:space="0" w:color="auto"/>
        <w:right w:val="none" w:sz="0" w:space="0" w:color="auto"/>
      </w:divBdr>
    </w:div>
    <w:div w:id="493377860">
      <w:bodyDiv w:val="1"/>
      <w:marLeft w:val="0"/>
      <w:marRight w:val="0"/>
      <w:marTop w:val="0"/>
      <w:marBottom w:val="0"/>
      <w:divBdr>
        <w:top w:val="none" w:sz="0" w:space="0" w:color="auto"/>
        <w:left w:val="none" w:sz="0" w:space="0" w:color="auto"/>
        <w:bottom w:val="none" w:sz="0" w:space="0" w:color="auto"/>
        <w:right w:val="none" w:sz="0" w:space="0" w:color="auto"/>
      </w:divBdr>
    </w:div>
    <w:div w:id="494033560">
      <w:bodyDiv w:val="1"/>
      <w:marLeft w:val="0"/>
      <w:marRight w:val="0"/>
      <w:marTop w:val="0"/>
      <w:marBottom w:val="0"/>
      <w:divBdr>
        <w:top w:val="none" w:sz="0" w:space="0" w:color="auto"/>
        <w:left w:val="none" w:sz="0" w:space="0" w:color="auto"/>
        <w:bottom w:val="none" w:sz="0" w:space="0" w:color="auto"/>
        <w:right w:val="none" w:sz="0" w:space="0" w:color="auto"/>
      </w:divBdr>
    </w:div>
    <w:div w:id="503937634">
      <w:bodyDiv w:val="1"/>
      <w:marLeft w:val="0"/>
      <w:marRight w:val="0"/>
      <w:marTop w:val="0"/>
      <w:marBottom w:val="0"/>
      <w:divBdr>
        <w:top w:val="none" w:sz="0" w:space="0" w:color="auto"/>
        <w:left w:val="none" w:sz="0" w:space="0" w:color="auto"/>
        <w:bottom w:val="none" w:sz="0" w:space="0" w:color="auto"/>
        <w:right w:val="none" w:sz="0" w:space="0" w:color="auto"/>
      </w:divBdr>
    </w:div>
    <w:div w:id="505944991">
      <w:bodyDiv w:val="1"/>
      <w:marLeft w:val="0"/>
      <w:marRight w:val="0"/>
      <w:marTop w:val="0"/>
      <w:marBottom w:val="0"/>
      <w:divBdr>
        <w:top w:val="none" w:sz="0" w:space="0" w:color="auto"/>
        <w:left w:val="none" w:sz="0" w:space="0" w:color="auto"/>
        <w:bottom w:val="none" w:sz="0" w:space="0" w:color="auto"/>
        <w:right w:val="none" w:sz="0" w:space="0" w:color="auto"/>
      </w:divBdr>
    </w:div>
    <w:div w:id="507403158">
      <w:bodyDiv w:val="1"/>
      <w:marLeft w:val="0"/>
      <w:marRight w:val="0"/>
      <w:marTop w:val="0"/>
      <w:marBottom w:val="0"/>
      <w:divBdr>
        <w:top w:val="none" w:sz="0" w:space="0" w:color="auto"/>
        <w:left w:val="none" w:sz="0" w:space="0" w:color="auto"/>
        <w:bottom w:val="none" w:sz="0" w:space="0" w:color="auto"/>
        <w:right w:val="none" w:sz="0" w:space="0" w:color="auto"/>
      </w:divBdr>
    </w:div>
    <w:div w:id="509374570">
      <w:bodyDiv w:val="1"/>
      <w:marLeft w:val="0"/>
      <w:marRight w:val="0"/>
      <w:marTop w:val="0"/>
      <w:marBottom w:val="0"/>
      <w:divBdr>
        <w:top w:val="none" w:sz="0" w:space="0" w:color="auto"/>
        <w:left w:val="none" w:sz="0" w:space="0" w:color="auto"/>
        <w:bottom w:val="none" w:sz="0" w:space="0" w:color="auto"/>
        <w:right w:val="none" w:sz="0" w:space="0" w:color="auto"/>
      </w:divBdr>
    </w:div>
    <w:div w:id="513346634">
      <w:bodyDiv w:val="1"/>
      <w:marLeft w:val="0"/>
      <w:marRight w:val="0"/>
      <w:marTop w:val="0"/>
      <w:marBottom w:val="0"/>
      <w:divBdr>
        <w:top w:val="none" w:sz="0" w:space="0" w:color="auto"/>
        <w:left w:val="none" w:sz="0" w:space="0" w:color="auto"/>
        <w:bottom w:val="none" w:sz="0" w:space="0" w:color="auto"/>
        <w:right w:val="none" w:sz="0" w:space="0" w:color="auto"/>
      </w:divBdr>
    </w:div>
    <w:div w:id="514422669">
      <w:bodyDiv w:val="1"/>
      <w:marLeft w:val="0"/>
      <w:marRight w:val="0"/>
      <w:marTop w:val="0"/>
      <w:marBottom w:val="0"/>
      <w:divBdr>
        <w:top w:val="none" w:sz="0" w:space="0" w:color="auto"/>
        <w:left w:val="none" w:sz="0" w:space="0" w:color="auto"/>
        <w:bottom w:val="none" w:sz="0" w:space="0" w:color="auto"/>
        <w:right w:val="none" w:sz="0" w:space="0" w:color="auto"/>
      </w:divBdr>
    </w:div>
    <w:div w:id="517619778">
      <w:bodyDiv w:val="1"/>
      <w:marLeft w:val="0"/>
      <w:marRight w:val="0"/>
      <w:marTop w:val="0"/>
      <w:marBottom w:val="0"/>
      <w:divBdr>
        <w:top w:val="none" w:sz="0" w:space="0" w:color="auto"/>
        <w:left w:val="none" w:sz="0" w:space="0" w:color="auto"/>
        <w:bottom w:val="none" w:sz="0" w:space="0" w:color="auto"/>
        <w:right w:val="none" w:sz="0" w:space="0" w:color="auto"/>
      </w:divBdr>
    </w:div>
    <w:div w:id="519247343">
      <w:bodyDiv w:val="1"/>
      <w:marLeft w:val="0"/>
      <w:marRight w:val="0"/>
      <w:marTop w:val="0"/>
      <w:marBottom w:val="0"/>
      <w:divBdr>
        <w:top w:val="none" w:sz="0" w:space="0" w:color="auto"/>
        <w:left w:val="none" w:sz="0" w:space="0" w:color="auto"/>
        <w:bottom w:val="none" w:sz="0" w:space="0" w:color="auto"/>
        <w:right w:val="none" w:sz="0" w:space="0" w:color="auto"/>
      </w:divBdr>
    </w:div>
    <w:div w:id="519708408">
      <w:bodyDiv w:val="1"/>
      <w:marLeft w:val="0"/>
      <w:marRight w:val="0"/>
      <w:marTop w:val="0"/>
      <w:marBottom w:val="0"/>
      <w:divBdr>
        <w:top w:val="none" w:sz="0" w:space="0" w:color="auto"/>
        <w:left w:val="none" w:sz="0" w:space="0" w:color="auto"/>
        <w:bottom w:val="none" w:sz="0" w:space="0" w:color="auto"/>
        <w:right w:val="none" w:sz="0" w:space="0" w:color="auto"/>
      </w:divBdr>
    </w:div>
    <w:div w:id="527640939">
      <w:bodyDiv w:val="1"/>
      <w:marLeft w:val="0"/>
      <w:marRight w:val="0"/>
      <w:marTop w:val="0"/>
      <w:marBottom w:val="0"/>
      <w:divBdr>
        <w:top w:val="none" w:sz="0" w:space="0" w:color="auto"/>
        <w:left w:val="none" w:sz="0" w:space="0" w:color="auto"/>
        <w:bottom w:val="none" w:sz="0" w:space="0" w:color="auto"/>
        <w:right w:val="none" w:sz="0" w:space="0" w:color="auto"/>
      </w:divBdr>
    </w:div>
    <w:div w:id="527643668">
      <w:bodyDiv w:val="1"/>
      <w:marLeft w:val="0"/>
      <w:marRight w:val="0"/>
      <w:marTop w:val="0"/>
      <w:marBottom w:val="0"/>
      <w:divBdr>
        <w:top w:val="none" w:sz="0" w:space="0" w:color="auto"/>
        <w:left w:val="none" w:sz="0" w:space="0" w:color="auto"/>
        <w:bottom w:val="none" w:sz="0" w:space="0" w:color="auto"/>
        <w:right w:val="none" w:sz="0" w:space="0" w:color="auto"/>
      </w:divBdr>
    </w:div>
    <w:div w:id="527911756">
      <w:bodyDiv w:val="1"/>
      <w:marLeft w:val="0"/>
      <w:marRight w:val="0"/>
      <w:marTop w:val="0"/>
      <w:marBottom w:val="0"/>
      <w:divBdr>
        <w:top w:val="none" w:sz="0" w:space="0" w:color="auto"/>
        <w:left w:val="none" w:sz="0" w:space="0" w:color="auto"/>
        <w:bottom w:val="none" w:sz="0" w:space="0" w:color="auto"/>
        <w:right w:val="none" w:sz="0" w:space="0" w:color="auto"/>
      </w:divBdr>
    </w:div>
    <w:div w:id="529144107">
      <w:bodyDiv w:val="1"/>
      <w:marLeft w:val="0"/>
      <w:marRight w:val="0"/>
      <w:marTop w:val="0"/>
      <w:marBottom w:val="0"/>
      <w:divBdr>
        <w:top w:val="none" w:sz="0" w:space="0" w:color="auto"/>
        <w:left w:val="none" w:sz="0" w:space="0" w:color="auto"/>
        <w:bottom w:val="none" w:sz="0" w:space="0" w:color="auto"/>
        <w:right w:val="none" w:sz="0" w:space="0" w:color="auto"/>
      </w:divBdr>
    </w:div>
    <w:div w:id="529299738">
      <w:bodyDiv w:val="1"/>
      <w:marLeft w:val="0"/>
      <w:marRight w:val="0"/>
      <w:marTop w:val="0"/>
      <w:marBottom w:val="0"/>
      <w:divBdr>
        <w:top w:val="none" w:sz="0" w:space="0" w:color="auto"/>
        <w:left w:val="none" w:sz="0" w:space="0" w:color="auto"/>
        <w:bottom w:val="none" w:sz="0" w:space="0" w:color="auto"/>
        <w:right w:val="none" w:sz="0" w:space="0" w:color="auto"/>
      </w:divBdr>
    </w:div>
    <w:div w:id="532499943">
      <w:bodyDiv w:val="1"/>
      <w:marLeft w:val="0"/>
      <w:marRight w:val="0"/>
      <w:marTop w:val="0"/>
      <w:marBottom w:val="0"/>
      <w:divBdr>
        <w:top w:val="none" w:sz="0" w:space="0" w:color="auto"/>
        <w:left w:val="none" w:sz="0" w:space="0" w:color="auto"/>
        <w:bottom w:val="none" w:sz="0" w:space="0" w:color="auto"/>
        <w:right w:val="none" w:sz="0" w:space="0" w:color="auto"/>
      </w:divBdr>
    </w:div>
    <w:div w:id="534660292">
      <w:bodyDiv w:val="1"/>
      <w:marLeft w:val="0"/>
      <w:marRight w:val="0"/>
      <w:marTop w:val="0"/>
      <w:marBottom w:val="0"/>
      <w:divBdr>
        <w:top w:val="none" w:sz="0" w:space="0" w:color="auto"/>
        <w:left w:val="none" w:sz="0" w:space="0" w:color="auto"/>
        <w:bottom w:val="none" w:sz="0" w:space="0" w:color="auto"/>
        <w:right w:val="none" w:sz="0" w:space="0" w:color="auto"/>
      </w:divBdr>
    </w:div>
    <w:div w:id="536091636">
      <w:bodyDiv w:val="1"/>
      <w:marLeft w:val="0"/>
      <w:marRight w:val="0"/>
      <w:marTop w:val="0"/>
      <w:marBottom w:val="0"/>
      <w:divBdr>
        <w:top w:val="none" w:sz="0" w:space="0" w:color="auto"/>
        <w:left w:val="none" w:sz="0" w:space="0" w:color="auto"/>
        <w:bottom w:val="none" w:sz="0" w:space="0" w:color="auto"/>
        <w:right w:val="none" w:sz="0" w:space="0" w:color="auto"/>
      </w:divBdr>
    </w:div>
    <w:div w:id="539320324">
      <w:bodyDiv w:val="1"/>
      <w:marLeft w:val="0"/>
      <w:marRight w:val="0"/>
      <w:marTop w:val="0"/>
      <w:marBottom w:val="0"/>
      <w:divBdr>
        <w:top w:val="none" w:sz="0" w:space="0" w:color="auto"/>
        <w:left w:val="none" w:sz="0" w:space="0" w:color="auto"/>
        <w:bottom w:val="none" w:sz="0" w:space="0" w:color="auto"/>
        <w:right w:val="none" w:sz="0" w:space="0" w:color="auto"/>
      </w:divBdr>
    </w:div>
    <w:div w:id="539513043">
      <w:bodyDiv w:val="1"/>
      <w:marLeft w:val="0"/>
      <w:marRight w:val="0"/>
      <w:marTop w:val="0"/>
      <w:marBottom w:val="0"/>
      <w:divBdr>
        <w:top w:val="none" w:sz="0" w:space="0" w:color="auto"/>
        <w:left w:val="none" w:sz="0" w:space="0" w:color="auto"/>
        <w:bottom w:val="none" w:sz="0" w:space="0" w:color="auto"/>
        <w:right w:val="none" w:sz="0" w:space="0" w:color="auto"/>
      </w:divBdr>
    </w:div>
    <w:div w:id="539901504">
      <w:bodyDiv w:val="1"/>
      <w:marLeft w:val="0"/>
      <w:marRight w:val="0"/>
      <w:marTop w:val="0"/>
      <w:marBottom w:val="0"/>
      <w:divBdr>
        <w:top w:val="none" w:sz="0" w:space="0" w:color="auto"/>
        <w:left w:val="none" w:sz="0" w:space="0" w:color="auto"/>
        <w:bottom w:val="none" w:sz="0" w:space="0" w:color="auto"/>
        <w:right w:val="none" w:sz="0" w:space="0" w:color="auto"/>
      </w:divBdr>
    </w:div>
    <w:div w:id="539978464">
      <w:bodyDiv w:val="1"/>
      <w:marLeft w:val="0"/>
      <w:marRight w:val="0"/>
      <w:marTop w:val="0"/>
      <w:marBottom w:val="0"/>
      <w:divBdr>
        <w:top w:val="none" w:sz="0" w:space="0" w:color="auto"/>
        <w:left w:val="none" w:sz="0" w:space="0" w:color="auto"/>
        <w:bottom w:val="none" w:sz="0" w:space="0" w:color="auto"/>
        <w:right w:val="none" w:sz="0" w:space="0" w:color="auto"/>
      </w:divBdr>
    </w:div>
    <w:div w:id="542837371">
      <w:bodyDiv w:val="1"/>
      <w:marLeft w:val="0"/>
      <w:marRight w:val="0"/>
      <w:marTop w:val="0"/>
      <w:marBottom w:val="0"/>
      <w:divBdr>
        <w:top w:val="none" w:sz="0" w:space="0" w:color="auto"/>
        <w:left w:val="none" w:sz="0" w:space="0" w:color="auto"/>
        <w:bottom w:val="none" w:sz="0" w:space="0" w:color="auto"/>
        <w:right w:val="none" w:sz="0" w:space="0" w:color="auto"/>
      </w:divBdr>
    </w:div>
    <w:div w:id="545064136">
      <w:bodyDiv w:val="1"/>
      <w:marLeft w:val="0"/>
      <w:marRight w:val="0"/>
      <w:marTop w:val="0"/>
      <w:marBottom w:val="0"/>
      <w:divBdr>
        <w:top w:val="none" w:sz="0" w:space="0" w:color="auto"/>
        <w:left w:val="none" w:sz="0" w:space="0" w:color="auto"/>
        <w:bottom w:val="none" w:sz="0" w:space="0" w:color="auto"/>
        <w:right w:val="none" w:sz="0" w:space="0" w:color="auto"/>
      </w:divBdr>
    </w:div>
    <w:div w:id="545216310">
      <w:bodyDiv w:val="1"/>
      <w:marLeft w:val="0"/>
      <w:marRight w:val="0"/>
      <w:marTop w:val="0"/>
      <w:marBottom w:val="0"/>
      <w:divBdr>
        <w:top w:val="none" w:sz="0" w:space="0" w:color="auto"/>
        <w:left w:val="none" w:sz="0" w:space="0" w:color="auto"/>
        <w:bottom w:val="none" w:sz="0" w:space="0" w:color="auto"/>
        <w:right w:val="none" w:sz="0" w:space="0" w:color="auto"/>
      </w:divBdr>
    </w:div>
    <w:div w:id="550196431">
      <w:bodyDiv w:val="1"/>
      <w:marLeft w:val="0"/>
      <w:marRight w:val="0"/>
      <w:marTop w:val="0"/>
      <w:marBottom w:val="0"/>
      <w:divBdr>
        <w:top w:val="none" w:sz="0" w:space="0" w:color="auto"/>
        <w:left w:val="none" w:sz="0" w:space="0" w:color="auto"/>
        <w:bottom w:val="none" w:sz="0" w:space="0" w:color="auto"/>
        <w:right w:val="none" w:sz="0" w:space="0" w:color="auto"/>
      </w:divBdr>
    </w:div>
    <w:div w:id="554465422">
      <w:bodyDiv w:val="1"/>
      <w:marLeft w:val="0"/>
      <w:marRight w:val="0"/>
      <w:marTop w:val="0"/>
      <w:marBottom w:val="0"/>
      <w:divBdr>
        <w:top w:val="none" w:sz="0" w:space="0" w:color="auto"/>
        <w:left w:val="none" w:sz="0" w:space="0" w:color="auto"/>
        <w:bottom w:val="none" w:sz="0" w:space="0" w:color="auto"/>
        <w:right w:val="none" w:sz="0" w:space="0" w:color="auto"/>
      </w:divBdr>
    </w:div>
    <w:div w:id="555505944">
      <w:bodyDiv w:val="1"/>
      <w:marLeft w:val="0"/>
      <w:marRight w:val="0"/>
      <w:marTop w:val="0"/>
      <w:marBottom w:val="0"/>
      <w:divBdr>
        <w:top w:val="none" w:sz="0" w:space="0" w:color="auto"/>
        <w:left w:val="none" w:sz="0" w:space="0" w:color="auto"/>
        <w:bottom w:val="none" w:sz="0" w:space="0" w:color="auto"/>
        <w:right w:val="none" w:sz="0" w:space="0" w:color="auto"/>
      </w:divBdr>
    </w:div>
    <w:div w:id="556598203">
      <w:bodyDiv w:val="1"/>
      <w:marLeft w:val="0"/>
      <w:marRight w:val="0"/>
      <w:marTop w:val="0"/>
      <w:marBottom w:val="0"/>
      <w:divBdr>
        <w:top w:val="none" w:sz="0" w:space="0" w:color="auto"/>
        <w:left w:val="none" w:sz="0" w:space="0" w:color="auto"/>
        <w:bottom w:val="none" w:sz="0" w:space="0" w:color="auto"/>
        <w:right w:val="none" w:sz="0" w:space="0" w:color="auto"/>
      </w:divBdr>
    </w:div>
    <w:div w:id="563027504">
      <w:bodyDiv w:val="1"/>
      <w:marLeft w:val="0"/>
      <w:marRight w:val="0"/>
      <w:marTop w:val="0"/>
      <w:marBottom w:val="0"/>
      <w:divBdr>
        <w:top w:val="none" w:sz="0" w:space="0" w:color="auto"/>
        <w:left w:val="none" w:sz="0" w:space="0" w:color="auto"/>
        <w:bottom w:val="none" w:sz="0" w:space="0" w:color="auto"/>
        <w:right w:val="none" w:sz="0" w:space="0" w:color="auto"/>
      </w:divBdr>
    </w:div>
    <w:div w:id="565183917">
      <w:bodyDiv w:val="1"/>
      <w:marLeft w:val="0"/>
      <w:marRight w:val="0"/>
      <w:marTop w:val="0"/>
      <w:marBottom w:val="0"/>
      <w:divBdr>
        <w:top w:val="none" w:sz="0" w:space="0" w:color="auto"/>
        <w:left w:val="none" w:sz="0" w:space="0" w:color="auto"/>
        <w:bottom w:val="none" w:sz="0" w:space="0" w:color="auto"/>
        <w:right w:val="none" w:sz="0" w:space="0" w:color="auto"/>
      </w:divBdr>
    </w:div>
    <w:div w:id="567691840">
      <w:bodyDiv w:val="1"/>
      <w:marLeft w:val="0"/>
      <w:marRight w:val="0"/>
      <w:marTop w:val="0"/>
      <w:marBottom w:val="0"/>
      <w:divBdr>
        <w:top w:val="none" w:sz="0" w:space="0" w:color="auto"/>
        <w:left w:val="none" w:sz="0" w:space="0" w:color="auto"/>
        <w:bottom w:val="none" w:sz="0" w:space="0" w:color="auto"/>
        <w:right w:val="none" w:sz="0" w:space="0" w:color="auto"/>
      </w:divBdr>
    </w:div>
    <w:div w:id="567888258">
      <w:bodyDiv w:val="1"/>
      <w:marLeft w:val="0"/>
      <w:marRight w:val="0"/>
      <w:marTop w:val="0"/>
      <w:marBottom w:val="0"/>
      <w:divBdr>
        <w:top w:val="none" w:sz="0" w:space="0" w:color="auto"/>
        <w:left w:val="none" w:sz="0" w:space="0" w:color="auto"/>
        <w:bottom w:val="none" w:sz="0" w:space="0" w:color="auto"/>
        <w:right w:val="none" w:sz="0" w:space="0" w:color="auto"/>
      </w:divBdr>
    </w:div>
    <w:div w:id="572274810">
      <w:bodyDiv w:val="1"/>
      <w:marLeft w:val="0"/>
      <w:marRight w:val="0"/>
      <w:marTop w:val="0"/>
      <w:marBottom w:val="0"/>
      <w:divBdr>
        <w:top w:val="none" w:sz="0" w:space="0" w:color="auto"/>
        <w:left w:val="none" w:sz="0" w:space="0" w:color="auto"/>
        <w:bottom w:val="none" w:sz="0" w:space="0" w:color="auto"/>
        <w:right w:val="none" w:sz="0" w:space="0" w:color="auto"/>
      </w:divBdr>
    </w:div>
    <w:div w:id="578367346">
      <w:bodyDiv w:val="1"/>
      <w:marLeft w:val="0"/>
      <w:marRight w:val="0"/>
      <w:marTop w:val="0"/>
      <w:marBottom w:val="0"/>
      <w:divBdr>
        <w:top w:val="none" w:sz="0" w:space="0" w:color="auto"/>
        <w:left w:val="none" w:sz="0" w:space="0" w:color="auto"/>
        <w:bottom w:val="none" w:sz="0" w:space="0" w:color="auto"/>
        <w:right w:val="none" w:sz="0" w:space="0" w:color="auto"/>
      </w:divBdr>
    </w:div>
    <w:div w:id="579094527">
      <w:bodyDiv w:val="1"/>
      <w:marLeft w:val="0"/>
      <w:marRight w:val="0"/>
      <w:marTop w:val="0"/>
      <w:marBottom w:val="0"/>
      <w:divBdr>
        <w:top w:val="none" w:sz="0" w:space="0" w:color="auto"/>
        <w:left w:val="none" w:sz="0" w:space="0" w:color="auto"/>
        <w:bottom w:val="none" w:sz="0" w:space="0" w:color="auto"/>
        <w:right w:val="none" w:sz="0" w:space="0" w:color="auto"/>
      </w:divBdr>
    </w:div>
    <w:div w:id="586307137">
      <w:bodyDiv w:val="1"/>
      <w:marLeft w:val="0"/>
      <w:marRight w:val="0"/>
      <w:marTop w:val="0"/>
      <w:marBottom w:val="0"/>
      <w:divBdr>
        <w:top w:val="none" w:sz="0" w:space="0" w:color="auto"/>
        <w:left w:val="none" w:sz="0" w:space="0" w:color="auto"/>
        <w:bottom w:val="none" w:sz="0" w:space="0" w:color="auto"/>
        <w:right w:val="none" w:sz="0" w:space="0" w:color="auto"/>
      </w:divBdr>
    </w:div>
    <w:div w:id="587083755">
      <w:bodyDiv w:val="1"/>
      <w:marLeft w:val="0"/>
      <w:marRight w:val="0"/>
      <w:marTop w:val="0"/>
      <w:marBottom w:val="0"/>
      <w:divBdr>
        <w:top w:val="none" w:sz="0" w:space="0" w:color="auto"/>
        <w:left w:val="none" w:sz="0" w:space="0" w:color="auto"/>
        <w:bottom w:val="none" w:sz="0" w:space="0" w:color="auto"/>
        <w:right w:val="none" w:sz="0" w:space="0" w:color="auto"/>
      </w:divBdr>
    </w:div>
    <w:div w:id="588007984">
      <w:bodyDiv w:val="1"/>
      <w:marLeft w:val="0"/>
      <w:marRight w:val="0"/>
      <w:marTop w:val="0"/>
      <w:marBottom w:val="0"/>
      <w:divBdr>
        <w:top w:val="none" w:sz="0" w:space="0" w:color="auto"/>
        <w:left w:val="none" w:sz="0" w:space="0" w:color="auto"/>
        <w:bottom w:val="none" w:sz="0" w:space="0" w:color="auto"/>
        <w:right w:val="none" w:sz="0" w:space="0" w:color="auto"/>
      </w:divBdr>
    </w:div>
    <w:div w:id="589243400">
      <w:bodyDiv w:val="1"/>
      <w:marLeft w:val="0"/>
      <w:marRight w:val="0"/>
      <w:marTop w:val="0"/>
      <w:marBottom w:val="0"/>
      <w:divBdr>
        <w:top w:val="none" w:sz="0" w:space="0" w:color="auto"/>
        <w:left w:val="none" w:sz="0" w:space="0" w:color="auto"/>
        <w:bottom w:val="none" w:sz="0" w:space="0" w:color="auto"/>
        <w:right w:val="none" w:sz="0" w:space="0" w:color="auto"/>
      </w:divBdr>
    </w:div>
    <w:div w:id="593708351">
      <w:bodyDiv w:val="1"/>
      <w:marLeft w:val="0"/>
      <w:marRight w:val="0"/>
      <w:marTop w:val="0"/>
      <w:marBottom w:val="0"/>
      <w:divBdr>
        <w:top w:val="none" w:sz="0" w:space="0" w:color="auto"/>
        <w:left w:val="none" w:sz="0" w:space="0" w:color="auto"/>
        <w:bottom w:val="none" w:sz="0" w:space="0" w:color="auto"/>
        <w:right w:val="none" w:sz="0" w:space="0" w:color="auto"/>
      </w:divBdr>
    </w:div>
    <w:div w:id="593830126">
      <w:bodyDiv w:val="1"/>
      <w:marLeft w:val="0"/>
      <w:marRight w:val="0"/>
      <w:marTop w:val="0"/>
      <w:marBottom w:val="0"/>
      <w:divBdr>
        <w:top w:val="none" w:sz="0" w:space="0" w:color="auto"/>
        <w:left w:val="none" w:sz="0" w:space="0" w:color="auto"/>
        <w:bottom w:val="none" w:sz="0" w:space="0" w:color="auto"/>
        <w:right w:val="none" w:sz="0" w:space="0" w:color="auto"/>
      </w:divBdr>
    </w:div>
    <w:div w:id="594243480">
      <w:bodyDiv w:val="1"/>
      <w:marLeft w:val="0"/>
      <w:marRight w:val="0"/>
      <w:marTop w:val="0"/>
      <w:marBottom w:val="0"/>
      <w:divBdr>
        <w:top w:val="none" w:sz="0" w:space="0" w:color="auto"/>
        <w:left w:val="none" w:sz="0" w:space="0" w:color="auto"/>
        <w:bottom w:val="none" w:sz="0" w:space="0" w:color="auto"/>
        <w:right w:val="none" w:sz="0" w:space="0" w:color="auto"/>
      </w:divBdr>
    </w:div>
    <w:div w:id="595140184">
      <w:bodyDiv w:val="1"/>
      <w:marLeft w:val="0"/>
      <w:marRight w:val="0"/>
      <w:marTop w:val="0"/>
      <w:marBottom w:val="0"/>
      <w:divBdr>
        <w:top w:val="none" w:sz="0" w:space="0" w:color="auto"/>
        <w:left w:val="none" w:sz="0" w:space="0" w:color="auto"/>
        <w:bottom w:val="none" w:sz="0" w:space="0" w:color="auto"/>
        <w:right w:val="none" w:sz="0" w:space="0" w:color="auto"/>
      </w:divBdr>
    </w:div>
    <w:div w:id="596711914">
      <w:bodyDiv w:val="1"/>
      <w:marLeft w:val="0"/>
      <w:marRight w:val="0"/>
      <w:marTop w:val="0"/>
      <w:marBottom w:val="0"/>
      <w:divBdr>
        <w:top w:val="none" w:sz="0" w:space="0" w:color="auto"/>
        <w:left w:val="none" w:sz="0" w:space="0" w:color="auto"/>
        <w:bottom w:val="none" w:sz="0" w:space="0" w:color="auto"/>
        <w:right w:val="none" w:sz="0" w:space="0" w:color="auto"/>
      </w:divBdr>
    </w:div>
    <w:div w:id="598416923">
      <w:bodyDiv w:val="1"/>
      <w:marLeft w:val="0"/>
      <w:marRight w:val="0"/>
      <w:marTop w:val="0"/>
      <w:marBottom w:val="0"/>
      <w:divBdr>
        <w:top w:val="none" w:sz="0" w:space="0" w:color="auto"/>
        <w:left w:val="none" w:sz="0" w:space="0" w:color="auto"/>
        <w:bottom w:val="none" w:sz="0" w:space="0" w:color="auto"/>
        <w:right w:val="none" w:sz="0" w:space="0" w:color="auto"/>
      </w:divBdr>
    </w:div>
    <w:div w:id="599141482">
      <w:bodyDiv w:val="1"/>
      <w:marLeft w:val="0"/>
      <w:marRight w:val="0"/>
      <w:marTop w:val="0"/>
      <w:marBottom w:val="0"/>
      <w:divBdr>
        <w:top w:val="none" w:sz="0" w:space="0" w:color="auto"/>
        <w:left w:val="none" w:sz="0" w:space="0" w:color="auto"/>
        <w:bottom w:val="none" w:sz="0" w:space="0" w:color="auto"/>
        <w:right w:val="none" w:sz="0" w:space="0" w:color="auto"/>
      </w:divBdr>
    </w:div>
    <w:div w:id="600261366">
      <w:bodyDiv w:val="1"/>
      <w:marLeft w:val="0"/>
      <w:marRight w:val="0"/>
      <w:marTop w:val="0"/>
      <w:marBottom w:val="0"/>
      <w:divBdr>
        <w:top w:val="none" w:sz="0" w:space="0" w:color="auto"/>
        <w:left w:val="none" w:sz="0" w:space="0" w:color="auto"/>
        <w:bottom w:val="none" w:sz="0" w:space="0" w:color="auto"/>
        <w:right w:val="none" w:sz="0" w:space="0" w:color="auto"/>
      </w:divBdr>
    </w:div>
    <w:div w:id="602149936">
      <w:bodyDiv w:val="1"/>
      <w:marLeft w:val="0"/>
      <w:marRight w:val="0"/>
      <w:marTop w:val="0"/>
      <w:marBottom w:val="0"/>
      <w:divBdr>
        <w:top w:val="none" w:sz="0" w:space="0" w:color="auto"/>
        <w:left w:val="none" w:sz="0" w:space="0" w:color="auto"/>
        <w:bottom w:val="none" w:sz="0" w:space="0" w:color="auto"/>
        <w:right w:val="none" w:sz="0" w:space="0" w:color="auto"/>
      </w:divBdr>
    </w:div>
    <w:div w:id="606349976">
      <w:bodyDiv w:val="1"/>
      <w:marLeft w:val="0"/>
      <w:marRight w:val="0"/>
      <w:marTop w:val="0"/>
      <w:marBottom w:val="0"/>
      <w:divBdr>
        <w:top w:val="none" w:sz="0" w:space="0" w:color="auto"/>
        <w:left w:val="none" w:sz="0" w:space="0" w:color="auto"/>
        <w:bottom w:val="none" w:sz="0" w:space="0" w:color="auto"/>
        <w:right w:val="none" w:sz="0" w:space="0" w:color="auto"/>
      </w:divBdr>
    </w:div>
    <w:div w:id="609582383">
      <w:bodyDiv w:val="1"/>
      <w:marLeft w:val="0"/>
      <w:marRight w:val="0"/>
      <w:marTop w:val="0"/>
      <w:marBottom w:val="0"/>
      <w:divBdr>
        <w:top w:val="none" w:sz="0" w:space="0" w:color="auto"/>
        <w:left w:val="none" w:sz="0" w:space="0" w:color="auto"/>
        <w:bottom w:val="none" w:sz="0" w:space="0" w:color="auto"/>
        <w:right w:val="none" w:sz="0" w:space="0" w:color="auto"/>
      </w:divBdr>
    </w:div>
    <w:div w:id="610164012">
      <w:bodyDiv w:val="1"/>
      <w:marLeft w:val="0"/>
      <w:marRight w:val="0"/>
      <w:marTop w:val="0"/>
      <w:marBottom w:val="0"/>
      <w:divBdr>
        <w:top w:val="none" w:sz="0" w:space="0" w:color="auto"/>
        <w:left w:val="none" w:sz="0" w:space="0" w:color="auto"/>
        <w:bottom w:val="none" w:sz="0" w:space="0" w:color="auto"/>
        <w:right w:val="none" w:sz="0" w:space="0" w:color="auto"/>
      </w:divBdr>
    </w:div>
    <w:div w:id="610821228">
      <w:bodyDiv w:val="1"/>
      <w:marLeft w:val="0"/>
      <w:marRight w:val="0"/>
      <w:marTop w:val="0"/>
      <w:marBottom w:val="0"/>
      <w:divBdr>
        <w:top w:val="none" w:sz="0" w:space="0" w:color="auto"/>
        <w:left w:val="none" w:sz="0" w:space="0" w:color="auto"/>
        <w:bottom w:val="none" w:sz="0" w:space="0" w:color="auto"/>
        <w:right w:val="none" w:sz="0" w:space="0" w:color="auto"/>
      </w:divBdr>
    </w:div>
    <w:div w:id="611061249">
      <w:bodyDiv w:val="1"/>
      <w:marLeft w:val="0"/>
      <w:marRight w:val="0"/>
      <w:marTop w:val="0"/>
      <w:marBottom w:val="0"/>
      <w:divBdr>
        <w:top w:val="none" w:sz="0" w:space="0" w:color="auto"/>
        <w:left w:val="none" w:sz="0" w:space="0" w:color="auto"/>
        <w:bottom w:val="none" w:sz="0" w:space="0" w:color="auto"/>
        <w:right w:val="none" w:sz="0" w:space="0" w:color="auto"/>
      </w:divBdr>
    </w:div>
    <w:div w:id="618494602">
      <w:bodyDiv w:val="1"/>
      <w:marLeft w:val="0"/>
      <w:marRight w:val="0"/>
      <w:marTop w:val="0"/>
      <w:marBottom w:val="0"/>
      <w:divBdr>
        <w:top w:val="none" w:sz="0" w:space="0" w:color="auto"/>
        <w:left w:val="none" w:sz="0" w:space="0" w:color="auto"/>
        <w:bottom w:val="none" w:sz="0" w:space="0" w:color="auto"/>
        <w:right w:val="none" w:sz="0" w:space="0" w:color="auto"/>
      </w:divBdr>
    </w:div>
    <w:div w:id="619268689">
      <w:bodyDiv w:val="1"/>
      <w:marLeft w:val="0"/>
      <w:marRight w:val="0"/>
      <w:marTop w:val="0"/>
      <w:marBottom w:val="0"/>
      <w:divBdr>
        <w:top w:val="none" w:sz="0" w:space="0" w:color="auto"/>
        <w:left w:val="none" w:sz="0" w:space="0" w:color="auto"/>
        <w:bottom w:val="none" w:sz="0" w:space="0" w:color="auto"/>
        <w:right w:val="none" w:sz="0" w:space="0" w:color="auto"/>
      </w:divBdr>
    </w:div>
    <w:div w:id="620262923">
      <w:bodyDiv w:val="1"/>
      <w:marLeft w:val="0"/>
      <w:marRight w:val="0"/>
      <w:marTop w:val="0"/>
      <w:marBottom w:val="0"/>
      <w:divBdr>
        <w:top w:val="none" w:sz="0" w:space="0" w:color="auto"/>
        <w:left w:val="none" w:sz="0" w:space="0" w:color="auto"/>
        <w:bottom w:val="none" w:sz="0" w:space="0" w:color="auto"/>
        <w:right w:val="none" w:sz="0" w:space="0" w:color="auto"/>
      </w:divBdr>
    </w:div>
    <w:div w:id="622229231">
      <w:bodyDiv w:val="1"/>
      <w:marLeft w:val="0"/>
      <w:marRight w:val="0"/>
      <w:marTop w:val="0"/>
      <w:marBottom w:val="0"/>
      <w:divBdr>
        <w:top w:val="none" w:sz="0" w:space="0" w:color="auto"/>
        <w:left w:val="none" w:sz="0" w:space="0" w:color="auto"/>
        <w:bottom w:val="none" w:sz="0" w:space="0" w:color="auto"/>
        <w:right w:val="none" w:sz="0" w:space="0" w:color="auto"/>
      </w:divBdr>
    </w:div>
    <w:div w:id="622420978">
      <w:bodyDiv w:val="1"/>
      <w:marLeft w:val="0"/>
      <w:marRight w:val="0"/>
      <w:marTop w:val="0"/>
      <w:marBottom w:val="0"/>
      <w:divBdr>
        <w:top w:val="none" w:sz="0" w:space="0" w:color="auto"/>
        <w:left w:val="none" w:sz="0" w:space="0" w:color="auto"/>
        <w:bottom w:val="none" w:sz="0" w:space="0" w:color="auto"/>
        <w:right w:val="none" w:sz="0" w:space="0" w:color="auto"/>
      </w:divBdr>
    </w:div>
    <w:div w:id="626813282">
      <w:bodyDiv w:val="1"/>
      <w:marLeft w:val="0"/>
      <w:marRight w:val="0"/>
      <w:marTop w:val="0"/>
      <w:marBottom w:val="0"/>
      <w:divBdr>
        <w:top w:val="none" w:sz="0" w:space="0" w:color="auto"/>
        <w:left w:val="none" w:sz="0" w:space="0" w:color="auto"/>
        <w:bottom w:val="none" w:sz="0" w:space="0" w:color="auto"/>
        <w:right w:val="none" w:sz="0" w:space="0" w:color="auto"/>
      </w:divBdr>
    </w:div>
    <w:div w:id="631063139">
      <w:bodyDiv w:val="1"/>
      <w:marLeft w:val="0"/>
      <w:marRight w:val="0"/>
      <w:marTop w:val="0"/>
      <w:marBottom w:val="0"/>
      <w:divBdr>
        <w:top w:val="none" w:sz="0" w:space="0" w:color="auto"/>
        <w:left w:val="none" w:sz="0" w:space="0" w:color="auto"/>
        <w:bottom w:val="none" w:sz="0" w:space="0" w:color="auto"/>
        <w:right w:val="none" w:sz="0" w:space="0" w:color="auto"/>
      </w:divBdr>
    </w:div>
    <w:div w:id="633565833">
      <w:bodyDiv w:val="1"/>
      <w:marLeft w:val="0"/>
      <w:marRight w:val="0"/>
      <w:marTop w:val="0"/>
      <w:marBottom w:val="0"/>
      <w:divBdr>
        <w:top w:val="none" w:sz="0" w:space="0" w:color="auto"/>
        <w:left w:val="none" w:sz="0" w:space="0" w:color="auto"/>
        <w:bottom w:val="none" w:sz="0" w:space="0" w:color="auto"/>
        <w:right w:val="none" w:sz="0" w:space="0" w:color="auto"/>
      </w:divBdr>
    </w:div>
    <w:div w:id="637347130">
      <w:bodyDiv w:val="1"/>
      <w:marLeft w:val="0"/>
      <w:marRight w:val="0"/>
      <w:marTop w:val="0"/>
      <w:marBottom w:val="0"/>
      <w:divBdr>
        <w:top w:val="none" w:sz="0" w:space="0" w:color="auto"/>
        <w:left w:val="none" w:sz="0" w:space="0" w:color="auto"/>
        <w:bottom w:val="none" w:sz="0" w:space="0" w:color="auto"/>
        <w:right w:val="none" w:sz="0" w:space="0" w:color="auto"/>
      </w:divBdr>
    </w:div>
    <w:div w:id="639962674">
      <w:bodyDiv w:val="1"/>
      <w:marLeft w:val="0"/>
      <w:marRight w:val="0"/>
      <w:marTop w:val="0"/>
      <w:marBottom w:val="0"/>
      <w:divBdr>
        <w:top w:val="none" w:sz="0" w:space="0" w:color="auto"/>
        <w:left w:val="none" w:sz="0" w:space="0" w:color="auto"/>
        <w:bottom w:val="none" w:sz="0" w:space="0" w:color="auto"/>
        <w:right w:val="none" w:sz="0" w:space="0" w:color="auto"/>
      </w:divBdr>
    </w:div>
    <w:div w:id="643126909">
      <w:bodyDiv w:val="1"/>
      <w:marLeft w:val="0"/>
      <w:marRight w:val="0"/>
      <w:marTop w:val="0"/>
      <w:marBottom w:val="0"/>
      <w:divBdr>
        <w:top w:val="none" w:sz="0" w:space="0" w:color="auto"/>
        <w:left w:val="none" w:sz="0" w:space="0" w:color="auto"/>
        <w:bottom w:val="none" w:sz="0" w:space="0" w:color="auto"/>
        <w:right w:val="none" w:sz="0" w:space="0" w:color="auto"/>
      </w:divBdr>
    </w:div>
    <w:div w:id="644117630">
      <w:bodyDiv w:val="1"/>
      <w:marLeft w:val="0"/>
      <w:marRight w:val="0"/>
      <w:marTop w:val="0"/>
      <w:marBottom w:val="0"/>
      <w:divBdr>
        <w:top w:val="none" w:sz="0" w:space="0" w:color="auto"/>
        <w:left w:val="none" w:sz="0" w:space="0" w:color="auto"/>
        <w:bottom w:val="none" w:sz="0" w:space="0" w:color="auto"/>
        <w:right w:val="none" w:sz="0" w:space="0" w:color="auto"/>
      </w:divBdr>
    </w:div>
    <w:div w:id="644361463">
      <w:bodyDiv w:val="1"/>
      <w:marLeft w:val="0"/>
      <w:marRight w:val="0"/>
      <w:marTop w:val="0"/>
      <w:marBottom w:val="0"/>
      <w:divBdr>
        <w:top w:val="none" w:sz="0" w:space="0" w:color="auto"/>
        <w:left w:val="none" w:sz="0" w:space="0" w:color="auto"/>
        <w:bottom w:val="none" w:sz="0" w:space="0" w:color="auto"/>
        <w:right w:val="none" w:sz="0" w:space="0" w:color="auto"/>
      </w:divBdr>
    </w:div>
    <w:div w:id="648677151">
      <w:bodyDiv w:val="1"/>
      <w:marLeft w:val="0"/>
      <w:marRight w:val="0"/>
      <w:marTop w:val="0"/>
      <w:marBottom w:val="0"/>
      <w:divBdr>
        <w:top w:val="none" w:sz="0" w:space="0" w:color="auto"/>
        <w:left w:val="none" w:sz="0" w:space="0" w:color="auto"/>
        <w:bottom w:val="none" w:sz="0" w:space="0" w:color="auto"/>
        <w:right w:val="none" w:sz="0" w:space="0" w:color="auto"/>
      </w:divBdr>
    </w:div>
    <w:div w:id="653945843">
      <w:bodyDiv w:val="1"/>
      <w:marLeft w:val="0"/>
      <w:marRight w:val="0"/>
      <w:marTop w:val="0"/>
      <w:marBottom w:val="0"/>
      <w:divBdr>
        <w:top w:val="none" w:sz="0" w:space="0" w:color="auto"/>
        <w:left w:val="none" w:sz="0" w:space="0" w:color="auto"/>
        <w:bottom w:val="none" w:sz="0" w:space="0" w:color="auto"/>
        <w:right w:val="none" w:sz="0" w:space="0" w:color="auto"/>
      </w:divBdr>
    </w:div>
    <w:div w:id="655886573">
      <w:bodyDiv w:val="1"/>
      <w:marLeft w:val="0"/>
      <w:marRight w:val="0"/>
      <w:marTop w:val="0"/>
      <w:marBottom w:val="0"/>
      <w:divBdr>
        <w:top w:val="none" w:sz="0" w:space="0" w:color="auto"/>
        <w:left w:val="none" w:sz="0" w:space="0" w:color="auto"/>
        <w:bottom w:val="none" w:sz="0" w:space="0" w:color="auto"/>
        <w:right w:val="none" w:sz="0" w:space="0" w:color="auto"/>
      </w:divBdr>
    </w:div>
    <w:div w:id="659114939">
      <w:bodyDiv w:val="1"/>
      <w:marLeft w:val="0"/>
      <w:marRight w:val="0"/>
      <w:marTop w:val="0"/>
      <w:marBottom w:val="0"/>
      <w:divBdr>
        <w:top w:val="none" w:sz="0" w:space="0" w:color="auto"/>
        <w:left w:val="none" w:sz="0" w:space="0" w:color="auto"/>
        <w:bottom w:val="none" w:sz="0" w:space="0" w:color="auto"/>
        <w:right w:val="none" w:sz="0" w:space="0" w:color="auto"/>
      </w:divBdr>
    </w:div>
    <w:div w:id="661661921">
      <w:bodyDiv w:val="1"/>
      <w:marLeft w:val="0"/>
      <w:marRight w:val="0"/>
      <w:marTop w:val="0"/>
      <w:marBottom w:val="0"/>
      <w:divBdr>
        <w:top w:val="none" w:sz="0" w:space="0" w:color="auto"/>
        <w:left w:val="none" w:sz="0" w:space="0" w:color="auto"/>
        <w:bottom w:val="none" w:sz="0" w:space="0" w:color="auto"/>
        <w:right w:val="none" w:sz="0" w:space="0" w:color="auto"/>
      </w:divBdr>
    </w:div>
    <w:div w:id="662776934">
      <w:bodyDiv w:val="1"/>
      <w:marLeft w:val="0"/>
      <w:marRight w:val="0"/>
      <w:marTop w:val="0"/>
      <w:marBottom w:val="0"/>
      <w:divBdr>
        <w:top w:val="none" w:sz="0" w:space="0" w:color="auto"/>
        <w:left w:val="none" w:sz="0" w:space="0" w:color="auto"/>
        <w:bottom w:val="none" w:sz="0" w:space="0" w:color="auto"/>
        <w:right w:val="none" w:sz="0" w:space="0" w:color="auto"/>
      </w:divBdr>
    </w:div>
    <w:div w:id="670255412">
      <w:bodyDiv w:val="1"/>
      <w:marLeft w:val="0"/>
      <w:marRight w:val="0"/>
      <w:marTop w:val="0"/>
      <w:marBottom w:val="0"/>
      <w:divBdr>
        <w:top w:val="none" w:sz="0" w:space="0" w:color="auto"/>
        <w:left w:val="none" w:sz="0" w:space="0" w:color="auto"/>
        <w:bottom w:val="none" w:sz="0" w:space="0" w:color="auto"/>
        <w:right w:val="none" w:sz="0" w:space="0" w:color="auto"/>
      </w:divBdr>
    </w:div>
    <w:div w:id="672806822">
      <w:bodyDiv w:val="1"/>
      <w:marLeft w:val="0"/>
      <w:marRight w:val="0"/>
      <w:marTop w:val="0"/>
      <w:marBottom w:val="0"/>
      <w:divBdr>
        <w:top w:val="none" w:sz="0" w:space="0" w:color="auto"/>
        <w:left w:val="none" w:sz="0" w:space="0" w:color="auto"/>
        <w:bottom w:val="none" w:sz="0" w:space="0" w:color="auto"/>
        <w:right w:val="none" w:sz="0" w:space="0" w:color="auto"/>
      </w:divBdr>
    </w:div>
    <w:div w:id="673998879">
      <w:bodyDiv w:val="1"/>
      <w:marLeft w:val="0"/>
      <w:marRight w:val="0"/>
      <w:marTop w:val="0"/>
      <w:marBottom w:val="0"/>
      <w:divBdr>
        <w:top w:val="none" w:sz="0" w:space="0" w:color="auto"/>
        <w:left w:val="none" w:sz="0" w:space="0" w:color="auto"/>
        <w:bottom w:val="none" w:sz="0" w:space="0" w:color="auto"/>
        <w:right w:val="none" w:sz="0" w:space="0" w:color="auto"/>
      </w:divBdr>
    </w:div>
    <w:div w:id="674771803">
      <w:bodyDiv w:val="1"/>
      <w:marLeft w:val="0"/>
      <w:marRight w:val="0"/>
      <w:marTop w:val="0"/>
      <w:marBottom w:val="0"/>
      <w:divBdr>
        <w:top w:val="none" w:sz="0" w:space="0" w:color="auto"/>
        <w:left w:val="none" w:sz="0" w:space="0" w:color="auto"/>
        <w:bottom w:val="none" w:sz="0" w:space="0" w:color="auto"/>
        <w:right w:val="none" w:sz="0" w:space="0" w:color="auto"/>
      </w:divBdr>
    </w:div>
    <w:div w:id="677729868">
      <w:bodyDiv w:val="1"/>
      <w:marLeft w:val="0"/>
      <w:marRight w:val="0"/>
      <w:marTop w:val="0"/>
      <w:marBottom w:val="0"/>
      <w:divBdr>
        <w:top w:val="none" w:sz="0" w:space="0" w:color="auto"/>
        <w:left w:val="none" w:sz="0" w:space="0" w:color="auto"/>
        <w:bottom w:val="none" w:sz="0" w:space="0" w:color="auto"/>
        <w:right w:val="none" w:sz="0" w:space="0" w:color="auto"/>
      </w:divBdr>
    </w:div>
    <w:div w:id="679818000">
      <w:bodyDiv w:val="1"/>
      <w:marLeft w:val="0"/>
      <w:marRight w:val="0"/>
      <w:marTop w:val="0"/>
      <w:marBottom w:val="0"/>
      <w:divBdr>
        <w:top w:val="none" w:sz="0" w:space="0" w:color="auto"/>
        <w:left w:val="none" w:sz="0" w:space="0" w:color="auto"/>
        <w:bottom w:val="none" w:sz="0" w:space="0" w:color="auto"/>
        <w:right w:val="none" w:sz="0" w:space="0" w:color="auto"/>
      </w:divBdr>
    </w:div>
    <w:div w:id="681930750">
      <w:bodyDiv w:val="1"/>
      <w:marLeft w:val="0"/>
      <w:marRight w:val="0"/>
      <w:marTop w:val="0"/>
      <w:marBottom w:val="0"/>
      <w:divBdr>
        <w:top w:val="none" w:sz="0" w:space="0" w:color="auto"/>
        <w:left w:val="none" w:sz="0" w:space="0" w:color="auto"/>
        <w:bottom w:val="none" w:sz="0" w:space="0" w:color="auto"/>
        <w:right w:val="none" w:sz="0" w:space="0" w:color="auto"/>
      </w:divBdr>
    </w:div>
    <w:div w:id="684214768">
      <w:bodyDiv w:val="1"/>
      <w:marLeft w:val="0"/>
      <w:marRight w:val="0"/>
      <w:marTop w:val="0"/>
      <w:marBottom w:val="0"/>
      <w:divBdr>
        <w:top w:val="none" w:sz="0" w:space="0" w:color="auto"/>
        <w:left w:val="none" w:sz="0" w:space="0" w:color="auto"/>
        <w:bottom w:val="none" w:sz="0" w:space="0" w:color="auto"/>
        <w:right w:val="none" w:sz="0" w:space="0" w:color="auto"/>
      </w:divBdr>
    </w:div>
    <w:div w:id="688214678">
      <w:bodyDiv w:val="1"/>
      <w:marLeft w:val="0"/>
      <w:marRight w:val="0"/>
      <w:marTop w:val="0"/>
      <w:marBottom w:val="0"/>
      <w:divBdr>
        <w:top w:val="none" w:sz="0" w:space="0" w:color="auto"/>
        <w:left w:val="none" w:sz="0" w:space="0" w:color="auto"/>
        <w:bottom w:val="none" w:sz="0" w:space="0" w:color="auto"/>
        <w:right w:val="none" w:sz="0" w:space="0" w:color="auto"/>
      </w:divBdr>
    </w:div>
    <w:div w:id="688988944">
      <w:bodyDiv w:val="1"/>
      <w:marLeft w:val="0"/>
      <w:marRight w:val="0"/>
      <w:marTop w:val="0"/>
      <w:marBottom w:val="0"/>
      <w:divBdr>
        <w:top w:val="none" w:sz="0" w:space="0" w:color="auto"/>
        <w:left w:val="none" w:sz="0" w:space="0" w:color="auto"/>
        <w:bottom w:val="none" w:sz="0" w:space="0" w:color="auto"/>
        <w:right w:val="none" w:sz="0" w:space="0" w:color="auto"/>
      </w:divBdr>
    </w:div>
    <w:div w:id="689457369">
      <w:bodyDiv w:val="1"/>
      <w:marLeft w:val="0"/>
      <w:marRight w:val="0"/>
      <w:marTop w:val="0"/>
      <w:marBottom w:val="0"/>
      <w:divBdr>
        <w:top w:val="none" w:sz="0" w:space="0" w:color="auto"/>
        <w:left w:val="none" w:sz="0" w:space="0" w:color="auto"/>
        <w:bottom w:val="none" w:sz="0" w:space="0" w:color="auto"/>
        <w:right w:val="none" w:sz="0" w:space="0" w:color="auto"/>
      </w:divBdr>
    </w:div>
    <w:div w:id="691568016">
      <w:bodyDiv w:val="1"/>
      <w:marLeft w:val="0"/>
      <w:marRight w:val="0"/>
      <w:marTop w:val="0"/>
      <w:marBottom w:val="0"/>
      <w:divBdr>
        <w:top w:val="none" w:sz="0" w:space="0" w:color="auto"/>
        <w:left w:val="none" w:sz="0" w:space="0" w:color="auto"/>
        <w:bottom w:val="none" w:sz="0" w:space="0" w:color="auto"/>
        <w:right w:val="none" w:sz="0" w:space="0" w:color="auto"/>
      </w:divBdr>
    </w:div>
    <w:div w:id="693043856">
      <w:bodyDiv w:val="1"/>
      <w:marLeft w:val="0"/>
      <w:marRight w:val="0"/>
      <w:marTop w:val="0"/>
      <w:marBottom w:val="0"/>
      <w:divBdr>
        <w:top w:val="none" w:sz="0" w:space="0" w:color="auto"/>
        <w:left w:val="none" w:sz="0" w:space="0" w:color="auto"/>
        <w:bottom w:val="none" w:sz="0" w:space="0" w:color="auto"/>
        <w:right w:val="none" w:sz="0" w:space="0" w:color="auto"/>
      </w:divBdr>
    </w:div>
    <w:div w:id="694038490">
      <w:bodyDiv w:val="1"/>
      <w:marLeft w:val="0"/>
      <w:marRight w:val="0"/>
      <w:marTop w:val="0"/>
      <w:marBottom w:val="0"/>
      <w:divBdr>
        <w:top w:val="none" w:sz="0" w:space="0" w:color="auto"/>
        <w:left w:val="none" w:sz="0" w:space="0" w:color="auto"/>
        <w:bottom w:val="none" w:sz="0" w:space="0" w:color="auto"/>
        <w:right w:val="none" w:sz="0" w:space="0" w:color="auto"/>
      </w:divBdr>
    </w:div>
    <w:div w:id="694577979">
      <w:bodyDiv w:val="1"/>
      <w:marLeft w:val="0"/>
      <w:marRight w:val="0"/>
      <w:marTop w:val="0"/>
      <w:marBottom w:val="0"/>
      <w:divBdr>
        <w:top w:val="none" w:sz="0" w:space="0" w:color="auto"/>
        <w:left w:val="none" w:sz="0" w:space="0" w:color="auto"/>
        <w:bottom w:val="none" w:sz="0" w:space="0" w:color="auto"/>
        <w:right w:val="none" w:sz="0" w:space="0" w:color="auto"/>
      </w:divBdr>
    </w:div>
    <w:div w:id="695230993">
      <w:bodyDiv w:val="1"/>
      <w:marLeft w:val="0"/>
      <w:marRight w:val="0"/>
      <w:marTop w:val="0"/>
      <w:marBottom w:val="0"/>
      <w:divBdr>
        <w:top w:val="none" w:sz="0" w:space="0" w:color="auto"/>
        <w:left w:val="none" w:sz="0" w:space="0" w:color="auto"/>
        <w:bottom w:val="none" w:sz="0" w:space="0" w:color="auto"/>
        <w:right w:val="none" w:sz="0" w:space="0" w:color="auto"/>
      </w:divBdr>
    </w:div>
    <w:div w:id="696781534">
      <w:bodyDiv w:val="1"/>
      <w:marLeft w:val="0"/>
      <w:marRight w:val="0"/>
      <w:marTop w:val="0"/>
      <w:marBottom w:val="0"/>
      <w:divBdr>
        <w:top w:val="none" w:sz="0" w:space="0" w:color="auto"/>
        <w:left w:val="none" w:sz="0" w:space="0" w:color="auto"/>
        <w:bottom w:val="none" w:sz="0" w:space="0" w:color="auto"/>
        <w:right w:val="none" w:sz="0" w:space="0" w:color="auto"/>
      </w:divBdr>
    </w:div>
    <w:div w:id="698314093">
      <w:bodyDiv w:val="1"/>
      <w:marLeft w:val="0"/>
      <w:marRight w:val="0"/>
      <w:marTop w:val="0"/>
      <w:marBottom w:val="0"/>
      <w:divBdr>
        <w:top w:val="none" w:sz="0" w:space="0" w:color="auto"/>
        <w:left w:val="none" w:sz="0" w:space="0" w:color="auto"/>
        <w:bottom w:val="none" w:sz="0" w:space="0" w:color="auto"/>
        <w:right w:val="none" w:sz="0" w:space="0" w:color="auto"/>
      </w:divBdr>
    </w:div>
    <w:div w:id="699863495">
      <w:bodyDiv w:val="1"/>
      <w:marLeft w:val="0"/>
      <w:marRight w:val="0"/>
      <w:marTop w:val="0"/>
      <w:marBottom w:val="0"/>
      <w:divBdr>
        <w:top w:val="none" w:sz="0" w:space="0" w:color="auto"/>
        <w:left w:val="none" w:sz="0" w:space="0" w:color="auto"/>
        <w:bottom w:val="none" w:sz="0" w:space="0" w:color="auto"/>
        <w:right w:val="none" w:sz="0" w:space="0" w:color="auto"/>
      </w:divBdr>
    </w:div>
    <w:div w:id="704525604">
      <w:bodyDiv w:val="1"/>
      <w:marLeft w:val="0"/>
      <w:marRight w:val="0"/>
      <w:marTop w:val="0"/>
      <w:marBottom w:val="0"/>
      <w:divBdr>
        <w:top w:val="none" w:sz="0" w:space="0" w:color="auto"/>
        <w:left w:val="none" w:sz="0" w:space="0" w:color="auto"/>
        <w:bottom w:val="none" w:sz="0" w:space="0" w:color="auto"/>
        <w:right w:val="none" w:sz="0" w:space="0" w:color="auto"/>
      </w:divBdr>
    </w:div>
    <w:div w:id="706566981">
      <w:bodyDiv w:val="1"/>
      <w:marLeft w:val="0"/>
      <w:marRight w:val="0"/>
      <w:marTop w:val="0"/>
      <w:marBottom w:val="0"/>
      <w:divBdr>
        <w:top w:val="none" w:sz="0" w:space="0" w:color="auto"/>
        <w:left w:val="none" w:sz="0" w:space="0" w:color="auto"/>
        <w:bottom w:val="none" w:sz="0" w:space="0" w:color="auto"/>
        <w:right w:val="none" w:sz="0" w:space="0" w:color="auto"/>
      </w:divBdr>
    </w:div>
    <w:div w:id="707070917">
      <w:bodyDiv w:val="1"/>
      <w:marLeft w:val="0"/>
      <w:marRight w:val="0"/>
      <w:marTop w:val="0"/>
      <w:marBottom w:val="0"/>
      <w:divBdr>
        <w:top w:val="none" w:sz="0" w:space="0" w:color="auto"/>
        <w:left w:val="none" w:sz="0" w:space="0" w:color="auto"/>
        <w:bottom w:val="none" w:sz="0" w:space="0" w:color="auto"/>
        <w:right w:val="none" w:sz="0" w:space="0" w:color="auto"/>
      </w:divBdr>
    </w:div>
    <w:div w:id="707073177">
      <w:bodyDiv w:val="1"/>
      <w:marLeft w:val="0"/>
      <w:marRight w:val="0"/>
      <w:marTop w:val="0"/>
      <w:marBottom w:val="0"/>
      <w:divBdr>
        <w:top w:val="none" w:sz="0" w:space="0" w:color="auto"/>
        <w:left w:val="none" w:sz="0" w:space="0" w:color="auto"/>
        <w:bottom w:val="none" w:sz="0" w:space="0" w:color="auto"/>
        <w:right w:val="none" w:sz="0" w:space="0" w:color="auto"/>
      </w:divBdr>
    </w:div>
    <w:div w:id="708455616">
      <w:bodyDiv w:val="1"/>
      <w:marLeft w:val="0"/>
      <w:marRight w:val="0"/>
      <w:marTop w:val="0"/>
      <w:marBottom w:val="0"/>
      <w:divBdr>
        <w:top w:val="none" w:sz="0" w:space="0" w:color="auto"/>
        <w:left w:val="none" w:sz="0" w:space="0" w:color="auto"/>
        <w:bottom w:val="none" w:sz="0" w:space="0" w:color="auto"/>
        <w:right w:val="none" w:sz="0" w:space="0" w:color="auto"/>
      </w:divBdr>
    </w:div>
    <w:div w:id="713306582">
      <w:bodyDiv w:val="1"/>
      <w:marLeft w:val="0"/>
      <w:marRight w:val="0"/>
      <w:marTop w:val="0"/>
      <w:marBottom w:val="0"/>
      <w:divBdr>
        <w:top w:val="none" w:sz="0" w:space="0" w:color="auto"/>
        <w:left w:val="none" w:sz="0" w:space="0" w:color="auto"/>
        <w:bottom w:val="none" w:sz="0" w:space="0" w:color="auto"/>
        <w:right w:val="none" w:sz="0" w:space="0" w:color="auto"/>
      </w:divBdr>
    </w:div>
    <w:div w:id="713777091">
      <w:bodyDiv w:val="1"/>
      <w:marLeft w:val="0"/>
      <w:marRight w:val="0"/>
      <w:marTop w:val="0"/>
      <w:marBottom w:val="0"/>
      <w:divBdr>
        <w:top w:val="none" w:sz="0" w:space="0" w:color="auto"/>
        <w:left w:val="none" w:sz="0" w:space="0" w:color="auto"/>
        <w:bottom w:val="none" w:sz="0" w:space="0" w:color="auto"/>
        <w:right w:val="none" w:sz="0" w:space="0" w:color="auto"/>
      </w:divBdr>
    </w:div>
    <w:div w:id="715156042">
      <w:bodyDiv w:val="1"/>
      <w:marLeft w:val="0"/>
      <w:marRight w:val="0"/>
      <w:marTop w:val="0"/>
      <w:marBottom w:val="0"/>
      <w:divBdr>
        <w:top w:val="none" w:sz="0" w:space="0" w:color="auto"/>
        <w:left w:val="none" w:sz="0" w:space="0" w:color="auto"/>
        <w:bottom w:val="none" w:sz="0" w:space="0" w:color="auto"/>
        <w:right w:val="none" w:sz="0" w:space="0" w:color="auto"/>
      </w:divBdr>
    </w:div>
    <w:div w:id="715860648">
      <w:bodyDiv w:val="1"/>
      <w:marLeft w:val="0"/>
      <w:marRight w:val="0"/>
      <w:marTop w:val="0"/>
      <w:marBottom w:val="0"/>
      <w:divBdr>
        <w:top w:val="none" w:sz="0" w:space="0" w:color="auto"/>
        <w:left w:val="none" w:sz="0" w:space="0" w:color="auto"/>
        <w:bottom w:val="none" w:sz="0" w:space="0" w:color="auto"/>
        <w:right w:val="none" w:sz="0" w:space="0" w:color="auto"/>
      </w:divBdr>
    </w:div>
    <w:div w:id="718089423">
      <w:bodyDiv w:val="1"/>
      <w:marLeft w:val="0"/>
      <w:marRight w:val="0"/>
      <w:marTop w:val="0"/>
      <w:marBottom w:val="0"/>
      <w:divBdr>
        <w:top w:val="none" w:sz="0" w:space="0" w:color="auto"/>
        <w:left w:val="none" w:sz="0" w:space="0" w:color="auto"/>
        <w:bottom w:val="none" w:sz="0" w:space="0" w:color="auto"/>
        <w:right w:val="none" w:sz="0" w:space="0" w:color="auto"/>
      </w:divBdr>
    </w:div>
    <w:div w:id="721825570">
      <w:bodyDiv w:val="1"/>
      <w:marLeft w:val="0"/>
      <w:marRight w:val="0"/>
      <w:marTop w:val="0"/>
      <w:marBottom w:val="0"/>
      <w:divBdr>
        <w:top w:val="none" w:sz="0" w:space="0" w:color="auto"/>
        <w:left w:val="none" w:sz="0" w:space="0" w:color="auto"/>
        <w:bottom w:val="none" w:sz="0" w:space="0" w:color="auto"/>
        <w:right w:val="none" w:sz="0" w:space="0" w:color="auto"/>
      </w:divBdr>
    </w:div>
    <w:div w:id="723020515">
      <w:bodyDiv w:val="1"/>
      <w:marLeft w:val="0"/>
      <w:marRight w:val="0"/>
      <w:marTop w:val="0"/>
      <w:marBottom w:val="0"/>
      <w:divBdr>
        <w:top w:val="none" w:sz="0" w:space="0" w:color="auto"/>
        <w:left w:val="none" w:sz="0" w:space="0" w:color="auto"/>
        <w:bottom w:val="none" w:sz="0" w:space="0" w:color="auto"/>
        <w:right w:val="none" w:sz="0" w:space="0" w:color="auto"/>
      </w:divBdr>
    </w:div>
    <w:div w:id="723875477">
      <w:bodyDiv w:val="1"/>
      <w:marLeft w:val="0"/>
      <w:marRight w:val="0"/>
      <w:marTop w:val="0"/>
      <w:marBottom w:val="0"/>
      <w:divBdr>
        <w:top w:val="none" w:sz="0" w:space="0" w:color="auto"/>
        <w:left w:val="none" w:sz="0" w:space="0" w:color="auto"/>
        <w:bottom w:val="none" w:sz="0" w:space="0" w:color="auto"/>
        <w:right w:val="none" w:sz="0" w:space="0" w:color="auto"/>
      </w:divBdr>
    </w:div>
    <w:div w:id="724572334">
      <w:bodyDiv w:val="1"/>
      <w:marLeft w:val="0"/>
      <w:marRight w:val="0"/>
      <w:marTop w:val="0"/>
      <w:marBottom w:val="0"/>
      <w:divBdr>
        <w:top w:val="none" w:sz="0" w:space="0" w:color="auto"/>
        <w:left w:val="none" w:sz="0" w:space="0" w:color="auto"/>
        <w:bottom w:val="none" w:sz="0" w:space="0" w:color="auto"/>
        <w:right w:val="none" w:sz="0" w:space="0" w:color="auto"/>
      </w:divBdr>
    </w:div>
    <w:div w:id="725027739">
      <w:bodyDiv w:val="1"/>
      <w:marLeft w:val="0"/>
      <w:marRight w:val="0"/>
      <w:marTop w:val="0"/>
      <w:marBottom w:val="0"/>
      <w:divBdr>
        <w:top w:val="none" w:sz="0" w:space="0" w:color="auto"/>
        <w:left w:val="none" w:sz="0" w:space="0" w:color="auto"/>
        <w:bottom w:val="none" w:sz="0" w:space="0" w:color="auto"/>
        <w:right w:val="none" w:sz="0" w:space="0" w:color="auto"/>
      </w:divBdr>
    </w:div>
    <w:div w:id="726605436">
      <w:bodyDiv w:val="1"/>
      <w:marLeft w:val="0"/>
      <w:marRight w:val="0"/>
      <w:marTop w:val="0"/>
      <w:marBottom w:val="0"/>
      <w:divBdr>
        <w:top w:val="none" w:sz="0" w:space="0" w:color="auto"/>
        <w:left w:val="none" w:sz="0" w:space="0" w:color="auto"/>
        <w:bottom w:val="none" w:sz="0" w:space="0" w:color="auto"/>
        <w:right w:val="none" w:sz="0" w:space="0" w:color="auto"/>
      </w:divBdr>
    </w:div>
    <w:div w:id="726881311">
      <w:bodyDiv w:val="1"/>
      <w:marLeft w:val="0"/>
      <w:marRight w:val="0"/>
      <w:marTop w:val="0"/>
      <w:marBottom w:val="0"/>
      <w:divBdr>
        <w:top w:val="none" w:sz="0" w:space="0" w:color="auto"/>
        <w:left w:val="none" w:sz="0" w:space="0" w:color="auto"/>
        <w:bottom w:val="none" w:sz="0" w:space="0" w:color="auto"/>
        <w:right w:val="none" w:sz="0" w:space="0" w:color="auto"/>
      </w:divBdr>
    </w:div>
    <w:div w:id="739061698">
      <w:bodyDiv w:val="1"/>
      <w:marLeft w:val="0"/>
      <w:marRight w:val="0"/>
      <w:marTop w:val="0"/>
      <w:marBottom w:val="0"/>
      <w:divBdr>
        <w:top w:val="none" w:sz="0" w:space="0" w:color="auto"/>
        <w:left w:val="none" w:sz="0" w:space="0" w:color="auto"/>
        <w:bottom w:val="none" w:sz="0" w:space="0" w:color="auto"/>
        <w:right w:val="none" w:sz="0" w:space="0" w:color="auto"/>
      </w:divBdr>
    </w:div>
    <w:div w:id="743063430">
      <w:bodyDiv w:val="1"/>
      <w:marLeft w:val="0"/>
      <w:marRight w:val="0"/>
      <w:marTop w:val="0"/>
      <w:marBottom w:val="0"/>
      <w:divBdr>
        <w:top w:val="none" w:sz="0" w:space="0" w:color="auto"/>
        <w:left w:val="none" w:sz="0" w:space="0" w:color="auto"/>
        <w:bottom w:val="none" w:sz="0" w:space="0" w:color="auto"/>
        <w:right w:val="none" w:sz="0" w:space="0" w:color="auto"/>
      </w:divBdr>
    </w:div>
    <w:div w:id="744183735">
      <w:bodyDiv w:val="1"/>
      <w:marLeft w:val="0"/>
      <w:marRight w:val="0"/>
      <w:marTop w:val="0"/>
      <w:marBottom w:val="0"/>
      <w:divBdr>
        <w:top w:val="none" w:sz="0" w:space="0" w:color="auto"/>
        <w:left w:val="none" w:sz="0" w:space="0" w:color="auto"/>
        <w:bottom w:val="none" w:sz="0" w:space="0" w:color="auto"/>
        <w:right w:val="none" w:sz="0" w:space="0" w:color="auto"/>
      </w:divBdr>
    </w:div>
    <w:div w:id="744648944">
      <w:bodyDiv w:val="1"/>
      <w:marLeft w:val="0"/>
      <w:marRight w:val="0"/>
      <w:marTop w:val="0"/>
      <w:marBottom w:val="0"/>
      <w:divBdr>
        <w:top w:val="none" w:sz="0" w:space="0" w:color="auto"/>
        <w:left w:val="none" w:sz="0" w:space="0" w:color="auto"/>
        <w:bottom w:val="none" w:sz="0" w:space="0" w:color="auto"/>
        <w:right w:val="none" w:sz="0" w:space="0" w:color="auto"/>
      </w:divBdr>
    </w:div>
    <w:div w:id="746193471">
      <w:bodyDiv w:val="1"/>
      <w:marLeft w:val="0"/>
      <w:marRight w:val="0"/>
      <w:marTop w:val="0"/>
      <w:marBottom w:val="0"/>
      <w:divBdr>
        <w:top w:val="none" w:sz="0" w:space="0" w:color="auto"/>
        <w:left w:val="none" w:sz="0" w:space="0" w:color="auto"/>
        <w:bottom w:val="none" w:sz="0" w:space="0" w:color="auto"/>
        <w:right w:val="none" w:sz="0" w:space="0" w:color="auto"/>
      </w:divBdr>
    </w:div>
    <w:div w:id="747310385">
      <w:bodyDiv w:val="1"/>
      <w:marLeft w:val="0"/>
      <w:marRight w:val="0"/>
      <w:marTop w:val="0"/>
      <w:marBottom w:val="0"/>
      <w:divBdr>
        <w:top w:val="none" w:sz="0" w:space="0" w:color="auto"/>
        <w:left w:val="none" w:sz="0" w:space="0" w:color="auto"/>
        <w:bottom w:val="none" w:sz="0" w:space="0" w:color="auto"/>
        <w:right w:val="none" w:sz="0" w:space="0" w:color="auto"/>
      </w:divBdr>
    </w:div>
    <w:div w:id="750003950">
      <w:bodyDiv w:val="1"/>
      <w:marLeft w:val="0"/>
      <w:marRight w:val="0"/>
      <w:marTop w:val="0"/>
      <w:marBottom w:val="0"/>
      <w:divBdr>
        <w:top w:val="none" w:sz="0" w:space="0" w:color="auto"/>
        <w:left w:val="none" w:sz="0" w:space="0" w:color="auto"/>
        <w:bottom w:val="none" w:sz="0" w:space="0" w:color="auto"/>
        <w:right w:val="none" w:sz="0" w:space="0" w:color="auto"/>
      </w:divBdr>
    </w:div>
    <w:div w:id="754088310">
      <w:bodyDiv w:val="1"/>
      <w:marLeft w:val="0"/>
      <w:marRight w:val="0"/>
      <w:marTop w:val="0"/>
      <w:marBottom w:val="0"/>
      <w:divBdr>
        <w:top w:val="none" w:sz="0" w:space="0" w:color="auto"/>
        <w:left w:val="none" w:sz="0" w:space="0" w:color="auto"/>
        <w:bottom w:val="none" w:sz="0" w:space="0" w:color="auto"/>
        <w:right w:val="none" w:sz="0" w:space="0" w:color="auto"/>
      </w:divBdr>
    </w:div>
    <w:div w:id="756097853">
      <w:bodyDiv w:val="1"/>
      <w:marLeft w:val="0"/>
      <w:marRight w:val="0"/>
      <w:marTop w:val="0"/>
      <w:marBottom w:val="0"/>
      <w:divBdr>
        <w:top w:val="none" w:sz="0" w:space="0" w:color="auto"/>
        <w:left w:val="none" w:sz="0" w:space="0" w:color="auto"/>
        <w:bottom w:val="none" w:sz="0" w:space="0" w:color="auto"/>
        <w:right w:val="none" w:sz="0" w:space="0" w:color="auto"/>
      </w:divBdr>
    </w:div>
    <w:div w:id="758909519">
      <w:bodyDiv w:val="1"/>
      <w:marLeft w:val="0"/>
      <w:marRight w:val="0"/>
      <w:marTop w:val="0"/>
      <w:marBottom w:val="0"/>
      <w:divBdr>
        <w:top w:val="none" w:sz="0" w:space="0" w:color="auto"/>
        <w:left w:val="none" w:sz="0" w:space="0" w:color="auto"/>
        <w:bottom w:val="none" w:sz="0" w:space="0" w:color="auto"/>
        <w:right w:val="none" w:sz="0" w:space="0" w:color="auto"/>
      </w:divBdr>
    </w:div>
    <w:div w:id="759251765">
      <w:bodyDiv w:val="1"/>
      <w:marLeft w:val="0"/>
      <w:marRight w:val="0"/>
      <w:marTop w:val="0"/>
      <w:marBottom w:val="0"/>
      <w:divBdr>
        <w:top w:val="none" w:sz="0" w:space="0" w:color="auto"/>
        <w:left w:val="none" w:sz="0" w:space="0" w:color="auto"/>
        <w:bottom w:val="none" w:sz="0" w:space="0" w:color="auto"/>
        <w:right w:val="none" w:sz="0" w:space="0" w:color="auto"/>
      </w:divBdr>
    </w:div>
    <w:div w:id="764156319">
      <w:bodyDiv w:val="1"/>
      <w:marLeft w:val="0"/>
      <w:marRight w:val="0"/>
      <w:marTop w:val="0"/>
      <w:marBottom w:val="0"/>
      <w:divBdr>
        <w:top w:val="none" w:sz="0" w:space="0" w:color="auto"/>
        <w:left w:val="none" w:sz="0" w:space="0" w:color="auto"/>
        <w:bottom w:val="none" w:sz="0" w:space="0" w:color="auto"/>
        <w:right w:val="none" w:sz="0" w:space="0" w:color="auto"/>
      </w:divBdr>
    </w:div>
    <w:div w:id="771783417">
      <w:bodyDiv w:val="1"/>
      <w:marLeft w:val="0"/>
      <w:marRight w:val="0"/>
      <w:marTop w:val="0"/>
      <w:marBottom w:val="0"/>
      <w:divBdr>
        <w:top w:val="none" w:sz="0" w:space="0" w:color="auto"/>
        <w:left w:val="none" w:sz="0" w:space="0" w:color="auto"/>
        <w:bottom w:val="none" w:sz="0" w:space="0" w:color="auto"/>
        <w:right w:val="none" w:sz="0" w:space="0" w:color="auto"/>
      </w:divBdr>
    </w:div>
    <w:div w:id="773288196">
      <w:bodyDiv w:val="1"/>
      <w:marLeft w:val="0"/>
      <w:marRight w:val="0"/>
      <w:marTop w:val="0"/>
      <w:marBottom w:val="0"/>
      <w:divBdr>
        <w:top w:val="none" w:sz="0" w:space="0" w:color="auto"/>
        <w:left w:val="none" w:sz="0" w:space="0" w:color="auto"/>
        <w:bottom w:val="none" w:sz="0" w:space="0" w:color="auto"/>
        <w:right w:val="none" w:sz="0" w:space="0" w:color="auto"/>
      </w:divBdr>
    </w:div>
    <w:div w:id="773670066">
      <w:bodyDiv w:val="1"/>
      <w:marLeft w:val="0"/>
      <w:marRight w:val="0"/>
      <w:marTop w:val="0"/>
      <w:marBottom w:val="0"/>
      <w:divBdr>
        <w:top w:val="none" w:sz="0" w:space="0" w:color="auto"/>
        <w:left w:val="none" w:sz="0" w:space="0" w:color="auto"/>
        <w:bottom w:val="none" w:sz="0" w:space="0" w:color="auto"/>
        <w:right w:val="none" w:sz="0" w:space="0" w:color="auto"/>
      </w:divBdr>
    </w:div>
    <w:div w:id="773786910">
      <w:bodyDiv w:val="1"/>
      <w:marLeft w:val="0"/>
      <w:marRight w:val="0"/>
      <w:marTop w:val="0"/>
      <w:marBottom w:val="0"/>
      <w:divBdr>
        <w:top w:val="none" w:sz="0" w:space="0" w:color="auto"/>
        <w:left w:val="none" w:sz="0" w:space="0" w:color="auto"/>
        <w:bottom w:val="none" w:sz="0" w:space="0" w:color="auto"/>
        <w:right w:val="none" w:sz="0" w:space="0" w:color="auto"/>
      </w:divBdr>
    </w:div>
    <w:div w:id="775097926">
      <w:bodyDiv w:val="1"/>
      <w:marLeft w:val="0"/>
      <w:marRight w:val="0"/>
      <w:marTop w:val="0"/>
      <w:marBottom w:val="0"/>
      <w:divBdr>
        <w:top w:val="none" w:sz="0" w:space="0" w:color="auto"/>
        <w:left w:val="none" w:sz="0" w:space="0" w:color="auto"/>
        <w:bottom w:val="none" w:sz="0" w:space="0" w:color="auto"/>
        <w:right w:val="none" w:sz="0" w:space="0" w:color="auto"/>
      </w:divBdr>
    </w:div>
    <w:div w:id="776677562">
      <w:bodyDiv w:val="1"/>
      <w:marLeft w:val="0"/>
      <w:marRight w:val="0"/>
      <w:marTop w:val="0"/>
      <w:marBottom w:val="0"/>
      <w:divBdr>
        <w:top w:val="none" w:sz="0" w:space="0" w:color="auto"/>
        <w:left w:val="none" w:sz="0" w:space="0" w:color="auto"/>
        <w:bottom w:val="none" w:sz="0" w:space="0" w:color="auto"/>
        <w:right w:val="none" w:sz="0" w:space="0" w:color="auto"/>
      </w:divBdr>
    </w:div>
    <w:div w:id="777412721">
      <w:bodyDiv w:val="1"/>
      <w:marLeft w:val="0"/>
      <w:marRight w:val="0"/>
      <w:marTop w:val="0"/>
      <w:marBottom w:val="0"/>
      <w:divBdr>
        <w:top w:val="none" w:sz="0" w:space="0" w:color="auto"/>
        <w:left w:val="none" w:sz="0" w:space="0" w:color="auto"/>
        <w:bottom w:val="none" w:sz="0" w:space="0" w:color="auto"/>
        <w:right w:val="none" w:sz="0" w:space="0" w:color="auto"/>
      </w:divBdr>
    </w:div>
    <w:div w:id="782697521">
      <w:bodyDiv w:val="1"/>
      <w:marLeft w:val="0"/>
      <w:marRight w:val="0"/>
      <w:marTop w:val="0"/>
      <w:marBottom w:val="0"/>
      <w:divBdr>
        <w:top w:val="none" w:sz="0" w:space="0" w:color="auto"/>
        <w:left w:val="none" w:sz="0" w:space="0" w:color="auto"/>
        <w:bottom w:val="none" w:sz="0" w:space="0" w:color="auto"/>
        <w:right w:val="none" w:sz="0" w:space="0" w:color="auto"/>
      </w:divBdr>
    </w:div>
    <w:div w:id="788865123">
      <w:bodyDiv w:val="1"/>
      <w:marLeft w:val="0"/>
      <w:marRight w:val="0"/>
      <w:marTop w:val="0"/>
      <w:marBottom w:val="0"/>
      <w:divBdr>
        <w:top w:val="none" w:sz="0" w:space="0" w:color="auto"/>
        <w:left w:val="none" w:sz="0" w:space="0" w:color="auto"/>
        <w:bottom w:val="none" w:sz="0" w:space="0" w:color="auto"/>
        <w:right w:val="none" w:sz="0" w:space="0" w:color="auto"/>
      </w:divBdr>
    </w:div>
    <w:div w:id="791362927">
      <w:bodyDiv w:val="1"/>
      <w:marLeft w:val="0"/>
      <w:marRight w:val="0"/>
      <w:marTop w:val="0"/>
      <w:marBottom w:val="0"/>
      <w:divBdr>
        <w:top w:val="none" w:sz="0" w:space="0" w:color="auto"/>
        <w:left w:val="none" w:sz="0" w:space="0" w:color="auto"/>
        <w:bottom w:val="none" w:sz="0" w:space="0" w:color="auto"/>
        <w:right w:val="none" w:sz="0" w:space="0" w:color="auto"/>
      </w:divBdr>
    </w:div>
    <w:div w:id="792016462">
      <w:bodyDiv w:val="1"/>
      <w:marLeft w:val="0"/>
      <w:marRight w:val="0"/>
      <w:marTop w:val="0"/>
      <w:marBottom w:val="0"/>
      <w:divBdr>
        <w:top w:val="none" w:sz="0" w:space="0" w:color="auto"/>
        <w:left w:val="none" w:sz="0" w:space="0" w:color="auto"/>
        <w:bottom w:val="none" w:sz="0" w:space="0" w:color="auto"/>
        <w:right w:val="none" w:sz="0" w:space="0" w:color="auto"/>
      </w:divBdr>
    </w:div>
    <w:div w:id="792940122">
      <w:bodyDiv w:val="1"/>
      <w:marLeft w:val="0"/>
      <w:marRight w:val="0"/>
      <w:marTop w:val="0"/>
      <w:marBottom w:val="0"/>
      <w:divBdr>
        <w:top w:val="none" w:sz="0" w:space="0" w:color="auto"/>
        <w:left w:val="none" w:sz="0" w:space="0" w:color="auto"/>
        <w:bottom w:val="none" w:sz="0" w:space="0" w:color="auto"/>
        <w:right w:val="none" w:sz="0" w:space="0" w:color="auto"/>
      </w:divBdr>
    </w:div>
    <w:div w:id="793719912">
      <w:bodyDiv w:val="1"/>
      <w:marLeft w:val="0"/>
      <w:marRight w:val="0"/>
      <w:marTop w:val="0"/>
      <w:marBottom w:val="0"/>
      <w:divBdr>
        <w:top w:val="none" w:sz="0" w:space="0" w:color="auto"/>
        <w:left w:val="none" w:sz="0" w:space="0" w:color="auto"/>
        <w:bottom w:val="none" w:sz="0" w:space="0" w:color="auto"/>
        <w:right w:val="none" w:sz="0" w:space="0" w:color="auto"/>
      </w:divBdr>
    </w:div>
    <w:div w:id="794174751">
      <w:bodyDiv w:val="1"/>
      <w:marLeft w:val="0"/>
      <w:marRight w:val="0"/>
      <w:marTop w:val="0"/>
      <w:marBottom w:val="0"/>
      <w:divBdr>
        <w:top w:val="none" w:sz="0" w:space="0" w:color="auto"/>
        <w:left w:val="none" w:sz="0" w:space="0" w:color="auto"/>
        <w:bottom w:val="none" w:sz="0" w:space="0" w:color="auto"/>
        <w:right w:val="none" w:sz="0" w:space="0" w:color="auto"/>
      </w:divBdr>
    </w:div>
    <w:div w:id="794447701">
      <w:bodyDiv w:val="1"/>
      <w:marLeft w:val="0"/>
      <w:marRight w:val="0"/>
      <w:marTop w:val="0"/>
      <w:marBottom w:val="0"/>
      <w:divBdr>
        <w:top w:val="none" w:sz="0" w:space="0" w:color="auto"/>
        <w:left w:val="none" w:sz="0" w:space="0" w:color="auto"/>
        <w:bottom w:val="none" w:sz="0" w:space="0" w:color="auto"/>
        <w:right w:val="none" w:sz="0" w:space="0" w:color="auto"/>
      </w:divBdr>
    </w:div>
    <w:div w:id="800459833">
      <w:bodyDiv w:val="1"/>
      <w:marLeft w:val="0"/>
      <w:marRight w:val="0"/>
      <w:marTop w:val="0"/>
      <w:marBottom w:val="0"/>
      <w:divBdr>
        <w:top w:val="none" w:sz="0" w:space="0" w:color="auto"/>
        <w:left w:val="none" w:sz="0" w:space="0" w:color="auto"/>
        <w:bottom w:val="none" w:sz="0" w:space="0" w:color="auto"/>
        <w:right w:val="none" w:sz="0" w:space="0" w:color="auto"/>
      </w:divBdr>
    </w:div>
    <w:div w:id="802503167">
      <w:bodyDiv w:val="1"/>
      <w:marLeft w:val="0"/>
      <w:marRight w:val="0"/>
      <w:marTop w:val="0"/>
      <w:marBottom w:val="0"/>
      <w:divBdr>
        <w:top w:val="none" w:sz="0" w:space="0" w:color="auto"/>
        <w:left w:val="none" w:sz="0" w:space="0" w:color="auto"/>
        <w:bottom w:val="none" w:sz="0" w:space="0" w:color="auto"/>
        <w:right w:val="none" w:sz="0" w:space="0" w:color="auto"/>
      </w:divBdr>
    </w:div>
    <w:div w:id="805663182">
      <w:bodyDiv w:val="1"/>
      <w:marLeft w:val="0"/>
      <w:marRight w:val="0"/>
      <w:marTop w:val="0"/>
      <w:marBottom w:val="0"/>
      <w:divBdr>
        <w:top w:val="none" w:sz="0" w:space="0" w:color="auto"/>
        <w:left w:val="none" w:sz="0" w:space="0" w:color="auto"/>
        <w:bottom w:val="none" w:sz="0" w:space="0" w:color="auto"/>
        <w:right w:val="none" w:sz="0" w:space="0" w:color="auto"/>
      </w:divBdr>
    </w:div>
    <w:div w:id="813060181">
      <w:bodyDiv w:val="1"/>
      <w:marLeft w:val="0"/>
      <w:marRight w:val="0"/>
      <w:marTop w:val="0"/>
      <w:marBottom w:val="0"/>
      <w:divBdr>
        <w:top w:val="none" w:sz="0" w:space="0" w:color="auto"/>
        <w:left w:val="none" w:sz="0" w:space="0" w:color="auto"/>
        <w:bottom w:val="none" w:sz="0" w:space="0" w:color="auto"/>
        <w:right w:val="none" w:sz="0" w:space="0" w:color="auto"/>
      </w:divBdr>
    </w:div>
    <w:div w:id="814492866">
      <w:bodyDiv w:val="1"/>
      <w:marLeft w:val="0"/>
      <w:marRight w:val="0"/>
      <w:marTop w:val="0"/>
      <w:marBottom w:val="0"/>
      <w:divBdr>
        <w:top w:val="none" w:sz="0" w:space="0" w:color="auto"/>
        <w:left w:val="none" w:sz="0" w:space="0" w:color="auto"/>
        <w:bottom w:val="none" w:sz="0" w:space="0" w:color="auto"/>
        <w:right w:val="none" w:sz="0" w:space="0" w:color="auto"/>
      </w:divBdr>
    </w:div>
    <w:div w:id="816193059">
      <w:bodyDiv w:val="1"/>
      <w:marLeft w:val="0"/>
      <w:marRight w:val="0"/>
      <w:marTop w:val="0"/>
      <w:marBottom w:val="0"/>
      <w:divBdr>
        <w:top w:val="none" w:sz="0" w:space="0" w:color="auto"/>
        <w:left w:val="none" w:sz="0" w:space="0" w:color="auto"/>
        <w:bottom w:val="none" w:sz="0" w:space="0" w:color="auto"/>
        <w:right w:val="none" w:sz="0" w:space="0" w:color="auto"/>
      </w:divBdr>
    </w:div>
    <w:div w:id="817765666">
      <w:bodyDiv w:val="1"/>
      <w:marLeft w:val="0"/>
      <w:marRight w:val="0"/>
      <w:marTop w:val="0"/>
      <w:marBottom w:val="0"/>
      <w:divBdr>
        <w:top w:val="none" w:sz="0" w:space="0" w:color="auto"/>
        <w:left w:val="none" w:sz="0" w:space="0" w:color="auto"/>
        <w:bottom w:val="none" w:sz="0" w:space="0" w:color="auto"/>
        <w:right w:val="none" w:sz="0" w:space="0" w:color="auto"/>
      </w:divBdr>
    </w:div>
    <w:div w:id="820343075">
      <w:bodyDiv w:val="1"/>
      <w:marLeft w:val="0"/>
      <w:marRight w:val="0"/>
      <w:marTop w:val="0"/>
      <w:marBottom w:val="0"/>
      <w:divBdr>
        <w:top w:val="none" w:sz="0" w:space="0" w:color="auto"/>
        <w:left w:val="none" w:sz="0" w:space="0" w:color="auto"/>
        <w:bottom w:val="none" w:sz="0" w:space="0" w:color="auto"/>
        <w:right w:val="none" w:sz="0" w:space="0" w:color="auto"/>
      </w:divBdr>
    </w:div>
    <w:div w:id="821039790">
      <w:bodyDiv w:val="1"/>
      <w:marLeft w:val="0"/>
      <w:marRight w:val="0"/>
      <w:marTop w:val="0"/>
      <w:marBottom w:val="0"/>
      <w:divBdr>
        <w:top w:val="none" w:sz="0" w:space="0" w:color="auto"/>
        <w:left w:val="none" w:sz="0" w:space="0" w:color="auto"/>
        <w:bottom w:val="none" w:sz="0" w:space="0" w:color="auto"/>
        <w:right w:val="none" w:sz="0" w:space="0" w:color="auto"/>
      </w:divBdr>
    </w:div>
    <w:div w:id="824007499">
      <w:bodyDiv w:val="1"/>
      <w:marLeft w:val="0"/>
      <w:marRight w:val="0"/>
      <w:marTop w:val="0"/>
      <w:marBottom w:val="0"/>
      <w:divBdr>
        <w:top w:val="none" w:sz="0" w:space="0" w:color="auto"/>
        <w:left w:val="none" w:sz="0" w:space="0" w:color="auto"/>
        <w:bottom w:val="none" w:sz="0" w:space="0" w:color="auto"/>
        <w:right w:val="none" w:sz="0" w:space="0" w:color="auto"/>
      </w:divBdr>
    </w:div>
    <w:div w:id="824509110">
      <w:bodyDiv w:val="1"/>
      <w:marLeft w:val="0"/>
      <w:marRight w:val="0"/>
      <w:marTop w:val="0"/>
      <w:marBottom w:val="0"/>
      <w:divBdr>
        <w:top w:val="none" w:sz="0" w:space="0" w:color="auto"/>
        <w:left w:val="none" w:sz="0" w:space="0" w:color="auto"/>
        <w:bottom w:val="none" w:sz="0" w:space="0" w:color="auto"/>
        <w:right w:val="none" w:sz="0" w:space="0" w:color="auto"/>
      </w:divBdr>
    </w:div>
    <w:div w:id="826438447">
      <w:bodyDiv w:val="1"/>
      <w:marLeft w:val="0"/>
      <w:marRight w:val="0"/>
      <w:marTop w:val="0"/>
      <w:marBottom w:val="0"/>
      <w:divBdr>
        <w:top w:val="none" w:sz="0" w:space="0" w:color="auto"/>
        <w:left w:val="none" w:sz="0" w:space="0" w:color="auto"/>
        <w:bottom w:val="none" w:sz="0" w:space="0" w:color="auto"/>
        <w:right w:val="none" w:sz="0" w:space="0" w:color="auto"/>
      </w:divBdr>
    </w:div>
    <w:div w:id="827331429">
      <w:bodyDiv w:val="1"/>
      <w:marLeft w:val="0"/>
      <w:marRight w:val="0"/>
      <w:marTop w:val="0"/>
      <w:marBottom w:val="0"/>
      <w:divBdr>
        <w:top w:val="none" w:sz="0" w:space="0" w:color="auto"/>
        <w:left w:val="none" w:sz="0" w:space="0" w:color="auto"/>
        <w:bottom w:val="none" w:sz="0" w:space="0" w:color="auto"/>
        <w:right w:val="none" w:sz="0" w:space="0" w:color="auto"/>
      </w:divBdr>
    </w:div>
    <w:div w:id="828593109">
      <w:bodyDiv w:val="1"/>
      <w:marLeft w:val="0"/>
      <w:marRight w:val="0"/>
      <w:marTop w:val="0"/>
      <w:marBottom w:val="0"/>
      <w:divBdr>
        <w:top w:val="none" w:sz="0" w:space="0" w:color="auto"/>
        <w:left w:val="none" w:sz="0" w:space="0" w:color="auto"/>
        <w:bottom w:val="none" w:sz="0" w:space="0" w:color="auto"/>
        <w:right w:val="none" w:sz="0" w:space="0" w:color="auto"/>
      </w:divBdr>
    </w:div>
    <w:div w:id="830289633">
      <w:bodyDiv w:val="1"/>
      <w:marLeft w:val="0"/>
      <w:marRight w:val="0"/>
      <w:marTop w:val="0"/>
      <w:marBottom w:val="0"/>
      <w:divBdr>
        <w:top w:val="none" w:sz="0" w:space="0" w:color="auto"/>
        <w:left w:val="none" w:sz="0" w:space="0" w:color="auto"/>
        <w:bottom w:val="none" w:sz="0" w:space="0" w:color="auto"/>
        <w:right w:val="none" w:sz="0" w:space="0" w:color="auto"/>
      </w:divBdr>
    </w:div>
    <w:div w:id="830750972">
      <w:bodyDiv w:val="1"/>
      <w:marLeft w:val="0"/>
      <w:marRight w:val="0"/>
      <w:marTop w:val="0"/>
      <w:marBottom w:val="0"/>
      <w:divBdr>
        <w:top w:val="none" w:sz="0" w:space="0" w:color="auto"/>
        <w:left w:val="none" w:sz="0" w:space="0" w:color="auto"/>
        <w:bottom w:val="none" w:sz="0" w:space="0" w:color="auto"/>
        <w:right w:val="none" w:sz="0" w:space="0" w:color="auto"/>
      </w:divBdr>
    </w:div>
    <w:div w:id="831607515">
      <w:bodyDiv w:val="1"/>
      <w:marLeft w:val="0"/>
      <w:marRight w:val="0"/>
      <w:marTop w:val="0"/>
      <w:marBottom w:val="0"/>
      <w:divBdr>
        <w:top w:val="none" w:sz="0" w:space="0" w:color="auto"/>
        <w:left w:val="none" w:sz="0" w:space="0" w:color="auto"/>
        <w:bottom w:val="none" w:sz="0" w:space="0" w:color="auto"/>
        <w:right w:val="none" w:sz="0" w:space="0" w:color="auto"/>
      </w:divBdr>
    </w:div>
    <w:div w:id="836313027">
      <w:bodyDiv w:val="1"/>
      <w:marLeft w:val="0"/>
      <w:marRight w:val="0"/>
      <w:marTop w:val="0"/>
      <w:marBottom w:val="0"/>
      <w:divBdr>
        <w:top w:val="none" w:sz="0" w:space="0" w:color="auto"/>
        <w:left w:val="none" w:sz="0" w:space="0" w:color="auto"/>
        <w:bottom w:val="none" w:sz="0" w:space="0" w:color="auto"/>
        <w:right w:val="none" w:sz="0" w:space="0" w:color="auto"/>
      </w:divBdr>
    </w:div>
    <w:div w:id="838740221">
      <w:bodyDiv w:val="1"/>
      <w:marLeft w:val="0"/>
      <w:marRight w:val="0"/>
      <w:marTop w:val="0"/>
      <w:marBottom w:val="0"/>
      <w:divBdr>
        <w:top w:val="none" w:sz="0" w:space="0" w:color="auto"/>
        <w:left w:val="none" w:sz="0" w:space="0" w:color="auto"/>
        <w:bottom w:val="none" w:sz="0" w:space="0" w:color="auto"/>
        <w:right w:val="none" w:sz="0" w:space="0" w:color="auto"/>
      </w:divBdr>
    </w:div>
    <w:div w:id="838929811">
      <w:bodyDiv w:val="1"/>
      <w:marLeft w:val="0"/>
      <w:marRight w:val="0"/>
      <w:marTop w:val="0"/>
      <w:marBottom w:val="0"/>
      <w:divBdr>
        <w:top w:val="none" w:sz="0" w:space="0" w:color="auto"/>
        <w:left w:val="none" w:sz="0" w:space="0" w:color="auto"/>
        <w:bottom w:val="none" w:sz="0" w:space="0" w:color="auto"/>
        <w:right w:val="none" w:sz="0" w:space="0" w:color="auto"/>
      </w:divBdr>
    </w:div>
    <w:div w:id="848182594">
      <w:bodyDiv w:val="1"/>
      <w:marLeft w:val="0"/>
      <w:marRight w:val="0"/>
      <w:marTop w:val="0"/>
      <w:marBottom w:val="0"/>
      <w:divBdr>
        <w:top w:val="none" w:sz="0" w:space="0" w:color="auto"/>
        <w:left w:val="none" w:sz="0" w:space="0" w:color="auto"/>
        <w:bottom w:val="none" w:sz="0" w:space="0" w:color="auto"/>
        <w:right w:val="none" w:sz="0" w:space="0" w:color="auto"/>
      </w:divBdr>
    </w:div>
    <w:div w:id="851604059">
      <w:bodyDiv w:val="1"/>
      <w:marLeft w:val="0"/>
      <w:marRight w:val="0"/>
      <w:marTop w:val="0"/>
      <w:marBottom w:val="0"/>
      <w:divBdr>
        <w:top w:val="none" w:sz="0" w:space="0" w:color="auto"/>
        <w:left w:val="none" w:sz="0" w:space="0" w:color="auto"/>
        <w:bottom w:val="none" w:sz="0" w:space="0" w:color="auto"/>
        <w:right w:val="none" w:sz="0" w:space="0" w:color="auto"/>
      </w:divBdr>
    </w:div>
    <w:div w:id="853542963">
      <w:bodyDiv w:val="1"/>
      <w:marLeft w:val="0"/>
      <w:marRight w:val="0"/>
      <w:marTop w:val="0"/>
      <w:marBottom w:val="0"/>
      <w:divBdr>
        <w:top w:val="none" w:sz="0" w:space="0" w:color="auto"/>
        <w:left w:val="none" w:sz="0" w:space="0" w:color="auto"/>
        <w:bottom w:val="none" w:sz="0" w:space="0" w:color="auto"/>
        <w:right w:val="none" w:sz="0" w:space="0" w:color="auto"/>
      </w:divBdr>
    </w:div>
    <w:div w:id="854272529">
      <w:bodyDiv w:val="1"/>
      <w:marLeft w:val="0"/>
      <w:marRight w:val="0"/>
      <w:marTop w:val="0"/>
      <w:marBottom w:val="0"/>
      <w:divBdr>
        <w:top w:val="none" w:sz="0" w:space="0" w:color="auto"/>
        <w:left w:val="none" w:sz="0" w:space="0" w:color="auto"/>
        <w:bottom w:val="none" w:sz="0" w:space="0" w:color="auto"/>
        <w:right w:val="none" w:sz="0" w:space="0" w:color="auto"/>
      </w:divBdr>
    </w:div>
    <w:div w:id="858275612">
      <w:bodyDiv w:val="1"/>
      <w:marLeft w:val="0"/>
      <w:marRight w:val="0"/>
      <w:marTop w:val="0"/>
      <w:marBottom w:val="0"/>
      <w:divBdr>
        <w:top w:val="none" w:sz="0" w:space="0" w:color="auto"/>
        <w:left w:val="none" w:sz="0" w:space="0" w:color="auto"/>
        <w:bottom w:val="none" w:sz="0" w:space="0" w:color="auto"/>
        <w:right w:val="none" w:sz="0" w:space="0" w:color="auto"/>
      </w:divBdr>
    </w:div>
    <w:div w:id="864903384">
      <w:bodyDiv w:val="1"/>
      <w:marLeft w:val="0"/>
      <w:marRight w:val="0"/>
      <w:marTop w:val="0"/>
      <w:marBottom w:val="0"/>
      <w:divBdr>
        <w:top w:val="none" w:sz="0" w:space="0" w:color="auto"/>
        <w:left w:val="none" w:sz="0" w:space="0" w:color="auto"/>
        <w:bottom w:val="none" w:sz="0" w:space="0" w:color="auto"/>
        <w:right w:val="none" w:sz="0" w:space="0" w:color="auto"/>
      </w:divBdr>
    </w:div>
    <w:div w:id="865486986">
      <w:bodyDiv w:val="1"/>
      <w:marLeft w:val="0"/>
      <w:marRight w:val="0"/>
      <w:marTop w:val="0"/>
      <w:marBottom w:val="0"/>
      <w:divBdr>
        <w:top w:val="none" w:sz="0" w:space="0" w:color="auto"/>
        <w:left w:val="none" w:sz="0" w:space="0" w:color="auto"/>
        <w:bottom w:val="none" w:sz="0" w:space="0" w:color="auto"/>
        <w:right w:val="none" w:sz="0" w:space="0" w:color="auto"/>
      </w:divBdr>
    </w:div>
    <w:div w:id="866019118">
      <w:bodyDiv w:val="1"/>
      <w:marLeft w:val="0"/>
      <w:marRight w:val="0"/>
      <w:marTop w:val="0"/>
      <w:marBottom w:val="0"/>
      <w:divBdr>
        <w:top w:val="none" w:sz="0" w:space="0" w:color="auto"/>
        <w:left w:val="none" w:sz="0" w:space="0" w:color="auto"/>
        <w:bottom w:val="none" w:sz="0" w:space="0" w:color="auto"/>
        <w:right w:val="none" w:sz="0" w:space="0" w:color="auto"/>
      </w:divBdr>
    </w:div>
    <w:div w:id="867908876">
      <w:bodyDiv w:val="1"/>
      <w:marLeft w:val="0"/>
      <w:marRight w:val="0"/>
      <w:marTop w:val="0"/>
      <w:marBottom w:val="0"/>
      <w:divBdr>
        <w:top w:val="none" w:sz="0" w:space="0" w:color="auto"/>
        <w:left w:val="none" w:sz="0" w:space="0" w:color="auto"/>
        <w:bottom w:val="none" w:sz="0" w:space="0" w:color="auto"/>
        <w:right w:val="none" w:sz="0" w:space="0" w:color="auto"/>
      </w:divBdr>
    </w:div>
    <w:div w:id="869492844">
      <w:bodyDiv w:val="1"/>
      <w:marLeft w:val="0"/>
      <w:marRight w:val="0"/>
      <w:marTop w:val="0"/>
      <w:marBottom w:val="0"/>
      <w:divBdr>
        <w:top w:val="none" w:sz="0" w:space="0" w:color="auto"/>
        <w:left w:val="none" w:sz="0" w:space="0" w:color="auto"/>
        <w:bottom w:val="none" w:sz="0" w:space="0" w:color="auto"/>
        <w:right w:val="none" w:sz="0" w:space="0" w:color="auto"/>
      </w:divBdr>
    </w:div>
    <w:div w:id="869996089">
      <w:bodyDiv w:val="1"/>
      <w:marLeft w:val="0"/>
      <w:marRight w:val="0"/>
      <w:marTop w:val="0"/>
      <w:marBottom w:val="0"/>
      <w:divBdr>
        <w:top w:val="none" w:sz="0" w:space="0" w:color="auto"/>
        <w:left w:val="none" w:sz="0" w:space="0" w:color="auto"/>
        <w:bottom w:val="none" w:sz="0" w:space="0" w:color="auto"/>
        <w:right w:val="none" w:sz="0" w:space="0" w:color="auto"/>
      </w:divBdr>
    </w:div>
    <w:div w:id="870219275">
      <w:bodyDiv w:val="1"/>
      <w:marLeft w:val="0"/>
      <w:marRight w:val="0"/>
      <w:marTop w:val="0"/>
      <w:marBottom w:val="0"/>
      <w:divBdr>
        <w:top w:val="none" w:sz="0" w:space="0" w:color="auto"/>
        <w:left w:val="none" w:sz="0" w:space="0" w:color="auto"/>
        <w:bottom w:val="none" w:sz="0" w:space="0" w:color="auto"/>
        <w:right w:val="none" w:sz="0" w:space="0" w:color="auto"/>
      </w:divBdr>
    </w:div>
    <w:div w:id="870725236">
      <w:bodyDiv w:val="1"/>
      <w:marLeft w:val="0"/>
      <w:marRight w:val="0"/>
      <w:marTop w:val="0"/>
      <w:marBottom w:val="0"/>
      <w:divBdr>
        <w:top w:val="none" w:sz="0" w:space="0" w:color="auto"/>
        <w:left w:val="none" w:sz="0" w:space="0" w:color="auto"/>
        <w:bottom w:val="none" w:sz="0" w:space="0" w:color="auto"/>
        <w:right w:val="none" w:sz="0" w:space="0" w:color="auto"/>
      </w:divBdr>
    </w:div>
    <w:div w:id="871696233">
      <w:bodyDiv w:val="1"/>
      <w:marLeft w:val="0"/>
      <w:marRight w:val="0"/>
      <w:marTop w:val="0"/>
      <w:marBottom w:val="0"/>
      <w:divBdr>
        <w:top w:val="none" w:sz="0" w:space="0" w:color="auto"/>
        <w:left w:val="none" w:sz="0" w:space="0" w:color="auto"/>
        <w:bottom w:val="none" w:sz="0" w:space="0" w:color="auto"/>
        <w:right w:val="none" w:sz="0" w:space="0" w:color="auto"/>
      </w:divBdr>
    </w:div>
    <w:div w:id="874849297">
      <w:bodyDiv w:val="1"/>
      <w:marLeft w:val="0"/>
      <w:marRight w:val="0"/>
      <w:marTop w:val="0"/>
      <w:marBottom w:val="0"/>
      <w:divBdr>
        <w:top w:val="none" w:sz="0" w:space="0" w:color="auto"/>
        <w:left w:val="none" w:sz="0" w:space="0" w:color="auto"/>
        <w:bottom w:val="none" w:sz="0" w:space="0" w:color="auto"/>
        <w:right w:val="none" w:sz="0" w:space="0" w:color="auto"/>
      </w:divBdr>
    </w:div>
    <w:div w:id="882592056">
      <w:bodyDiv w:val="1"/>
      <w:marLeft w:val="0"/>
      <w:marRight w:val="0"/>
      <w:marTop w:val="0"/>
      <w:marBottom w:val="0"/>
      <w:divBdr>
        <w:top w:val="none" w:sz="0" w:space="0" w:color="auto"/>
        <w:left w:val="none" w:sz="0" w:space="0" w:color="auto"/>
        <w:bottom w:val="none" w:sz="0" w:space="0" w:color="auto"/>
        <w:right w:val="none" w:sz="0" w:space="0" w:color="auto"/>
      </w:divBdr>
    </w:div>
    <w:div w:id="883566164">
      <w:bodyDiv w:val="1"/>
      <w:marLeft w:val="0"/>
      <w:marRight w:val="0"/>
      <w:marTop w:val="0"/>
      <w:marBottom w:val="0"/>
      <w:divBdr>
        <w:top w:val="none" w:sz="0" w:space="0" w:color="auto"/>
        <w:left w:val="none" w:sz="0" w:space="0" w:color="auto"/>
        <w:bottom w:val="none" w:sz="0" w:space="0" w:color="auto"/>
        <w:right w:val="none" w:sz="0" w:space="0" w:color="auto"/>
      </w:divBdr>
    </w:div>
    <w:div w:id="883980337">
      <w:bodyDiv w:val="1"/>
      <w:marLeft w:val="0"/>
      <w:marRight w:val="0"/>
      <w:marTop w:val="0"/>
      <w:marBottom w:val="0"/>
      <w:divBdr>
        <w:top w:val="none" w:sz="0" w:space="0" w:color="auto"/>
        <w:left w:val="none" w:sz="0" w:space="0" w:color="auto"/>
        <w:bottom w:val="none" w:sz="0" w:space="0" w:color="auto"/>
        <w:right w:val="none" w:sz="0" w:space="0" w:color="auto"/>
      </w:divBdr>
    </w:div>
    <w:div w:id="889612636">
      <w:bodyDiv w:val="1"/>
      <w:marLeft w:val="0"/>
      <w:marRight w:val="0"/>
      <w:marTop w:val="0"/>
      <w:marBottom w:val="0"/>
      <w:divBdr>
        <w:top w:val="none" w:sz="0" w:space="0" w:color="auto"/>
        <w:left w:val="none" w:sz="0" w:space="0" w:color="auto"/>
        <w:bottom w:val="none" w:sz="0" w:space="0" w:color="auto"/>
        <w:right w:val="none" w:sz="0" w:space="0" w:color="auto"/>
      </w:divBdr>
    </w:div>
    <w:div w:id="890190658">
      <w:bodyDiv w:val="1"/>
      <w:marLeft w:val="0"/>
      <w:marRight w:val="0"/>
      <w:marTop w:val="0"/>
      <w:marBottom w:val="0"/>
      <w:divBdr>
        <w:top w:val="none" w:sz="0" w:space="0" w:color="auto"/>
        <w:left w:val="none" w:sz="0" w:space="0" w:color="auto"/>
        <w:bottom w:val="none" w:sz="0" w:space="0" w:color="auto"/>
        <w:right w:val="none" w:sz="0" w:space="0" w:color="auto"/>
      </w:divBdr>
    </w:div>
    <w:div w:id="892277771">
      <w:bodyDiv w:val="1"/>
      <w:marLeft w:val="0"/>
      <w:marRight w:val="0"/>
      <w:marTop w:val="0"/>
      <w:marBottom w:val="0"/>
      <w:divBdr>
        <w:top w:val="none" w:sz="0" w:space="0" w:color="auto"/>
        <w:left w:val="none" w:sz="0" w:space="0" w:color="auto"/>
        <w:bottom w:val="none" w:sz="0" w:space="0" w:color="auto"/>
        <w:right w:val="none" w:sz="0" w:space="0" w:color="auto"/>
      </w:divBdr>
    </w:div>
    <w:div w:id="898133526">
      <w:bodyDiv w:val="1"/>
      <w:marLeft w:val="0"/>
      <w:marRight w:val="0"/>
      <w:marTop w:val="0"/>
      <w:marBottom w:val="0"/>
      <w:divBdr>
        <w:top w:val="none" w:sz="0" w:space="0" w:color="auto"/>
        <w:left w:val="none" w:sz="0" w:space="0" w:color="auto"/>
        <w:bottom w:val="none" w:sz="0" w:space="0" w:color="auto"/>
        <w:right w:val="none" w:sz="0" w:space="0" w:color="auto"/>
      </w:divBdr>
    </w:div>
    <w:div w:id="899635905">
      <w:bodyDiv w:val="1"/>
      <w:marLeft w:val="0"/>
      <w:marRight w:val="0"/>
      <w:marTop w:val="0"/>
      <w:marBottom w:val="0"/>
      <w:divBdr>
        <w:top w:val="none" w:sz="0" w:space="0" w:color="auto"/>
        <w:left w:val="none" w:sz="0" w:space="0" w:color="auto"/>
        <w:bottom w:val="none" w:sz="0" w:space="0" w:color="auto"/>
        <w:right w:val="none" w:sz="0" w:space="0" w:color="auto"/>
      </w:divBdr>
    </w:div>
    <w:div w:id="902326031">
      <w:bodyDiv w:val="1"/>
      <w:marLeft w:val="0"/>
      <w:marRight w:val="0"/>
      <w:marTop w:val="0"/>
      <w:marBottom w:val="0"/>
      <w:divBdr>
        <w:top w:val="none" w:sz="0" w:space="0" w:color="auto"/>
        <w:left w:val="none" w:sz="0" w:space="0" w:color="auto"/>
        <w:bottom w:val="none" w:sz="0" w:space="0" w:color="auto"/>
        <w:right w:val="none" w:sz="0" w:space="0" w:color="auto"/>
      </w:divBdr>
    </w:div>
    <w:div w:id="902451818">
      <w:bodyDiv w:val="1"/>
      <w:marLeft w:val="0"/>
      <w:marRight w:val="0"/>
      <w:marTop w:val="0"/>
      <w:marBottom w:val="0"/>
      <w:divBdr>
        <w:top w:val="none" w:sz="0" w:space="0" w:color="auto"/>
        <w:left w:val="none" w:sz="0" w:space="0" w:color="auto"/>
        <w:bottom w:val="none" w:sz="0" w:space="0" w:color="auto"/>
        <w:right w:val="none" w:sz="0" w:space="0" w:color="auto"/>
      </w:divBdr>
    </w:div>
    <w:div w:id="905140531">
      <w:bodyDiv w:val="1"/>
      <w:marLeft w:val="0"/>
      <w:marRight w:val="0"/>
      <w:marTop w:val="0"/>
      <w:marBottom w:val="0"/>
      <w:divBdr>
        <w:top w:val="none" w:sz="0" w:space="0" w:color="auto"/>
        <w:left w:val="none" w:sz="0" w:space="0" w:color="auto"/>
        <w:bottom w:val="none" w:sz="0" w:space="0" w:color="auto"/>
        <w:right w:val="none" w:sz="0" w:space="0" w:color="auto"/>
      </w:divBdr>
    </w:div>
    <w:div w:id="905844214">
      <w:bodyDiv w:val="1"/>
      <w:marLeft w:val="0"/>
      <w:marRight w:val="0"/>
      <w:marTop w:val="0"/>
      <w:marBottom w:val="0"/>
      <w:divBdr>
        <w:top w:val="none" w:sz="0" w:space="0" w:color="auto"/>
        <w:left w:val="none" w:sz="0" w:space="0" w:color="auto"/>
        <w:bottom w:val="none" w:sz="0" w:space="0" w:color="auto"/>
        <w:right w:val="none" w:sz="0" w:space="0" w:color="auto"/>
      </w:divBdr>
    </w:div>
    <w:div w:id="906109665">
      <w:bodyDiv w:val="1"/>
      <w:marLeft w:val="0"/>
      <w:marRight w:val="0"/>
      <w:marTop w:val="0"/>
      <w:marBottom w:val="0"/>
      <w:divBdr>
        <w:top w:val="none" w:sz="0" w:space="0" w:color="auto"/>
        <w:left w:val="none" w:sz="0" w:space="0" w:color="auto"/>
        <w:bottom w:val="none" w:sz="0" w:space="0" w:color="auto"/>
        <w:right w:val="none" w:sz="0" w:space="0" w:color="auto"/>
      </w:divBdr>
    </w:div>
    <w:div w:id="906378011">
      <w:bodyDiv w:val="1"/>
      <w:marLeft w:val="0"/>
      <w:marRight w:val="0"/>
      <w:marTop w:val="0"/>
      <w:marBottom w:val="0"/>
      <w:divBdr>
        <w:top w:val="none" w:sz="0" w:space="0" w:color="auto"/>
        <w:left w:val="none" w:sz="0" w:space="0" w:color="auto"/>
        <w:bottom w:val="none" w:sz="0" w:space="0" w:color="auto"/>
        <w:right w:val="none" w:sz="0" w:space="0" w:color="auto"/>
      </w:divBdr>
    </w:div>
    <w:div w:id="907962626">
      <w:bodyDiv w:val="1"/>
      <w:marLeft w:val="0"/>
      <w:marRight w:val="0"/>
      <w:marTop w:val="0"/>
      <w:marBottom w:val="0"/>
      <w:divBdr>
        <w:top w:val="none" w:sz="0" w:space="0" w:color="auto"/>
        <w:left w:val="none" w:sz="0" w:space="0" w:color="auto"/>
        <w:bottom w:val="none" w:sz="0" w:space="0" w:color="auto"/>
        <w:right w:val="none" w:sz="0" w:space="0" w:color="auto"/>
      </w:divBdr>
    </w:div>
    <w:div w:id="910891809">
      <w:bodyDiv w:val="1"/>
      <w:marLeft w:val="0"/>
      <w:marRight w:val="0"/>
      <w:marTop w:val="0"/>
      <w:marBottom w:val="0"/>
      <w:divBdr>
        <w:top w:val="none" w:sz="0" w:space="0" w:color="auto"/>
        <w:left w:val="none" w:sz="0" w:space="0" w:color="auto"/>
        <w:bottom w:val="none" w:sz="0" w:space="0" w:color="auto"/>
        <w:right w:val="none" w:sz="0" w:space="0" w:color="auto"/>
      </w:divBdr>
    </w:div>
    <w:div w:id="912354194">
      <w:bodyDiv w:val="1"/>
      <w:marLeft w:val="0"/>
      <w:marRight w:val="0"/>
      <w:marTop w:val="0"/>
      <w:marBottom w:val="0"/>
      <w:divBdr>
        <w:top w:val="none" w:sz="0" w:space="0" w:color="auto"/>
        <w:left w:val="none" w:sz="0" w:space="0" w:color="auto"/>
        <w:bottom w:val="none" w:sz="0" w:space="0" w:color="auto"/>
        <w:right w:val="none" w:sz="0" w:space="0" w:color="auto"/>
      </w:divBdr>
    </w:div>
    <w:div w:id="916329140">
      <w:bodyDiv w:val="1"/>
      <w:marLeft w:val="0"/>
      <w:marRight w:val="0"/>
      <w:marTop w:val="0"/>
      <w:marBottom w:val="0"/>
      <w:divBdr>
        <w:top w:val="none" w:sz="0" w:space="0" w:color="auto"/>
        <w:left w:val="none" w:sz="0" w:space="0" w:color="auto"/>
        <w:bottom w:val="none" w:sz="0" w:space="0" w:color="auto"/>
        <w:right w:val="none" w:sz="0" w:space="0" w:color="auto"/>
      </w:divBdr>
    </w:div>
    <w:div w:id="920871892">
      <w:bodyDiv w:val="1"/>
      <w:marLeft w:val="0"/>
      <w:marRight w:val="0"/>
      <w:marTop w:val="0"/>
      <w:marBottom w:val="0"/>
      <w:divBdr>
        <w:top w:val="none" w:sz="0" w:space="0" w:color="auto"/>
        <w:left w:val="none" w:sz="0" w:space="0" w:color="auto"/>
        <w:bottom w:val="none" w:sz="0" w:space="0" w:color="auto"/>
        <w:right w:val="none" w:sz="0" w:space="0" w:color="auto"/>
      </w:divBdr>
    </w:div>
    <w:div w:id="924266881">
      <w:bodyDiv w:val="1"/>
      <w:marLeft w:val="0"/>
      <w:marRight w:val="0"/>
      <w:marTop w:val="0"/>
      <w:marBottom w:val="0"/>
      <w:divBdr>
        <w:top w:val="none" w:sz="0" w:space="0" w:color="auto"/>
        <w:left w:val="none" w:sz="0" w:space="0" w:color="auto"/>
        <w:bottom w:val="none" w:sz="0" w:space="0" w:color="auto"/>
        <w:right w:val="none" w:sz="0" w:space="0" w:color="auto"/>
      </w:divBdr>
    </w:div>
    <w:div w:id="925191545">
      <w:bodyDiv w:val="1"/>
      <w:marLeft w:val="0"/>
      <w:marRight w:val="0"/>
      <w:marTop w:val="0"/>
      <w:marBottom w:val="0"/>
      <w:divBdr>
        <w:top w:val="none" w:sz="0" w:space="0" w:color="auto"/>
        <w:left w:val="none" w:sz="0" w:space="0" w:color="auto"/>
        <w:bottom w:val="none" w:sz="0" w:space="0" w:color="auto"/>
        <w:right w:val="none" w:sz="0" w:space="0" w:color="auto"/>
      </w:divBdr>
    </w:div>
    <w:div w:id="927275661">
      <w:bodyDiv w:val="1"/>
      <w:marLeft w:val="0"/>
      <w:marRight w:val="0"/>
      <w:marTop w:val="0"/>
      <w:marBottom w:val="0"/>
      <w:divBdr>
        <w:top w:val="none" w:sz="0" w:space="0" w:color="auto"/>
        <w:left w:val="none" w:sz="0" w:space="0" w:color="auto"/>
        <w:bottom w:val="none" w:sz="0" w:space="0" w:color="auto"/>
        <w:right w:val="none" w:sz="0" w:space="0" w:color="auto"/>
      </w:divBdr>
    </w:div>
    <w:div w:id="927419062">
      <w:bodyDiv w:val="1"/>
      <w:marLeft w:val="0"/>
      <w:marRight w:val="0"/>
      <w:marTop w:val="0"/>
      <w:marBottom w:val="0"/>
      <w:divBdr>
        <w:top w:val="none" w:sz="0" w:space="0" w:color="auto"/>
        <w:left w:val="none" w:sz="0" w:space="0" w:color="auto"/>
        <w:bottom w:val="none" w:sz="0" w:space="0" w:color="auto"/>
        <w:right w:val="none" w:sz="0" w:space="0" w:color="auto"/>
      </w:divBdr>
    </w:div>
    <w:div w:id="928276758">
      <w:bodyDiv w:val="1"/>
      <w:marLeft w:val="0"/>
      <w:marRight w:val="0"/>
      <w:marTop w:val="0"/>
      <w:marBottom w:val="0"/>
      <w:divBdr>
        <w:top w:val="none" w:sz="0" w:space="0" w:color="auto"/>
        <w:left w:val="none" w:sz="0" w:space="0" w:color="auto"/>
        <w:bottom w:val="none" w:sz="0" w:space="0" w:color="auto"/>
        <w:right w:val="none" w:sz="0" w:space="0" w:color="auto"/>
      </w:divBdr>
    </w:div>
    <w:div w:id="929315657">
      <w:bodyDiv w:val="1"/>
      <w:marLeft w:val="0"/>
      <w:marRight w:val="0"/>
      <w:marTop w:val="0"/>
      <w:marBottom w:val="0"/>
      <w:divBdr>
        <w:top w:val="none" w:sz="0" w:space="0" w:color="auto"/>
        <w:left w:val="none" w:sz="0" w:space="0" w:color="auto"/>
        <w:bottom w:val="none" w:sz="0" w:space="0" w:color="auto"/>
        <w:right w:val="none" w:sz="0" w:space="0" w:color="auto"/>
      </w:divBdr>
    </w:div>
    <w:div w:id="929389130">
      <w:bodyDiv w:val="1"/>
      <w:marLeft w:val="0"/>
      <w:marRight w:val="0"/>
      <w:marTop w:val="0"/>
      <w:marBottom w:val="0"/>
      <w:divBdr>
        <w:top w:val="none" w:sz="0" w:space="0" w:color="auto"/>
        <w:left w:val="none" w:sz="0" w:space="0" w:color="auto"/>
        <w:bottom w:val="none" w:sz="0" w:space="0" w:color="auto"/>
        <w:right w:val="none" w:sz="0" w:space="0" w:color="auto"/>
      </w:divBdr>
    </w:div>
    <w:div w:id="932278621">
      <w:bodyDiv w:val="1"/>
      <w:marLeft w:val="0"/>
      <w:marRight w:val="0"/>
      <w:marTop w:val="0"/>
      <w:marBottom w:val="0"/>
      <w:divBdr>
        <w:top w:val="none" w:sz="0" w:space="0" w:color="auto"/>
        <w:left w:val="none" w:sz="0" w:space="0" w:color="auto"/>
        <w:bottom w:val="none" w:sz="0" w:space="0" w:color="auto"/>
        <w:right w:val="none" w:sz="0" w:space="0" w:color="auto"/>
      </w:divBdr>
    </w:div>
    <w:div w:id="934632097">
      <w:bodyDiv w:val="1"/>
      <w:marLeft w:val="0"/>
      <w:marRight w:val="0"/>
      <w:marTop w:val="0"/>
      <w:marBottom w:val="0"/>
      <w:divBdr>
        <w:top w:val="none" w:sz="0" w:space="0" w:color="auto"/>
        <w:left w:val="none" w:sz="0" w:space="0" w:color="auto"/>
        <w:bottom w:val="none" w:sz="0" w:space="0" w:color="auto"/>
        <w:right w:val="none" w:sz="0" w:space="0" w:color="auto"/>
      </w:divBdr>
    </w:div>
    <w:div w:id="936326158">
      <w:bodyDiv w:val="1"/>
      <w:marLeft w:val="0"/>
      <w:marRight w:val="0"/>
      <w:marTop w:val="0"/>
      <w:marBottom w:val="0"/>
      <w:divBdr>
        <w:top w:val="none" w:sz="0" w:space="0" w:color="auto"/>
        <w:left w:val="none" w:sz="0" w:space="0" w:color="auto"/>
        <w:bottom w:val="none" w:sz="0" w:space="0" w:color="auto"/>
        <w:right w:val="none" w:sz="0" w:space="0" w:color="auto"/>
      </w:divBdr>
    </w:div>
    <w:div w:id="936445776">
      <w:bodyDiv w:val="1"/>
      <w:marLeft w:val="0"/>
      <w:marRight w:val="0"/>
      <w:marTop w:val="0"/>
      <w:marBottom w:val="0"/>
      <w:divBdr>
        <w:top w:val="none" w:sz="0" w:space="0" w:color="auto"/>
        <w:left w:val="none" w:sz="0" w:space="0" w:color="auto"/>
        <w:bottom w:val="none" w:sz="0" w:space="0" w:color="auto"/>
        <w:right w:val="none" w:sz="0" w:space="0" w:color="auto"/>
      </w:divBdr>
    </w:div>
    <w:div w:id="940068328">
      <w:bodyDiv w:val="1"/>
      <w:marLeft w:val="0"/>
      <w:marRight w:val="0"/>
      <w:marTop w:val="0"/>
      <w:marBottom w:val="0"/>
      <w:divBdr>
        <w:top w:val="none" w:sz="0" w:space="0" w:color="auto"/>
        <w:left w:val="none" w:sz="0" w:space="0" w:color="auto"/>
        <w:bottom w:val="none" w:sz="0" w:space="0" w:color="auto"/>
        <w:right w:val="none" w:sz="0" w:space="0" w:color="auto"/>
      </w:divBdr>
    </w:div>
    <w:div w:id="943919132">
      <w:bodyDiv w:val="1"/>
      <w:marLeft w:val="0"/>
      <w:marRight w:val="0"/>
      <w:marTop w:val="0"/>
      <w:marBottom w:val="0"/>
      <w:divBdr>
        <w:top w:val="none" w:sz="0" w:space="0" w:color="auto"/>
        <w:left w:val="none" w:sz="0" w:space="0" w:color="auto"/>
        <w:bottom w:val="none" w:sz="0" w:space="0" w:color="auto"/>
        <w:right w:val="none" w:sz="0" w:space="0" w:color="auto"/>
      </w:divBdr>
    </w:div>
    <w:div w:id="946624610">
      <w:bodyDiv w:val="1"/>
      <w:marLeft w:val="0"/>
      <w:marRight w:val="0"/>
      <w:marTop w:val="0"/>
      <w:marBottom w:val="0"/>
      <w:divBdr>
        <w:top w:val="none" w:sz="0" w:space="0" w:color="auto"/>
        <w:left w:val="none" w:sz="0" w:space="0" w:color="auto"/>
        <w:bottom w:val="none" w:sz="0" w:space="0" w:color="auto"/>
        <w:right w:val="none" w:sz="0" w:space="0" w:color="auto"/>
      </w:divBdr>
    </w:div>
    <w:div w:id="955598805">
      <w:bodyDiv w:val="1"/>
      <w:marLeft w:val="0"/>
      <w:marRight w:val="0"/>
      <w:marTop w:val="0"/>
      <w:marBottom w:val="0"/>
      <w:divBdr>
        <w:top w:val="none" w:sz="0" w:space="0" w:color="auto"/>
        <w:left w:val="none" w:sz="0" w:space="0" w:color="auto"/>
        <w:bottom w:val="none" w:sz="0" w:space="0" w:color="auto"/>
        <w:right w:val="none" w:sz="0" w:space="0" w:color="auto"/>
      </w:divBdr>
    </w:div>
    <w:div w:id="958142028">
      <w:bodyDiv w:val="1"/>
      <w:marLeft w:val="0"/>
      <w:marRight w:val="0"/>
      <w:marTop w:val="0"/>
      <w:marBottom w:val="0"/>
      <w:divBdr>
        <w:top w:val="none" w:sz="0" w:space="0" w:color="auto"/>
        <w:left w:val="none" w:sz="0" w:space="0" w:color="auto"/>
        <w:bottom w:val="none" w:sz="0" w:space="0" w:color="auto"/>
        <w:right w:val="none" w:sz="0" w:space="0" w:color="auto"/>
      </w:divBdr>
    </w:div>
    <w:div w:id="959725628">
      <w:bodyDiv w:val="1"/>
      <w:marLeft w:val="0"/>
      <w:marRight w:val="0"/>
      <w:marTop w:val="0"/>
      <w:marBottom w:val="0"/>
      <w:divBdr>
        <w:top w:val="none" w:sz="0" w:space="0" w:color="auto"/>
        <w:left w:val="none" w:sz="0" w:space="0" w:color="auto"/>
        <w:bottom w:val="none" w:sz="0" w:space="0" w:color="auto"/>
        <w:right w:val="none" w:sz="0" w:space="0" w:color="auto"/>
      </w:divBdr>
    </w:div>
    <w:div w:id="964502165">
      <w:bodyDiv w:val="1"/>
      <w:marLeft w:val="0"/>
      <w:marRight w:val="0"/>
      <w:marTop w:val="0"/>
      <w:marBottom w:val="0"/>
      <w:divBdr>
        <w:top w:val="none" w:sz="0" w:space="0" w:color="auto"/>
        <w:left w:val="none" w:sz="0" w:space="0" w:color="auto"/>
        <w:bottom w:val="none" w:sz="0" w:space="0" w:color="auto"/>
        <w:right w:val="none" w:sz="0" w:space="0" w:color="auto"/>
      </w:divBdr>
    </w:div>
    <w:div w:id="965312117">
      <w:bodyDiv w:val="1"/>
      <w:marLeft w:val="0"/>
      <w:marRight w:val="0"/>
      <w:marTop w:val="0"/>
      <w:marBottom w:val="0"/>
      <w:divBdr>
        <w:top w:val="none" w:sz="0" w:space="0" w:color="auto"/>
        <w:left w:val="none" w:sz="0" w:space="0" w:color="auto"/>
        <w:bottom w:val="none" w:sz="0" w:space="0" w:color="auto"/>
        <w:right w:val="none" w:sz="0" w:space="0" w:color="auto"/>
      </w:divBdr>
    </w:div>
    <w:div w:id="967080526">
      <w:bodyDiv w:val="1"/>
      <w:marLeft w:val="0"/>
      <w:marRight w:val="0"/>
      <w:marTop w:val="0"/>
      <w:marBottom w:val="0"/>
      <w:divBdr>
        <w:top w:val="none" w:sz="0" w:space="0" w:color="auto"/>
        <w:left w:val="none" w:sz="0" w:space="0" w:color="auto"/>
        <w:bottom w:val="none" w:sz="0" w:space="0" w:color="auto"/>
        <w:right w:val="none" w:sz="0" w:space="0" w:color="auto"/>
      </w:divBdr>
    </w:div>
    <w:div w:id="975641363">
      <w:bodyDiv w:val="1"/>
      <w:marLeft w:val="0"/>
      <w:marRight w:val="0"/>
      <w:marTop w:val="0"/>
      <w:marBottom w:val="0"/>
      <w:divBdr>
        <w:top w:val="none" w:sz="0" w:space="0" w:color="auto"/>
        <w:left w:val="none" w:sz="0" w:space="0" w:color="auto"/>
        <w:bottom w:val="none" w:sz="0" w:space="0" w:color="auto"/>
        <w:right w:val="none" w:sz="0" w:space="0" w:color="auto"/>
      </w:divBdr>
    </w:div>
    <w:div w:id="975719873">
      <w:bodyDiv w:val="1"/>
      <w:marLeft w:val="0"/>
      <w:marRight w:val="0"/>
      <w:marTop w:val="0"/>
      <w:marBottom w:val="0"/>
      <w:divBdr>
        <w:top w:val="none" w:sz="0" w:space="0" w:color="auto"/>
        <w:left w:val="none" w:sz="0" w:space="0" w:color="auto"/>
        <w:bottom w:val="none" w:sz="0" w:space="0" w:color="auto"/>
        <w:right w:val="none" w:sz="0" w:space="0" w:color="auto"/>
      </w:divBdr>
    </w:div>
    <w:div w:id="977952774">
      <w:bodyDiv w:val="1"/>
      <w:marLeft w:val="0"/>
      <w:marRight w:val="0"/>
      <w:marTop w:val="0"/>
      <w:marBottom w:val="0"/>
      <w:divBdr>
        <w:top w:val="none" w:sz="0" w:space="0" w:color="auto"/>
        <w:left w:val="none" w:sz="0" w:space="0" w:color="auto"/>
        <w:bottom w:val="none" w:sz="0" w:space="0" w:color="auto"/>
        <w:right w:val="none" w:sz="0" w:space="0" w:color="auto"/>
      </w:divBdr>
    </w:div>
    <w:div w:id="980038049">
      <w:bodyDiv w:val="1"/>
      <w:marLeft w:val="0"/>
      <w:marRight w:val="0"/>
      <w:marTop w:val="0"/>
      <w:marBottom w:val="0"/>
      <w:divBdr>
        <w:top w:val="none" w:sz="0" w:space="0" w:color="auto"/>
        <w:left w:val="none" w:sz="0" w:space="0" w:color="auto"/>
        <w:bottom w:val="none" w:sz="0" w:space="0" w:color="auto"/>
        <w:right w:val="none" w:sz="0" w:space="0" w:color="auto"/>
      </w:divBdr>
    </w:div>
    <w:div w:id="984890559">
      <w:bodyDiv w:val="1"/>
      <w:marLeft w:val="0"/>
      <w:marRight w:val="0"/>
      <w:marTop w:val="0"/>
      <w:marBottom w:val="0"/>
      <w:divBdr>
        <w:top w:val="none" w:sz="0" w:space="0" w:color="auto"/>
        <w:left w:val="none" w:sz="0" w:space="0" w:color="auto"/>
        <w:bottom w:val="none" w:sz="0" w:space="0" w:color="auto"/>
        <w:right w:val="none" w:sz="0" w:space="0" w:color="auto"/>
      </w:divBdr>
    </w:div>
    <w:div w:id="992215851">
      <w:bodyDiv w:val="1"/>
      <w:marLeft w:val="0"/>
      <w:marRight w:val="0"/>
      <w:marTop w:val="0"/>
      <w:marBottom w:val="0"/>
      <w:divBdr>
        <w:top w:val="none" w:sz="0" w:space="0" w:color="auto"/>
        <w:left w:val="none" w:sz="0" w:space="0" w:color="auto"/>
        <w:bottom w:val="none" w:sz="0" w:space="0" w:color="auto"/>
        <w:right w:val="none" w:sz="0" w:space="0" w:color="auto"/>
      </w:divBdr>
    </w:div>
    <w:div w:id="999187559">
      <w:bodyDiv w:val="1"/>
      <w:marLeft w:val="0"/>
      <w:marRight w:val="0"/>
      <w:marTop w:val="0"/>
      <w:marBottom w:val="0"/>
      <w:divBdr>
        <w:top w:val="none" w:sz="0" w:space="0" w:color="auto"/>
        <w:left w:val="none" w:sz="0" w:space="0" w:color="auto"/>
        <w:bottom w:val="none" w:sz="0" w:space="0" w:color="auto"/>
        <w:right w:val="none" w:sz="0" w:space="0" w:color="auto"/>
      </w:divBdr>
    </w:div>
    <w:div w:id="1002389729">
      <w:bodyDiv w:val="1"/>
      <w:marLeft w:val="0"/>
      <w:marRight w:val="0"/>
      <w:marTop w:val="0"/>
      <w:marBottom w:val="0"/>
      <w:divBdr>
        <w:top w:val="none" w:sz="0" w:space="0" w:color="auto"/>
        <w:left w:val="none" w:sz="0" w:space="0" w:color="auto"/>
        <w:bottom w:val="none" w:sz="0" w:space="0" w:color="auto"/>
        <w:right w:val="none" w:sz="0" w:space="0" w:color="auto"/>
      </w:divBdr>
    </w:div>
    <w:div w:id="1002929488">
      <w:bodyDiv w:val="1"/>
      <w:marLeft w:val="0"/>
      <w:marRight w:val="0"/>
      <w:marTop w:val="0"/>
      <w:marBottom w:val="0"/>
      <w:divBdr>
        <w:top w:val="none" w:sz="0" w:space="0" w:color="auto"/>
        <w:left w:val="none" w:sz="0" w:space="0" w:color="auto"/>
        <w:bottom w:val="none" w:sz="0" w:space="0" w:color="auto"/>
        <w:right w:val="none" w:sz="0" w:space="0" w:color="auto"/>
      </w:divBdr>
    </w:div>
    <w:div w:id="1005284968">
      <w:bodyDiv w:val="1"/>
      <w:marLeft w:val="0"/>
      <w:marRight w:val="0"/>
      <w:marTop w:val="0"/>
      <w:marBottom w:val="0"/>
      <w:divBdr>
        <w:top w:val="none" w:sz="0" w:space="0" w:color="auto"/>
        <w:left w:val="none" w:sz="0" w:space="0" w:color="auto"/>
        <w:bottom w:val="none" w:sz="0" w:space="0" w:color="auto"/>
        <w:right w:val="none" w:sz="0" w:space="0" w:color="auto"/>
      </w:divBdr>
    </w:div>
    <w:div w:id="1008676140">
      <w:bodyDiv w:val="1"/>
      <w:marLeft w:val="0"/>
      <w:marRight w:val="0"/>
      <w:marTop w:val="0"/>
      <w:marBottom w:val="0"/>
      <w:divBdr>
        <w:top w:val="none" w:sz="0" w:space="0" w:color="auto"/>
        <w:left w:val="none" w:sz="0" w:space="0" w:color="auto"/>
        <w:bottom w:val="none" w:sz="0" w:space="0" w:color="auto"/>
        <w:right w:val="none" w:sz="0" w:space="0" w:color="auto"/>
      </w:divBdr>
    </w:div>
    <w:div w:id="1014459084">
      <w:bodyDiv w:val="1"/>
      <w:marLeft w:val="0"/>
      <w:marRight w:val="0"/>
      <w:marTop w:val="0"/>
      <w:marBottom w:val="0"/>
      <w:divBdr>
        <w:top w:val="none" w:sz="0" w:space="0" w:color="auto"/>
        <w:left w:val="none" w:sz="0" w:space="0" w:color="auto"/>
        <w:bottom w:val="none" w:sz="0" w:space="0" w:color="auto"/>
        <w:right w:val="none" w:sz="0" w:space="0" w:color="auto"/>
      </w:divBdr>
    </w:div>
    <w:div w:id="1018041848">
      <w:bodyDiv w:val="1"/>
      <w:marLeft w:val="0"/>
      <w:marRight w:val="0"/>
      <w:marTop w:val="0"/>
      <w:marBottom w:val="0"/>
      <w:divBdr>
        <w:top w:val="none" w:sz="0" w:space="0" w:color="auto"/>
        <w:left w:val="none" w:sz="0" w:space="0" w:color="auto"/>
        <w:bottom w:val="none" w:sz="0" w:space="0" w:color="auto"/>
        <w:right w:val="none" w:sz="0" w:space="0" w:color="auto"/>
      </w:divBdr>
    </w:div>
    <w:div w:id="1018503055">
      <w:bodyDiv w:val="1"/>
      <w:marLeft w:val="0"/>
      <w:marRight w:val="0"/>
      <w:marTop w:val="0"/>
      <w:marBottom w:val="0"/>
      <w:divBdr>
        <w:top w:val="none" w:sz="0" w:space="0" w:color="auto"/>
        <w:left w:val="none" w:sz="0" w:space="0" w:color="auto"/>
        <w:bottom w:val="none" w:sz="0" w:space="0" w:color="auto"/>
        <w:right w:val="none" w:sz="0" w:space="0" w:color="auto"/>
      </w:divBdr>
    </w:div>
    <w:div w:id="1019506101">
      <w:bodyDiv w:val="1"/>
      <w:marLeft w:val="0"/>
      <w:marRight w:val="0"/>
      <w:marTop w:val="0"/>
      <w:marBottom w:val="0"/>
      <w:divBdr>
        <w:top w:val="none" w:sz="0" w:space="0" w:color="auto"/>
        <w:left w:val="none" w:sz="0" w:space="0" w:color="auto"/>
        <w:bottom w:val="none" w:sz="0" w:space="0" w:color="auto"/>
        <w:right w:val="none" w:sz="0" w:space="0" w:color="auto"/>
      </w:divBdr>
    </w:div>
    <w:div w:id="1021198876">
      <w:bodyDiv w:val="1"/>
      <w:marLeft w:val="0"/>
      <w:marRight w:val="0"/>
      <w:marTop w:val="0"/>
      <w:marBottom w:val="0"/>
      <w:divBdr>
        <w:top w:val="none" w:sz="0" w:space="0" w:color="auto"/>
        <w:left w:val="none" w:sz="0" w:space="0" w:color="auto"/>
        <w:bottom w:val="none" w:sz="0" w:space="0" w:color="auto"/>
        <w:right w:val="none" w:sz="0" w:space="0" w:color="auto"/>
      </w:divBdr>
    </w:div>
    <w:div w:id="1027177130">
      <w:bodyDiv w:val="1"/>
      <w:marLeft w:val="0"/>
      <w:marRight w:val="0"/>
      <w:marTop w:val="0"/>
      <w:marBottom w:val="0"/>
      <w:divBdr>
        <w:top w:val="none" w:sz="0" w:space="0" w:color="auto"/>
        <w:left w:val="none" w:sz="0" w:space="0" w:color="auto"/>
        <w:bottom w:val="none" w:sz="0" w:space="0" w:color="auto"/>
        <w:right w:val="none" w:sz="0" w:space="0" w:color="auto"/>
      </w:divBdr>
    </w:div>
    <w:div w:id="1030185909">
      <w:bodyDiv w:val="1"/>
      <w:marLeft w:val="0"/>
      <w:marRight w:val="0"/>
      <w:marTop w:val="0"/>
      <w:marBottom w:val="0"/>
      <w:divBdr>
        <w:top w:val="none" w:sz="0" w:space="0" w:color="auto"/>
        <w:left w:val="none" w:sz="0" w:space="0" w:color="auto"/>
        <w:bottom w:val="none" w:sz="0" w:space="0" w:color="auto"/>
        <w:right w:val="none" w:sz="0" w:space="0" w:color="auto"/>
      </w:divBdr>
    </w:div>
    <w:div w:id="1035159863">
      <w:bodyDiv w:val="1"/>
      <w:marLeft w:val="0"/>
      <w:marRight w:val="0"/>
      <w:marTop w:val="0"/>
      <w:marBottom w:val="0"/>
      <w:divBdr>
        <w:top w:val="none" w:sz="0" w:space="0" w:color="auto"/>
        <w:left w:val="none" w:sz="0" w:space="0" w:color="auto"/>
        <w:bottom w:val="none" w:sz="0" w:space="0" w:color="auto"/>
        <w:right w:val="none" w:sz="0" w:space="0" w:color="auto"/>
      </w:divBdr>
    </w:div>
    <w:div w:id="1036809785">
      <w:bodyDiv w:val="1"/>
      <w:marLeft w:val="0"/>
      <w:marRight w:val="0"/>
      <w:marTop w:val="0"/>
      <w:marBottom w:val="0"/>
      <w:divBdr>
        <w:top w:val="none" w:sz="0" w:space="0" w:color="auto"/>
        <w:left w:val="none" w:sz="0" w:space="0" w:color="auto"/>
        <w:bottom w:val="none" w:sz="0" w:space="0" w:color="auto"/>
        <w:right w:val="none" w:sz="0" w:space="0" w:color="auto"/>
      </w:divBdr>
    </w:div>
    <w:div w:id="1038899547">
      <w:bodyDiv w:val="1"/>
      <w:marLeft w:val="0"/>
      <w:marRight w:val="0"/>
      <w:marTop w:val="0"/>
      <w:marBottom w:val="0"/>
      <w:divBdr>
        <w:top w:val="none" w:sz="0" w:space="0" w:color="auto"/>
        <w:left w:val="none" w:sz="0" w:space="0" w:color="auto"/>
        <w:bottom w:val="none" w:sz="0" w:space="0" w:color="auto"/>
        <w:right w:val="none" w:sz="0" w:space="0" w:color="auto"/>
      </w:divBdr>
    </w:div>
    <w:div w:id="1042167589">
      <w:bodyDiv w:val="1"/>
      <w:marLeft w:val="0"/>
      <w:marRight w:val="0"/>
      <w:marTop w:val="0"/>
      <w:marBottom w:val="0"/>
      <w:divBdr>
        <w:top w:val="none" w:sz="0" w:space="0" w:color="auto"/>
        <w:left w:val="none" w:sz="0" w:space="0" w:color="auto"/>
        <w:bottom w:val="none" w:sz="0" w:space="0" w:color="auto"/>
        <w:right w:val="none" w:sz="0" w:space="0" w:color="auto"/>
      </w:divBdr>
    </w:div>
    <w:div w:id="1042167855">
      <w:bodyDiv w:val="1"/>
      <w:marLeft w:val="0"/>
      <w:marRight w:val="0"/>
      <w:marTop w:val="0"/>
      <w:marBottom w:val="0"/>
      <w:divBdr>
        <w:top w:val="none" w:sz="0" w:space="0" w:color="auto"/>
        <w:left w:val="none" w:sz="0" w:space="0" w:color="auto"/>
        <w:bottom w:val="none" w:sz="0" w:space="0" w:color="auto"/>
        <w:right w:val="none" w:sz="0" w:space="0" w:color="auto"/>
      </w:divBdr>
    </w:div>
    <w:div w:id="1043098838">
      <w:bodyDiv w:val="1"/>
      <w:marLeft w:val="0"/>
      <w:marRight w:val="0"/>
      <w:marTop w:val="0"/>
      <w:marBottom w:val="0"/>
      <w:divBdr>
        <w:top w:val="none" w:sz="0" w:space="0" w:color="auto"/>
        <w:left w:val="none" w:sz="0" w:space="0" w:color="auto"/>
        <w:bottom w:val="none" w:sz="0" w:space="0" w:color="auto"/>
        <w:right w:val="none" w:sz="0" w:space="0" w:color="auto"/>
      </w:divBdr>
    </w:div>
    <w:div w:id="1046761916">
      <w:bodyDiv w:val="1"/>
      <w:marLeft w:val="0"/>
      <w:marRight w:val="0"/>
      <w:marTop w:val="0"/>
      <w:marBottom w:val="0"/>
      <w:divBdr>
        <w:top w:val="none" w:sz="0" w:space="0" w:color="auto"/>
        <w:left w:val="none" w:sz="0" w:space="0" w:color="auto"/>
        <w:bottom w:val="none" w:sz="0" w:space="0" w:color="auto"/>
        <w:right w:val="none" w:sz="0" w:space="0" w:color="auto"/>
      </w:divBdr>
    </w:div>
    <w:div w:id="1051728691">
      <w:bodyDiv w:val="1"/>
      <w:marLeft w:val="0"/>
      <w:marRight w:val="0"/>
      <w:marTop w:val="0"/>
      <w:marBottom w:val="0"/>
      <w:divBdr>
        <w:top w:val="none" w:sz="0" w:space="0" w:color="auto"/>
        <w:left w:val="none" w:sz="0" w:space="0" w:color="auto"/>
        <w:bottom w:val="none" w:sz="0" w:space="0" w:color="auto"/>
        <w:right w:val="none" w:sz="0" w:space="0" w:color="auto"/>
      </w:divBdr>
    </w:div>
    <w:div w:id="1052539830">
      <w:bodyDiv w:val="1"/>
      <w:marLeft w:val="0"/>
      <w:marRight w:val="0"/>
      <w:marTop w:val="0"/>
      <w:marBottom w:val="0"/>
      <w:divBdr>
        <w:top w:val="none" w:sz="0" w:space="0" w:color="auto"/>
        <w:left w:val="none" w:sz="0" w:space="0" w:color="auto"/>
        <w:bottom w:val="none" w:sz="0" w:space="0" w:color="auto"/>
        <w:right w:val="none" w:sz="0" w:space="0" w:color="auto"/>
      </w:divBdr>
    </w:div>
    <w:div w:id="1054500242">
      <w:bodyDiv w:val="1"/>
      <w:marLeft w:val="0"/>
      <w:marRight w:val="0"/>
      <w:marTop w:val="0"/>
      <w:marBottom w:val="0"/>
      <w:divBdr>
        <w:top w:val="none" w:sz="0" w:space="0" w:color="auto"/>
        <w:left w:val="none" w:sz="0" w:space="0" w:color="auto"/>
        <w:bottom w:val="none" w:sz="0" w:space="0" w:color="auto"/>
        <w:right w:val="none" w:sz="0" w:space="0" w:color="auto"/>
      </w:divBdr>
    </w:div>
    <w:div w:id="1060520262">
      <w:bodyDiv w:val="1"/>
      <w:marLeft w:val="0"/>
      <w:marRight w:val="0"/>
      <w:marTop w:val="0"/>
      <w:marBottom w:val="0"/>
      <w:divBdr>
        <w:top w:val="none" w:sz="0" w:space="0" w:color="auto"/>
        <w:left w:val="none" w:sz="0" w:space="0" w:color="auto"/>
        <w:bottom w:val="none" w:sz="0" w:space="0" w:color="auto"/>
        <w:right w:val="none" w:sz="0" w:space="0" w:color="auto"/>
      </w:divBdr>
    </w:div>
    <w:div w:id="1066101770">
      <w:bodyDiv w:val="1"/>
      <w:marLeft w:val="0"/>
      <w:marRight w:val="0"/>
      <w:marTop w:val="0"/>
      <w:marBottom w:val="0"/>
      <w:divBdr>
        <w:top w:val="none" w:sz="0" w:space="0" w:color="auto"/>
        <w:left w:val="none" w:sz="0" w:space="0" w:color="auto"/>
        <w:bottom w:val="none" w:sz="0" w:space="0" w:color="auto"/>
        <w:right w:val="none" w:sz="0" w:space="0" w:color="auto"/>
      </w:divBdr>
    </w:div>
    <w:div w:id="1070155462">
      <w:bodyDiv w:val="1"/>
      <w:marLeft w:val="0"/>
      <w:marRight w:val="0"/>
      <w:marTop w:val="0"/>
      <w:marBottom w:val="0"/>
      <w:divBdr>
        <w:top w:val="none" w:sz="0" w:space="0" w:color="auto"/>
        <w:left w:val="none" w:sz="0" w:space="0" w:color="auto"/>
        <w:bottom w:val="none" w:sz="0" w:space="0" w:color="auto"/>
        <w:right w:val="none" w:sz="0" w:space="0" w:color="auto"/>
      </w:divBdr>
    </w:div>
    <w:div w:id="1070621204">
      <w:bodyDiv w:val="1"/>
      <w:marLeft w:val="0"/>
      <w:marRight w:val="0"/>
      <w:marTop w:val="0"/>
      <w:marBottom w:val="0"/>
      <w:divBdr>
        <w:top w:val="none" w:sz="0" w:space="0" w:color="auto"/>
        <w:left w:val="none" w:sz="0" w:space="0" w:color="auto"/>
        <w:bottom w:val="none" w:sz="0" w:space="0" w:color="auto"/>
        <w:right w:val="none" w:sz="0" w:space="0" w:color="auto"/>
      </w:divBdr>
    </w:div>
    <w:div w:id="1072392826">
      <w:bodyDiv w:val="1"/>
      <w:marLeft w:val="0"/>
      <w:marRight w:val="0"/>
      <w:marTop w:val="0"/>
      <w:marBottom w:val="0"/>
      <w:divBdr>
        <w:top w:val="none" w:sz="0" w:space="0" w:color="auto"/>
        <w:left w:val="none" w:sz="0" w:space="0" w:color="auto"/>
        <w:bottom w:val="none" w:sz="0" w:space="0" w:color="auto"/>
        <w:right w:val="none" w:sz="0" w:space="0" w:color="auto"/>
      </w:divBdr>
    </w:div>
    <w:div w:id="1072655556">
      <w:bodyDiv w:val="1"/>
      <w:marLeft w:val="0"/>
      <w:marRight w:val="0"/>
      <w:marTop w:val="0"/>
      <w:marBottom w:val="0"/>
      <w:divBdr>
        <w:top w:val="none" w:sz="0" w:space="0" w:color="auto"/>
        <w:left w:val="none" w:sz="0" w:space="0" w:color="auto"/>
        <w:bottom w:val="none" w:sz="0" w:space="0" w:color="auto"/>
        <w:right w:val="none" w:sz="0" w:space="0" w:color="auto"/>
      </w:divBdr>
    </w:div>
    <w:div w:id="1074397415">
      <w:bodyDiv w:val="1"/>
      <w:marLeft w:val="0"/>
      <w:marRight w:val="0"/>
      <w:marTop w:val="0"/>
      <w:marBottom w:val="0"/>
      <w:divBdr>
        <w:top w:val="none" w:sz="0" w:space="0" w:color="auto"/>
        <w:left w:val="none" w:sz="0" w:space="0" w:color="auto"/>
        <w:bottom w:val="none" w:sz="0" w:space="0" w:color="auto"/>
        <w:right w:val="none" w:sz="0" w:space="0" w:color="auto"/>
      </w:divBdr>
    </w:div>
    <w:div w:id="1075586814">
      <w:bodyDiv w:val="1"/>
      <w:marLeft w:val="0"/>
      <w:marRight w:val="0"/>
      <w:marTop w:val="0"/>
      <w:marBottom w:val="0"/>
      <w:divBdr>
        <w:top w:val="none" w:sz="0" w:space="0" w:color="auto"/>
        <w:left w:val="none" w:sz="0" w:space="0" w:color="auto"/>
        <w:bottom w:val="none" w:sz="0" w:space="0" w:color="auto"/>
        <w:right w:val="none" w:sz="0" w:space="0" w:color="auto"/>
      </w:divBdr>
    </w:div>
    <w:div w:id="1076364520">
      <w:bodyDiv w:val="1"/>
      <w:marLeft w:val="0"/>
      <w:marRight w:val="0"/>
      <w:marTop w:val="0"/>
      <w:marBottom w:val="0"/>
      <w:divBdr>
        <w:top w:val="none" w:sz="0" w:space="0" w:color="auto"/>
        <w:left w:val="none" w:sz="0" w:space="0" w:color="auto"/>
        <w:bottom w:val="none" w:sz="0" w:space="0" w:color="auto"/>
        <w:right w:val="none" w:sz="0" w:space="0" w:color="auto"/>
      </w:divBdr>
    </w:div>
    <w:div w:id="1083574803">
      <w:bodyDiv w:val="1"/>
      <w:marLeft w:val="0"/>
      <w:marRight w:val="0"/>
      <w:marTop w:val="0"/>
      <w:marBottom w:val="0"/>
      <w:divBdr>
        <w:top w:val="none" w:sz="0" w:space="0" w:color="auto"/>
        <w:left w:val="none" w:sz="0" w:space="0" w:color="auto"/>
        <w:bottom w:val="none" w:sz="0" w:space="0" w:color="auto"/>
        <w:right w:val="none" w:sz="0" w:space="0" w:color="auto"/>
      </w:divBdr>
    </w:div>
    <w:div w:id="1084960512">
      <w:bodyDiv w:val="1"/>
      <w:marLeft w:val="0"/>
      <w:marRight w:val="0"/>
      <w:marTop w:val="0"/>
      <w:marBottom w:val="0"/>
      <w:divBdr>
        <w:top w:val="none" w:sz="0" w:space="0" w:color="auto"/>
        <w:left w:val="none" w:sz="0" w:space="0" w:color="auto"/>
        <w:bottom w:val="none" w:sz="0" w:space="0" w:color="auto"/>
        <w:right w:val="none" w:sz="0" w:space="0" w:color="auto"/>
      </w:divBdr>
    </w:div>
    <w:div w:id="1086347025">
      <w:bodyDiv w:val="1"/>
      <w:marLeft w:val="0"/>
      <w:marRight w:val="0"/>
      <w:marTop w:val="0"/>
      <w:marBottom w:val="0"/>
      <w:divBdr>
        <w:top w:val="none" w:sz="0" w:space="0" w:color="auto"/>
        <w:left w:val="none" w:sz="0" w:space="0" w:color="auto"/>
        <w:bottom w:val="none" w:sz="0" w:space="0" w:color="auto"/>
        <w:right w:val="none" w:sz="0" w:space="0" w:color="auto"/>
      </w:divBdr>
    </w:div>
    <w:div w:id="1087190120">
      <w:bodyDiv w:val="1"/>
      <w:marLeft w:val="0"/>
      <w:marRight w:val="0"/>
      <w:marTop w:val="0"/>
      <w:marBottom w:val="0"/>
      <w:divBdr>
        <w:top w:val="none" w:sz="0" w:space="0" w:color="auto"/>
        <w:left w:val="none" w:sz="0" w:space="0" w:color="auto"/>
        <w:bottom w:val="none" w:sz="0" w:space="0" w:color="auto"/>
        <w:right w:val="none" w:sz="0" w:space="0" w:color="auto"/>
      </w:divBdr>
    </w:div>
    <w:div w:id="1087848315">
      <w:bodyDiv w:val="1"/>
      <w:marLeft w:val="0"/>
      <w:marRight w:val="0"/>
      <w:marTop w:val="0"/>
      <w:marBottom w:val="0"/>
      <w:divBdr>
        <w:top w:val="none" w:sz="0" w:space="0" w:color="auto"/>
        <w:left w:val="none" w:sz="0" w:space="0" w:color="auto"/>
        <w:bottom w:val="none" w:sz="0" w:space="0" w:color="auto"/>
        <w:right w:val="none" w:sz="0" w:space="0" w:color="auto"/>
      </w:divBdr>
    </w:div>
    <w:div w:id="1087919981">
      <w:bodyDiv w:val="1"/>
      <w:marLeft w:val="0"/>
      <w:marRight w:val="0"/>
      <w:marTop w:val="0"/>
      <w:marBottom w:val="0"/>
      <w:divBdr>
        <w:top w:val="none" w:sz="0" w:space="0" w:color="auto"/>
        <w:left w:val="none" w:sz="0" w:space="0" w:color="auto"/>
        <w:bottom w:val="none" w:sz="0" w:space="0" w:color="auto"/>
        <w:right w:val="none" w:sz="0" w:space="0" w:color="auto"/>
      </w:divBdr>
    </w:div>
    <w:div w:id="1088500878">
      <w:bodyDiv w:val="1"/>
      <w:marLeft w:val="0"/>
      <w:marRight w:val="0"/>
      <w:marTop w:val="0"/>
      <w:marBottom w:val="0"/>
      <w:divBdr>
        <w:top w:val="none" w:sz="0" w:space="0" w:color="auto"/>
        <w:left w:val="none" w:sz="0" w:space="0" w:color="auto"/>
        <w:bottom w:val="none" w:sz="0" w:space="0" w:color="auto"/>
        <w:right w:val="none" w:sz="0" w:space="0" w:color="auto"/>
      </w:divBdr>
    </w:div>
    <w:div w:id="1088648657">
      <w:bodyDiv w:val="1"/>
      <w:marLeft w:val="0"/>
      <w:marRight w:val="0"/>
      <w:marTop w:val="0"/>
      <w:marBottom w:val="0"/>
      <w:divBdr>
        <w:top w:val="none" w:sz="0" w:space="0" w:color="auto"/>
        <w:left w:val="none" w:sz="0" w:space="0" w:color="auto"/>
        <w:bottom w:val="none" w:sz="0" w:space="0" w:color="auto"/>
        <w:right w:val="none" w:sz="0" w:space="0" w:color="auto"/>
      </w:divBdr>
    </w:div>
    <w:div w:id="1090661817">
      <w:bodyDiv w:val="1"/>
      <w:marLeft w:val="0"/>
      <w:marRight w:val="0"/>
      <w:marTop w:val="0"/>
      <w:marBottom w:val="0"/>
      <w:divBdr>
        <w:top w:val="none" w:sz="0" w:space="0" w:color="auto"/>
        <w:left w:val="none" w:sz="0" w:space="0" w:color="auto"/>
        <w:bottom w:val="none" w:sz="0" w:space="0" w:color="auto"/>
        <w:right w:val="none" w:sz="0" w:space="0" w:color="auto"/>
      </w:divBdr>
    </w:div>
    <w:div w:id="1092973929">
      <w:bodyDiv w:val="1"/>
      <w:marLeft w:val="0"/>
      <w:marRight w:val="0"/>
      <w:marTop w:val="0"/>
      <w:marBottom w:val="0"/>
      <w:divBdr>
        <w:top w:val="none" w:sz="0" w:space="0" w:color="auto"/>
        <w:left w:val="none" w:sz="0" w:space="0" w:color="auto"/>
        <w:bottom w:val="none" w:sz="0" w:space="0" w:color="auto"/>
        <w:right w:val="none" w:sz="0" w:space="0" w:color="auto"/>
      </w:divBdr>
    </w:div>
    <w:div w:id="1097215552">
      <w:bodyDiv w:val="1"/>
      <w:marLeft w:val="0"/>
      <w:marRight w:val="0"/>
      <w:marTop w:val="0"/>
      <w:marBottom w:val="0"/>
      <w:divBdr>
        <w:top w:val="none" w:sz="0" w:space="0" w:color="auto"/>
        <w:left w:val="none" w:sz="0" w:space="0" w:color="auto"/>
        <w:bottom w:val="none" w:sz="0" w:space="0" w:color="auto"/>
        <w:right w:val="none" w:sz="0" w:space="0" w:color="auto"/>
      </w:divBdr>
    </w:div>
    <w:div w:id="1099370806">
      <w:bodyDiv w:val="1"/>
      <w:marLeft w:val="0"/>
      <w:marRight w:val="0"/>
      <w:marTop w:val="0"/>
      <w:marBottom w:val="0"/>
      <w:divBdr>
        <w:top w:val="none" w:sz="0" w:space="0" w:color="auto"/>
        <w:left w:val="none" w:sz="0" w:space="0" w:color="auto"/>
        <w:bottom w:val="none" w:sz="0" w:space="0" w:color="auto"/>
        <w:right w:val="none" w:sz="0" w:space="0" w:color="auto"/>
      </w:divBdr>
    </w:div>
    <w:div w:id="1101879460">
      <w:bodyDiv w:val="1"/>
      <w:marLeft w:val="0"/>
      <w:marRight w:val="0"/>
      <w:marTop w:val="0"/>
      <w:marBottom w:val="0"/>
      <w:divBdr>
        <w:top w:val="none" w:sz="0" w:space="0" w:color="auto"/>
        <w:left w:val="none" w:sz="0" w:space="0" w:color="auto"/>
        <w:bottom w:val="none" w:sz="0" w:space="0" w:color="auto"/>
        <w:right w:val="none" w:sz="0" w:space="0" w:color="auto"/>
      </w:divBdr>
    </w:div>
    <w:div w:id="1103304057">
      <w:bodyDiv w:val="1"/>
      <w:marLeft w:val="0"/>
      <w:marRight w:val="0"/>
      <w:marTop w:val="0"/>
      <w:marBottom w:val="0"/>
      <w:divBdr>
        <w:top w:val="none" w:sz="0" w:space="0" w:color="auto"/>
        <w:left w:val="none" w:sz="0" w:space="0" w:color="auto"/>
        <w:bottom w:val="none" w:sz="0" w:space="0" w:color="auto"/>
        <w:right w:val="none" w:sz="0" w:space="0" w:color="auto"/>
      </w:divBdr>
    </w:div>
    <w:div w:id="1106072379">
      <w:bodyDiv w:val="1"/>
      <w:marLeft w:val="0"/>
      <w:marRight w:val="0"/>
      <w:marTop w:val="0"/>
      <w:marBottom w:val="0"/>
      <w:divBdr>
        <w:top w:val="none" w:sz="0" w:space="0" w:color="auto"/>
        <w:left w:val="none" w:sz="0" w:space="0" w:color="auto"/>
        <w:bottom w:val="none" w:sz="0" w:space="0" w:color="auto"/>
        <w:right w:val="none" w:sz="0" w:space="0" w:color="auto"/>
      </w:divBdr>
    </w:div>
    <w:div w:id="1113986192">
      <w:bodyDiv w:val="1"/>
      <w:marLeft w:val="0"/>
      <w:marRight w:val="0"/>
      <w:marTop w:val="0"/>
      <w:marBottom w:val="0"/>
      <w:divBdr>
        <w:top w:val="none" w:sz="0" w:space="0" w:color="auto"/>
        <w:left w:val="none" w:sz="0" w:space="0" w:color="auto"/>
        <w:bottom w:val="none" w:sz="0" w:space="0" w:color="auto"/>
        <w:right w:val="none" w:sz="0" w:space="0" w:color="auto"/>
      </w:divBdr>
    </w:div>
    <w:div w:id="1116438229">
      <w:bodyDiv w:val="1"/>
      <w:marLeft w:val="0"/>
      <w:marRight w:val="0"/>
      <w:marTop w:val="0"/>
      <w:marBottom w:val="0"/>
      <w:divBdr>
        <w:top w:val="none" w:sz="0" w:space="0" w:color="auto"/>
        <w:left w:val="none" w:sz="0" w:space="0" w:color="auto"/>
        <w:bottom w:val="none" w:sz="0" w:space="0" w:color="auto"/>
        <w:right w:val="none" w:sz="0" w:space="0" w:color="auto"/>
      </w:divBdr>
    </w:div>
    <w:div w:id="1122578785">
      <w:bodyDiv w:val="1"/>
      <w:marLeft w:val="0"/>
      <w:marRight w:val="0"/>
      <w:marTop w:val="0"/>
      <w:marBottom w:val="0"/>
      <w:divBdr>
        <w:top w:val="none" w:sz="0" w:space="0" w:color="auto"/>
        <w:left w:val="none" w:sz="0" w:space="0" w:color="auto"/>
        <w:bottom w:val="none" w:sz="0" w:space="0" w:color="auto"/>
        <w:right w:val="none" w:sz="0" w:space="0" w:color="auto"/>
      </w:divBdr>
    </w:div>
    <w:div w:id="1123617042">
      <w:bodyDiv w:val="1"/>
      <w:marLeft w:val="0"/>
      <w:marRight w:val="0"/>
      <w:marTop w:val="0"/>
      <w:marBottom w:val="0"/>
      <w:divBdr>
        <w:top w:val="none" w:sz="0" w:space="0" w:color="auto"/>
        <w:left w:val="none" w:sz="0" w:space="0" w:color="auto"/>
        <w:bottom w:val="none" w:sz="0" w:space="0" w:color="auto"/>
        <w:right w:val="none" w:sz="0" w:space="0" w:color="auto"/>
      </w:divBdr>
    </w:div>
    <w:div w:id="1126001338">
      <w:bodyDiv w:val="1"/>
      <w:marLeft w:val="0"/>
      <w:marRight w:val="0"/>
      <w:marTop w:val="0"/>
      <w:marBottom w:val="0"/>
      <w:divBdr>
        <w:top w:val="none" w:sz="0" w:space="0" w:color="auto"/>
        <w:left w:val="none" w:sz="0" w:space="0" w:color="auto"/>
        <w:bottom w:val="none" w:sz="0" w:space="0" w:color="auto"/>
        <w:right w:val="none" w:sz="0" w:space="0" w:color="auto"/>
      </w:divBdr>
    </w:div>
    <w:div w:id="1129394807">
      <w:bodyDiv w:val="1"/>
      <w:marLeft w:val="0"/>
      <w:marRight w:val="0"/>
      <w:marTop w:val="0"/>
      <w:marBottom w:val="0"/>
      <w:divBdr>
        <w:top w:val="none" w:sz="0" w:space="0" w:color="auto"/>
        <w:left w:val="none" w:sz="0" w:space="0" w:color="auto"/>
        <w:bottom w:val="none" w:sz="0" w:space="0" w:color="auto"/>
        <w:right w:val="none" w:sz="0" w:space="0" w:color="auto"/>
      </w:divBdr>
    </w:div>
    <w:div w:id="1129740326">
      <w:bodyDiv w:val="1"/>
      <w:marLeft w:val="0"/>
      <w:marRight w:val="0"/>
      <w:marTop w:val="0"/>
      <w:marBottom w:val="0"/>
      <w:divBdr>
        <w:top w:val="none" w:sz="0" w:space="0" w:color="auto"/>
        <w:left w:val="none" w:sz="0" w:space="0" w:color="auto"/>
        <w:bottom w:val="none" w:sz="0" w:space="0" w:color="auto"/>
        <w:right w:val="none" w:sz="0" w:space="0" w:color="auto"/>
      </w:divBdr>
    </w:div>
    <w:div w:id="1130244436">
      <w:bodyDiv w:val="1"/>
      <w:marLeft w:val="0"/>
      <w:marRight w:val="0"/>
      <w:marTop w:val="0"/>
      <w:marBottom w:val="0"/>
      <w:divBdr>
        <w:top w:val="none" w:sz="0" w:space="0" w:color="auto"/>
        <w:left w:val="none" w:sz="0" w:space="0" w:color="auto"/>
        <w:bottom w:val="none" w:sz="0" w:space="0" w:color="auto"/>
        <w:right w:val="none" w:sz="0" w:space="0" w:color="auto"/>
      </w:divBdr>
    </w:div>
    <w:div w:id="1131629944">
      <w:bodyDiv w:val="1"/>
      <w:marLeft w:val="0"/>
      <w:marRight w:val="0"/>
      <w:marTop w:val="0"/>
      <w:marBottom w:val="0"/>
      <w:divBdr>
        <w:top w:val="none" w:sz="0" w:space="0" w:color="auto"/>
        <w:left w:val="none" w:sz="0" w:space="0" w:color="auto"/>
        <w:bottom w:val="none" w:sz="0" w:space="0" w:color="auto"/>
        <w:right w:val="none" w:sz="0" w:space="0" w:color="auto"/>
      </w:divBdr>
    </w:div>
    <w:div w:id="1132097285">
      <w:bodyDiv w:val="1"/>
      <w:marLeft w:val="0"/>
      <w:marRight w:val="0"/>
      <w:marTop w:val="0"/>
      <w:marBottom w:val="0"/>
      <w:divBdr>
        <w:top w:val="none" w:sz="0" w:space="0" w:color="auto"/>
        <w:left w:val="none" w:sz="0" w:space="0" w:color="auto"/>
        <w:bottom w:val="none" w:sz="0" w:space="0" w:color="auto"/>
        <w:right w:val="none" w:sz="0" w:space="0" w:color="auto"/>
      </w:divBdr>
    </w:div>
    <w:div w:id="1133136512">
      <w:bodyDiv w:val="1"/>
      <w:marLeft w:val="0"/>
      <w:marRight w:val="0"/>
      <w:marTop w:val="0"/>
      <w:marBottom w:val="0"/>
      <w:divBdr>
        <w:top w:val="none" w:sz="0" w:space="0" w:color="auto"/>
        <w:left w:val="none" w:sz="0" w:space="0" w:color="auto"/>
        <w:bottom w:val="none" w:sz="0" w:space="0" w:color="auto"/>
        <w:right w:val="none" w:sz="0" w:space="0" w:color="auto"/>
      </w:divBdr>
    </w:div>
    <w:div w:id="1135491761">
      <w:bodyDiv w:val="1"/>
      <w:marLeft w:val="0"/>
      <w:marRight w:val="0"/>
      <w:marTop w:val="0"/>
      <w:marBottom w:val="0"/>
      <w:divBdr>
        <w:top w:val="none" w:sz="0" w:space="0" w:color="auto"/>
        <w:left w:val="none" w:sz="0" w:space="0" w:color="auto"/>
        <w:bottom w:val="none" w:sz="0" w:space="0" w:color="auto"/>
        <w:right w:val="none" w:sz="0" w:space="0" w:color="auto"/>
      </w:divBdr>
    </w:div>
    <w:div w:id="1137067396">
      <w:bodyDiv w:val="1"/>
      <w:marLeft w:val="0"/>
      <w:marRight w:val="0"/>
      <w:marTop w:val="0"/>
      <w:marBottom w:val="0"/>
      <w:divBdr>
        <w:top w:val="none" w:sz="0" w:space="0" w:color="auto"/>
        <w:left w:val="none" w:sz="0" w:space="0" w:color="auto"/>
        <w:bottom w:val="none" w:sz="0" w:space="0" w:color="auto"/>
        <w:right w:val="none" w:sz="0" w:space="0" w:color="auto"/>
      </w:divBdr>
    </w:div>
    <w:div w:id="1138032945">
      <w:bodyDiv w:val="1"/>
      <w:marLeft w:val="0"/>
      <w:marRight w:val="0"/>
      <w:marTop w:val="0"/>
      <w:marBottom w:val="0"/>
      <w:divBdr>
        <w:top w:val="none" w:sz="0" w:space="0" w:color="auto"/>
        <w:left w:val="none" w:sz="0" w:space="0" w:color="auto"/>
        <w:bottom w:val="none" w:sz="0" w:space="0" w:color="auto"/>
        <w:right w:val="none" w:sz="0" w:space="0" w:color="auto"/>
      </w:divBdr>
    </w:div>
    <w:div w:id="1138454553">
      <w:bodyDiv w:val="1"/>
      <w:marLeft w:val="0"/>
      <w:marRight w:val="0"/>
      <w:marTop w:val="0"/>
      <w:marBottom w:val="0"/>
      <w:divBdr>
        <w:top w:val="none" w:sz="0" w:space="0" w:color="auto"/>
        <w:left w:val="none" w:sz="0" w:space="0" w:color="auto"/>
        <w:bottom w:val="none" w:sz="0" w:space="0" w:color="auto"/>
        <w:right w:val="none" w:sz="0" w:space="0" w:color="auto"/>
      </w:divBdr>
    </w:div>
    <w:div w:id="1139540208">
      <w:bodyDiv w:val="1"/>
      <w:marLeft w:val="0"/>
      <w:marRight w:val="0"/>
      <w:marTop w:val="0"/>
      <w:marBottom w:val="0"/>
      <w:divBdr>
        <w:top w:val="none" w:sz="0" w:space="0" w:color="auto"/>
        <w:left w:val="none" w:sz="0" w:space="0" w:color="auto"/>
        <w:bottom w:val="none" w:sz="0" w:space="0" w:color="auto"/>
        <w:right w:val="none" w:sz="0" w:space="0" w:color="auto"/>
      </w:divBdr>
    </w:div>
    <w:div w:id="1143504790">
      <w:bodyDiv w:val="1"/>
      <w:marLeft w:val="0"/>
      <w:marRight w:val="0"/>
      <w:marTop w:val="0"/>
      <w:marBottom w:val="0"/>
      <w:divBdr>
        <w:top w:val="none" w:sz="0" w:space="0" w:color="auto"/>
        <w:left w:val="none" w:sz="0" w:space="0" w:color="auto"/>
        <w:bottom w:val="none" w:sz="0" w:space="0" w:color="auto"/>
        <w:right w:val="none" w:sz="0" w:space="0" w:color="auto"/>
      </w:divBdr>
    </w:div>
    <w:div w:id="1145007084">
      <w:bodyDiv w:val="1"/>
      <w:marLeft w:val="0"/>
      <w:marRight w:val="0"/>
      <w:marTop w:val="0"/>
      <w:marBottom w:val="0"/>
      <w:divBdr>
        <w:top w:val="none" w:sz="0" w:space="0" w:color="auto"/>
        <w:left w:val="none" w:sz="0" w:space="0" w:color="auto"/>
        <w:bottom w:val="none" w:sz="0" w:space="0" w:color="auto"/>
        <w:right w:val="none" w:sz="0" w:space="0" w:color="auto"/>
      </w:divBdr>
    </w:div>
    <w:div w:id="1145781842">
      <w:bodyDiv w:val="1"/>
      <w:marLeft w:val="0"/>
      <w:marRight w:val="0"/>
      <w:marTop w:val="0"/>
      <w:marBottom w:val="0"/>
      <w:divBdr>
        <w:top w:val="none" w:sz="0" w:space="0" w:color="auto"/>
        <w:left w:val="none" w:sz="0" w:space="0" w:color="auto"/>
        <w:bottom w:val="none" w:sz="0" w:space="0" w:color="auto"/>
        <w:right w:val="none" w:sz="0" w:space="0" w:color="auto"/>
      </w:divBdr>
    </w:div>
    <w:div w:id="1147164742">
      <w:bodyDiv w:val="1"/>
      <w:marLeft w:val="0"/>
      <w:marRight w:val="0"/>
      <w:marTop w:val="0"/>
      <w:marBottom w:val="0"/>
      <w:divBdr>
        <w:top w:val="none" w:sz="0" w:space="0" w:color="auto"/>
        <w:left w:val="none" w:sz="0" w:space="0" w:color="auto"/>
        <w:bottom w:val="none" w:sz="0" w:space="0" w:color="auto"/>
        <w:right w:val="none" w:sz="0" w:space="0" w:color="auto"/>
      </w:divBdr>
    </w:div>
    <w:div w:id="1152912195">
      <w:bodyDiv w:val="1"/>
      <w:marLeft w:val="0"/>
      <w:marRight w:val="0"/>
      <w:marTop w:val="0"/>
      <w:marBottom w:val="0"/>
      <w:divBdr>
        <w:top w:val="none" w:sz="0" w:space="0" w:color="auto"/>
        <w:left w:val="none" w:sz="0" w:space="0" w:color="auto"/>
        <w:bottom w:val="none" w:sz="0" w:space="0" w:color="auto"/>
        <w:right w:val="none" w:sz="0" w:space="0" w:color="auto"/>
      </w:divBdr>
    </w:div>
    <w:div w:id="1154027598">
      <w:bodyDiv w:val="1"/>
      <w:marLeft w:val="0"/>
      <w:marRight w:val="0"/>
      <w:marTop w:val="0"/>
      <w:marBottom w:val="0"/>
      <w:divBdr>
        <w:top w:val="none" w:sz="0" w:space="0" w:color="auto"/>
        <w:left w:val="none" w:sz="0" w:space="0" w:color="auto"/>
        <w:bottom w:val="none" w:sz="0" w:space="0" w:color="auto"/>
        <w:right w:val="none" w:sz="0" w:space="0" w:color="auto"/>
      </w:divBdr>
    </w:div>
    <w:div w:id="1154687853">
      <w:bodyDiv w:val="1"/>
      <w:marLeft w:val="0"/>
      <w:marRight w:val="0"/>
      <w:marTop w:val="0"/>
      <w:marBottom w:val="0"/>
      <w:divBdr>
        <w:top w:val="none" w:sz="0" w:space="0" w:color="auto"/>
        <w:left w:val="none" w:sz="0" w:space="0" w:color="auto"/>
        <w:bottom w:val="none" w:sz="0" w:space="0" w:color="auto"/>
        <w:right w:val="none" w:sz="0" w:space="0" w:color="auto"/>
      </w:divBdr>
    </w:div>
    <w:div w:id="1154951593">
      <w:bodyDiv w:val="1"/>
      <w:marLeft w:val="0"/>
      <w:marRight w:val="0"/>
      <w:marTop w:val="0"/>
      <w:marBottom w:val="0"/>
      <w:divBdr>
        <w:top w:val="none" w:sz="0" w:space="0" w:color="auto"/>
        <w:left w:val="none" w:sz="0" w:space="0" w:color="auto"/>
        <w:bottom w:val="none" w:sz="0" w:space="0" w:color="auto"/>
        <w:right w:val="none" w:sz="0" w:space="0" w:color="auto"/>
      </w:divBdr>
    </w:div>
    <w:div w:id="1158379506">
      <w:bodyDiv w:val="1"/>
      <w:marLeft w:val="0"/>
      <w:marRight w:val="0"/>
      <w:marTop w:val="0"/>
      <w:marBottom w:val="0"/>
      <w:divBdr>
        <w:top w:val="none" w:sz="0" w:space="0" w:color="auto"/>
        <w:left w:val="none" w:sz="0" w:space="0" w:color="auto"/>
        <w:bottom w:val="none" w:sz="0" w:space="0" w:color="auto"/>
        <w:right w:val="none" w:sz="0" w:space="0" w:color="auto"/>
      </w:divBdr>
    </w:div>
    <w:div w:id="1158690637">
      <w:bodyDiv w:val="1"/>
      <w:marLeft w:val="0"/>
      <w:marRight w:val="0"/>
      <w:marTop w:val="0"/>
      <w:marBottom w:val="0"/>
      <w:divBdr>
        <w:top w:val="none" w:sz="0" w:space="0" w:color="auto"/>
        <w:left w:val="none" w:sz="0" w:space="0" w:color="auto"/>
        <w:bottom w:val="none" w:sz="0" w:space="0" w:color="auto"/>
        <w:right w:val="none" w:sz="0" w:space="0" w:color="auto"/>
      </w:divBdr>
    </w:div>
    <w:div w:id="1162501645">
      <w:bodyDiv w:val="1"/>
      <w:marLeft w:val="0"/>
      <w:marRight w:val="0"/>
      <w:marTop w:val="0"/>
      <w:marBottom w:val="0"/>
      <w:divBdr>
        <w:top w:val="none" w:sz="0" w:space="0" w:color="auto"/>
        <w:left w:val="none" w:sz="0" w:space="0" w:color="auto"/>
        <w:bottom w:val="none" w:sz="0" w:space="0" w:color="auto"/>
        <w:right w:val="none" w:sz="0" w:space="0" w:color="auto"/>
      </w:divBdr>
    </w:div>
    <w:div w:id="1165821616">
      <w:bodyDiv w:val="1"/>
      <w:marLeft w:val="0"/>
      <w:marRight w:val="0"/>
      <w:marTop w:val="0"/>
      <w:marBottom w:val="0"/>
      <w:divBdr>
        <w:top w:val="none" w:sz="0" w:space="0" w:color="auto"/>
        <w:left w:val="none" w:sz="0" w:space="0" w:color="auto"/>
        <w:bottom w:val="none" w:sz="0" w:space="0" w:color="auto"/>
        <w:right w:val="none" w:sz="0" w:space="0" w:color="auto"/>
      </w:divBdr>
    </w:div>
    <w:div w:id="1167786453">
      <w:bodyDiv w:val="1"/>
      <w:marLeft w:val="0"/>
      <w:marRight w:val="0"/>
      <w:marTop w:val="0"/>
      <w:marBottom w:val="0"/>
      <w:divBdr>
        <w:top w:val="none" w:sz="0" w:space="0" w:color="auto"/>
        <w:left w:val="none" w:sz="0" w:space="0" w:color="auto"/>
        <w:bottom w:val="none" w:sz="0" w:space="0" w:color="auto"/>
        <w:right w:val="none" w:sz="0" w:space="0" w:color="auto"/>
      </w:divBdr>
    </w:div>
    <w:div w:id="1168130338">
      <w:bodyDiv w:val="1"/>
      <w:marLeft w:val="0"/>
      <w:marRight w:val="0"/>
      <w:marTop w:val="0"/>
      <w:marBottom w:val="0"/>
      <w:divBdr>
        <w:top w:val="none" w:sz="0" w:space="0" w:color="auto"/>
        <w:left w:val="none" w:sz="0" w:space="0" w:color="auto"/>
        <w:bottom w:val="none" w:sz="0" w:space="0" w:color="auto"/>
        <w:right w:val="none" w:sz="0" w:space="0" w:color="auto"/>
      </w:divBdr>
    </w:div>
    <w:div w:id="1168136099">
      <w:bodyDiv w:val="1"/>
      <w:marLeft w:val="0"/>
      <w:marRight w:val="0"/>
      <w:marTop w:val="0"/>
      <w:marBottom w:val="0"/>
      <w:divBdr>
        <w:top w:val="none" w:sz="0" w:space="0" w:color="auto"/>
        <w:left w:val="none" w:sz="0" w:space="0" w:color="auto"/>
        <w:bottom w:val="none" w:sz="0" w:space="0" w:color="auto"/>
        <w:right w:val="none" w:sz="0" w:space="0" w:color="auto"/>
      </w:divBdr>
    </w:div>
    <w:div w:id="1170219191">
      <w:bodyDiv w:val="1"/>
      <w:marLeft w:val="0"/>
      <w:marRight w:val="0"/>
      <w:marTop w:val="0"/>
      <w:marBottom w:val="0"/>
      <w:divBdr>
        <w:top w:val="none" w:sz="0" w:space="0" w:color="auto"/>
        <w:left w:val="none" w:sz="0" w:space="0" w:color="auto"/>
        <w:bottom w:val="none" w:sz="0" w:space="0" w:color="auto"/>
        <w:right w:val="none" w:sz="0" w:space="0" w:color="auto"/>
      </w:divBdr>
    </w:div>
    <w:div w:id="1170490634">
      <w:bodyDiv w:val="1"/>
      <w:marLeft w:val="0"/>
      <w:marRight w:val="0"/>
      <w:marTop w:val="0"/>
      <w:marBottom w:val="0"/>
      <w:divBdr>
        <w:top w:val="none" w:sz="0" w:space="0" w:color="auto"/>
        <w:left w:val="none" w:sz="0" w:space="0" w:color="auto"/>
        <w:bottom w:val="none" w:sz="0" w:space="0" w:color="auto"/>
        <w:right w:val="none" w:sz="0" w:space="0" w:color="auto"/>
      </w:divBdr>
    </w:div>
    <w:div w:id="1170564653">
      <w:bodyDiv w:val="1"/>
      <w:marLeft w:val="0"/>
      <w:marRight w:val="0"/>
      <w:marTop w:val="0"/>
      <w:marBottom w:val="0"/>
      <w:divBdr>
        <w:top w:val="none" w:sz="0" w:space="0" w:color="auto"/>
        <w:left w:val="none" w:sz="0" w:space="0" w:color="auto"/>
        <w:bottom w:val="none" w:sz="0" w:space="0" w:color="auto"/>
        <w:right w:val="none" w:sz="0" w:space="0" w:color="auto"/>
      </w:divBdr>
    </w:div>
    <w:div w:id="1172530342">
      <w:bodyDiv w:val="1"/>
      <w:marLeft w:val="0"/>
      <w:marRight w:val="0"/>
      <w:marTop w:val="0"/>
      <w:marBottom w:val="0"/>
      <w:divBdr>
        <w:top w:val="none" w:sz="0" w:space="0" w:color="auto"/>
        <w:left w:val="none" w:sz="0" w:space="0" w:color="auto"/>
        <w:bottom w:val="none" w:sz="0" w:space="0" w:color="auto"/>
        <w:right w:val="none" w:sz="0" w:space="0" w:color="auto"/>
      </w:divBdr>
    </w:div>
    <w:div w:id="1172601157">
      <w:bodyDiv w:val="1"/>
      <w:marLeft w:val="0"/>
      <w:marRight w:val="0"/>
      <w:marTop w:val="0"/>
      <w:marBottom w:val="0"/>
      <w:divBdr>
        <w:top w:val="none" w:sz="0" w:space="0" w:color="auto"/>
        <w:left w:val="none" w:sz="0" w:space="0" w:color="auto"/>
        <w:bottom w:val="none" w:sz="0" w:space="0" w:color="auto"/>
        <w:right w:val="none" w:sz="0" w:space="0" w:color="auto"/>
      </w:divBdr>
    </w:div>
    <w:div w:id="1174733631">
      <w:bodyDiv w:val="1"/>
      <w:marLeft w:val="0"/>
      <w:marRight w:val="0"/>
      <w:marTop w:val="0"/>
      <w:marBottom w:val="0"/>
      <w:divBdr>
        <w:top w:val="none" w:sz="0" w:space="0" w:color="auto"/>
        <w:left w:val="none" w:sz="0" w:space="0" w:color="auto"/>
        <w:bottom w:val="none" w:sz="0" w:space="0" w:color="auto"/>
        <w:right w:val="none" w:sz="0" w:space="0" w:color="auto"/>
      </w:divBdr>
    </w:div>
    <w:div w:id="1174800692">
      <w:bodyDiv w:val="1"/>
      <w:marLeft w:val="0"/>
      <w:marRight w:val="0"/>
      <w:marTop w:val="0"/>
      <w:marBottom w:val="0"/>
      <w:divBdr>
        <w:top w:val="none" w:sz="0" w:space="0" w:color="auto"/>
        <w:left w:val="none" w:sz="0" w:space="0" w:color="auto"/>
        <w:bottom w:val="none" w:sz="0" w:space="0" w:color="auto"/>
        <w:right w:val="none" w:sz="0" w:space="0" w:color="auto"/>
      </w:divBdr>
    </w:div>
    <w:div w:id="1175072204">
      <w:bodyDiv w:val="1"/>
      <w:marLeft w:val="0"/>
      <w:marRight w:val="0"/>
      <w:marTop w:val="0"/>
      <w:marBottom w:val="0"/>
      <w:divBdr>
        <w:top w:val="none" w:sz="0" w:space="0" w:color="auto"/>
        <w:left w:val="none" w:sz="0" w:space="0" w:color="auto"/>
        <w:bottom w:val="none" w:sz="0" w:space="0" w:color="auto"/>
        <w:right w:val="none" w:sz="0" w:space="0" w:color="auto"/>
      </w:divBdr>
    </w:div>
    <w:div w:id="1177423400">
      <w:bodyDiv w:val="1"/>
      <w:marLeft w:val="0"/>
      <w:marRight w:val="0"/>
      <w:marTop w:val="0"/>
      <w:marBottom w:val="0"/>
      <w:divBdr>
        <w:top w:val="none" w:sz="0" w:space="0" w:color="auto"/>
        <w:left w:val="none" w:sz="0" w:space="0" w:color="auto"/>
        <w:bottom w:val="none" w:sz="0" w:space="0" w:color="auto"/>
        <w:right w:val="none" w:sz="0" w:space="0" w:color="auto"/>
      </w:divBdr>
    </w:div>
    <w:div w:id="1178229482">
      <w:bodyDiv w:val="1"/>
      <w:marLeft w:val="0"/>
      <w:marRight w:val="0"/>
      <w:marTop w:val="0"/>
      <w:marBottom w:val="0"/>
      <w:divBdr>
        <w:top w:val="none" w:sz="0" w:space="0" w:color="auto"/>
        <w:left w:val="none" w:sz="0" w:space="0" w:color="auto"/>
        <w:bottom w:val="none" w:sz="0" w:space="0" w:color="auto"/>
        <w:right w:val="none" w:sz="0" w:space="0" w:color="auto"/>
      </w:divBdr>
    </w:div>
    <w:div w:id="1179001628">
      <w:bodyDiv w:val="1"/>
      <w:marLeft w:val="0"/>
      <w:marRight w:val="0"/>
      <w:marTop w:val="0"/>
      <w:marBottom w:val="0"/>
      <w:divBdr>
        <w:top w:val="none" w:sz="0" w:space="0" w:color="auto"/>
        <w:left w:val="none" w:sz="0" w:space="0" w:color="auto"/>
        <w:bottom w:val="none" w:sz="0" w:space="0" w:color="auto"/>
        <w:right w:val="none" w:sz="0" w:space="0" w:color="auto"/>
      </w:divBdr>
    </w:div>
    <w:div w:id="1183737598">
      <w:bodyDiv w:val="1"/>
      <w:marLeft w:val="0"/>
      <w:marRight w:val="0"/>
      <w:marTop w:val="0"/>
      <w:marBottom w:val="0"/>
      <w:divBdr>
        <w:top w:val="none" w:sz="0" w:space="0" w:color="auto"/>
        <w:left w:val="none" w:sz="0" w:space="0" w:color="auto"/>
        <w:bottom w:val="none" w:sz="0" w:space="0" w:color="auto"/>
        <w:right w:val="none" w:sz="0" w:space="0" w:color="auto"/>
      </w:divBdr>
    </w:div>
    <w:div w:id="1190725588">
      <w:bodyDiv w:val="1"/>
      <w:marLeft w:val="0"/>
      <w:marRight w:val="0"/>
      <w:marTop w:val="0"/>
      <w:marBottom w:val="0"/>
      <w:divBdr>
        <w:top w:val="none" w:sz="0" w:space="0" w:color="auto"/>
        <w:left w:val="none" w:sz="0" w:space="0" w:color="auto"/>
        <w:bottom w:val="none" w:sz="0" w:space="0" w:color="auto"/>
        <w:right w:val="none" w:sz="0" w:space="0" w:color="auto"/>
      </w:divBdr>
    </w:div>
    <w:div w:id="1191800283">
      <w:bodyDiv w:val="1"/>
      <w:marLeft w:val="0"/>
      <w:marRight w:val="0"/>
      <w:marTop w:val="0"/>
      <w:marBottom w:val="0"/>
      <w:divBdr>
        <w:top w:val="none" w:sz="0" w:space="0" w:color="auto"/>
        <w:left w:val="none" w:sz="0" w:space="0" w:color="auto"/>
        <w:bottom w:val="none" w:sz="0" w:space="0" w:color="auto"/>
        <w:right w:val="none" w:sz="0" w:space="0" w:color="auto"/>
      </w:divBdr>
    </w:div>
    <w:div w:id="1192455774">
      <w:bodyDiv w:val="1"/>
      <w:marLeft w:val="0"/>
      <w:marRight w:val="0"/>
      <w:marTop w:val="0"/>
      <w:marBottom w:val="0"/>
      <w:divBdr>
        <w:top w:val="none" w:sz="0" w:space="0" w:color="auto"/>
        <w:left w:val="none" w:sz="0" w:space="0" w:color="auto"/>
        <w:bottom w:val="none" w:sz="0" w:space="0" w:color="auto"/>
        <w:right w:val="none" w:sz="0" w:space="0" w:color="auto"/>
      </w:divBdr>
    </w:div>
    <w:div w:id="1199395911">
      <w:bodyDiv w:val="1"/>
      <w:marLeft w:val="0"/>
      <w:marRight w:val="0"/>
      <w:marTop w:val="0"/>
      <w:marBottom w:val="0"/>
      <w:divBdr>
        <w:top w:val="none" w:sz="0" w:space="0" w:color="auto"/>
        <w:left w:val="none" w:sz="0" w:space="0" w:color="auto"/>
        <w:bottom w:val="none" w:sz="0" w:space="0" w:color="auto"/>
        <w:right w:val="none" w:sz="0" w:space="0" w:color="auto"/>
      </w:divBdr>
    </w:div>
    <w:div w:id="1201045234">
      <w:bodyDiv w:val="1"/>
      <w:marLeft w:val="0"/>
      <w:marRight w:val="0"/>
      <w:marTop w:val="0"/>
      <w:marBottom w:val="0"/>
      <w:divBdr>
        <w:top w:val="none" w:sz="0" w:space="0" w:color="auto"/>
        <w:left w:val="none" w:sz="0" w:space="0" w:color="auto"/>
        <w:bottom w:val="none" w:sz="0" w:space="0" w:color="auto"/>
        <w:right w:val="none" w:sz="0" w:space="0" w:color="auto"/>
      </w:divBdr>
    </w:div>
    <w:div w:id="1205099927">
      <w:bodyDiv w:val="1"/>
      <w:marLeft w:val="0"/>
      <w:marRight w:val="0"/>
      <w:marTop w:val="0"/>
      <w:marBottom w:val="0"/>
      <w:divBdr>
        <w:top w:val="none" w:sz="0" w:space="0" w:color="auto"/>
        <w:left w:val="none" w:sz="0" w:space="0" w:color="auto"/>
        <w:bottom w:val="none" w:sz="0" w:space="0" w:color="auto"/>
        <w:right w:val="none" w:sz="0" w:space="0" w:color="auto"/>
      </w:divBdr>
    </w:div>
    <w:div w:id="1207598165">
      <w:bodyDiv w:val="1"/>
      <w:marLeft w:val="0"/>
      <w:marRight w:val="0"/>
      <w:marTop w:val="0"/>
      <w:marBottom w:val="0"/>
      <w:divBdr>
        <w:top w:val="none" w:sz="0" w:space="0" w:color="auto"/>
        <w:left w:val="none" w:sz="0" w:space="0" w:color="auto"/>
        <w:bottom w:val="none" w:sz="0" w:space="0" w:color="auto"/>
        <w:right w:val="none" w:sz="0" w:space="0" w:color="auto"/>
      </w:divBdr>
    </w:div>
    <w:div w:id="1210188668">
      <w:bodyDiv w:val="1"/>
      <w:marLeft w:val="0"/>
      <w:marRight w:val="0"/>
      <w:marTop w:val="0"/>
      <w:marBottom w:val="0"/>
      <w:divBdr>
        <w:top w:val="none" w:sz="0" w:space="0" w:color="auto"/>
        <w:left w:val="none" w:sz="0" w:space="0" w:color="auto"/>
        <w:bottom w:val="none" w:sz="0" w:space="0" w:color="auto"/>
        <w:right w:val="none" w:sz="0" w:space="0" w:color="auto"/>
      </w:divBdr>
    </w:div>
    <w:div w:id="1210192227">
      <w:bodyDiv w:val="1"/>
      <w:marLeft w:val="0"/>
      <w:marRight w:val="0"/>
      <w:marTop w:val="0"/>
      <w:marBottom w:val="0"/>
      <w:divBdr>
        <w:top w:val="none" w:sz="0" w:space="0" w:color="auto"/>
        <w:left w:val="none" w:sz="0" w:space="0" w:color="auto"/>
        <w:bottom w:val="none" w:sz="0" w:space="0" w:color="auto"/>
        <w:right w:val="none" w:sz="0" w:space="0" w:color="auto"/>
      </w:divBdr>
    </w:div>
    <w:div w:id="1210339910">
      <w:bodyDiv w:val="1"/>
      <w:marLeft w:val="0"/>
      <w:marRight w:val="0"/>
      <w:marTop w:val="0"/>
      <w:marBottom w:val="0"/>
      <w:divBdr>
        <w:top w:val="none" w:sz="0" w:space="0" w:color="auto"/>
        <w:left w:val="none" w:sz="0" w:space="0" w:color="auto"/>
        <w:bottom w:val="none" w:sz="0" w:space="0" w:color="auto"/>
        <w:right w:val="none" w:sz="0" w:space="0" w:color="auto"/>
      </w:divBdr>
    </w:div>
    <w:div w:id="1211308485">
      <w:bodyDiv w:val="1"/>
      <w:marLeft w:val="0"/>
      <w:marRight w:val="0"/>
      <w:marTop w:val="0"/>
      <w:marBottom w:val="0"/>
      <w:divBdr>
        <w:top w:val="none" w:sz="0" w:space="0" w:color="auto"/>
        <w:left w:val="none" w:sz="0" w:space="0" w:color="auto"/>
        <w:bottom w:val="none" w:sz="0" w:space="0" w:color="auto"/>
        <w:right w:val="none" w:sz="0" w:space="0" w:color="auto"/>
      </w:divBdr>
    </w:div>
    <w:div w:id="1212959292">
      <w:bodyDiv w:val="1"/>
      <w:marLeft w:val="0"/>
      <w:marRight w:val="0"/>
      <w:marTop w:val="0"/>
      <w:marBottom w:val="0"/>
      <w:divBdr>
        <w:top w:val="none" w:sz="0" w:space="0" w:color="auto"/>
        <w:left w:val="none" w:sz="0" w:space="0" w:color="auto"/>
        <w:bottom w:val="none" w:sz="0" w:space="0" w:color="auto"/>
        <w:right w:val="none" w:sz="0" w:space="0" w:color="auto"/>
      </w:divBdr>
    </w:div>
    <w:div w:id="1213423720">
      <w:bodyDiv w:val="1"/>
      <w:marLeft w:val="0"/>
      <w:marRight w:val="0"/>
      <w:marTop w:val="0"/>
      <w:marBottom w:val="0"/>
      <w:divBdr>
        <w:top w:val="none" w:sz="0" w:space="0" w:color="auto"/>
        <w:left w:val="none" w:sz="0" w:space="0" w:color="auto"/>
        <w:bottom w:val="none" w:sz="0" w:space="0" w:color="auto"/>
        <w:right w:val="none" w:sz="0" w:space="0" w:color="auto"/>
      </w:divBdr>
    </w:div>
    <w:div w:id="1213923766">
      <w:bodyDiv w:val="1"/>
      <w:marLeft w:val="0"/>
      <w:marRight w:val="0"/>
      <w:marTop w:val="0"/>
      <w:marBottom w:val="0"/>
      <w:divBdr>
        <w:top w:val="none" w:sz="0" w:space="0" w:color="auto"/>
        <w:left w:val="none" w:sz="0" w:space="0" w:color="auto"/>
        <w:bottom w:val="none" w:sz="0" w:space="0" w:color="auto"/>
        <w:right w:val="none" w:sz="0" w:space="0" w:color="auto"/>
      </w:divBdr>
    </w:div>
    <w:div w:id="1221133539">
      <w:bodyDiv w:val="1"/>
      <w:marLeft w:val="0"/>
      <w:marRight w:val="0"/>
      <w:marTop w:val="0"/>
      <w:marBottom w:val="0"/>
      <w:divBdr>
        <w:top w:val="none" w:sz="0" w:space="0" w:color="auto"/>
        <w:left w:val="none" w:sz="0" w:space="0" w:color="auto"/>
        <w:bottom w:val="none" w:sz="0" w:space="0" w:color="auto"/>
        <w:right w:val="none" w:sz="0" w:space="0" w:color="auto"/>
      </w:divBdr>
    </w:div>
    <w:div w:id="1228496501">
      <w:bodyDiv w:val="1"/>
      <w:marLeft w:val="0"/>
      <w:marRight w:val="0"/>
      <w:marTop w:val="0"/>
      <w:marBottom w:val="0"/>
      <w:divBdr>
        <w:top w:val="none" w:sz="0" w:space="0" w:color="auto"/>
        <w:left w:val="none" w:sz="0" w:space="0" w:color="auto"/>
        <w:bottom w:val="none" w:sz="0" w:space="0" w:color="auto"/>
        <w:right w:val="none" w:sz="0" w:space="0" w:color="auto"/>
      </w:divBdr>
    </w:div>
    <w:div w:id="1228686240">
      <w:bodyDiv w:val="1"/>
      <w:marLeft w:val="0"/>
      <w:marRight w:val="0"/>
      <w:marTop w:val="0"/>
      <w:marBottom w:val="0"/>
      <w:divBdr>
        <w:top w:val="none" w:sz="0" w:space="0" w:color="auto"/>
        <w:left w:val="none" w:sz="0" w:space="0" w:color="auto"/>
        <w:bottom w:val="none" w:sz="0" w:space="0" w:color="auto"/>
        <w:right w:val="none" w:sz="0" w:space="0" w:color="auto"/>
      </w:divBdr>
    </w:div>
    <w:div w:id="1230268317">
      <w:bodyDiv w:val="1"/>
      <w:marLeft w:val="0"/>
      <w:marRight w:val="0"/>
      <w:marTop w:val="0"/>
      <w:marBottom w:val="0"/>
      <w:divBdr>
        <w:top w:val="none" w:sz="0" w:space="0" w:color="auto"/>
        <w:left w:val="none" w:sz="0" w:space="0" w:color="auto"/>
        <w:bottom w:val="none" w:sz="0" w:space="0" w:color="auto"/>
        <w:right w:val="none" w:sz="0" w:space="0" w:color="auto"/>
      </w:divBdr>
    </w:div>
    <w:div w:id="1232274331">
      <w:bodyDiv w:val="1"/>
      <w:marLeft w:val="0"/>
      <w:marRight w:val="0"/>
      <w:marTop w:val="0"/>
      <w:marBottom w:val="0"/>
      <w:divBdr>
        <w:top w:val="none" w:sz="0" w:space="0" w:color="auto"/>
        <w:left w:val="none" w:sz="0" w:space="0" w:color="auto"/>
        <w:bottom w:val="none" w:sz="0" w:space="0" w:color="auto"/>
        <w:right w:val="none" w:sz="0" w:space="0" w:color="auto"/>
      </w:divBdr>
    </w:div>
    <w:div w:id="1232543742">
      <w:bodyDiv w:val="1"/>
      <w:marLeft w:val="0"/>
      <w:marRight w:val="0"/>
      <w:marTop w:val="0"/>
      <w:marBottom w:val="0"/>
      <w:divBdr>
        <w:top w:val="none" w:sz="0" w:space="0" w:color="auto"/>
        <w:left w:val="none" w:sz="0" w:space="0" w:color="auto"/>
        <w:bottom w:val="none" w:sz="0" w:space="0" w:color="auto"/>
        <w:right w:val="none" w:sz="0" w:space="0" w:color="auto"/>
      </w:divBdr>
    </w:div>
    <w:div w:id="1233344961">
      <w:bodyDiv w:val="1"/>
      <w:marLeft w:val="0"/>
      <w:marRight w:val="0"/>
      <w:marTop w:val="0"/>
      <w:marBottom w:val="0"/>
      <w:divBdr>
        <w:top w:val="none" w:sz="0" w:space="0" w:color="auto"/>
        <w:left w:val="none" w:sz="0" w:space="0" w:color="auto"/>
        <w:bottom w:val="none" w:sz="0" w:space="0" w:color="auto"/>
        <w:right w:val="none" w:sz="0" w:space="0" w:color="auto"/>
      </w:divBdr>
    </w:div>
    <w:div w:id="1237127900">
      <w:bodyDiv w:val="1"/>
      <w:marLeft w:val="0"/>
      <w:marRight w:val="0"/>
      <w:marTop w:val="0"/>
      <w:marBottom w:val="0"/>
      <w:divBdr>
        <w:top w:val="none" w:sz="0" w:space="0" w:color="auto"/>
        <w:left w:val="none" w:sz="0" w:space="0" w:color="auto"/>
        <w:bottom w:val="none" w:sz="0" w:space="0" w:color="auto"/>
        <w:right w:val="none" w:sz="0" w:space="0" w:color="auto"/>
      </w:divBdr>
    </w:div>
    <w:div w:id="1238321544">
      <w:bodyDiv w:val="1"/>
      <w:marLeft w:val="0"/>
      <w:marRight w:val="0"/>
      <w:marTop w:val="0"/>
      <w:marBottom w:val="0"/>
      <w:divBdr>
        <w:top w:val="none" w:sz="0" w:space="0" w:color="auto"/>
        <w:left w:val="none" w:sz="0" w:space="0" w:color="auto"/>
        <w:bottom w:val="none" w:sz="0" w:space="0" w:color="auto"/>
        <w:right w:val="none" w:sz="0" w:space="0" w:color="auto"/>
      </w:divBdr>
    </w:div>
    <w:div w:id="1240866674">
      <w:bodyDiv w:val="1"/>
      <w:marLeft w:val="0"/>
      <w:marRight w:val="0"/>
      <w:marTop w:val="0"/>
      <w:marBottom w:val="0"/>
      <w:divBdr>
        <w:top w:val="none" w:sz="0" w:space="0" w:color="auto"/>
        <w:left w:val="none" w:sz="0" w:space="0" w:color="auto"/>
        <w:bottom w:val="none" w:sz="0" w:space="0" w:color="auto"/>
        <w:right w:val="none" w:sz="0" w:space="0" w:color="auto"/>
      </w:divBdr>
    </w:div>
    <w:div w:id="1244073240">
      <w:bodyDiv w:val="1"/>
      <w:marLeft w:val="0"/>
      <w:marRight w:val="0"/>
      <w:marTop w:val="0"/>
      <w:marBottom w:val="0"/>
      <w:divBdr>
        <w:top w:val="none" w:sz="0" w:space="0" w:color="auto"/>
        <w:left w:val="none" w:sz="0" w:space="0" w:color="auto"/>
        <w:bottom w:val="none" w:sz="0" w:space="0" w:color="auto"/>
        <w:right w:val="none" w:sz="0" w:space="0" w:color="auto"/>
      </w:divBdr>
    </w:div>
    <w:div w:id="1245532539">
      <w:bodyDiv w:val="1"/>
      <w:marLeft w:val="0"/>
      <w:marRight w:val="0"/>
      <w:marTop w:val="0"/>
      <w:marBottom w:val="0"/>
      <w:divBdr>
        <w:top w:val="none" w:sz="0" w:space="0" w:color="auto"/>
        <w:left w:val="none" w:sz="0" w:space="0" w:color="auto"/>
        <w:bottom w:val="none" w:sz="0" w:space="0" w:color="auto"/>
        <w:right w:val="none" w:sz="0" w:space="0" w:color="auto"/>
      </w:divBdr>
    </w:div>
    <w:div w:id="1246187625">
      <w:bodyDiv w:val="1"/>
      <w:marLeft w:val="0"/>
      <w:marRight w:val="0"/>
      <w:marTop w:val="0"/>
      <w:marBottom w:val="0"/>
      <w:divBdr>
        <w:top w:val="none" w:sz="0" w:space="0" w:color="auto"/>
        <w:left w:val="none" w:sz="0" w:space="0" w:color="auto"/>
        <w:bottom w:val="none" w:sz="0" w:space="0" w:color="auto"/>
        <w:right w:val="none" w:sz="0" w:space="0" w:color="auto"/>
      </w:divBdr>
    </w:div>
    <w:div w:id="1246379427">
      <w:bodyDiv w:val="1"/>
      <w:marLeft w:val="0"/>
      <w:marRight w:val="0"/>
      <w:marTop w:val="0"/>
      <w:marBottom w:val="0"/>
      <w:divBdr>
        <w:top w:val="none" w:sz="0" w:space="0" w:color="auto"/>
        <w:left w:val="none" w:sz="0" w:space="0" w:color="auto"/>
        <w:bottom w:val="none" w:sz="0" w:space="0" w:color="auto"/>
        <w:right w:val="none" w:sz="0" w:space="0" w:color="auto"/>
      </w:divBdr>
    </w:div>
    <w:div w:id="1249385574">
      <w:bodyDiv w:val="1"/>
      <w:marLeft w:val="0"/>
      <w:marRight w:val="0"/>
      <w:marTop w:val="0"/>
      <w:marBottom w:val="0"/>
      <w:divBdr>
        <w:top w:val="none" w:sz="0" w:space="0" w:color="auto"/>
        <w:left w:val="none" w:sz="0" w:space="0" w:color="auto"/>
        <w:bottom w:val="none" w:sz="0" w:space="0" w:color="auto"/>
        <w:right w:val="none" w:sz="0" w:space="0" w:color="auto"/>
      </w:divBdr>
    </w:div>
    <w:div w:id="1250771269">
      <w:bodyDiv w:val="1"/>
      <w:marLeft w:val="0"/>
      <w:marRight w:val="0"/>
      <w:marTop w:val="0"/>
      <w:marBottom w:val="0"/>
      <w:divBdr>
        <w:top w:val="none" w:sz="0" w:space="0" w:color="auto"/>
        <w:left w:val="none" w:sz="0" w:space="0" w:color="auto"/>
        <w:bottom w:val="none" w:sz="0" w:space="0" w:color="auto"/>
        <w:right w:val="none" w:sz="0" w:space="0" w:color="auto"/>
      </w:divBdr>
    </w:div>
    <w:div w:id="1251503596">
      <w:bodyDiv w:val="1"/>
      <w:marLeft w:val="0"/>
      <w:marRight w:val="0"/>
      <w:marTop w:val="0"/>
      <w:marBottom w:val="0"/>
      <w:divBdr>
        <w:top w:val="none" w:sz="0" w:space="0" w:color="auto"/>
        <w:left w:val="none" w:sz="0" w:space="0" w:color="auto"/>
        <w:bottom w:val="none" w:sz="0" w:space="0" w:color="auto"/>
        <w:right w:val="none" w:sz="0" w:space="0" w:color="auto"/>
      </w:divBdr>
    </w:div>
    <w:div w:id="1251697152">
      <w:bodyDiv w:val="1"/>
      <w:marLeft w:val="0"/>
      <w:marRight w:val="0"/>
      <w:marTop w:val="0"/>
      <w:marBottom w:val="0"/>
      <w:divBdr>
        <w:top w:val="none" w:sz="0" w:space="0" w:color="auto"/>
        <w:left w:val="none" w:sz="0" w:space="0" w:color="auto"/>
        <w:bottom w:val="none" w:sz="0" w:space="0" w:color="auto"/>
        <w:right w:val="none" w:sz="0" w:space="0" w:color="auto"/>
      </w:divBdr>
    </w:div>
    <w:div w:id="1252279439">
      <w:bodyDiv w:val="1"/>
      <w:marLeft w:val="0"/>
      <w:marRight w:val="0"/>
      <w:marTop w:val="0"/>
      <w:marBottom w:val="0"/>
      <w:divBdr>
        <w:top w:val="none" w:sz="0" w:space="0" w:color="auto"/>
        <w:left w:val="none" w:sz="0" w:space="0" w:color="auto"/>
        <w:bottom w:val="none" w:sz="0" w:space="0" w:color="auto"/>
        <w:right w:val="none" w:sz="0" w:space="0" w:color="auto"/>
      </w:divBdr>
    </w:div>
    <w:div w:id="1258949805">
      <w:bodyDiv w:val="1"/>
      <w:marLeft w:val="0"/>
      <w:marRight w:val="0"/>
      <w:marTop w:val="0"/>
      <w:marBottom w:val="0"/>
      <w:divBdr>
        <w:top w:val="none" w:sz="0" w:space="0" w:color="auto"/>
        <w:left w:val="none" w:sz="0" w:space="0" w:color="auto"/>
        <w:bottom w:val="none" w:sz="0" w:space="0" w:color="auto"/>
        <w:right w:val="none" w:sz="0" w:space="0" w:color="auto"/>
      </w:divBdr>
    </w:div>
    <w:div w:id="1261328376">
      <w:bodyDiv w:val="1"/>
      <w:marLeft w:val="0"/>
      <w:marRight w:val="0"/>
      <w:marTop w:val="0"/>
      <w:marBottom w:val="0"/>
      <w:divBdr>
        <w:top w:val="none" w:sz="0" w:space="0" w:color="auto"/>
        <w:left w:val="none" w:sz="0" w:space="0" w:color="auto"/>
        <w:bottom w:val="none" w:sz="0" w:space="0" w:color="auto"/>
        <w:right w:val="none" w:sz="0" w:space="0" w:color="auto"/>
      </w:divBdr>
    </w:div>
    <w:div w:id="1262497109">
      <w:bodyDiv w:val="1"/>
      <w:marLeft w:val="0"/>
      <w:marRight w:val="0"/>
      <w:marTop w:val="0"/>
      <w:marBottom w:val="0"/>
      <w:divBdr>
        <w:top w:val="none" w:sz="0" w:space="0" w:color="auto"/>
        <w:left w:val="none" w:sz="0" w:space="0" w:color="auto"/>
        <w:bottom w:val="none" w:sz="0" w:space="0" w:color="auto"/>
        <w:right w:val="none" w:sz="0" w:space="0" w:color="auto"/>
      </w:divBdr>
    </w:div>
    <w:div w:id="1262758591">
      <w:bodyDiv w:val="1"/>
      <w:marLeft w:val="0"/>
      <w:marRight w:val="0"/>
      <w:marTop w:val="0"/>
      <w:marBottom w:val="0"/>
      <w:divBdr>
        <w:top w:val="none" w:sz="0" w:space="0" w:color="auto"/>
        <w:left w:val="none" w:sz="0" w:space="0" w:color="auto"/>
        <w:bottom w:val="none" w:sz="0" w:space="0" w:color="auto"/>
        <w:right w:val="none" w:sz="0" w:space="0" w:color="auto"/>
      </w:divBdr>
    </w:div>
    <w:div w:id="1264537191">
      <w:bodyDiv w:val="1"/>
      <w:marLeft w:val="0"/>
      <w:marRight w:val="0"/>
      <w:marTop w:val="0"/>
      <w:marBottom w:val="0"/>
      <w:divBdr>
        <w:top w:val="none" w:sz="0" w:space="0" w:color="auto"/>
        <w:left w:val="none" w:sz="0" w:space="0" w:color="auto"/>
        <w:bottom w:val="none" w:sz="0" w:space="0" w:color="auto"/>
        <w:right w:val="none" w:sz="0" w:space="0" w:color="auto"/>
      </w:divBdr>
    </w:div>
    <w:div w:id="1269461296">
      <w:bodyDiv w:val="1"/>
      <w:marLeft w:val="0"/>
      <w:marRight w:val="0"/>
      <w:marTop w:val="0"/>
      <w:marBottom w:val="0"/>
      <w:divBdr>
        <w:top w:val="none" w:sz="0" w:space="0" w:color="auto"/>
        <w:left w:val="none" w:sz="0" w:space="0" w:color="auto"/>
        <w:bottom w:val="none" w:sz="0" w:space="0" w:color="auto"/>
        <w:right w:val="none" w:sz="0" w:space="0" w:color="auto"/>
      </w:divBdr>
    </w:div>
    <w:div w:id="1273054309">
      <w:bodyDiv w:val="1"/>
      <w:marLeft w:val="0"/>
      <w:marRight w:val="0"/>
      <w:marTop w:val="0"/>
      <w:marBottom w:val="0"/>
      <w:divBdr>
        <w:top w:val="none" w:sz="0" w:space="0" w:color="auto"/>
        <w:left w:val="none" w:sz="0" w:space="0" w:color="auto"/>
        <w:bottom w:val="none" w:sz="0" w:space="0" w:color="auto"/>
        <w:right w:val="none" w:sz="0" w:space="0" w:color="auto"/>
      </w:divBdr>
    </w:div>
    <w:div w:id="1276518000">
      <w:bodyDiv w:val="1"/>
      <w:marLeft w:val="0"/>
      <w:marRight w:val="0"/>
      <w:marTop w:val="0"/>
      <w:marBottom w:val="0"/>
      <w:divBdr>
        <w:top w:val="none" w:sz="0" w:space="0" w:color="auto"/>
        <w:left w:val="none" w:sz="0" w:space="0" w:color="auto"/>
        <w:bottom w:val="none" w:sz="0" w:space="0" w:color="auto"/>
        <w:right w:val="none" w:sz="0" w:space="0" w:color="auto"/>
      </w:divBdr>
    </w:div>
    <w:div w:id="1278023132">
      <w:bodyDiv w:val="1"/>
      <w:marLeft w:val="0"/>
      <w:marRight w:val="0"/>
      <w:marTop w:val="0"/>
      <w:marBottom w:val="0"/>
      <w:divBdr>
        <w:top w:val="none" w:sz="0" w:space="0" w:color="auto"/>
        <w:left w:val="none" w:sz="0" w:space="0" w:color="auto"/>
        <w:bottom w:val="none" w:sz="0" w:space="0" w:color="auto"/>
        <w:right w:val="none" w:sz="0" w:space="0" w:color="auto"/>
      </w:divBdr>
    </w:div>
    <w:div w:id="1281568494">
      <w:bodyDiv w:val="1"/>
      <w:marLeft w:val="0"/>
      <w:marRight w:val="0"/>
      <w:marTop w:val="0"/>
      <w:marBottom w:val="0"/>
      <w:divBdr>
        <w:top w:val="none" w:sz="0" w:space="0" w:color="auto"/>
        <w:left w:val="none" w:sz="0" w:space="0" w:color="auto"/>
        <w:bottom w:val="none" w:sz="0" w:space="0" w:color="auto"/>
        <w:right w:val="none" w:sz="0" w:space="0" w:color="auto"/>
      </w:divBdr>
    </w:div>
    <w:div w:id="1281569532">
      <w:bodyDiv w:val="1"/>
      <w:marLeft w:val="0"/>
      <w:marRight w:val="0"/>
      <w:marTop w:val="0"/>
      <w:marBottom w:val="0"/>
      <w:divBdr>
        <w:top w:val="none" w:sz="0" w:space="0" w:color="auto"/>
        <w:left w:val="none" w:sz="0" w:space="0" w:color="auto"/>
        <w:bottom w:val="none" w:sz="0" w:space="0" w:color="auto"/>
        <w:right w:val="none" w:sz="0" w:space="0" w:color="auto"/>
      </w:divBdr>
    </w:div>
    <w:div w:id="1283148781">
      <w:bodyDiv w:val="1"/>
      <w:marLeft w:val="0"/>
      <w:marRight w:val="0"/>
      <w:marTop w:val="0"/>
      <w:marBottom w:val="0"/>
      <w:divBdr>
        <w:top w:val="none" w:sz="0" w:space="0" w:color="auto"/>
        <w:left w:val="none" w:sz="0" w:space="0" w:color="auto"/>
        <w:bottom w:val="none" w:sz="0" w:space="0" w:color="auto"/>
        <w:right w:val="none" w:sz="0" w:space="0" w:color="auto"/>
      </w:divBdr>
    </w:div>
    <w:div w:id="1285505314">
      <w:bodyDiv w:val="1"/>
      <w:marLeft w:val="0"/>
      <w:marRight w:val="0"/>
      <w:marTop w:val="0"/>
      <w:marBottom w:val="0"/>
      <w:divBdr>
        <w:top w:val="none" w:sz="0" w:space="0" w:color="auto"/>
        <w:left w:val="none" w:sz="0" w:space="0" w:color="auto"/>
        <w:bottom w:val="none" w:sz="0" w:space="0" w:color="auto"/>
        <w:right w:val="none" w:sz="0" w:space="0" w:color="auto"/>
      </w:divBdr>
    </w:div>
    <w:div w:id="1285700059">
      <w:bodyDiv w:val="1"/>
      <w:marLeft w:val="0"/>
      <w:marRight w:val="0"/>
      <w:marTop w:val="0"/>
      <w:marBottom w:val="0"/>
      <w:divBdr>
        <w:top w:val="none" w:sz="0" w:space="0" w:color="auto"/>
        <w:left w:val="none" w:sz="0" w:space="0" w:color="auto"/>
        <w:bottom w:val="none" w:sz="0" w:space="0" w:color="auto"/>
        <w:right w:val="none" w:sz="0" w:space="0" w:color="auto"/>
      </w:divBdr>
    </w:div>
    <w:div w:id="1285842737">
      <w:bodyDiv w:val="1"/>
      <w:marLeft w:val="0"/>
      <w:marRight w:val="0"/>
      <w:marTop w:val="0"/>
      <w:marBottom w:val="0"/>
      <w:divBdr>
        <w:top w:val="none" w:sz="0" w:space="0" w:color="auto"/>
        <w:left w:val="none" w:sz="0" w:space="0" w:color="auto"/>
        <w:bottom w:val="none" w:sz="0" w:space="0" w:color="auto"/>
        <w:right w:val="none" w:sz="0" w:space="0" w:color="auto"/>
      </w:divBdr>
    </w:div>
    <w:div w:id="1287617805">
      <w:bodyDiv w:val="1"/>
      <w:marLeft w:val="0"/>
      <w:marRight w:val="0"/>
      <w:marTop w:val="0"/>
      <w:marBottom w:val="0"/>
      <w:divBdr>
        <w:top w:val="none" w:sz="0" w:space="0" w:color="auto"/>
        <w:left w:val="none" w:sz="0" w:space="0" w:color="auto"/>
        <w:bottom w:val="none" w:sz="0" w:space="0" w:color="auto"/>
        <w:right w:val="none" w:sz="0" w:space="0" w:color="auto"/>
      </w:divBdr>
    </w:div>
    <w:div w:id="1291592819">
      <w:bodyDiv w:val="1"/>
      <w:marLeft w:val="0"/>
      <w:marRight w:val="0"/>
      <w:marTop w:val="0"/>
      <w:marBottom w:val="0"/>
      <w:divBdr>
        <w:top w:val="none" w:sz="0" w:space="0" w:color="auto"/>
        <w:left w:val="none" w:sz="0" w:space="0" w:color="auto"/>
        <w:bottom w:val="none" w:sz="0" w:space="0" w:color="auto"/>
        <w:right w:val="none" w:sz="0" w:space="0" w:color="auto"/>
      </w:divBdr>
    </w:div>
    <w:div w:id="1293516541">
      <w:bodyDiv w:val="1"/>
      <w:marLeft w:val="0"/>
      <w:marRight w:val="0"/>
      <w:marTop w:val="0"/>
      <w:marBottom w:val="0"/>
      <w:divBdr>
        <w:top w:val="none" w:sz="0" w:space="0" w:color="auto"/>
        <w:left w:val="none" w:sz="0" w:space="0" w:color="auto"/>
        <w:bottom w:val="none" w:sz="0" w:space="0" w:color="auto"/>
        <w:right w:val="none" w:sz="0" w:space="0" w:color="auto"/>
      </w:divBdr>
    </w:div>
    <w:div w:id="1293945631">
      <w:bodyDiv w:val="1"/>
      <w:marLeft w:val="0"/>
      <w:marRight w:val="0"/>
      <w:marTop w:val="0"/>
      <w:marBottom w:val="0"/>
      <w:divBdr>
        <w:top w:val="none" w:sz="0" w:space="0" w:color="auto"/>
        <w:left w:val="none" w:sz="0" w:space="0" w:color="auto"/>
        <w:bottom w:val="none" w:sz="0" w:space="0" w:color="auto"/>
        <w:right w:val="none" w:sz="0" w:space="0" w:color="auto"/>
      </w:divBdr>
    </w:div>
    <w:div w:id="1294602070">
      <w:bodyDiv w:val="1"/>
      <w:marLeft w:val="0"/>
      <w:marRight w:val="0"/>
      <w:marTop w:val="0"/>
      <w:marBottom w:val="0"/>
      <w:divBdr>
        <w:top w:val="none" w:sz="0" w:space="0" w:color="auto"/>
        <w:left w:val="none" w:sz="0" w:space="0" w:color="auto"/>
        <w:bottom w:val="none" w:sz="0" w:space="0" w:color="auto"/>
        <w:right w:val="none" w:sz="0" w:space="0" w:color="auto"/>
      </w:divBdr>
    </w:div>
    <w:div w:id="1299918500">
      <w:bodyDiv w:val="1"/>
      <w:marLeft w:val="0"/>
      <w:marRight w:val="0"/>
      <w:marTop w:val="0"/>
      <w:marBottom w:val="0"/>
      <w:divBdr>
        <w:top w:val="none" w:sz="0" w:space="0" w:color="auto"/>
        <w:left w:val="none" w:sz="0" w:space="0" w:color="auto"/>
        <w:bottom w:val="none" w:sz="0" w:space="0" w:color="auto"/>
        <w:right w:val="none" w:sz="0" w:space="0" w:color="auto"/>
      </w:divBdr>
    </w:div>
    <w:div w:id="1301762233">
      <w:bodyDiv w:val="1"/>
      <w:marLeft w:val="0"/>
      <w:marRight w:val="0"/>
      <w:marTop w:val="0"/>
      <w:marBottom w:val="0"/>
      <w:divBdr>
        <w:top w:val="none" w:sz="0" w:space="0" w:color="auto"/>
        <w:left w:val="none" w:sz="0" w:space="0" w:color="auto"/>
        <w:bottom w:val="none" w:sz="0" w:space="0" w:color="auto"/>
        <w:right w:val="none" w:sz="0" w:space="0" w:color="auto"/>
      </w:divBdr>
    </w:div>
    <w:div w:id="1304038495">
      <w:bodyDiv w:val="1"/>
      <w:marLeft w:val="0"/>
      <w:marRight w:val="0"/>
      <w:marTop w:val="0"/>
      <w:marBottom w:val="0"/>
      <w:divBdr>
        <w:top w:val="none" w:sz="0" w:space="0" w:color="auto"/>
        <w:left w:val="none" w:sz="0" w:space="0" w:color="auto"/>
        <w:bottom w:val="none" w:sz="0" w:space="0" w:color="auto"/>
        <w:right w:val="none" w:sz="0" w:space="0" w:color="auto"/>
      </w:divBdr>
    </w:div>
    <w:div w:id="1304433503">
      <w:bodyDiv w:val="1"/>
      <w:marLeft w:val="0"/>
      <w:marRight w:val="0"/>
      <w:marTop w:val="0"/>
      <w:marBottom w:val="0"/>
      <w:divBdr>
        <w:top w:val="none" w:sz="0" w:space="0" w:color="auto"/>
        <w:left w:val="none" w:sz="0" w:space="0" w:color="auto"/>
        <w:bottom w:val="none" w:sz="0" w:space="0" w:color="auto"/>
        <w:right w:val="none" w:sz="0" w:space="0" w:color="auto"/>
      </w:divBdr>
    </w:div>
    <w:div w:id="1306357687">
      <w:bodyDiv w:val="1"/>
      <w:marLeft w:val="0"/>
      <w:marRight w:val="0"/>
      <w:marTop w:val="0"/>
      <w:marBottom w:val="0"/>
      <w:divBdr>
        <w:top w:val="none" w:sz="0" w:space="0" w:color="auto"/>
        <w:left w:val="none" w:sz="0" w:space="0" w:color="auto"/>
        <w:bottom w:val="none" w:sz="0" w:space="0" w:color="auto"/>
        <w:right w:val="none" w:sz="0" w:space="0" w:color="auto"/>
      </w:divBdr>
    </w:div>
    <w:div w:id="1307509626">
      <w:bodyDiv w:val="1"/>
      <w:marLeft w:val="0"/>
      <w:marRight w:val="0"/>
      <w:marTop w:val="0"/>
      <w:marBottom w:val="0"/>
      <w:divBdr>
        <w:top w:val="none" w:sz="0" w:space="0" w:color="auto"/>
        <w:left w:val="none" w:sz="0" w:space="0" w:color="auto"/>
        <w:bottom w:val="none" w:sz="0" w:space="0" w:color="auto"/>
        <w:right w:val="none" w:sz="0" w:space="0" w:color="auto"/>
      </w:divBdr>
    </w:div>
    <w:div w:id="1314601485">
      <w:bodyDiv w:val="1"/>
      <w:marLeft w:val="0"/>
      <w:marRight w:val="0"/>
      <w:marTop w:val="0"/>
      <w:marBottom w:val="0"/>
      <w:divBdr>
        <w:top w:val="none" w:sz="0" w:space="0" w:color="auto"/>
        <w:left w:val="none" w:sz="0" w:space="0" w:color="auto"/>
        <w:bottom w:val="none" w:sz="0" w:space="0" w:color="auto"/>
        <w:right w:val="none" w:sz="0" w:space="0" w:color="auto"/>
      </w:divBdr>
    </w:div>
    <w:div w:id="1318798644">
      <w:bodyDiv w:val="1"/>
      <w:marLeft w:val="0"/>
      <w:marRight w:val="0"/>
      <w:marTop w:val="0"/>
      <w:marBottom w:val="0"/>
      <w:divBdr>
        <w:top w:val="none" w:sz="0" w:space="0" w:color="auto"/>
        <w:left w:val="none" w:sz="0" w:space="0" w:color="auto"/>
        <w:bottom w:val="none" w:sz="0" w:space="0" w:color="auto"/>
        <w:right w:val="none" w:sz="0" w:space="0" w:color="auto"/>
      </w:divBdr>
    </w:div>
    <w:div w:id="1319070612">
      <w:bodyDiv w:val="1"/>
      <w:marLeft w:val="0"/>
      <w:marRight w:val="0"/>
      <w:marTop w:val="0"/>
      <w:marBottom w:val="0"/>
      <w:divBdr>
        <w:top w:val="none" w:sz="0" w:space="0" w:color="auto"/>
        <w:left w:val="none" w:sz="0" w:space="0" w:color="auto"/>
        <w:bottom w:val="none" w:sz="0" w:space="0" w:color="auto"/>
        <w:right w:val="none" w:sz="0" w:space="0" w:color="auto"/>
      </w:divBdr>
    </w:div>
    <w:div w:id="1319191125">
      <w:bodyDiv w:val="1"/>
      <w:marLeft w:val="0"/>
      <w:marRight w:val="0"/>
      <w:marTop w:val="0"/>
      <w:marBottom w:val="0"/>
      <w:divBdr>
        <w:top w:val="none" w:sz="0" w:space="0" w:color="auto"/>
        <w:left w:val="none" w:sz="0" w:space="0" w:color="auto"/>
        <w:bottom w:val="none" w:sz="0" w:space="0" w:color="auto"/>
        <w:right w:val="none" w:sz="0" w:space="0" w:color="auto"/>
      </w:divBdr>
    </w:div>
    <w:div w:id="1319456091">
      <w:bodyDiv w:val="1"/>
      <w:marLeft w:val="0"/>
      <w:marRight w:val="0"/>
      <w:marTop w:val="0"/>
      <w:marBottom w:val="0"/>
      <w:divBdr>
        <w:top w:val="none" w:sz="0" w:space="0" w:color="auto"/>
        <w:left w:val="none" w:sz="0" w:space="0" w:color="auto"/>
        <w:bottom w:val="none" w:sz="0" w:space="0" w:color="auto"/>
        <w:right w:val="none" w:sz="0" w:space="0" w:color="auto"/>
      </w:divBdr>
    </w:div>
    <w:div w:id="1321350907">
      <w:bodyDiv w:val="1"/>
      <w:marLeft w:val="0"/>
      <w:marRight w:val="0"/>
      <w:marTop w:val="0"/>
      <w:marBottom w:val="0"/>
      <w:divBdr>
        <w:top w:val="none" w:sz="0" w:space="0" w:color="auto"/>
        <w:left w:val="none" w:sz="0" w:space="0" w:color="auto"/>
        <w:bottom w:val="none" w:sz="0" w:space="0" w:color="auto"/>
        <w:right w:val="none" w:sz="0" w:space="0" w:color="auto"/>
      </w:divBdr>
    </w:div>
    <w:div w:id="1321424659">
      <w:bodyDiv w:val="1"/>
      <w:marLeft w:val="0"/>
      <w:marRight w:val="0"/>
      <w:marTop w:val="0"/>
      <w:marBottom w:val="0"/>
      <w:divBdr>
        <w:top w:val="none" w:sz="0" w:space="0" w:color="auto"/>
        <w:left w:val="none" w:sz="0" w:space="0" w:color="auto"/>
        <w:bottom w:val="none" w:sz="0" w:space="0" w:color="auto"/>
        <w:right w:val="none" w:sz="0" w:space="0" w:color="auto"/>
      </w:divBdr>
    </w:div>
    <w:div w:id="1323313186">
      <w:bodyDiv w:val="1"/>
      <w:marLeft w:val="0"/>
      <w:marRight w:val="0"/>
      <w:marTop w:val="0"/>
      <w:marBottom w:val="0"/>
      <w:divBdr>
        <w:top w:val="none" w:sz="0" w:space="0" w:color="auto"/>
        <w:left w:val="none" w:sz="0" w:space="0" w:color="auto"/>
        <w:bottom w:val="none" w:sz="0" w:space="0" w:color="auto"/>
        <w:right w:val="none" w:sz="0" w:space="0" w:color="auto"/>
      </w:divBdr>
    </w:div>
    <w:div w:id="1323970554">
      <w:bodyDiv w:val="1"/>
      <w:marLeft w:val="0"/>
      <w:marRight w:val="0"/>
      <w:marTop w:val="0"/>
      <w:marBottom w:val="0"/>
      <w:divBdr>
        <w:top w:val="none" w:sz="0" w:space="0" w:color="auto"/>
        <w:left w:val="none" w:sz="0" w:space="0" w:color="auto"/>
        <w:bottom w:val="none" w:sz="0" w:space="0" w:color="auto"/>
        <w:right w:val="none" w:sz="0" w:space="0" w:color="auto"/>
      </w:divBdr>
    </w:div>
    <w:div w:id="1326670597">
      <w:bodyDiv w:val="1"/>
      <w:marLeft w:val="0"/>
      <w:marRight w:val="0"/>
      <w:marTop w:val="0"/>
      <w:marBottom w:val="0"/>
      <w:divBdr>
        <w:top w:val="none" w:sz="0" w:space="0" w:color="auto"/>
        <w:left w:val="none" w:sz="0" w:space="0" w:color="auto"/>
        <w:bottom w:val="none" w:sz="0" w:space="0" w:color="auto"/>
        <w:right w:val="none" w:sz="0" w:space="0" w:color="auto"/>
      </w:divBdr>
    </w:div>
    <w:div w:id="1328636069">
      <w:bodyDiv w:val="1"/>
      <w:marLeft w:val="0"/>
      <w:marRight w:val="0"/>
      <w:marTop w:val="0"/>
      <w:marBottom w:val="0"/>
      <w:divBdr>
        <w:top w:val="none" w:sz="0" w:space="0" w:color="auto"/>
        <w:left w:val="none" w:sz="0" w:space="0" w:color="auto"/>
        <w:bottom w:val="none" w:sz="0" w:space="0" w:color="auto"/>
        <w:right w:val="none" w:sz="0" w:space="0" w:color="auto"/>
      </w:divBdr>
    </w:div>
    <w:div w:id="1329942655">
      <w:bodyDiv w:val="1"/>
      <w:marLeft w:val="0"/>
      <w:marRight w:val="0"/>
      <w:marTop w:val="0"/>
      <w:marBottom w:val="0"/>
      <w:divBdr>
        <w:top w:val="none" w:sz="0" w:space="0" w:color="auto"/>
        <w:left w:val="none" w:sz="0" w:space="0" w:color="auto"/>
        <w:bottom w:val="none" w:sz="0" w:space="0" w:color="auto"/>
        <w:right w:val="none" w:sz="0" w:space="0" w:color="auto"/>
      </w:divBdr>
    </w:div>
    <w:div w:id="1332023642">
      <w:bodyDiv w:val="1"/>
      <w:marLeft w:val="0"/>
      <w:marRight w:val="0"/>
      <w:marTop w:val="0"/>
      <w:marBottom w:val="0"/>
      <w:divBdr>
        <w:top w:val="none" w:sz="0" w:space="0" w:color="auto"/>
        <w:left w:val="none" w:sz="0" w:space="0" w:color="auto"/>
        <w:bottom w:val="none" w:sz="0" w:space="0" w:color="auto"/>
        <w:right w:val="none" w:sz="0" w:space="0" w:color="auto"/>
      </w:divBdr>
    </w:div>
    <w:div w:id="1333798793">
      <w:bodyDiv w:val="1"/>
      <w:marLeft w:val="0"/>
      <w:marRight w:val="0"/>
      <w:marTop w:val="0"/>
      <w:marBottom w:val="0"/>
      <w:divBdr>
        <w:top w:val="none" w:sz="0" w:space="0" w:color="auto"/>
        <w:left w:val="none" w:sz="0" w:space="0" w:color="auto"/>
        <w:bottom w:val="none" w:sz="0" w:space="0" w:color="auto"/>
        <w:right w:val="none" w:sz="0" w:space="0" w:color="auto"/>
      </w:divBdr>
    </w:div>
    <w:div w:id="1336180112">
      <w:bodyDiv w:val="1"/>
      <w:marLeft w:val="0"/>
      <w:marRight w:val="0"/>
      <w:marTop w:val="0"/>
      <w:marBottom w:val="0"/>
      <w:divBdr>
        <w:top w:val="none" w:sz="0" w:space="0" w:color="auto"/>
        <w:left w:val="none" w:sz="0" w:space="0" w:color="auto"/>
        <w:bottom w:val="none" w:sz="0" w:space="0" w:color="auto"/>
        <w:right w:val="none" w:sz="0" w:space="0" w:color="auto"/>
      </w:divBdr>
    </w:div>
    <w:div w:id="1337686780">
      <w:bodyDiv w:val="1"/>
      <w:marLeft w:val="0"/>
      <w:marRight w:val="0"/>
      <w:marTop w:val="0"/>
      <w:marBottom w:val="0"/>
      <w:divBdr>
        <w:top w:val="none" w:sz="0" w:space="0" w:color="auto"/>
        <w:left w:val="none" w:sz="0" w:space="0" w:color="auto"/>
        <w:bottom w:val="none" w:sz="0" w:space="0" w:color="auto"/>
        <w:right w:val="none" w:sz="0" w:space="0" w:color="auto"/>
      </w:divBdr>
    </w:div>
    <w:div w:id="1340233737">
      <w:bodyDiv w:val="1"/>
      <w:marLeft w:val="0"/>
      <w:marRight w:val="0"/>
      <w:marTop w:val="0"/>
      <w:marBottom w:val="0"/>
      <w:divBdr>
        <w:top w:val="none" w:sz="0" w:space="0" w:color="auto"/>
        <w:left w:val="none" w:sz="0" w:space="0" w:color="auto"/>
        <w:bottom w:val="none" w:sz="0" w:space="0" w:color="auto"/>
        <w:right w:val="none" w:sz="0" w:space="0" w:color="auto"/>
      </w:divBdr>
    </w:div>
    <w:div w:id="1342126290">
      <w:bodyDiv w:val="1"/>
      <w:marLeft w:val="0"/>
      <w:marRight w:val="0"/>
      <w:marTop w:val="0"/>
      <w:marBottom w:val="0"/>
      <w:divBdr>
        <w:top w:val="none" w:sz="0" w:space="0" w:color="auto"/>
        <w:left w:val="none" w:sz="0" w:space="0" w:color="auto"/>
        <w:bottom w:val="none" w:sz="0" w:space="0" w:color="auto"/>
        <w:right w:val="none" w:sz="0" w:space="0" w:color="auto"/>
      </w:divBdr>
    </w:div>
    <w:div w:id="1345519838">
      <w:bodyDiv w:val="1"/>
      <w:marLeft w:val="0"/>
      <w:marRight w:val="0"/>
      <w:marTop w:val="0"/>
      <w:marBottom w:val="0"/>
      <w:divBdr>
        <w:top w:val="none" w:sz="0" w:space="0" w:color="auto"/>
        <w:left w:val="none" w:sz="0" w:space="0" w:color="auto"/>
        <w:bottom w:val="none" w:sz="0" w:space="0" w:color="auto"/>
        <w:right w:val="none" w:sz="0" w:space="0" w:color="auto"/>
      </w:divBdr>
    </w:div>
    <w:div w:id="1353648736">
      <w:bodyDiv w:val="1"/>
      <w:marLeft w:val="0"/>
      <w:marRight w:val="0"/>
      <w:marTop w:val="0"/>
      <w:marBottom w:val="0"/>
      <w:divBdr>
        <w:top w:val="none" w:sz="0" w:space="0" w:color="auto"/>
        <w:left w:val="none" w:sz="0" w:space="0" w:color="auto"/>
        <w:bottom w:val="none" w:sz="0" w:space="0" w:color="auto"/>
        <w:right w:val="none" w:sz="0" w:space="0" w:color="auto"/>
      </w:divBdr>
    </w:div>
    <w:div w:id="1357075071">
      <w:bodyDiv w:val="1"/>
      <w:marLeft w:val="0"/>
      <w:marRight w:val="0"/>
      <w:marTop w:val="0"/>
      <w:marBottom w:val="0"/>
      <w:divBdr>
        <w:top w:val="none" w:sz="0" w:space="0" w:color="auto"/>
        <w:left w:val="none" w:sz="0" w:space="0" w:color="auto"/>
        <w:bottom w:val="none" w:sz="0" w:space="0" w:color="auto"/>
        <w:right w:val="none" w:sz="0" w:space="0" w:color="auto"/>
      </w:divBdr>
    </w:div>
    <w:div w:id="1360279726">
      <w:bodyDiv w:val="1"/>
      <w:marLeft w:val="0"/>
      <w:marRight w:val="0"/>
      <w:marTop w:val="0"/>
      <w:marBottom w:val="0"/>
      <w:divBdr>
        <w:top w:val="none" w:sz="0" w:space="0" w:color="auto"/>
        <w:left w:val="none" w:sz="0" w:space="0" w:color="auto"/>
        <w:bottom w:val="none" w:sz="0" w:space="0" w:color="auto"/>
        <w:right w:val="none" w:sz="0" w:space="0" w:color="auto"/>
      </w:divBdr>
    </w:div>
    <w:div w:id="1361778529">
      <w:bodyDiv w:val="1"/>
      <w:marLeft w:val="0"/>
      <w:marRight w:val="0"/>
      <w:marTop w:val="0"/>
      <w:marBottom w:val="0"/>
      <w:divBdr>
        <w:top w:val="none" w:sz="0" w:space="0" w:color="auto"/>
        <w:left w:val="none" w:sz="0" w:space="0" w:color="auto"/>
        <w:bottom w:val="none" w:sz="0" w:space="0" w:color="auto"/>
        <w:right w:val="none" w:sz="0" w:space="0" w:color="auto"/>
      </w:divBdr>
    </w:div>
    <w:div w:id="1371146480">
      <w:bodyDiv w:val="1"/>
      <w:marLeft w:val="0"/>
      <w:marRight w:val="0"/>
      <w:marTop w:val="0"/>
      <w:marBottom w:val="0"/>
      <w:divBdr>
        <w:top w:val="none" w:sz="0" w:space="0" w:color="auto"/>
        <w:left w:val="none" w:sz="0" w:space="0" w:color="auto"/>
        <w:bottom w:val="none" w:sz="0" w:space="0" w:color="auto"/>
        <w:right w:val="none" w:sz="0" w:space="0" w:color="auto"/>
      </w:divBdr>
    </w:div>
    <w:div w:id="1372344256">
      <w:bodyDiv w:val="1"/>
      <w:marLeft w:val="0"/>
      <w:marRight w:val="0"/>
      <w:marTop w:val="0"/>
      <w:marBottom w:val="0"/>
      <w:divBdr>
        <w:top w:val="none" w:sz="0" w:space="0" w:color="auto"/>
        <w:left w:val="none" w:sz="0" w:space="0" w:color="auto"/>
        <w:bottom w:val="none" w:sz="0" w:space="0" w:color="auto"/>
        <w:right w:val="none" w:sz="0" w:space="0" w:color="auto"/>
      </w:divBdr>
    </w:div>
    <w:div w:id="1373263711">
      <w:bodyDiv w:val="1"/>
      <w:marLeft w:val="0"/>
      <w:marRight w:val="0"/>
      <w:marTop w:val="0"/>
      <w:marBottom w:val="0"/>
      <w:divBdr>
        <w:top w:val="none" w:sz="0" w:space="0" w:color="auto"/>
        <w:left w:val="none" w:sz="0" w:space="0" w:color="auto"/>
        <w:bottom w:val="none" w:sz="0" w:space="0" w:color="auto"/>
        <w:right w:val="none" w:sz="0" w:space="0" w:color="auto"/>
      </w:divBdr>
    </w:div>
    <w:div w:id="1374690736">
      <w:bodyDiv w:val="1"/>
      <w:marLeft w:val="0"/>
      <w:marRight w:val="0"/>
      <w:marTop w:val="0"/>
      <w:marBottom w:val="0"/>
      <w:divBdr>
        <w:top w:val="none" w:sz="0" w:space="0" w:color="auto"/>
        <w:left w:val="none" w:sz="0" w:space="0" w:color="auto"/>
        <w:bottom w:val="none" w:sz="0" w:space="0" w:color="auto"/>
        <w:right w:val="none" w:sz="0" w:space="0" w:color="auto"/>
      </w:divBdr>
    </w:div>
    <w:div w:id="1375229404">
      <w:bodyDiv w:val="1"/>
      <w:marLeft w:val="0"/>
      <w:marRight w:val="0"/>
      <w:marTop w:val="0"/>
      <w:marBottom w:val="0"/>
      <w:divBdr>
        <w:top w:val="none" w:sz="0" w:space="0" w:color="auto"/>
        <w:left w:val="none" w:sz="0" w:space="0" w:color="auto"/>
        <w:bottom w:val="none" w:sz="0" w:space="0" w:color="auto"/>
        <w:right w:val="none" w:sz="0" w:space="0" w:color="auto"/>
      </w:divBdr>
    </w:div>
    <w:div w:id="1376152692">
      <w:bodyDiv w:val="1"/>
      <w:marLeft w:val="0"/>
      <w:marRight w:val="0"/>
      <w:marTop w:val="0"/>
      <w:marBottom w:val="0"/>
      <w:divBdr>
        <w:top w:val="none" w:sz="0" w:space="0" w:color="auto"/>
        <w:left w:val="none" w:sz="0" w:space="0" w:color="auto"/>
        <w:bottom w:val="none" w:sz="0" w:space="0" w:color="auto"/>
        <w:right w:val="none" w:sz="0" w:space="0" w:color="auto"/>
      </w:divBdr>
    </w:div>
    <w:div w:id="1380595963">
      <w:bodyDiv w:val="1"/>
      <w:marLeft w:val="0"/>
      <w:marRight w:val="0"/>
      <w:marTop w:val="0"/>
      <w:marBottom w:val="0"/>
      <w:divBdr>
        <w:top w:val="none" w:sz="0" w:space="0" w:color="auto"/>
        <w:left w:val="none" w:sz="0" w:space="0" w:color="auto"/>
        <w:bottom w:val="none" w:sz="0" w:space="0" w:color="auto"/>
        <w:right w:val="none" w:sz="0" w:space="0" w:color="auto"/>
      </w:divBdr>
    </w:div>
    <w:div w:id="1382174784">
      <w:bodyDiv w:val="1"/>
      <w:marLeft w:val="0"/>
      <w:marRight w:val="0"/>
      <w:marTop w:val="0"/>
      <w:marBottom w:val="0"/>
      <w:divBdr>
        <w:top w:val="none" w:sz="0" w:space="0" w:color="auto"/>
        <w:left w:val="none" w:sz="0" w:space="0" w:color="auto"/>
        <w:bottom w:val="none" w:sz="0" w:space="0" w:color="auto"/>
        <w:right w:val="none" w:sz="0" w:space="0" w:color="auto"/>
      </w:divBdr>
    </w:div>
    <w:div w:id="1382360398">
      <w:bodyDiv w:val="1"/>
      <w:marLeft w:val="0"/>
      <w:marRight w:val="0"/>
      <w:marTop w:val="0"/>
      <w:marBottom w:val="0"/>
      <w:divBdr>
        <w:top w:val="none" w:sz="0" w:space="0" w:color="auto"/>
        <w:left w:val="none" w:sz="0" w:space="0" w:color="auto"/>
        <w:bottom w:val="none" w:sz="0" w:space="0" w:color="auto"/>
        <w:right w:val="none" w:sz="0" w:space="0" w:color="auto"/>
      </w:divBdr>
    </w:div>
    <w:div w:id="1386493835">
      <w:bodyDiv w:val="1"/>
      <w:marLeft w:val="0"/>
      <w:marRight w:val="0"/>
      <w:marTop w:val="0"/>
      <w:marBottom w:val="0"/>
      <w:divBdr>
        <w:top w:val="none" w:sz="0" w:space="0" w:color="auto"/>
        <w:left w:val="none" w:sz="0" w:space="0" w:color="auto"/>
        <w:bottom w:val="none" w:sz="0" w:space="0" w:color="auto"/>
        <w:right w:val="none" w:sz="0" w:space="0" w:color="auto"/>
      </w:divBdr>
    </w:div>
    <w:div w:id="1386953819">
      <w:bodyDiv w:val="1"/>
      <w:marLeft w:val="0"/>
      <w:marRight w:val="0"/>
      <w:marTop w:val="0"/>
      <w:marBottom w:val="0"/>
      <w:divBdr>
        <w:top w:val="none" w:sz="0" w:space="0" w:color="auto"/>
        <w:left w:val="none" w:sz="0" w:space="0" w:color="auto"/>
        <w:bottom w:val="none" w:sz="0" w:space="0" w:color="auto"/>
        <w:right w:val="none" w:sz="0" w:space="0" w:color="auto"/>
      </w:divBdr>
    </w:div>
    <w:div w:id="1387411958">
      <w:bodyDiv w:val="1"/>
      <w:marLeft w:val="0"/>
      <w:marRight w:val="0"/>
      <w:marTop w:val="0"/>
      <w:marBottom w:val="0"/>
      <w:divBdr>
        <w:top w:val="none" w:sz="0" w:space="0" w:color="auto"/>
        <w:left w:val="none" w:sz="0" w:space="0" w:color="auto"/>
        <w:bottom w:val="none" w:sz="0" w:space="0" w:color="auto"/>
        <w:right w:val="none" w:sz="0" w:space="0" w:color="auto"/>
      </w:divBdr>
    </w:div>
    <w:div w:id="1388148443">
      <w:bodyDiv w:val="1"/>
      <w:marLeft w:val="0"/>
      <w:marRight w:val="0"/>
      <w:marTop w:val="0"/>
      <w:marBottom w:val="0"/>
      <w:divBdr>
        <w:top w:val="none" w:sz="0" w:space="0" w:color="auto"/>
        <w:left w:val="none" w:sz="0" w:space="0" w:color="auto"/>
        <w:bottom w:val="none" w:sz="0" w:space="0" w:color="auto"/>
        <w:right w:val="none" w:sz="0" w:space="0" w:color="auto"/>
      </w:divBdr>
    </w:div>
    <w:div w:id="1394234597">
      <w:bodyDiv w:val="1"/>
      <w:marLeft w:val="0"/>
      <w:marRight w:val="0"/>
      <w:marTop w:val="0"/>
      <w:marBottom w:val="0"/>
      <w:divBdr>
        <w:top w:val="none" w:sz="0" w:space="0" w:color="auto"/>
        <w:left w:val="none" w:sz="0" w:space="0" w:color="auto"/>
        <w:bottom w:val="none" w:sz="0" w:space="0" w:color="auto"/>
        <w:right w:val="none" w:sz="0" w:space="0" w:color="auto"/>
      </w:divBdr>
    </w:div>
    <w:div w:id="1398479922">
      <w:bodyDiv w:val="1"/>
      <w:marLeft w:val="0"/>
      <w:marRight w:val="0"/>
      <w:marTop w:val="0"/>
      <w:marBottom w:val="0"/>
      <w:divBdr>
        <w:top w:val="none" w:sz="0" w:space="0" w:color="auto"/>
        <w:left w:val="none" w:sz="0" w:space="0" w:color="auto"/>
        <w:bottom w:val="none" w:sz="0" w:space="0" w:color="auto"/>
        <w:right w:val="none" w:sz="0" w:space="0" w:color="auto"/>
      </w:divBdr>
    </w:div>
    <w:div w:id="1399209153">
      <w:bodyDiv w:val="1"/>
      <w:marLeft w:val="0"/>
      <w:marRight w:val="0"/>
      <w:marTop w:val="0"/>
      <w:marBottom w:val="0"/>
      <w:divBdr>
        <w:top w:val="none" w:sz="0" w:space="0" w:color="auto"/>
        <w:left w:val="none" w:sz="0" w:space="0" w:color="auto"/>
        <w:bottom w:val="none" w:sz="0" w:space="0" w:color="auto"/>
        <w:right w:val="none" w:sz="0" w:space="0" w:color="auto"/>
      </w:divBdr>
    </w:div>
    <w:div w:id="1400983700">
      <w:bodyDiv w:val="1"/>
      <w:marLeft w:val="0"/>
      <w:marRight w:val="0"/>
      <w:marTop w:val="0"/>
      <w:marBottom w:val="0"/>
      <w:divBdr>
        <w:top w:val="none" w:sz="0" w:space="0" w:color="auto"/>
        <w:left w:val="none" w:sz="0" w:space="0" w:color="auto"/>
        <w:bottom w:val="none" w:sz="0" w:space="0" w:color="auto"/>
        <w:right w:val="none" w:sz="0" w:space="0" w:color="auto"/>
      </w:divBdr>
    </w:div>
    <w:div w:id="1401323406">
      <w:bodyDiv w:val="1"/>
      <w:marLeft w:val="0"/>
      <w:marRight w:val="0"/>
      <w:marTop w:val="0"/>
      <w:marBottom w:val="0"/>
      <w:divBdr>
        <w:top w:val="none" w:sz="0" w:space="0" w:color="auto"/>
        <w:left w:val="none" w:sz="0" w:space="0" w:color="auto"/>
        <w:bottom w:val="none" w:sz="0" w:space="0" w:color="auto"/>
        <w:right w:val="none" w:sz="0" w:space="0" w:color="auto"/>
      </w:divBdr>
    </w:div>
    <w:div w:id="1402410151">
      <w:bodyDiv w:val="1"/>
      <w:marLeft w:val="0"/>
      <w:marRight w:val="0"/>
      <w:marTop w:val="0"/>
      <w:marBottom w:val="0"/>
      <w:divBdr>
        <w:top w:val="none" w:sz="0" w:space="0" w:color="auto"/>
        <w:left w:val="none" w:sz="0" w:space="0" w:color="auto"/>
        <w:bottom w:val="none" w:sz="0" w:space="0" w:color="auto"/>
        <w:right w:val="none" w:sz="0" w:space="0" w:color="auto"/>
      </w:divBdr>
    </w:div>
    <w:div w:id="1402561610">
      <w:bodyDiv w:val="1"/>
      <w:marLeft w:val="0"/>
      <w:marRight w:val="0"/>
      <w:marTop w:val="0"/>
      <w:marBottom w:val="0"/>
      <w:divBdr>
        <w:top w:val="none" w:sz="0" w:space="0" w:color="auto"/>
        <w:left w:val="none" w:sz="0" w:space="0" w:color="auto"/>
        <w:bottom w:val="none" w:sz="0" w:space="0" w:color="auto"/>
        <w:right w:val="none" w:sz="0" w:space="0" w:color="auto"/>
      </w:divBdr>
    </w:div>
    <w:div w:id="1404794544">
      <w:bodyDiv w:val="1"/>
      <w:marLeft w:val="0"/>
      <w:marRight w:val="0"/>
      <w:marTop w:val="0"/>
      <w:marBottom w:val="0"/>
      <w:divBdr>
        <w:top w:val="none" w:sz="0" w:space="0" w:color="auto"/>
        <w:left w:val="none" w:sz="0" w:space="0" w:color="auto"/>
        <w:bottom w:val="none" w:sz="0" w:space="0" w:color="auto"/>
        <w:right w:val="none" w:sz="0" w:space="0" w:color="auto"/>
      </w:divBdr>
    </w:div>
    <w:div w:id="1408503557">
      <w:bodyDiv w:val="1"/>
      <w:marLeft w:val="0"/>
      <w:marRight w:val="0"/>
      <w:marTop w:val="0"/>
      <w:marBottom w:val="0"/>
      <w:divBdr>
        <w:top w:val="none" w:sz="0" w:space="0" w:color="auto"/>
        <w:left w:val="none" w:sz="0" w:space="0" w:color="auto"/>
        <w:bottom w:val="none" w:sz="0" w:space="0" w:color="auto"/>
        <w:right w:val="none" w:sz="0" w:space="0" w:color="auto"/>
      </w:divBdr>
    </w:div>
    <w:div w:id="1411343928">
      <w:bodyDiv w:val="1"/>
      <w:marLeft w:val="0"/>
      <w:marRight w:val="0"/>
      <w:marTop w:val="0"/>
      <w:marBottom w:val="0"/>
      <w:divBdr>
        <w:top w:val="none" w:sz="0" w:space="0" w:color="auto"/>
        <w:left w:val="none" w:sz="0" w:space="0" w:color="auto"/>
        <w:bottom w:val="none" w:sz="0" w:space="0" w:color="auto"/>
        <w:right w:val="none" w:sz="0" w:space="0" w:color="auto"/>
      </w:divBdr>
    </w:div>
    <w:div w:id="1414813493">
      <w:bodyDiv w:val="1"/>
      <w:marLeft w:val="0"/>
      <w:marRight w:val="0"/>
      <w:marTop w:val="0"/>
      <w:marBottom w:val="0"/>
      <w:divBdr>
        <w:top w:val="none" w:sz="0" w:space="0" w:color="auto"/>
        <w:left w:val="none" w:sz="0" w:space="0" w:color="auto"/>
        <w:bottom w:val="none" w:sz="0" w:space="0" w:color="auto"/>
        <w:right w:val="none" w:sz="0" w:space="0" w:color="auto"/>
      </w:divBdr>
    </w:div>
    <w:div w:id="1417020372">
      <w:bodyDiv w:val="1"/>
      <w:marLeft w:val="0"/>
      <w:marRight w:val="0"/>
      <w:marTop w:val="0"/>
      <w:marBottom w:val="0"/>
      <w:divBdr>
        <w:top w:val="none" w:sz="0" w:space="0" w:color="auto"/>
        <w:left w:val="none" w:sz="0" w:space="0" w:color="auto"/>
        <w:bottom w:val="none" w:sz="0" w:space="0" w:color="auto"/>
        <w:right w:val="none" w:sz="0" w:space="0" w:color="auto"/>
      </w:divBdr>
    </w:div>
    <w:div w:id="1417896095">
      <w:bodyDiv w:val="1"/>
      <w:marLeft w:val="0"/>
      <w:marRight w:val="0"/>
      <w:marTop w:val="0"/>
      <w:marBottom w:val="0"/>
      <w:divBdr>
        <w:top w:val="none" w:sz="0" w:space="0" w:color="auto"/>
        <w:left w:val="none" w:sz="0" w:space="0" w:color="auto"/>
        <w:bottom w:val="none" w:sz="0" w:space="0" w:color="auto"/>
        <w:right w:val="none" w:sz="0" w:space="0" w:color="auto"/>
      </w:divBdr>
    </w:div>
    <w:div w:id="1417903691">
      <w:bodyDiv w:val="1"/>
      <w:marLeft w:val="0"/>
      <w:marRight w:val="0"/>
      <w:marTop w:val="0"/>
      <w:marBottom w:val="0"/>
      <w:divBdr>
        <w:top w:val="none" w:sz="0" w:space="0" w:color="auto"/>
        <w:left w:val="none" w:sz="0" w:space="0" w:color="auto"/>
        <w:bottom w:val="none" w:sz="0" w:space="0" w:color="auto"/>
        <w:right w:val="none" w:sz="0" w:space="0" w:color="auto"/>
      </w:divBdr>
    </w:div>
    <w:div w:id="1418752583">
      <w:bodyDiv w:val="1"/>
      <w:marLeft w:val="0"/>
      <w:marRight w:val="0"/>
      <w:marTop w:val="0"/>
      <w:marBottom w:val="0"/>
      <w:divBdr>
        <w:top w:val="none" w:sz="0" w:space="0" w:color="auto"/>
        <w:left w:val="none" w:sz="0" w:space="0" w:color="auto"/>
        <w:bottom w:val="none" w:sz="0" w:space="0" w:color="auto"/>
        <w:right w:val="none" w:sz="0" w:space="0" w:color="auto"/>
      </w:divBdr>
    </w:div>
    <w:div w:id="1423139195">
      <w:bodyDiv w:val="1"/>
      <w:marLeft w:val="0"/>
      <w:marRight w:val="0"/>
      <w:marTop w:val="0"/>
      <w:marBottom w:val="0"/>
      <w:divBdr>
        <w:top w:val="none" w:sz="0" w:space="0" w:color="auto"/>
        <w:left w:val="none" w:sz="0" w:space="0" w:color="auto"/>
        <w:bottom w:val="none" w:sz="0" w:space="0" w:color="auto"/>
        <w:right w:val="none" w:sz="0" w:space="0" w:color="auto"/>
      </w:divBdr>
    </w:div>
    <w:div w:id="1424179972">
      <w:bodyDiv w:val="1"/>
      <w:marLeft w:val="0"/>
      <w:marRight w:val="0"/>
      <w:marTop w:val="0"/>
      <w:marBottom w:val="0"/>
      <w:divBdr>
        <w:top w:val="none" w:sz="0" w:space="0" w:color="auto"/>
        <w:left w:val="none" w:sz="0" w:space="0" w:color="auto"/>
        <w:bottom w:val="none" w:sz="0" w:space="0" w:color="auto"/>
        <w:right w:val="none" w:sz="0" w:space="0" w:color="auto"/>
      </w:divBdr>
    </w:div>
    <w:div w:id="1424759559">
      <w:bodyDiv w:val="1"/>
      <w:marLeft w:val="0"/>
      <w:marRight w:val="0"/>
      <w:marTop w:val="0"/>
      <w:marBottom w:val="0"/>
      <w:divBdr>
        <w:top w:val="none" w:sz="0" w:space="0" w:color="auto"/>
        <w:left w:val="none" w:sz="0" w:space="0" w:color="auto"/>
        <w:bottom w:val="none" w:sz="0" w:space="0" w:color="auto"/>
        <w:right w:val="none" w:sz="0" w:space="0" w:color="auto"/>
      </w:divBdr>
    </w:div>
    <w:div w:id="1424764242">
      <w:bodyDiv w:val="1"/>
      <w:marLeft w:val="0"/>
      <w:marRight w:val="0"/>
      <w:marTop w:val="0"/>
      <w:marBottom w:val="0"/>
      <w:divBdr>
        <w:top w:val="none" w:sz="0" w:space="0" w:color="auto"/>
        <w:left w:val="none" w:sz="0" w:space="0" w:color="auto"/>
        <w:bottom w:val="none" w:sz="0" w:space="0" w:color="auto"/>
        <w:right w:val="none" w:sz="0" w:space="0" w:color="auto"/>
      </w:divBdr>
    </w:div>
    <w:div w:id="1426538635">
      <w:bodyDiv w:val="1"/>
      <w:marLeft w:val="0"/>
      <w:marRight w:val="0"/>
      <w:marTop w:val="0"/>
      <w:marBottom w:val="0"/>
      <w:divBdr>
        <w:top w:val="none" w:sz="0" w:space="0" w:color="auto"/>
        <w:left w:val="none" w:sz="0" w:space="0" w:color="auto"/>
        <w:bottom w:val="none" w:sz="0" w:space="0" w:color="auto"/>
        <w:right w:val="none" w:sz="0" w:space="0" w:color="auto"/>
      </w:divBdr>
    </w:div>
    <w:div w:id="1427653795">
      <w:bodyDiv w:val="1"/>
      <w:marLeft w:val="0"/>
      <w:marRight w:val="0"/>
      <w:marTop w:val="0"/>
      <w:marBottom w:val="0"/>
      <w:divBdr>
        <w:top w:val="none" w:sz="0" w:space="0" w:color="auto"/>
        <w:left w:val="none" w:sz="0" w:space="0" w:color="auto"/>
        <w:bottom w:val="none" w:sz="0" w:space="0" w:color="auto"/>
        <w:right w:val="none" w:sz="0" w:space="0" w:color="auto"/>
      </w:divBdr>
    </w:div>
    <w:div w:id="1427656850">
      <w:bodyDiv w:val="1"/>
      <w:marLeft w:val="0"/>
      <w:marRight w:val="0"/>
      <w:marTop w:val="0"/>
      <w:marBottom w:val="0"/>
      <w:divBdr>
        <w:top w:val="none" w:sz="0" w:space="0" w:color="auto"/>
        <w:left w:val="none" w:sz="0" w:space="0" w:color="auto"/>
        <w:bottom w:val="none" w:sz="0" w:space="0" w:color="auto"/>
        <w:right w:val="none" w:sz="0" w:space="0" w:color="auto"/>
      </w:divBdr>
    </w:div>
    <w:div w:id="1428312719">
      <w:bodyDiv w:val="1"/>
      <w:marLeft w:val="0"/>
      <w:marRight w:val="0"/>
      <w:marTop w:val="0"/>
      <w:marBottom w:val="0"/>
      <w:divBdr>
        <w:top w:val="none" w:sz="0" w:space="0" w:color="auto"/>
        <w:left w:val="none" w:sz="0" w:space="0" w:color="auto"/>
        <w:bottom w:val="none" w:sz="0" w:space="0" w:color="auto"/>
        <w:right w:val="none" w:sz="0" w:space="0" w:color="auto"/>
      </w:divBdr>
    </w:div>
    <w:div w:id="1431584786">
      <w:bodyDiv w:val="1"/>
      <w:marLeft w:val="0"/>
      <w:marRight w:val="0"/>
      <w:marTop w:val="0"/>
      <w:marBottom w:val="0"/>
      <w:divBdr>
        <w:top w:val="none" w:sz="0" w:space="0" w:color="auto"/>
        <w:left w:val="none" w:sz="0" w:space="0" w:color="auto"/>
        <w:bottom w:val="none" w:sz="0" w:space="0" w:color="auto"/>
        <w:right w:val="none" w:sz="0" w:space="0" w:color="auto"/>
      </w:divBdr>
    </w:div>
    <w:div w:id="1435633522">
      <w:bodyDiv w:val="1"/>
      <w:marLeft w:val="0"/>
      <w:marRight w:val="0"/>
      <w:marTop w:val="0"/>
      <w:marBottom w:val="0"/>
      <w:divBdr>
        <w:top w:val="none" w:sz="0" w:space="0" w:color="auto"/>
        <w:left w:val="none" w:sz="0" w:space="0" w:color="auto"/>
        <w:bottom w:val="none" w:sz="0" w:space="0" w:color="auto"/>
        <w:right w:val="none" w:sz="0" w:space="0" w:color="auto"/>
      </w:divBdr>
    </w:div>
    <w:div w:id="1437868024">
      <w:bodyDiv w:val="1"/>
      <w:marLeft w:val="0"/>
      <w:marRight w:val="0"/>
      <w:marTop w:val="0"/>
      <w:marBottom w:val="0"/>
      <w:divBdr>
        <w:top w:val="none" w:sz="0" w:space="0" w:color="auto"/>
        <w:left w:val="none" w:sz="0" w:space="0" w:color="auto"/>
        <w:bottom w:val="none" w:sz="0" w:space="0" w:color="auto"/>
        <w:right w:val="none" w:sz="0" w:space="0" w:color="auto"/>
      </w:divBdr>
    </w:div>
    <w:div w:id="1439760576">
      <w:bodyDiv w:val="1"/>
      <w:marLeft w:val="0"/>
      <w:marRight w:val="0"/>
      <w:marTop w:val="0"/>
      <w:marBottom w:val="0"/>
      <w:divBdr>
        <w:top w:val="none" w:sz="0" w:space="0" w:color="auto"/>
        <w:left w:val="none" w:sz="0" w:space="0" w:color="auto"/>
        <w:bottom w:val="none" w:sz="0" w:space="0" w:color="auto"/>
        <w:right w:val="none" w:sz="0" w:space="0" w:color="auto"/>
      </w:divBdr>
    </w:div>
    <w:div w:id="1440562316">
      <w:bodyDiv w:val="1"/>
      <w:marLeft w:val="0"/>
      <w:marRight w:val="0"/>
      <w:marTop w:val="0"/>
      <w:marBottom w:val="0"/>
      <w:divBdr>
        <w:top w:val="none" w:sz="0" w:space="0" w:color="auto"/>
        <w:left w:val="none" w:sz="0" w:space="0" w:color="auto"/>
        <w:bottom w:val="none" w:sz="0" w:space="0" w:color="auto"/>
        <w:right w:val="none" w:sz="0" w:space="0" w:color="auto"/>
      </w:divBdr>
    </w:div>
    <w:div w:id="1440642150">
      <w:bodyDiv w:val="1"/>
      <w:marLeft w:val="0"/>
      <w:marRight w:val="0"/>
      <w:marTop w:val="0"/>
      <w:marBottom w:val="0"/>
      <w:divBdr>
        <w:top w:val="none" w:sz="0" w:space="0" w:color="auto"/>
        <w:left w:val="none" w:sz="0" w:space="0" w:color="auto"/>
        <w:bottom w:val="none" w:sz="0" w:space="0" w:color="auto"/>
        <w:right w:val="none" w:sz="0" w:space="0" w:color="auto"/>
      </w:divBdr>
    </w:div>
    <w:div w:id="1442067093">
      <w:bodyDiv w:val="1"/>
      <w:marLeft w:val="0"/>
      <w:marRight w:val="0"/>
      <w:marTop w:val="0"/>
      <w:marBottom w:val="0"/>
      <w:divBdr>
        <w:top w:val="none" w:sz="0" w:space="0" w:color="auto"/>
        <w:left w:val="none" w:sz="0" w:space="0" w:color="auto"/>
        <w:bottom w:val="none" w:sz="0" w:space="0" w:color="auto"/>
        <w:right w:val="none" w:sz="0" w:space="0" w:color="auto"/>
      </w:divBdr>
    </w:div>
    <w:div w:id="1444231382">
      <w:bodyDiv w:val="1"/>
      <w:marLeft w:val="0"/>
      <w:marRight w:val="0"/>
      <w:marTop w:val="0"/>
      <w:marBottom w:val="0"/>
      <w:divBdr>
        <w:top w:val="none" w:sz="0" w:space="0" w:color="auto"/>
        <w:left w:val="none" w:sz="0" w:space="0" w:color="auto"/>
        <w:bottom w:val="none" w:sz="0" w:space="0" w:color="auto"/>
        <w:right w:val="none" w:sz="0" w:space="0" w:color="auto"/>
      </w:divBdr>
    </w:div>
    <w:div w:id="1444958053">
      <w:bodyDiv w:val="1"/>
      <w:marLeft w:val="0"/>
      <w:marRight w:val="0"/>
      <w:marTop w:val="0"/>
      <w:marBottom w:val="0"/>
      <w:divBdr>
        <w:top w:val="none" w:sz="0" w:space="0" w:color="auto"/>
        <w:left w:val="none" w:sz="0" w:space="0" w:color="auto"/>
        <w:bottom w:val="none" w:sz="0" w:space="0" w:color="auto"/>
        <w:right w:val="none" w:sz="0" w:space="0" w:color="auto"/>
      </w:divBdr>
    </w:div>
    <w:div w:id="1445466767">
      <w:bodyDiv w:val="1"/>
      <w:marLeft w:val="0"/>
      <w:marRight w:val="0"/>
      <w:marTop w:val="0"/>
      <w:marBottom w:val="0"/>
      <w:divBdr>
        <w:top w:val="none" w:sz="0" w:space="0" w:color="auto"/>
        <w:left w:val="none" w:sz="0" w:space="0" w:color="auto"/>
        <w:bottom w:val="none" w:sz="0" w:space="0" w:color="auto"/>
        <w:right w:val="none" w:sz="0" w:space="0" w:color="auto"/>
      </w:divBdr>
    </w:div>
    <w:div w:id="1445883109">
      <w:bodyDiv w:val="1"/>
      <w:marLeft w:val="0"/>
      <w:marRight w:val="0"/>
      <w:marTop w:val="0"/>
      <w:marBottom w:val="0"/>
      <w:divBdr>
        <w:top w:val="none" w:sz="0" w:space="0" w:color="auto"/>
        <w:left w:val="none" w:sz="0" w:space="0" w:color="auto"/>
        <w:bottom w:val="none" w:sz="0" w:space="0" w:color="auto"/>
        <w:right w:val="none" w:sz="0" w:space="0" w:color="auto"/>
      </w:divBdr>
    </w:div>
    <w:div w:id="1448115227">
      <w:bodyDiv w:val="1"/>
      <w:marLeft w:val="0"/>
      <w:marRight w:val="0"/>
      <w:marTop w:val="0"/>
      <w:marBottom w:val="0"/>
      <w:divBdr>
        <w:top w:val="none" w:sz="0" w:space="0" w:color="auto"/>
        <w:left w:val="none" w:sz="0" w:space="0" w:color="auto"/>
        <w:bottom w:val="none" w:sz="0" w:space="0" w:color="auto"/>
        <w:right w:val="none" w:sz="0" w:space="0" w:color="auto"/>
      </w:divBdr>
    </w:div>
    <w:div w:id="1452045727">
      <w:bodyDiv w:val="1"/>
      <w:marLeft w:val="0"/>
      <w:marRight w:val="0"/>
      <w:marTop w:val="0"/>
      <w:marBottom w:val="0"/>
      <w:divBdr>
        <w:top w:val="none" w:sz="0" w:space="0" w:color="auto"/>
        <w:left w:val="none" w:sz="0" w:space="0" w:color="auto"/>
        <w:bottom w:val="none" w:sz="0" w:space="0" w:color="auto"/>
        <w:right w:val="none" w:sz="0" w:space="0" w:color="auto"/>
      </w:divBdr>
    </w:div>
    <w:div w:id="1453550800">
      <w:bodyDiv w:val="1"/>
      <w:marLeft w:val="0"/>
      <w:marRight w:val="0"/>
      <w:marTop w:val="0"/>
      <w:marBottom w:val="0"/>
      <w:divBdr>
        <w:top w:val="none" w:sz="0" w:space="0" w:color="auto"/>
        <w:left w:val="none" w:sz="0" w:space="0" w:color="auto"/>
        <w:bottom w:val="none" w:sz="0" w:space="0" w:color="auto"/>
        <w:right w:val="none" w:sz="0" w:space="0" w:color="auto"/>
      </w:divBdr>
    </w:div>
    <w:div w:id="1456751049">
      <w:bodyDiv w:val="1"/>
      <w:marLeft w:val="0"/>
      <w:marRight w:val="0"/>
      <w:marTop w:val="0"/>
      <w:marBottom w:val="0"/>
      <w:divBdr>
        <w:top w:val="none" w:sz="0" w:space="0" w:color="auto"/>
        <w:left w:val="none" w:sz="0" w:space="0" w:color="auto"/>
        <w:bottom w:val="none" w:sz="0" w:space="0" w:color="auto"/>
        <w:right w:val="none" w:sz="0" w:space="0" w:color="auto"/>
      </w:divBdr>
    </w:div>
    <w:div w:id="1458569358">
      <w:bodyDiv w:val="1"/>
      <w:marLeft w:val="0"/>
      <w:marRight w:val="0"/>
      <w:marTop w:val="0"/>
      <w:marBottom w:val="0"/>
      <w:divBdr>
        <w:top w:val="none" w:sz="0" w:space="0" w:color="auto"/>
        <w:left w:val="none" w:sz="0" w:space="0" w:color="auto"/>
        <w:bottom w:val="none" w:sz="0" w:space="0" w:color="auto"/>
        <w:right w:val="none" w:sz="0" w:space="0" w:color="auto"/>
      </w:divBdr>
    </w:div>
    <w:div w:id="1461069300">
      <w:bodyDiv w:val="1"/>
      <w:marLeft w:val="0"/>
      <w:marRight w:val="0"/>
      <w:marTop w:val="0"/>
      <w:marBottom w:val="0"/>
      <w:divBdr>
        <w:top w:val="none" w:sz="0" w:space="0" w:color="auto"/>
        <w:left w:val="none" w:sz="0" w:space="0" w:color="auto"/>
        <w:bottom w:val="none" w:sz="0" w:space="0" w:color="auto"/>
        <w:right w:val="none" w:sz="0" w:space="0" w:color="auto"/>
      </w:divBdr>
    </w:div>
    <w:div w:id="1464080012">
      <w:bodyDiv w:val="1"/>
      <w:marLeft w:val="0"/>
      <w:marRight w:val="0"/>
      <w:marTop w:val="0"/>
      <w:marBottom w:val="0"/>
      <w:divBdr>
        <w:top w:val="none" w:sz="0" w:space="0" w:color="auto"/>
        <w:left w:val="none" w:sz="0" w:space="0" w:color="auto"/>
        <w:bottom w:val="none" w:sz="0" w:space="0" w:color="auto"/>
        <w:right w:val="none" w:sz="0" w:space="0" w:color="auto"/>
      </w:divBdr>
    </w:div>
    <w:div w:id="1465851924">
      <w:bodyDiv w:val="1"/>
      <w:marLeft w:val="0"/>
      <w:marRight w:val="0"/>
      <w:marTop w:val="0"/>
      <w:marBottom w:val="0"/>
      <w:divBdr>
        <w:top w:val="none" w:sz="0" w:space="0" w:color="auto"/>
        <w:left w:val="none" w:sz="0" w:space="0" w:color="auto"/>
        <w:bottom w:val="none" w:sz="0" w:space="0" w:color="auto"/>
        <w:right w:val="none" w:sz="0" w:space="0" w:color="auto"/>
      </w:divBdr>
    </w:div>
    <w:div w:id="1466775663">
      <w:bodyDiv w:val="1"/>
      <w:marLeft w:val="0"/>
      <w:marRight w:val="0"/>
      <w:marTop w:val="0"/>
      <w:marBottom w:val="0"/>
      <w:divBdr>
        <w:top w:val="none" w:sz="0" w:space="0" w:color="auto"/>
        <w:left w:val="none" w:sz="0" w:space="0" w:color="auto"/>
        <w:bottom w:val="none" w:sz="0" w:space="0" w:color="auto"/>
        <w:right w:val="none" w:sz="0" w:space="0" w:color="auto"/>
      </w:divBdr>
    </w:div>
    <w:div w:id="1467358533">
      <w:bodyDiv w:val="1"/>
      <w:marLeft w:val="0"/>
      <w:marRight w:val="0"/>
      <w:marTop w:val="0"/>
      <w:marBottom w:val="0"/>
      <w:divBdr>
        <w:top w:val="none" w:sz="0" w:space="0" w:color="auto"/>
        <w:left w:val="none" w:sz="0" w:space="0" w:color="auto"/>
        <w:bottom w:val="none" w:sz="0" w:space="0" w:color="auto"/>
        <w:right w:val="none" w:sz="0" w:space="0" w:color="auto"/>
      </w:divBdr>
    </w:div>
    <w:div w:id="1469123892">
      <w:bodyDiv w:val="1"/>
      <w:marLeft w:val="0"/>
      <w:marRight w:val="0"/>
      <w:marTop w:val="0"/>
      <w:marBottom w:val="0"/>
      <w:divBdr>
        <w:top w:val="none" w:sz="0" w:space="0" w:color="auto"/>
        <w:left w:val="none" w:sz="0" w:space="0" w:color="auto"/>
        <w:bottom w:val="none" w:sz="0" w:space="0" w:color="auto"/>
        <w:right w:val="none" w:sz="0" w:space="0" w:color="auto"/>
      </w:divBdr>
    </w:div>
    <w:div w:id="1470131568">
      <w:bodyDiv w:val="1"/>
      <w:marLeft w:val="0"/>
      <w:marRight w:val="0"/>
      <w:marTop w:val="0"/>
      <w:marBottom w:val="0"/>
      <w:divBdr>
        <w:top w:val="none" w:sz="0" w:space="0" w:color="auto"/>
        <w:left w:val="none" w:sz="0" w:space="0" w:color="auto"/>
        <w:bottom w:val="none" w:sz="0" w:space="0" w:color="auto"/>
        <w:right w:val="none" w:sz="0" w:space="0" w:color="auto"/>
      </w:divBdr>
    </w:div>
    <w:div w:id="1470316044">
      <w:bodyDiv w:val="1"/>
      <w:marLeft w:val="0"/>
      <w:marRight w:val="0"/>
      <w:marTop w:val="0"/>
      <w:marBottom w:val="0"/>
      <w:divBdr>
        <w:top w:val="none" w:sz="0" w:space="0" w:color="auto"/>
        <w:left w:val="none" w:sz="0" w:space="0" w:color="auto"/>
        <w:bottom w:val="none" w:sz="0" w:space="0" w:color="auto"/>
        <w:right w:val="none" w:sz="0" w:space="0" w:color="auto"/>
      </w:divBdr>
    </w:div>
    <w:div w:id="1472560122">
      <w:bodyDiv w:val="1"/>
      <w:marLeft w:val="0"/>
      <w:marRight w:val="0"/>
      <w:marTop w:val="0"/>
      <w:marBottom w:val="0"/>
      <w:divBdr>
        <w:top w:val="none" w:sz="0" w:space="0" w:color="auto"/>
        <w:left w:val="none" w:sz="0" w:space="0" w:color="auto"/>
        <w:bottom w:val="none" w:sz="0" w:space="0" w:color="auto"/>
        <w:right w:val="none" w:sz="0" w:space="0" w:color="auto"/>
      </w:divBdr>
    </w:div>
    <w:div w:id="1474520251">
      <w:bodyDiv w:val="1"/>
      <w:marLeft w:val="0"/>
      <w:marRight w:val="0"/>
      <w:marTop w:val="0"/>
      <w:marBottom w:val="0"/>
      <w:divBdr>
        <w:top w:val="none" w:sz="0" w:space="0" w:color="auto"/>
        <w:left w:val="none" w:sz="0" w:space="0" w:color="auto"/>
        <w:bottom w:val="none" w:sz="0" w:space="0" w:color="auto"/>
        <w:right w:val="none" w:sz="0" w:space="0" w:color="auto"/>
      </w:divBdr>
    </w:div>
    <w:div w:id="1476530423">
      <w:bodyDiv w:val="1"/>
      <w:marLeft w:val="0"/>
      <w:marRight w:val="0"/>
      <w:marTop w:val="0"/>
      <w:marBottom w:val="0"/>
      <w:divBdr>
        <w:top w:val="none" w:sz="0" w:space="0" w:color="auto"/>
        <w:left w:val="none" w:sz="0" w:space="0" w:color="auto"/>
        <w:bottom w:val="none" w:sz="0" w:space="0" w:color="auto"/>
        <w:right w:val="none" w:sz="0" w:space="0" w:color="auto"/>
      </w:divBdr>
    </w:div>
    <w:div w:id="1479885661">
      <w:bodyDiv w:val="1"/>
      <w:marLeft w:val="0"/>
      <w:marRight w:val="0"/>
      <w:marTop w:val="0"/>
      <w:marBottom w:val="0"/>
      <w:divBdr>
        <w:top w:val="none" w:sz="0" w:space="0" w:color="auto"/>
        <w:left w:val="none" w:sz="0" w:space="0" w:color="auto"/>
        <w:bottom w:val="none" w:sz="0" w:space="0" w:color="auto"/>
        <w:right w:val="none" w:sz="0" w:space="0" w:color="auto"/>
      </w:divBdr>
    </w:div>
    <w:div w:id="1482578515">
      <w:bodyDiv w:val="1"/>
      <w:marLeft w:val="0"/>
      <w:marRight w:val="0"/>
      <w:marTop w:val="0"/>
      <w:marBottom w:val="0"/>
      <w:divBdr>
        <w:top w:val="none" w:sz="0" w:space="0" w:color="auto"/>
        <w:left w:val="none" w:sz="0" w:space="0" w:color="auto"/>
        <w:bottom w:val="none" w:sz="0" w:space="0" w:color="auto"/>
        <w:right w:val="none" w:sz="0" w:space="0" w:color="auto"/>
      </w:divBdr>
    </w:div>
    <w:div w:id="1485272640">
      <w:bodyDiv w:val="1"/>
      <w:marLeft w:val="0"/>
      <w:marRight w:val="0"/>
      <w:marTop w:val="0"/>
      <w:marBottom w:val="0"/>
      <w:divBdr>
        <w:top w:val="none" w:sz="0" w:space="0" w:color="auto"/>
        <w:left w:val="none" w:sz="0" w:space="0" w:color="auto"/>
        <w:bottom w:val="none" w:sz="0" w:space="0" w:color="auto"/>
        <w:right w:val="none" w:sz="0" w:space="0" w:color="auto"/>
      </w:divBdr>
    </w:div>
    <w:div w:id="1485509568">
      <w:bodyDiv w:val="1"/>
      <w:marLeft w:val="0"/>
      <w:marRight w:val="0"/>
      <w:marTop w:val="0"/>
      <w:marBottom w:val="0"/>
      <w:divBdr>
        <w:top w:val="none" w:sz="0" w:space="0" w:color="auto"/>
        <w:left w:val="none" w:sz="0" w:space="0" w:color="auto"/>
        <w:bottom w:val="none" w:sz="0" w:space="0" w:color="auto"/>
        <w:right w:val="none" w:sz="0" w:space="0" w:color="auto"/>
      </w:divBdr>
    </w:div>
    <w:div w:id="1490752390">
      <w:bodyDiv w:val="1"/>
      <w:marLeft w:val="0"/>
      <w:marRight w:val="0"/>
      <w:marTop w:val="0"/>
      <w:marBottom w:val="0"/>
      <w:divBdr>
        <w:top w:val="none" w:sz="0" w:space="0" w:color="auto"/>
        <w:left w:val="none" w:sz="0" w:space="0" w:color="auto"/>
        <w:bottom w:val="none" w:sz="0" w:space="0" w:color="auto"/>
        <w:right w:val="none" w:sz="0" w:space="0" w:color="auto"/>
      </w:divBdr>
    </w:div>
    <w:div w:id="1490949384">
      <w:bodyDiv w:val="1"/>
      <w:marLeft w:val="0"/>
      <w:marRight w:val="0"/>
      <w:marTop w:val="0"/>
      <w:marBottom w:val="0"/>
      <w:divBdr>
        <w:top w:val="none" w:sz="0" w:space="0" w:color="auto"/>
        <w:left w:val="none" w:sz="0" w:space="0" w:color="auto"/>
        <w:bottom w:val="none" w:sz="0" w:space="0" w:color="auto"/>
        <w:right w:val="none" w:sz="0" w:space="0" w:color="auto"/>
      </w:divBdr>
    </w:div>
    <w:div w:id="1491940638">
      <w:bodyDiv w:val="1"/>
      <w:marLeft w:val="0"/>
      <w:marRight w:val="0"/>
      <w:marTop w:val="0"/>
      <w:marBottom w:val="0"/>
      <w:divBdr>
        <w:top w:val="none" w:sz="0" w:space="0" w:color="auto"/>
        <w:left w:val="none" w:sz="0" w:space="0" w:color="auto"/>
        <w:bottom w:val="none" w:sz="0" w:space="0" w:color="auto"/>
        <w:right w:val="none" w:sz="0" w:space="0" w:color="auto"/>
      </w:divBdr>
    </w:div>
    <w:div w:id="1495874573">
      <w:bodyDiv w:val="1"/>
      <w:marLeft w:val="0"/>
      <w:marRight w:val="0"/>
      <w:marTop w:val="0"/>
      <w:marBottom w:val="0"/>
      <w:divBdr>
        <w:top w:val="none" w:sz="0" w:space="0" w:color="auto"/>
        <w:left w:val="none" w:sz="0" w:space="0" w:color="auto"/>
        <w:bottom w:val="none" w:sz="0" w:space="0" w:color="auto"/>
        <w:right w:val="none" w:sz="0" w:space="0" w:color="auto"/>
      </w:divBdr>
    </w:div>
    <w:div w:id="1497191629">
      <w:bodyDiv w:val="1"/>
      <w:marLeft w:val="0"/>
      <w:marRight w:val="0"/>
      <w:marTop w:val="0"/>
      <w:marBottom w:val="0"/>
      <w:divBdr>
        <w:top w:val="none" w:sz="0" w:space="0" w:color="auto"/>
        <w:left w:val="none" w:sz="0" w:space="0" w:color="auto"/>
        <w:bottom w:val="none" w:sz="0" w:space="0" w:color="auto"/>
        <w:right w:val="none" w:sz="0" w:space="0" w:color="auto"/>
      </w:divBdr>
    </w:div>
    <w:div w:id="1501233664">
      <w:bodyDiv w:val="1"/>
      <w:marLeft w:val="0"/>
      <w:marRight w:val="0"/>
      <w:marTop w:val="0"/>
      <w:marBottom w:val="0"/>
      <w:divBdr>
        <w:top w:val="none" w:sz="0" w:space="0" w:color="auto"/>
        <w:left w:val="none" w:sz="0" w:space="0" w:color="auto"/>
        <w:bottom w:val="none" w:sz="0" w:space="0" w:color="auto"/>
        <w:right w:val="none" w:sz="0" w:space="0" w:color="auto"/>
      </w:divBdr>
    </w:div>
    <w:div w:id="1501432213">
      <w:bodyDiv w:val="1"/>
      <w:marLeft w:val="0"/>
      <w:marRight w:val="0"/>
      <w:marTop w:val="0"/>
      <w:marBottom w:val="0"/>
      <w:divBdr>
        <w:top w:val="none" w:sz="0" w:space="0" w:color="auto"/>
        <w:left w:val="none" w:sz="0" w:space="0" w:color="auto"/>
        <w:bottom w:val="none" w:sz="0" w:space="0" w:color="auto"/>
        <w:right w:val="none" w:sz="0" w:space="0" w:color="auto"/>
      </w:divBdr>
    </w:div>
    <w:div w:id="1505634741">
      <w:bodyDiv w:val="1"/>
      <w:marLeft w:val="0"/>
      <w:marRight w:val="0"/>
      <w:marTop w:val="0"/>
      <w:marBottom w:val="0"/>
      <w:divBdr>
        <w:top w:val="none" w:sz="0" w:space="0" w:color="auto"/>
        <w:left w:val="none" w:sz="0" w:space="0" w:color="auto"/>
        <w:bottom w:val="none" w:sz="0" w:space="0" w:color="auto"/>
        <w:right w:val="none" w:sz="0" w:space="0" w:color="auto"/>
      </w:divBdr>
    </w:div>
    <w:div w:id="1507204931">
      <w:bodyDiv w:val="1"/>
      <w:marLeft w:val="0"/>
      <w:marRight w:val="0"/>
      <w:marTop w:val="0"/>
      <w:marBottom w:val="0"/>
      <w:divBdr>
        <w:top w:val="none" w:sz="0" w:space="0" w:color="auto"/>
        <w:left w:val="none" w:sz="0" w:space="0" w:color="auto"/>
        <w:bottom w:val="none" w:sz="0" w:space="0" w:color="auto"/>
        <w:right w:val="none" w:sz="0" w:space="0" w:color="auto"/>
      </w:divBdr>
    </w:div>
    <w:div w:id="1508905797">
      <w:bodyDiv w:val="1"/>
      <w:marLeft w:val="0"/>
      <w:marRight w:val="0"/>
      <w:marTop w:val="0"/>
      <w:marBottom w:val="0"/>
      <w:divBdr>
        <w:top w:val="none" w:sz="0" w:space="0" w:color="auto"/>
        <w:left w:val="none" w:sz="0" w:space="0" w:color="auto"/>
        <w:bottom w:val="none" w:sz="0" w:space="0" w:color="auto"/>
        <w:right w:val="none" w:sz="0" w:space="0" w:color="auto"/>
      </w:divBdr>
    </w:div>
    <w:div w:id="1520007972">
      <w:bodyDiv w:val="1"/>
      <w:marLeft w:val="0"/>
      <w:marRight w:val="0"/>
      <w:marTop w:val="0"/>
      <w:marBottom w:val="0"/>
      <w:divBdr>
        <w:top w:val="none" w:sz="0" w:space="0" w:color="auto"/>
        <w:left w:val="none" w:sz="0" w:space="0" w:color="auto"/>
        <w:bottom w:val="none" w:sz="0" w:space="0" w:color="auto"/>
        <w:right w:val="none" w:sz="0" w:space="0" w:color="auto"/>
      </w:divBdr>
    </w:div>
    <w:div w:id="1523670824">
      <w:bodyDiv w:val="1"/>
      <w:marLeft w:val="0"/>
      <w:marRight w:val="0"/>
      <w:marTop w:val="0"/>
      <w:marBottom w:val="0"/>
      <w:divBdr>
        <w:top w:val="none" w:sz="0" w:space="0" w:color="auto"/>
        <w:left w:val="none" w:sz="0" w:space="0" w:color="auto"/>
        <w:bottom w:val="none" w:sz="0" w:space="0" w:color="auto"/>
        <w:right w:val="none" w:sz="0" w:space="0" w:color="auto"/>
      </w:divBdr>
    </w:div>
    <w:div w:id="1524051642">
      <w:bodyDiv w:val="1"/>
      <w:marLeft w:val="0"/>
      <w:marRight w:val="0"/>
      <w:marTop w:val="0"/>
      <w:marBottom w:val="0"/>
      <w:divBdr>
        <w:top w:val="none" w:sz="0" w:space="0" w:color="auto"/>
        <w:left w:val="none" w:sz="0" w:space="0" w:color="auto"/>
        <w:bottom w:val="none" w:sz="0" w:space="0" w:color="auto"/>
        <w:right w:val="none" w:sz="0" w:space="0" w:color="auto"/>
      </w:divBdr>
    </w:div>
    <w:div w:id="1524902276">
      <w:bodyDiv w:val="1"/>
      <w:marLeft w:val="0"/>
      <w:marRight w:val="0"/>
      <w:marTop w:val="0"/>
      <w:marBottom w:val="0"/>
      <w:divBdr>
        <w:top w:val="none" w:sz="0" w:space="0" w:color="auto"/>
        <w:left w:val="none" w:sz="0" w:space="0" w:color="auto"/>
        <w:bottom w:val="none" w:sz="0" w:space="0" w:color="auto"/>
        <w:right w:val="none" w:sz="0" w:space="0" w:color="auto"/>
      </w:divBdr>
    </w:div>
    <w:div w:id="1526291792">
      <w:bodyDiv w:val="1"/>
      <w:marLeft w:val="0"/>
      <w:marRight w:val="0"/>
      <w:marTop w:val="0"/>
      <w:marBottom w:val="0"/>
      <w:divBdr>
        <w:top w:val="none" w:sz="0" w:space="0" w:color="auto"/>
        <w:left w:val="none" w:sz="0" w:space="0" w:color="auto"/>
        <w:bottom w:val="none" w:sz="0" w:space="0" w:color="auto"/>
        <w:right w:val="none" w:sz="0" w:space="0" w:color="auto"/>
      </w:divBdr>
    </w:div>
    <w:div w:id="1533614368">
      <w:bodyDiv w:val="1"/>
      <w:marLeft w:val="0"/>
      <w:marRight w:val="0"/>
      <w:marTop w:val="0"/>
      <w:marBottom w:val="0"/>
      <w:divBdr>
        <w:top w:val="none" w:sz="0" w:space="0" w:color="auto"/>
        <w:left w:val="none" w:sz="0" w:space="0" w:color="auto"/>
        <w:bottom w:val="none" w:sz="0" w:space="0" w:color="auto"/>
        <w:right w:val="none" w:sz="0" w:space="0" w:color="auto"/>
      </w:divBdr>
    </w:div>
    <w:div w:id="1534342499">
      <w:bodyDiv w:val="1"/>
      <w:marLeft w:val="0"/>
      <w:marRight w:val="0"/>
      <w:marTop w:val="0"/>
      <w:marBottom w:val="0"/>
      <w:divBdr>
        <w:top w:val="none" w:sz="0" w:space="0" w:color="auto"/>
        <w:left w:val="none" w:sz="0" w:space="0" w:color="auto"/>
        <w:bottom w:val="none" w:sz="0" w:space="0" w:color="auto"/>
        <w:right w:val="none" w:sz="0" w:space="0" w:color="auto"/>
      </w:divBdr>
    </w:div>
    <w:div w:id="1537355687">
      <w:bodyDiv w:val="1"/>
      <w:marLeft w:val="0"/>
      <w:marRight w:val="0"/>
      <w:marTop w:val="0"/>
      <w:marBottom w:val="0"/>
      <w:divBdr>
        <w:top w:val="none" w:sz="0" w:space="0" w:color="auto"/>
        <w:left w:val="none" w:sz="0" w:space="0" w:color="auto"/>
        <w:bottom w:val="none" w:sz="0" w:space="0" w:color="auto"/>
        <w:right w:val="none" w:sz="0" w:space="0" w:color="auto"/>
      </w:divBdr>
    </w:div>
    <w:div w:id="1538272939">
      <w:bodyDiv w:val="1"/>
      <w:marLeft w:val="0"/>
      <w:marRight w:val="0"/>
      <w:marTop w:val="0"/>
      <w:marBottom w:val="0"/>
      <w:divBdr>
        <w:top w:val="none" w:sz="0" w:space="0" w:color="auto"/>
        <w:left w:val="none" w:sz="0" w:space="0" w:color="auto"/>
        <w:bottom w:val="none" w:sz="0" w:space="0" w:color="auto"/>
        <w:right w:val="none" w:sz="0" w:space="0" w:color="auto"/>
      </w:divBdr>
    </w:div>
    <w:div w:id="1539203371">
      <w:bodyDiv w:val="1"/>
      <w:marLeft w:val="0"/>
      <w:marRight w:val="0"/>
      <w:marTop w:val="0"/>
      <w:marBottom w:val="0"/>
      <w:divBdr>
        <w:top w:val="none" w:sz="0" w:space="0" w:color="auto"/>
        <w:left w:val="none" w:sz="0" w:space="0" w:color="auto"/>
        <w:bottom w:val="none" w:sz="0" w:space="0" w:color="auto"/>
        <w:right w:val="none" w:sz="0" w:space="0" w:color="auto"/>
      </w:divBdr>
    </w:div>
    <w:div w:id="1540704229">
      <w:bodyDiv w:val="1"/>
      <w:marLeft w:val="0"/>
      <w:marRight w:val="0"/>
      <w:marTop w:val="0"/>
      <w:marBottom w:val="0"/>
      <w:divBdr>
        <w:top w:val="none" w:sz="0" w:space="0" w:color="auto"/>
        <w:left w:val="none" w:sz="0" w:space="0" w:color="auto"/>
        <w:bottom w:val="none" w:sz="0" w:space="0" w:color="auto"/>
        <w:right w:val="none" w:sz="0" w:space="0" w:color="auto"/>
      </w:divBdr>
    </w:div>
    <w:div w:id="1540780682">
      <w:bodyDiv w:val="1"/>
      <w:marLeft w:val="0"/>
      <w:marRight w:val="0"/>
      <w:marTop w:val="0"/>
      <w:marBottom w:val="0"/>
      <w:divBdr>
        <w:top w:val="none" w:sz="0" w:space="0" w:color="auto"/>
        <w:left w:val="none" w:sz="0" w:space="0" w:color="auto"/>
        <w:bottom w:val="none" w:sz="0" w:space="0" w:color="auto"/>
        <w:right w:val="none" w:sz="0" w:space="0" w:color="auto"/>
      </w:divBdr>
    </w:div>
    <w:div w:id="1542017276">
      <w:bodyDiv w:val="1"/>
      <w:marLeft w:val="0"/>
      <w:marRight w:val="0"/>
      <w:marTop w:val="0"/>
      <w:marBottom w:val="0"/>
      <w:divBdr>
        <w:top w:val="none" w:sz="0" w:space="0" w:color="auto"/>
        <w:left w:val="none" w:sz="0" w:space="0" w:color="auto"/>
        <w:bottom w:val="none" w:sz="0" w:space="0" w:color="auto"/>
        <w:right w:val="none" w:sz="0" w:space="0" w:color="auto"/>
      </w:divBdr>
    </w:div>
    <w:div w:id="1548562161">
      <w:bodyDiv w:val="1"/>
      <w:marLeft w:val="0"/>
      <w:marRight w:val="0"/>
      <w:marTop w:val="0"/>
      <w:marBottom w:val="0"/>
      <w:divBdr>
        <w:top w:val="none" w:sz="0" w:space="0" w:color="auto"/>
        <w:left w:val="none" w:sz="0" w:space="0" w:color="auto"/>
        <w:bottom w:val="none" w:sz="0" w:space="0" w:color="auto"/>
        <w:right w:val="none" w:sz="0" w:space="0" w:color="auto"/>
      </w:divBdr>
    </w:div>
    <w:div w:id="1549756307">
      <w:bodyDiv w:val="1"/>
      <w:marLeft w:val="0"/>
      <w:marRight w:val="0"/>
      <w:marTop w:val="0"/>
      <w:marBottom w:val="0"/>
      <w:divBdr>
        <w:top w:val="none" w:sz="0" w:space="0" w:color="auto"/>
        <w:left w:val="none" w:sz="0" w:space="0" w:color="auto"/>
        <w:bottom w:val="none" w:sz="0" w:space="0" w:color="auto"/>
        <w:right w:val="none" w:sz="0" w:space="0" w:color="auto"/>
      </w:divBdr>
    </w:div>
    <w:div w:id="1550142905">
      <w:bodyDiv w:val="1"/>
      <w:marLeft w:val="0"/>
      <w:marRight w:val="0"/>
      <w:marTop w:val="0"/>
      <w:marBottom w:val="0"/>
      <w:divBdr>
        <w:top w:val="none" w:sz="0" w:space="0" w:color="auto"/>
        <w:left w:val="none" w:sz="0" w:space="0" w:color="auto"/>
        <w:bottom w:val="none" w:sz="0" w:space="0" w:color="auto"/>
        <w:right w:val="none" w:sz="0" w:space="0" w:color="auto"/>
      </w:divBdr>
    </w:div>
    <w:div w:id="1555577142">
      <w:bodyDiv w:val="1"/>
      <w:marLeft w:val="0"/>
      <w:marRight w:val="0"/>
      <w:marTop w:val="0"/>
      <w:marBottom w:val="0"/>
      <w:divBdr>
        <w:top w:val="none" w:sz="0" w:space="0" w:color="auto"/>
        <w:left w:val="none" w:sz="0" w:space="0" w:color="auto"/>
        <w:bottom w:val="none" w:sz="0" w:space="0" w:color="auto"/>
        <w:right w:val="none" w:sz="0" w:space="0" w:color="auto"/>
      </w:divBdr>
    </w:div>
    <w:div w:id="1555658090">
      <w:bodyDiv w:val="1"/>
      <w:marLeft w:val="0"/>
      <w:marRight w:val="0"/>
      <w:marTop w:val="0"/>
      <w:marBottom w:val="0"/>
      <w:divBdr>
        <w:top w:val="none" w:sz="0" w:space="0" w:color="auto"/>
        <w:left w:val="none" w:sz="0" w:space="0" w:color="auto"/>
        <w:bottom w:val="none" w:sz="0" w:space="0" w:color="auto"/>
        <w:right w:val="none" w:sz="0" w:space="0" w:color="auto"/>
      </w:divBdr>
    </w:div>
    <w:div w:id="1559515742">
      <w:bodyDiv w:val="1"/>
      <w:marLeft w:val="0"/>
      <w:marRight w:val="0"/>
      <w:marTop w:val="0"/>
      <w:marBottom w:val="0"/>
      <w:divBdr>
        <w:top w:val="none" w:sz="0" w:space="0" w:color="auto"/>
        <w:left w:val="none" w:sz="0" w:space="0" w:color="auto"/>
        <w:bottom w:val="none" w:sz="0" w:space="0" w:color="auto"/>
        <w:right w:val="none" w:sz="0" w:space="0" w:color="auto"/>
      </w:divBdr>
    </w:div>
    <w:div w:id="1561669734">
      <w:bodyDiv w:val="1"/>
      <w:marLeft w:val="0"/>
      <w:marRight w:val="0"/>
      <w:marTop w:val="0"/>
      <w:marBottom w:val="0"/>
      <w:divBdr>
        <w:top w:val="none" w:sz="0" w:space="0" w:color="auto"/>
        <w:left w:val="none" w:sz="0" w:space="0" w:color="auto"/>
        <w:bottom w:val="none" w:sz="0" w:space="0" w:color="auto"/>
        <w:right w:val="none" w:sz="0" w:space="0" w:color="auto"/>
      </w:divBdr>
    </w:div>
    <w:div w:id="1562401525">
      <w:bodyDiv w:val="1"/>
      <w:marLeft w:val="0"/>
      <w:marRight w:val="0"/>
      <w:marTop w:val="0"/>
      <w:marBottom w:val="0"/>
      <w:divBdr>
        <w:top w:val="none" w:sz="0" w:space="0" w:color="auto"/>
        <w:left w:val="none" w:sz="0" w:space="0" w:color="auto"/>
        <w:bottom w:val="none" w:sz="0" w:space="0" w:color="auto"/>
        <w:right w:val="none" w:sz="0" w:space="0" w:color="auto"/>
      </w:divBdr>
    </w:div>
    <w:div w:id="1562711709">
      <w:bodyDiv w:val="1"/>
      <w:marLeft w:val="0"/>
      <w:marRight w:val="0"/>
      <w:marTop w:val="0"/>
      <w:marBottom w:val="0"/>
      <w:divBdr>
        <w:top w:val="none" w:sz="0" w:space="0" w:color="auto"/>
        <w:left w:val="none" w:sz="0" w:space="0" w:color="auto"/>
        <w:bottom w:val="none" w:sz="0" w:space="0" w:color="auto"/>
        <w:right w:val="none" w:sz="0" w:space="0" w:color="auto"/>
      </w:divBdr>
    </w:div>
    <w:div w:id="1563786026">
      <w:bodyDiv w:val="1"/>
      <w:marLeft w:val="0"/>
      <w:marRight w:val="0"/>
      <w:marTop w:val="0"/>
      <w:marBottom w:val="0"/>
      <w:divBdr>
        <w:top w:val="none" w:sz="0" w:space="0" w:color="auto"/>
        <w:left w:val="none" w:sz="0" w:space="0" w:color="auto"/>
        <w:bottom w:val="none" w:sz="0" w:space="0" w:color="auto"/>
        <w:right w:val="none" w:sz="0" w:space="0" w:color="auto"/>
      </w:divBdr>
    </w:div>
    <w:div w:id="1564213847">
      <w:bodyDiv w:val="1"/>
      <w:marLeft w:val="0"/>
      <w:marRight w:val="0"/>
      <w:marTop w:val="0"/>
      <w:marBottom w:val="0"/>
      <w:divBdr>
        <w:top w:val="none" w:sz="0" w:space="0" w:color="auto"/>
        <w:left w:val="none" w:sz="0" w:space="0" w:color="auto"/>
        <w:bottom w:val="none" w:sz="0" w:space="0" w:color="auto"/>
        <w:right w:val="none" w:sz="0" w:space="0" w:color="auto"/>
      </w:divBdr>
    </w:div>
    <w:div w:id="1564949782">
      <w:bodyDiv w:val="1"/>
      <w:marLeft w:val="0"/>
      <w:marRight w:val="0"/>
      <w:marTop w:val="0"/>
      <w:marBottom w:val="0"/>
      <w:divBdr>
        <w:top w:val="none" w:sz="0" w:space="0" w:color="auto"/>
        <w:left w:val="none" w:sz="0" w:space="0" w:color="auto"/>
        <w:bottom w:val="none" w:sz="0" w:space="0" w:color="auto"/>
        <w:right w:val="none" w:sz="0" w:space="0" w:color="auto"/>
      </w:divBdr>
    </w:div>
    <w:div w:id="1570117536">
      <w:bodyDiv w:val="1"/>
      <w:marLeft w:val="0"/>
      <w:marRight w:val="0"/>
      <w:marTop w:val="0"/>
      <w:marBottom w:val="0"/>
      <w:divBdr>
        <w:top w:val="none" w:sz="0" w:space="0" w:color="auto"/>
        <w:left w:val="none" w:sz="0" w:space="0" w:color="auto"/>
        <w:bottom w:val="none" w:sz="0" w:space="0" w:color="auto"/>
        <w:right w:val="none" w:sz="0" w:space="0" w:color="auto"/>
      </w:divBdr>
    </w:div>
    <w:div w:id="1571496010">
      <w:bodyDiv w:val="1"/>
      <w:marLeft w:val="0"/>
      <w:marRight w:val="0"/>
      <w:marTop w:val="0"/>
      <w:marBottom w:val="0"/>
      <w:divBdr>
        <w:top w:val="none" w:sz="0" w:space="0" w:color="auto"/>
        <w:left w:val="none" w:sz="0" w:space="0" w:color="auto"/>
        <w:bottom w:val="none" w:sz="0" w:space="0" w:color="auto"/>
        <w:right w:val="none" w:sz="0" w:space="0" w:color="auto"/>
      </w:divBdr>
    </w:div>
    <w:div w:id="1578439049">
      <w:bodyDiv w:val="1"/>
      <w:marLeft w:val="0"/>
      <w:marRight w:val="0"/>
      <w:marTop w:val="0"/>
      <w:marBottom w:val="0"/>
      <w:divBdr>
        <w:top w:val="none" w:sz="0" w:space="0" w:color="auto"/>
        <w:left w:val="none" w:sz="0" w:space="0" w:color="auto"/>
        <w:bottom w:val="none" w:sz="0" w:space="0" w:color="auto"/>
        <w:right w:val="none" w:sz="0" w:space="0" w:color="auto"/>
      </w:divBdr>
    </w:div>
    <w:div w:id="1582131330">
      <w:bodyDiv w:val="1"/>
      <w:marLeft w:val="0"/>
      <w:marRight w:val="0"/>
      <w:marTop w:val="0"/>
      <w:marBottom w:val="0"/>
      <w:divBdr>
        <w:top w:val="none" w:sz="0" w:space="0" w:color="auto"/>
        <w:left w:val="none" w:sz="0" w:space="0" w:color="auto"/>
        <w:bottom w:val="none" w:sz="0" w:space="0" w:color="auto"/>
        <w:right w:val="none" w:sz="0" w:space="0" w:color="auto"/>
      </w:divBdr>
    </w:div>
    <w:div w:id="1583760214">
      <w:bodyDiv w:val="1"/>
      <w:marLeft w:val="0"/>
      <w:marRight w:val="0"/>
      <w:marTop w:val="0"/>
      <w:marBottom w:val="0"/>
      <w:divBdr>
        <w:top w:val="none" w:sz="0" w:space="0" w:color="auto"/>
        <w:left w:val="none" w:sz="0" w:space="0" w:color="auto"/>
        <w:bottom w:val="none" w:sz="0" w:space="0" w:color="auto"/>
        <w:right w:val="none" w:sz="0" w:space="0" w:color="auto"/>
      </w:divBdr>
    </w:div>
    <w:div w:id="1588537865">
      <w:bodyDiv w:val="1"/>
      <w:marLeft w:val="0"/>
      <w:marRight w:val="0"/>
      <w:marTop w:val="0"/>
      <w:marBottom w:val="0"/>
      <w:divBdr>
        <w:top w:val="none" w:sz="0" w:space="0" w:color="auto"/>
        <w:left w:val="none" w:sz="0" w:space="0" w:color="auto"/>
        <w:bottom w:val="none" w:sz="0" w:space="0" w:color="auto"/>
        <w:right w:val="none" w:sz="0" w:space="0" w:color="auto"/>
      </w:divBdr>
    </w:div>
    <w:div w:id="1593394003">
      <w:bodyDiv w:val="1"/>
      <w:marLeft w:val="0"/>
      <w:marRight w:val="0"/>
      <w:marTop w:val="0"/>
      <w:marBottom w:val="0"/>
      <w:divBdr>
        <w:top w:val="none" w:sz="0" w:space="0" w:color="auto"/>
        <w:left w:val="none" w:sz="0" w:space="0" w:color="auto"/>
        <w:bottom w:val="none" w:sz="0" w:space="0" w:color="auto"/>
        <w:right w:val="none" w:sz="0" w:space="0" w:color="auto"/>
      </w:divBdr>
    </w:div>
    <w:div w:id="1596672641">
      <w:bodyDiv w:val="1"/>
      <w:marLeft w:val="0"/>
      <w:marRight w:val="0"/>
      <w:marTop w:val="0"/>
      <w:marBottom w:val="0"/>
      <w:divBdr>
        <w:top w:val="none" w:sz="0" w:space="0" w:color="auto"/>
        <w:left w:val="none" w:sz="0" w:space="0" w:color="auto"/>
        <w:bottom w:val="none" w:sz="0" w:space="0" w:color="auto"/>
        <w:right w:val="none" w:sz="0" w:space="0" w:color="auto"/>
      </w:divBdr>
    </w:div>
    <w:div w:id="1596743381">
      <w:bodyDiv w:val="1"/>
      <w:marLeft w:val="0"/>
      <w:marRight w:val="0"/>
      <w:marTop w:val="0"/>
      <w:marBottom w:val="0"/>
      <w:divBdr>
        <w:top w:val="none" w:sz="0" w:space="0" w:color="auto"/>
        <w:left w:val="none" w:sz="0" w:space="0" w:color="auto"/>
        <w:bottom w:val="none" w:sz="0" w:space="0" w:color="auto"/>
        <w:right w:val="none" w:sz="0" w:space="0" w:color="auto"/>
      </w:divBdr>
    </w:div>
    <w:div w:id="1597010753">
      <w:bodyDiv w:val="1"/>
      <w:marLeft w:val="0"/>
      <w:marRight w:val="0"/>
      <w:marTop w:val="0"/>
      <w:marBottom w:val="0"/>
      <w:divBdr>
        <w:top w:val="none" w:sz="0" w:space="0" w:color="auto"/>
        <w:left w:val="none" w:sz="0" w:space="0" w:color="auto"/>
        <w:bottom w:val="none" w:sz="0" w:space="0" w:color="auto"/>
        <w:right w:val="none" w:sz="0" w:space="0" w:color="auto"/>
      </w:divBdr>
    </w:div>
    <w:div w:id="1599169632">
      <w:bodyDiv w:val="1"/>
      <w:marLeft w:val="0"/>
      <w:marRight w:val="0"/>
      <w:marTop w:val="0"/>
      <w:marBottom w:val="0"/>
      <w:divBdr>
        <w:top w:val="none" w:sz="0" w:space="0" w:color="auto"/>
        <w:left w:val="none" w:sz="0" w:space="0" w:color="auto"/>
        <w:bottom w:val="none" w:sz="0" w:space="0" w:color="auto"/>
        <w:right w:val="none" w:sz="0" w:space="0" w:color="auto"/>
      </w:divBdr>
    </w:div>
    <w:div w:id="1601256542">
      <w:bodyDiv w:val="1"/>
      <w:marLeft w:val="0"/>
      <w:marRight w:val="0"/>
      <w:marTop w:val="0"/>
      <w:marBottom w:val="0"/>
      <w:divBdr>
        <w:top w:val="none" w:sz="0" w:space="0" w:color="auto"/>
        <w:left w:val="none" w:sz="0" w:space="0" w:color="auto"/>
        <w:bottom w:val="none" w:sz="0" w:space="0" w:color="auto"/>
        <w:right w:val="none" w:sz="0" w:space="0" w:color="auto"/>
      </w:divBdr>
    </w:div>
    <w:div w:id="1603302459">
      <w:bodyDiv w:val="1"/>
      <w:marLeft w:val="0"/>
      <w:marRight w:val="0"/>
      <w:marTop w:val="0"/>
      <w:marBottom w:val="0"/>
      <w:divBdr>
        <w:top w:val="none" w:sz="0" w:space="0" w:color="auto"/>
        <w:left w:val="none" w:sz="0" w:space="0" w:color="auto"/>
        <w:bottom w:val="none" w:sz="0" w:space="0" w:color="auto"/>
        <w:right w:val="none" w:sz="0" w:space="0" w:color="auto"/>
      </w:divBdr>
    </w:div>
    <w:div w:id="1607348971">
      <w:bodyDiv w:val="1"/>
      <w:marLeft w:val="0"/>
      <w:marRight w:val="0"/>
      <w:marTop w:val="0"/>
      <w:marBottom w:val="0"/>
      <w:divBdr>
        <w:top w:val="none" w:sz="0" w:space="0" w:color="auto"/>
        <w:left w:val="none" w:sz="0" w:space="0" w:color="auto"/>
        <w:bottom w:val="none" w:sz="0" w:space="0" w:color="auto"/>
        <w:right w:val="none" w:sz="0" w:space="0" w:color="auto"/>
      </w:divBdr>
    </w:div>
    <w:div w:id="1610699714">
      <w:bodyDiv w:val="1"/>
      <w:marLeft w:val="0"/>
      <w:marRight w:val="0"/>
      <w:marTop w:val="0"/>
      <w:marBottom w:val="0"/>
      <w:divBdr>
        <w:top w:val="none" w:sz="0" w:space="0" w:color="auto"/>
        <w:left w:val="none" w:sz="0" w:space="0" w:color="auto"/>
        <w:bottom w:val="none" w:sz="0" w:space="0" w:color="auto"/>
        <w:right w:val="none" w:sz="0" w:space="0" w:color="auto"/>
      </w:divBdr>
    </w:div>
    <w:div w:id="1613201298">
      <w:bodyDiv w:val="1"/>
      <w:marLeft w:val="0"/>
      <w:marRight w:val="0"/>
      <w:marTop w:val="0"/>
      <w:marBottom w:val="0"/>
      <w:divBdr>
        <w:top w:val="none" w:sz="0" w:space="0" w:color="auto"/>
        <w:left w:val="none" w:sz="0" w:space="0" w:color="auto"/>
        <w:bottom w:val="none" w:sz="0" w:space="0" w:color="auto"/>
        <w:right w:val="none" w:sz="0" w:space="0" w:color="auto"/>
      </w:divBdr>
    </w:div>
    <w:div w:id="1613704349">
      <w:bodyDiv w:val="1"/>
      <w:marLeft w:val="0"/>
      <w:marRight w:val="0"/>
      <w:marTop w:val="0"/>
      <w:marBottom w:val="0"/>
      <w:divBdr>
        <w:top w:val="none" w:sz="0" w:space="0" w:color="auto"/>
        <w:left w:val="none" w:sz="0" w:space="0" w:color="auto"/>
        <w:bottom w:val="none" w:sz="0" w:space="0" w:color="auto"/>
        <w:right w:val="none" w:sz="0" w:space="0" w:color="auto"/>
      </w:divBdr>
    </w:div>
    <w:div w:id="1617635219">
      <w:bodyDiv w:val="1"/>
      <w:marLeft w:val="0"/>
      <w:marRight w:val="0"/>
      <w:marTop w:val="0"/>
      <w:marBottom w:val="0"/>
      <w:divBdr>
        <w:top w:val="none" w:sz="0" w:space="0" w:color="auto"/>
        <w:left w:val="none" w:sz="0" w:space="0" w:color="auto"/>
        <w:bottom w:val="none" w:sz="0" w:space="0" w:color="auto"/>
        <w:right w:val="none" w:sz="0" w:space="0" w:color="auto"/>
      </w:divBdr>
    </w:div>
    <w:div w:id="1619292715">
      <w:bodyDiv w:val="1"/>
      <w:marLeft w:val="0"/>
      <w:marRight w:val="0"/>
      <w:marTop w:val="0"/>
      <w:marBottom w:val="0"/>
      <w:divBdr>
        <w:top w:val="none" w:sz="0" w:space="0" w:color="auto"/>
        <w:left w:val="none" w:sz="0" w:space="0" w:color="auto"/>
        <w:bottom w:val="none" w:sz="0" w:space="0" w:color="auto"/>
        <w:right w:val="none" w:sz="0" w:space="0" w:color="auto"/>
      </w:divBdr>
    </w:div>
    <w:div w:id="1622953161">
      <w:bodyDiv w:val="1"/>
      <w:marLeft w:val="0"/>
      <w:marRight w:val="0"/>
      <w:marTop w:val="0"/>
      <w:marBottom w:val="0"/>
      <w:divBdr>
        <w:top w:val="none" w:sz="0" w:space="0" w:color="auto"/>
        <w:left w:val="none" w:sz="0" w:space="0" w:color="auto"/>
        <w:bottom w:val="none" w:sz="0" w:space="0" w:color="auto"/>
        <w:right w:val="none" w:sz="0" w:space="0" w:color="auto"/>
      </w:divBdr>
    </w:div>
    <w:div w:id="1623458932">
      <w:bodyDiv w:val="1"/>
      <w:marLeft w:val="0"/>
      <w:marRight w:val="0"/>
      <w:marTop w:val="0"/>
      <w:marBottom w:val="0"/>
      <w:divBdr>
        <w:top w:val="none" w:sz="0" w:space="0" w:color="auto"/>
        <w:left w:val="none" w:sz="0" w:space="0" w:color="auto"/>
        <w:bottom w:val="none" w:sz="0" w:space="0" w:color="auto"/>
        <w:right w:val="none" w:sz="0" w:space="0" w:color="auto"/>
      </w:divBdr>
    </w:div>
    <w:div w:id="1627392910">
      <w:bodyDiv w:val="1"/>
      <w:marLeft w:val="0"/>
      <w:marRight w:val="0"/>
      <w:marTop w:val="0"/>
      <w:marBottom w:val="0"/>
      <w:divBdr>
        <w:top w:val="none" w:sz="0" w:space="0" w:color="auto"/>
        <w:left w:val="none" w:sz="0" w:space="0" w:color="auto"/>
        <w:bottom w:val="none" w:sz="0" w:space="0" w:color="auto"/>
        <w:right w:val="none" w:sz="0" w:space="0" w:color="auto"/>
      </w:divBdr>
    </w:div>
    <w:div w:id="1630280889">
      <w:bodyDiv w:val="1"/>
      <w:marLeft w:val="0"/>
      <w:marRight w:val="0"/>
      <w:marTop w:val="0"/>
      <w:marBottom w:val="0"/>
      <w:divBdr>
        <w:top w:val="none" w:sz="0" w:space="0" w:color="auto"/>
        <w:left w:val="none" w:sz="0" w:space="0" w:color="auto"/>
        <w:bottom w:val="none" w:sz="0" w:space="0" w:color="auto"/>
        <w:right w:val="none" w:sz="0" w:space="0" w:color="auto"/>
      </w:divBdr>
    </w:div>
    <w:div w:id="1633636933">
      <w:bodyDiv w:val="1"/>
      <w:marLeft w:val="0"/>
      <w:marRight w:val="0"/>
      <w:marTop w:val="0"/>
      <w:marBottom w:val="0"/>
      <w:divBdr>
        <w:top w:val="none" w:sz="0" w:space="0" w:color="auto"/>
        <w:left w:val="none" w:sz="0" w:space="0" w:color="auto"/>
        <w:bottom w:val="none" w:sz="0" w:space="0" w:color="auto"/>
        <w:right w:val="none" w:sz="0" w:space="0" w:color="auto"/>
      </w:divBdr>
    </w:div>
    <w:div w:id="1635330884">
      <w:bodyDiv w:val="1"/>
      <w:marLeft w:val="0"/>
      <w:marRight w:val="0"/>
      <w:marTop w:val="0"/>
      <w:marBottom w:val="0"/>
      <w:divBdr>
        <w:top w:val="none" w:sz="0" w:space="0" w:color="auto"/>
        <w:left w:val="none" w:sz="0" w:space="0" w:color="auto"/>
        <w:bottom w:val="none" w:sz="0" w:space="0" w:color="auto"/>
        <w:right w:val="none" w:sz="0" w:space="0" w:color="auto"/>
      </w:divBdr>
    </w:div>
    <w:div w:id="1637418957">
      <w:bodyDiv w:val="1"/>
      <w:marLeft w:val="0"/>
      <w:marRight w:val="0"/>
      <w:marTop w:val="0"/>
      <w:marBottom w:val="0"/>
      <w:divBdr>
        <w:top w:val="none" w:sz="0" w:space="0" w:color="auto"/>
        <w:left w:val="none" w:sz="0" w:space="0" w:color="auto"/>
        <w:bottom w:val="none" w:sz="0" w:space="0" w:color="auto"/>
        <w:right w:val="none" w:sz="0" w:space="0" w:color="auto"/>
      </w:divBdr>
    </w:div>
    <w:div w:id="1638991205">
      <w:bodyDiv w:val="1"/>
      <w:marLeft w:val="0"/>
      <w:marRight w:val="0"/>
      <w:marTop w:val="0"/>
      <w:marBottom w:val="0"/>
      <w:divBdr>
        <w:top w:val="none" w:sz="0" w:space="0" w:color="auto"/>
        <w:left w:val="none" w:sz="0" w:space="0" w:color="auto"/>
        <w:bottom w:val="none" w:sz="0" w:space="0" w:color="auto"/>
        <w:right w:val="none" w:sz="0" w:space="0" w:color="auto"/>
      </w:divBdr>
    </w:div>
    <w:div w:id="1639804405">
      <w:bodyDiv w:val="1"/>
      <w:marLeft w:val="0"/>
      <w:marRight w:val="0"/>
      <w:marTop w:val="0"/>
      <w:marBottom w:val="0"/>
      <w:divBdr>
        <w:top w:val="none" w:sz="0" w:space="0" w:color="auto"/>
        <w:left w:val="none" w:sz="0" w:space="0" w:color="auto"/>
        <w:bottom w:val="none" w:sz="0" w:space="0" w:color="auto"/>
        <w:right w:val="none" w:sz="0" w:space="0" w:color="auto"/>
      </w:divBdr>
    </w:div>
    <w:div w:id="1643462935">
      <w:bodyDiv w:val="1"/>
      <w:marLeft w:val="0"/>
      <w:marRight w:val="0"/>
      <w:marTop w:val="0"/>
      <w:marBottom w:val="0"/>
      <w:divBdr>
        <w:top w:val="none" w:sz="0" w:space="0" w:color="auto"/>
        <w:left w:val="none" w:sz="0" w:space="0" w:color="auto"/>
        <w:bottom w:val="none" w:sz="0" w:space="0" w:color="auto"/>
        <w:right w:val="none" w:sz="0" w:space="0" w:color="auto"/>
      </w:divBdr>
    </w:div>
    <w:div w:id="1653483664">
      <w:bodyDiv w:val="1"/>
      <w:marLeft w:val="0"/>
      <w:marRight w:val="0"/>
      <w:marTop w:val="0"/>
      <w:marBottom w:val="0"/>
      <w:divBdr>
        <w:top w:val="none" w:sz="0" w:space="0" w:color="auto"/>
        <w:left w:val="none" w:sz="0" w:space="0" w:color="auto"/>
        <w:bottom w:val="none" w:sz="0" w:space="0" w:color="auto"/>
        <w:right w:val="none" w:sz="0" w:space="0" w:color="auto"/>
      </w:divBdr>
    </w:div>
    <w:div w:id="1653563246">
      <w:bodyDiv w:val="1"/>
      <w:marLeft w:val="0"/>
      <w:marRight w:val="0"/>
      <w:marTop w:val="0"/>
      <w:marBottom w:val="0"/>
      <w:divBdr>
        <w:top w:val="none" w:sz="0" w:space="0" w:color="auto"/>
        <w:left w:val="none" w:sz="0" w:space="0" w:color="auto"/>
        <w:bottom w:val="none" w:sz="0" w:space="0" w:color="auto"/>
        <w:right w:val="none" w:sz="0" w:space="0" w:color="auto"/>
      </w:divBdr>
    </w:div>
    <w:div w:id="1654723493">
      <w:bodyDiv w:val="1"/>
      <w:marLeft w:val="0"/>
      <w:marRight w:val="0"/>
      <w:marTop w:val="0"/>
      <w:marBottom w:val="0"/>
      <w:divBdr>
        <w:top w:val="none" w:sz="0" w:space="0" w:color="auto"/>
        <w:left w:val="none" w:sz="0" w:space="0" w:color="auto"/>
        <w:bottom w:val="none" w:sz="0" w:space="0" w:color="auto"/>
        <w:right w:val="none" w:sz="0" w:space="0" w:color="auto"/>
      </w:divBdr>
    </w:div>
    <w:div w:id="1655647093">
      <w:bodyDiv w:val="1"/>
      <w:marLeft w:val="0"/>
      <w:marRight w:val="0"/>
      <w:marTop w:val="0"/>
      <w:marBottom w:val="0"/>
      <w:divBdr>
        <w:top w:val="none" w:sz="0" w:space="0" w:color="auto"/>
        <w:left w:val="none" w:sz="0" w:space="0" w:color="auto"/>
        <w:bottom w:val="none" w:sz="0" w:space="0" w:color="auto"/>
        <w:right w:val="none" w:sz="0" w:space="0" w:color="auto"/>
      </w:divBdr>
    </w:div>
    <w:div w:id="1657027718">
      <w:bodyDiv w:val="1"/>
      <w:marLeft w:val="0"/>
      <w:marRight w:val="0"/>
      <w:marTop w:val="0"/>
      <w:marBottom w:val="0"/>
      <w:divBdr>
        <w:top w:val="none" w:sz="0" w:space="0" w:color="auto"/>
        <w:left w:val="none" w:sz="0" w:space="0" w:color="auto"/>
        <w:bottom w:val="none" w:sz="0" w:space="0" w:color="auto"/>
        <w:right w:val="none" w:sz="0" w:space="0" w:color="auto"/>
      </w:divBdr>
    </w:div>
    <w:div w:id="1658722597">
      <w:bodyDiv w:val="1"/>
      <w:marLeft w:val="0"/>
      <w:marRight w:val="0"/>
      <w:marTop w:val="0"/>
      <w:marBottom w:val="0"/>
      <w:divBdr>
        <w:top w:val="none" w:sz="0" w:space="0" w:color="auto"/>
        <w:left w:val="none" w:sz="0" w:space="0" w:color="auto"/>
        <w:bottom w:val="none" w:sz="0" w:space="0" w:color="auto"/>
        <w:right w:val="none" w:sz="0" w:space="0" w:color="auto"/>
      </w:divBdr>
    </w:div>
    <w:div w:id="1658723284">
      <w:bodyDiv w:val="1"/>
      <w:marLeft w:val="0"/>
      <w:marRight w:val="0"/>
      <w:marTop w:val="0"/>
      <w:marBottom w:val="0"/>
      <w:divBdr>
        <w:top w:val="none" w:sz="0" w:space="0" w:color="auto"/>
        <w:left w:val="none" w:sz="0" w:space="0" w:color="auto"/>
        <w:bottom w:val="none" w:sz="0" w:space="0" w:color="auto"/>
        <w:right w:val="none" w:sz="0" w:space="0" w:color="auto"/>
      </w:divBdr>
    </w:div>
    <w:div w:id="1659309250">
      <w:bodyDiv w:val="1"/>
      <w:marLeft w:val="0"/>
      <w:marRight w:val="0"/>
      <w:marTop w:val="0"/>
      <w:marBottom w:val="0"/>
      <w:divBdr>
        <w:top w:val="none" w:sz="0" w:space="0" w:color="auto"/>
        <w:left w:val="none" w:sz="0" w:space="0" w:color="auto"/>
        <w:bottom w:val="none" w:sz="0" w:space="0" w:color="auto"/>
        <w:right w:val="none" w:sz="0" w:space="0" w:color="auto"/>
      </w:divBdr>
    </w:div>
    <w:div w:id="1660159659">
      <w:bodyDiv w:val="1"/>
      <w:marLeft w:val="0"/>
      <w:marRight w:val="0"/>
      <w:marTop w:val="0"/>
      <w:marBottom w:val="0"/>
      <w:divBdr>
        <w:top w:val="none" w:sz="0" w:space="0" w:color="auto"/>
        <w:left w:val="none" w:sz="0" w:space="0" w:color="auto"/>
        <w:bottom w:val="none" w:sz="0" w:space="0" w:color="auto"/>
        <w:right w:val="none" w:sz="0" w:space="0" w:color="auto"/>
      </w:divBdr>
    </w:div>
    <w:div w:id="1660235383">
      <w:bodyDiv w:val="1"/>
      <w:marLeft w:val="0"/>
      <w:marRight w:val="0"/>
      <w:marTop w:val="0"/>
      <w:marBottom w:val="0"/>
      <w:divBdr>
        <w:top w:val="none" w:sz="0" w:space="0" w:color="auto"/>
        <w:left w:val="none" w:sz="0" w:space="0" w:color="auto"/>
        <w:bottom w:val="none" w:sz="0" w:space="0" w:color="auto"/>
        <w:right w:val="none" w:sz="0" w:space="0" w:color="auto"/>
      </w:divBdr>
    </w:div>
    <w:div w:id="1660576672">
      <w:bodyDiv w:val="1"/>
      <w:marLeft w:val="0"/>
      <w:marRight w:val="0"/>
      <w:marTop w:val="0"/>
      <w:marBottom w:val="0"/>
      <w:divBdr>
        <w:top w:val="none" w:sz="0" w:space="0" w:color="auto"/>
        <w:left w:val="none" w:sz="0" w:space="0" w:color="auto"/>
        <w:bottom w:val="none" w:sz="0" w:space="0" w:color="auto"/>
        <w:right w:val="none" w:sz="0" w:space="0" w:color="auto"/>
      </w:divBdr>
    </w:div>
    <w:div w:id="1661957482">
      <w:bodyDiv w:val="1"/>
      <w:marLeft w:val="0"/>
      <w:marRight w:val="0"/>
      <w:marTop w:val="0"/>
      <w:marBottom w:val="0"/>
      <w:divBdr>
        <w:top w:val="none" w:sz="0" w:space="0" w:color="auto"/>
        <w:left w:val="none" w:sz="0" w:space="0" w:color="auto"/>
        <w:bottom w:val="none" w:sz="0" w:space="0" w:color="auto"/>
        <w:right w:val="none" w:sz="0" w:space="0" w:color="auto"/>
      </w:divBdr>
    </w:div>
    <w:div w:id="1665163119">
      <w:bodyDiv w:val="1"/>
      <w:marLeft w:val="0"/>
      <w:marRight w:val="0"/>
      <w:marTop w:val="0"/>
      <w:marBottom w:val="0"/>
      <w:divBdr>
        <w:top w:val="none" w:sz="0" w:space="0" w:color="auto"/>
        <w:left w:val="none" w:sz="0" w:space="0" w:color="auto"/>
        <w:bottom w:val="none" w:sz="0" w:space="0" w:color="auto"/>
        <w:right w:val="none" w:sz="0" w:space="0" w:color="auto"/>
      </w:divBdr>
    </w:div>
    <w:div w:id="1666857284">
      <w:bodyDiv w:val="1"/>
      <w:marLeft w:val="0"/>
      <w:marRight w:val="0"/>
      <w:marTop w:val="0"/>
      <w:marBottom w:val="0"/>
      <w:divBdr>
        <w:top w:val="none" w:sz="0" w:space="0" w:color="auto"/>
        <w:left w:val="none" w:sz="0" w:space="0" w:color="auto"/>
        <w:bottom w:val="none" w:sz="0" w:space="0" w:color="auto"/>
        <w:right w:val="none" w:sz="0" w:space="0" w:color="auto"/>
      </w:divBdr>
    </w:div>
    <w:div w:id="1670794158">
      <w:bodyDiv w:val="1"/>
      <w:marLeft w:val="0"/>
      <w:marRight w:val="0"/>
      <w:marTop w:val="0"/>
      <w:marBottom w:val="0"/>
      <w:divBdr>
        <w:top w:val="none" w:sz="0" w:space="0" w:color="auto"/>
        <w:left w:val="none" w:sz="0" w:space="0" w:color="auto"/>
        <w:bottom w:val="none" w:sz="0" w:space="0" w:color="auto"/>
        <w:right w:val="none" w:sz="0" w:space="0" w:color="auto"/>
      </w:divBdr>
    </w:div>
    <w:div w:id="1674869167">
      <w:bodyDiv w:val="1"/>
      <w:marLeft w:val="0"/>
      <w:marRight w:val="0"/>
      <w:marTop w:val="0"/>
      <w:marBottom w:val="0"/>
      <w:divBdr>
        <w:top w:val="none" w:sz="0" w:space="0" w:color="auto"/>
        <w:left w:val="none" w:sz="0" w:space="0" w:color="auto"/>
        <w:bottom w:val="none" w:sz="0" w:space="0" w:color="auto"/>
        <w:right w:val="none" w:sz="0" w:space="0" w:color="auto"/>
      </w:divBdr>
    </w:div>
    <w:div w:id="1675187509">
      <w:bodyDiv w:val="1"/>
      <w:marLeft w:val="0"/>
      <w:marRight w:val="0"/>
      <w:marTop w:val="0"/>
      <w:marBottom w:val="0"/>
      <w:divBdr>
        <w:top w:val="none" w:sz="0" w:space="0" w:color="auto"/>
        <w:left w:val="none" w:sz="0" w:space="0" w:color="auto"/>
        <w:bottom w:val="none" w:sz="0" w:space="0" w:color="auto"/>
        <w:right w:val="none" w:sz="0" w:space="0" w:color="auto"/>
      </w:divBdr>
    </w:div>
    <w:div w:id="1676107882">
      <w:bodyDiv w:val="1"/>
      <w:marLeft w:val="0"/>
      <w:marRight w:val="0"/>
      <w:marTop w:val="0"/>
      <w:marBottom w:val="0"/>
      <w:divBdr>
        <w:top w:val="none" w:sz="0" w:space="0" w:color="auto"/>
        <w:left w:val="none" w:sz="0" w:space="0" w:color="auto"/>
        <w:bottom w:val="none" w:sz="0" w:space="0" w:color="auto"/>
        <w:right w:val="none" w:sz="0" w:space="0" w:color="auto"/>
      </w:divBdr>
    </w:div>
    <w:div w:id="1676954941">
      <w:bodyDiv w:val="1"/>
      <w:marLeft w:val="0"/>
      <w:marRight w:val="0"/>
      <w:marTop w:val="0"/>
      <w:marBottom w:val="0"/>
      <w:divBdr>
        <w:top w:val="none" w:sz="0" w:space="0" w:color="auto"/>
        <w:left w:val="none" w:sz="0" w:space="0" w:color="auto"/>
        <w:bottom w:val="none" w:sz="0" w:space="0" w:color="auto"/>
        <w:right w:val="none" w:sz="0" w:space="0" w:color="auto"/>
      </w:divBdr>
    </w:div>
    <w:div w:id="1681741297">
      <w:bodyDiv w:val="1"/>
      <w:marLeft w:val="0"/>
      <w:marRight w:val="0"/>
      <w:marTop w:val="0"/>
      <w:marBottom w:val="0"/>
      <w:divBdr>
        <w:top w:val="none" w:sz="0" w:space="0" w:color="auto"/>
        <w:left w:val="none" w:sz="0" w:space="0" w:color="auto"/>
        <w:bottom w:val="none" w:sz="0" w:space="0" w:color="auto"/>
        <w:right w:val="none" w:sz="0" w:space="0" w:color="auto"/>
      </w:divBdr>
    </w:div>
    <w:div w:id="1683244405">
      <w:bodyDiv w:val="1"/>
      <w:marLeft w:val="0"/>
      <w:marRight w:val="0"/>
      <w:marTop w:val="0"/>
      <w:marBottom w:val="0"/>
      <w:divBdr>
        <w:top w:val="none" w:sz="0" w:space="0" w:color="auto"/>
        <w:left w:val="none" w:sz="0" w:space="0" w:color="auto"/>
        <w:bottom w:val="none" w:sz="0" w:space="0" w:color="auto"/>
        <w:right w:val="none" w:sz="0" w:space="0" w:color="auto"/>
      </w:divBdr>
    </w:div>
    <w:div w:id="1691099057">
      <w:bodyDiv w:val="1"/>
      <w:marLeft w:val="0"/>
      <w:marRight w:val="0"/>
      <w:marTop w:val="0"/>
      <w:marBottom w:val="0"/>
      <w:divBdr>
        <w:top w:val="none" w:sz="0" w:space="0" w:color="auto"/>
        <w:left w:val="none" w:sz="0" w:space="0" w:color="auto"/>
        <w:bottom w:val="none" w:sz="0" w:space="0" w:color="auto"/>
        <w:right w:val="none" w:sz="0" w:space="0" w:color="auto"/>
      </w:divBdr>
    </w:div>
    <w:div w:id="1694767142">
      <w:bodyDiv w:val="1"/>
      <w:marLeft w:val="0"/>
      <w:marRight w:val="0"/>
      <w:marTop w:val="0"/>
      <w:marBottom w:val="0"/>
      <w:divBdr>
        <w:top w:val="none" w:sz="0" w:space="0" w:color="auto"/>
        <w:left w:val="none" w:sz="0" w:space="0" w:color="auto"/>
        <w:bottom w:val="none" w:sz="0" w:space="0" w:color="auto"/>
        <w:right w:val="none" w:sz="0" w:space="0" w:color="auto"/>
      </w:divBdr>
    </w:div>
    <w:div w:id="1695039991">
      <w:bodyDiv w:val="1"/>
      <w:marLeft w:val="0"/>
      <w:marRight w:val="0"/>
      <w:marTop w:val="0"/>
      <w:marBottom w:val="0"/>
      <w:divBdr>
        <w:top w:val="none" w:sz="0" w:space="0" w:color="auto"/>
        <w:left w:val="none" w:sz="0" w:space="0" w:color="auto"/>
        <w:bottom w:val="none" w:sz="0" w:space="0" w:color="auto"/>
        <w:right w:val="none" w:sz="0" w:space="0" w:color="auto"/>
      </w:divBdr>
    </w:div>
    <w:div w:id="1695956975">
      <w:bodyDiv w:val="1"/>
      <w:marLeft w:val="0"/>
      <w:marRight w:val="0"/>
      <w:marTop w:val="0"/>
      <w:marBottom w:val="0"/>
      <w:divBdr>
        <w:top w:val="none" w:sz="0" w:space="0" w:color="auto"/>
        <w:left w:val="none" w:sz="0" w:space="0" w:color="auto"/>
        <w:bottom w:val="none" w:sz="0" w:space="0" w:color="auto"/>
        <w:right w:val="none" w:sz="0" w:space="0" w:color="auto"/>
      </w:divBdr>
    </w:div>
    <w:div w:id="1697347928">
      <w:bodyDiv w:val="1"/>
      <w:marLeft w:val="0"/>
      <w:marRight w:val="0"/>
      <w:marTop w:val="0"/>
      <w:marBottom w:val="0"/>
      <w:divBdr>
        <w:top w:val="none" w:sz="0" w:space="0" w:color="auto"/>
        <w:left w:val="none" w:sz="0" w:space="0" w:color="auto"/>
        <w:bottom w:val="none" w:sz="0" w:space="0" w:color="auto"/>
        <w:right w:val="none" w:sz="0" w:space="0" w:color="auto"/>
      </w:divBdr>
    </w:div>
    <w:div w:id="1697926850">
      <w:bodyDiv w:val="1"/>
      <w:marLeft w:val="0"/>
      <w:marRight w:val="0"/>
      <w:marTop w:val="0"/>
      <w:marBottom w:val="0"/>
      <w:divBdr>
        <w:top w:val="none" w:sz="0" w:space="0" w:color="auto"/>
        <w:left w:val="none" w:sz="0" w:space="0" w:color="auto"/>
        <w:bottom w:val="none" w:sz="0" w:space="0" w:color="auto"/>
        <w:right w:val="none" w:sz="0" w:space="0" w:color="auto"/>
      </w:divBdr>
    </w:div>
    <w:div w:id="1699698587">
      <w:bodyDiv w:val="1"/>
      <w:marLeft w:val="0"/>
      <w:marRight w:val="0"/>
      <w:marTop w:val="0"/>
      <w:marBottom w:val="0"/>
      <w:divBdr>
        <w:top w:val="none" w:sz="0" w:space="0" w:color="auto"/>
        <w:left w:val="none" w:sz="0" w:space="0" w:color="auto"/>
        <w:bottom w:val="none" w:sz="0" w:space="0" w:color="auto"/>
        <w:right w:val="none" w:sz="0" w:space="0" w:color="auto"/>
      </w:divBdr>
    </w:div>
    <w:div w:id="1700009381">
      <w:bodyDiv w:val="1"/>
      <w:marLeft w:val="0"/>
      <w:marRight w:val="0"/>
      <w:marTop w:val="0"/>
      <w:marBottom w:val="0"/>
      <w:divBdr>
        <w:top w:val="none" w:sz="0" w:space="0" w:color="auto"/>
        <w:left w:val="none" w:sz="0" w:space="0" w:color="auto"/>
        <w:bottom w:val="none" w:sz="0" w:space="0" w:color="auto"/>
        <w:right w:val="none" w:sz="0" w:space="0" w:color="auto"/>
      </w:divBdr>
    </w:div>
    <w:div w:id="1706903314">
      <w:bodyDiv w:val="1"/>
      <w:marLeft w:val="0"/>
      <w:marRight w:val="0"/>
      <w:marTop w:val="0"/>
      <w:marBottom w:val="0"/>
      <w:divBdr>
        <w:top w:val="none" w:sz="0" w:space="0" w:color="auto"/>
        <w:left w:val="none" w:sz="0" w:space="0" w:color="auto"/>
        <w:bottom w:val="none" w:sz="0" w:space="0" w:color="auto"/>
        <w:right w:val="none" w:sz="0" w:space="0" w:color="auto"/>
      </w:divBdr>
    </w:div>
    <w:div w:id="1707245183">
      <w:bodyDiv w:val="1"/>
      <w:marLeft w:val="0"/>
      <w:marRight w:val="0"/>
      <w:marTop w:val="0"/>
      <w:marBottom w:val="0"/>
      <w:divBdr>
        <w:top w:val="none" w:sz="0" w:space="0" w:color="auto"/>
        <w:left w:val="none" w:sz="0" w:space="0" w:color="auto"/>
        <w:bottom w:val="none" w:sz="0" w:space="0" w:color="auto"/>
        <w:right w:val="none" w:sz="0" w:space="0" w:color="auto"/>
      </w:divBdr>
    </w:div>
    <w:div w:id="1708723926">
      <w:bodyDiv w:val="1"/>
      <w:marLeft w:val="0"/>
      <w:marRight w:val="0"/>
      <w:marTop w:val="0"/>
      <w:marBottom w:val="0"/>
      <w:divBdr>
        <w:top w:val="none" w:sz="0" w:space="0" w:color="auto"/>
        <w:left w:val="none" w:sz="0" w:space="0" w:color="auto"/>
        <w:bottom w:val="none" w:sz="0" w:space="0" w:color="auto"/>
        <w:right w:val="none" w:sz="0" w:space="0" w:color="auto"/>
      </w:divBdr>
    </w:div>
    <w:div w:id="1708797736">
      <w:bodyDiv w:val="1"/>
      <w:marLeft w:val="0"/>
      <w:marRight w:val="0"/>
      <w:marTop w:val="0"/>
      <w:marBottom w:val="0"/>
      <w:divBdr>
        <w:top w:val="none" w:sz="0" w:space="0" w:color="auto"/>
        <w:left w:val="none" w:sz="0" w:space="0" w:color="auto"/>
        <w:bottom w:val="none" w:sz="0" w:space="0" w:color="auto"/>
        <w:right w:val="none" w:sz="0" w:space="0" w:color="auto"/>
      </w:divBdr>
    </w:div>
    <w:div w:id="1712999847">
      <w:bodyDiv w:val="1"/>
      <w:marLeft w:val="0"/>
      <w:marRight w:val="0"/>
      <w:marTop w:val="0"/>
      <w:marBottom w:val="0"/>
      <w:divBdr>
        <w:top w:val="none" w:sz="0" w:space="0" w:color="auto"/>
        <w:left w:val="none" w:sz="0" w:space="0" w:color="auto"/>
        <w:bottom w:val="none" w:sz="0" w:space="0" w:color="auto"/>
        <w:right w:val="none" w:sz="0" w:space="0" w:color="auto"/>
      </w:divBdr>
    </w:div>
    <w:div w:id="1713924721">
      <w:bodyDiv w:val="1"/>
      <w:marLeft w:val="0"/>
      <w:marRight w:val="0"/>
      <w:marTop w:val="0"/>
      <w:marBottom w:val="0"/>
      <w:divBdr>
        <w:top w:val="none" w:sz="0" w:space="0" w:color="auto"/>
        <w:left w:val="none" w:sz="0" w:space="0" w:color="auto"/>
        <w:bottom w:val="none" w:sz="0" w:space="0" w:color="auto"/>
        <w:right w:val="none" w:sz="0" w:space="0" w:color="auto"/>
      </w:divBdr>
    </w:div>
    <w:div w:id="1716781456">
      <w:bodyDiv w:val="1"/>
      <w:marLeft w:val="0"/>
      <w:marRight w:val="0"/>
      <w:marTop w:val="0"/>
      <w:marBottom w:val="0"/>
      <w:divBdr>
        <w:top w:val="none" w:sz="0" w:space="0" w:color="auto"/>
        <w:left w:val="none" w:sz="0" w:space="0" w:color="auto"/>
        <w:bottom w:val="none" w:sz="0" w:space="0" w:color="auto"/>
        <w:right w:val="none" w:sz="0" w:space="0" w:color="auto"/>
      </w:divBdr>
    </w:div>
    <w:div w:id="1722946202">
      <w:bodyDiv w:val="1"/>
      <w:marLeft w:val="0"/>
      <w:marRight w:val="0"/>
      <w:marTop w:val="0"/>
      <w:marBottom w:val="0"/>
      <w:divBdr>
        <w:top w:val="none" w:sz="0" w:space="0" w:color="auto"/>
        <w:left w:val="none" w:sz="0" w:space="0" w:color="auto"/>
        <w:bottom w:val="none" w:sz="0" w:space="0" w:color="auto"/>
        <w:right w:val="none" w:sz="0" w:space="0" w:color="auto"/>
      </w:divBdr>
    </w:div>
    <w:div w:id="1723023212">
      <w:bodyDiv w:val="1"/>
      <w:marLeft w:val="0"/>
      <w:marRight w:val="0"/>
      <w:marTop w:val="0"/>
      <w:marBottom w:val="0"/>
      <w:divBdr>
        <w:top w:val="none" w:sz="0" w:space="0" w:color="auto"/>
        <w:left w:val="none" w:sz="0" w:space="0" w:color="auto"/>
        <w:bottom w:val="none" w:sz="0" w:space="0" w:color="auto"/>
        <w:right w:val="none" w:sz="0" w:space="0" w:color="auto"/>
      </w:divBdr>
    </w:div>
    <w:div w:id="1727415906">
      <w:bodyDiv w:val="1"/>
      <w:marLeft w:val="0"/>
      <w:marRight w:val="0"/>
      <w:marTop w:val="0"/>
      <w:marBottom w:val="0"/>
      <w:divBdr>
        <w:top w:val="none" w:sz="0" w:space="0" w:color="auto"/>
        <w:left w:val="none" w:sz="0" w:space="0" w:color="auto"/>
        <w:bottom w:val="none" w:sz="0" w:space="0" w:color="auto"/>
        <w:right w:val="none" w:sz="0" w:space="0" w:color="auto"/>
      </w:divBdr>
    </w:div>
    <w:div w:id="1729067445">
      <w:bodyDiv w:val="1"/>
      <w:marLeft w:val="0"/>
      <w:marRight w:val="0"/>
      <w:marTop w:val="0"/>
      <w:marBottom w:val="0"/>
      <w:divBdr>
        <w:top w:val="none" w:sz="0" w:space="0" w:color="auto"/>
        <w:left w:val="none" w:sz="0" w:space="0" w:color="auto"/>
        <w:bottom w:val="none" w:sz="0" w:space="0" w:color="auto"/>
        <w:right w:val="none" w:sz="0" w:space="0" w:color="auto"/>
      </w:divBdr>
    </w:div>
    <w:div w:id="1731806449">
      <w:bodyDiv w:val="1"/>
      <w:marLeft w:val="0"/>
      <w:marRight w:val="0"/>
      <w:marTop w:val="0"/>
      <w:marBottom w:val="0"/>
      <w:divBdr>
        <w:top w:val="none" w:sz="0" w:space="0" w:color="auto"/>
        <w:left w:val="none" w:sz="0" w:space="0" w:color="auto"/>
        <w:bottom w:val="none" w:sz="0" w:space="0" w:color="auto"/>
        <w:right w:val="none" w:sz="0" w:space="0" w:color="auto"/>
      </w:divBdr>
    </w:div>
    <w:div w:id="1735201544">
      <w:bodyDiv w:val="1"/>
      <w:marLeft w:val="0"/>
      <w:marRight w:val="0"/>
      <w:marTop w:val="0"/>
      <w:marBottom w:val="0"/>
      <w:divBdr>
        <w:top w:val="none" w:sz="0" w:space="0" w:color="auto"/>
        <w:left w:val="none" w:sz="0" w:space="0" w:color="auto"/>
        <w:bottom w:val="none" w:sz="0" w:space="0" w:color="auto"/>
        <w:right w:val="none" w:sz="0" w:space="0" w:color="auto"/>
      </w:divBdr>
    </w:div>
    <w:div w:id="1741517571">
      <w:bodyDiv w:val="1"/>
      <w:marLeft w:val="0"/>
      <w:marRight w:val="0"/>
      <w:marTop w:val="0"/>
      <w:marBottom w:val="0"/>
      <w:divBdr>
        <w:top w:val="none" w:sz="0" w:space="0" w:color="auto"/>
        <w:left w:val="none" w:sz="0" w:space="0" w:color="auto"/>
        <w:bottom w:val="none" w:sz="0" w:space="0" w:color="auto"/>
        <w:right w:val="none" w:sz="0" w:space="0" w:color="auto"/>
      </w:divBdr>
    </w:div>
    <w:div w:id="1743795540">
      <w:bodyDiv w:val="1"/>
      <w:marLeft w:val="0"/>
      <w:marRight w:val="0"/>
      <w:marTop w:val="0"/>
      <w:marBottom w:val="0"/>
      <w:divBdr>
        <w:top w:val="none" w:sz="0" w:space="0" w:color="auto"/>
        <w:left w:val="none" w:sz="0" w:space="0" w:color="auto"/>
        <w:bottom w:val="none" w:sz="0" w:space="0" w:color="auto"/>
        <w:right w:val="none" w:sz="0" w:space="0" w:color="auto"/>
      </w:divBdr>
    </w:div>
    <w:div w:id="1746292497">
      <w:bodyDiv w:val="1"/>
      <w:marLeft w:val="0"/>
      <w:marRight w:val="0"/>
      <w:marTop w:val="0"/>
      <w:marBottom w:val="0"/>
      <w:divBdr>
        <w:top w:val="none" w:sz="0" w:space="0" w:color="auto"/>
        <w:left w:val="none" w:sz="0" w:space="0" w:color="auto"/>
        <w:bottom w:val="none" w:sz="0" w:space="0" w:color="auto"/>
        <w:right w:val="none" w:sz="0" w:space="0" w:color="auto"/>
      </w:divBdr>
    </w:div>
    <w:div w:id="1746608965">
      <w:bodyDiv w:val="1"/>
      <w:marLeft w:val="0"/>
      <w:marRight w:val="0"/>
      <w:marTop w:val="0"/>
      <w:marBottom w:val="0"/>
      <w:divBdr>
        <w:top w:val="none" w:sz="0" w:space="0" w:color="auto"/>
        <w:left w:val="none" w:sz="0" w:space="0" w:color="auto"/>
        <w:bottom w:val="none" w:sz="0" w:space="0" w:color="auto"/>
        <w:right w:val="none" w:sz="0" w:space="0" w:color="auto"/>
      </w:divBdr>
    </w:div>
    <w:div w:id="1747800793">
      <w:bodyDiv w:val="1"/>
      <w:marLeft w:val="0"/>
      <w:marRight w:val="0"/>
      <w:marTop w:val="0"/>
      <w:marBottom w:val="0"/>
      <w:divBdr>
        <w:top w:val="none" w:sz="0" w:space="0" w:color="auto"/>
        <w:left w:val="none" w:sz="0" w:space="0" w:color="auto"/>
        <w:bottom w:val="none" w:sz="0" w:space="0" w:color="auto"/>
        <w:right w:val="none" w:sz="0" w:space="0" w:color="auto"/>
      </w:divBdr>
    </w:div>
    <w:div w:id="1748070548">
      <w:bodyDiv w:val="1"/>
      <w:marLeft w:val="0"/>
      <w:marRight w:val="0"/>
      <w:marTop w:val="0"/>
      <w:marBottom w:val="0"/>
      <w:divBdr>
        <w:top w:val="none" w:sz="0" w:space="0" w:color="auto"/>
        <w:left w:val="none" w:sz="0" w:space="0" w:color="auto"/>
        <w:bottom w:val="none" w:sz="0" w:space="0" w:color="auto"/>
        <w:right w:val="none" w:sz="0" w:space="0" w:color="auto"/>
      </w:divBdr>
    </w:div>
    <w:div w:id="1750034185">
      <w:bodyDiv w:val="1"/>
      <w:marLeft w:val="0"/>
      <w:marRight w:val="0"/>
      <w:marTop w:val="0"/>
      <w:marBottom w:val="0"/>
      <w:divBdr>
        <w:top w:val="none" w:sz="0" w:space="0" w:color="auto"/>
        <w:left w:val="none" w:sz="0" w:space="0" w:color="auto"/>
        <w:bottom w:val="none" w:sz="0" w:space="0" w:color="auto"/>
        <w:right w:val="none" w:sz="0" w:space="0" w:color="auto"/>
      </w:divBdr>
    </w:div>
    <w:div w:id="1751198787">
      <w:bodyDiv w:val="1"/>
      <w:marLeft w:val="0"/>
      <w:marRight w:val="0"/>
      <w:marTop w:val="0"/>
      <w:marBottom w:val="0"/>
      <w:divBdr>
        <w:top w:val="none" w:sz="0" w:space="0" w:color="auto"/>
        <w:left w:val="none" w:sz="0" w:space="0" w:color="auto"/>
        <w:bottom w:val="none" w:sz="0" w:space="0" w:color="auto"/>
        <w:right w:val="none" w:sz="0" w:space="0" w:color="auto"/>
      </w:divBdr>
    </w:div>
    <w:div w:id="1752237573">
      <w:bodyDiv w:val="1"/>
      <w:marLeft w:val="0"/>
      <w:marRight w:val="0"/>
      <w:marTop w:val="0"/>
      <w:marBottom w:val="0"/>
      <w:divBdr>
        <w:top w:val="none" w:sz="0" w:space="0" w:color="auto"/>
        <w:left w:val="none" w:sz="0" w:space="0" w:color="auto"/>
        <w:bottom w:val="none" w:sz="0" w:space="0" w:color="auto"/>
        <w:right w:val="none" w:sz="0" w:space="0" w:color="auto"/>
      </w:divBdr>
    </w:div>
    <w:div w:id="1753501448">
      <w:bodyDiv w:val="1"/>
      <w:marLeft w:val="0"/>
      <w:marRight w:val="0"/>
      <w:marTop w:val="0"/>
      <w:marBottom w:val="0"/>
      <w:divBdr>
        <w:top w:val="none" w:sz="0" w:space="0" w:color="auto"/>
        <w:left w:val="none" w:sz="0" w:space="0" w:color="auto"/>
        <w:bottom w:val="none" w:sz="0" w:space="0" w:color="auto"/>
        <w:right w:val="none" w:sz="0" w:space="0" w:color="auto"/>
      </w:divBdr>
    </w:div>
    <w:div w:id="1758361576">
      <w:bodyDiv w:val="1"/>
      <w:marLeft w:val="0"/>
      <w:marRight w:val="0"/>
      <w:marTop w:val="0"/>
      <w:marBottom w:val="0"/>
      <w:divBdr>
        <w:top w:val="none" w:sz="0" w:space="0" w:color="auto"/>
        <w:left w:val="none" w:sz="0" w:space="0" w:color="auto"/>
        <w:bottom w:val="none" w:sz="0" w:space="0" w:color="auto"/>
        <w:right w:val="none" w:sz="0" w:space="0" w:color="auto"/>
      </w:divBdr>
    </w:div>
    <w:div w:id="1759867999">
      <w:bodyDiv w:val="1"/>
      <w:marLeft w:val="0"/>
      <w:marRight w:val="0"/>
      <w:marTop w:val="0"/>
      <w:marBottom w:val="0"/>
      <w:divBdr>
        <w:top w:val="none" w:sz="0" w:space="0" w:color="auto"/>
        <w:left w:val="none" w:sz="0" w:space="0" w:color="auto"/>
        <w:bottom w:val="none" w:sz="0" w:space="0" w:color="auto"/>
        <w:right w:val="none" w:sz="0" w:space="0" w:color="auto"/>
      </w:divBdr>
    </w:div>
    <w:div w:id="1760249599">
      <w:bodyDiv w:val="1"/>
      <w:marLeft w:val="0"/>
      <w:marRight w:val="0"/>
      <w:marTop w:val="0"/>
      <w:marBottom w:val="0"/>
      <w:divBdr>
        <w:top w:val="none" w:sz="0" w:space="0" w:color="auto"/>
        <w:left w:val="none" w:sz="0" w:space="0" w:color="auto"/>
        <w:bottom w:val="none" w:sz="0" w:space="0" w:color="auto"/>
        <w:right w:val="none" w:sz="0" w:space="0" w:color="auto"/>
      </w:divBdr>
    </w:div>
    <w:div w:id="1763186844">
      <w:bodyDiv w:val="1"/>
      <w:marLeft w:val="0"/>
      <w:marRight w:val="0"/>
      <w:marTop w:val="0"/>
      <w:marBottom w:val="0"/>
      <w:divBdr>
        <w:top w:val="none" w:sz="0" w:space="0" w:color="auto"/>
        <w:left w:val="none" w:sz="0" w:space="0" w:color="auto"/>
        <w:bottom w:val="none" w:sz="0" w:space="0" w:color="auto"/>
        <w:right w:val="none" w:sz="0" w:space="0" w:color="auto"/>
      </w:divBdr>
    </w:div>
    <w:div w:id="1766343953">
      <w:bodyDiv w:val="1"/>
      <w:marLeft w:val="0"/>
      <w:marRight w:val="0"/>
      <w:marTop w:val="0"/>
      <w:marBottom w:val="0"/>
      <w:divBdr>
        <w:top w:val="none" w:sz="0" w:space="0" w:color="auto"/>
        <w:left w:val="none" w:sz="0" w:space="0" w:color="auto"/>
        <w:bottom w:val="none" w:sz="0" w:space="0" w:color="auto"/>
        <w:right w:val="none" w:sz="0" w:space="0" w:color="auto"/>
      </w:divBdr>
    </w:div>
    <w:div w:id="1776249641">
      <w:bodyDiv w:val="1"/>
      <w:marLeft w:val="0"/>
      <w:marRight w:val="0"/>
      <w:marTop w:val="0"/>
      <w:marBottom w:val="0"/>
      <w:divBdr>
        <w:top w:val="none" w:sz="0" w:space="0" w:color="auto"/>
        <w:left w:val="none" w:sz="0" w:space="0" w:color="auto"/>
        <w:bottom w:val="none" w:sz="0" w:space="0" w:color="auto"/>
        <w:right w:val="none" w:sz="0" w:space="0" w:color="auto"/>
      </w:divBdr>
    </w:div>
    <w:div w:id="1778718076">
      <w:bodyDiv w:val="1"/>
      <w:marLeft w:val="0"/>
      <w:marRight w:val="0"/>
      <w:marTop w:val="0"/>
      <w:marBottom w:val="0"/>
      <w:divBdr>
        <w:top w:val="none" w:sz="0" w:space="0" w:color="auto"/>
        <w:left w:val="none" w:sz="0" w:space="0" w:color="auto"/>
        <w:bottom w:val="none" w:sz="0" w:space="0" w:color="auto"/>
        <w:right w:val="none" w:sz="0" w:space="0" w:color="auto"/>
      </w:divBdr>
    </w:div>
    <w:div w:id="1778790429">
      <w:bodyDiv w:val="1"/>
      <w:marLeft w:val="0"/>
      <w:marRight w:val="0"/>
      <w:marTop w:val="0"/>
      <w:marBottom w:val="0"/>
      <w:divBdr>
        <w:top w:val="none" w:sz="0" w:space="0" w:color="auto"/>
        <w:left w:val="none" w:sz="0" w:space="0" w:color="auto"/>
        <w:bottom w:val="none" w:sz="0" w:space="0" w:color="auto"/>
        <w:right w:val="none" w:sz="0" w:space="0" w:color="auto"/>
      </w:divBdr>
    </w:div>
    <w:div w:id="1780949307">
      <w:bodyDiv w:val="1"/>
      <w:marLeft w:val="0"/>
      <w:marRight w:val="0"/>
      <w:marTop w:val="0"/>
      <w:marBottom w:val="0"/>
      <w:divBdr>
        <w:top w:val="none" w:sz="0" w:space="0" w:color="auto"/>
        <w:left w:val="none" w:sz="0" w:space="0" w:color="auto"/>
        <w:bottom w:val="none" w:sz="0" w:space="0" w:color="auto"/>
        <w:right w:val="none" w:sz="0" w:space="0" w:color="auto"/>
      </w:divBdr>
    </w:div>
    <w:div w:id="1781334046">
      <w:bodyDiv w:val="1"/>
      <w:marLeft w:val="0"/>
      <w:marRight w:val="0"/>
      <w:marTop w:val="0"/>
      <w:marBottom w:val="0"/>
      <w:divBdr>
        <w:top w:val="none" w:sz="0" w:space="0" w:color="auto"/>
        <w:left w:val="none" w:sz="0" w:space="0" w:color="auto"/>
        <w:bottom w:val="none" w:sz="0" w:space="0" w:color="auto"/>
        <w:right w:val="none" w:sz="0" w:space="0" w:color="auto"/>
      </w:divBdr>
    </w:div>
    <w:div w:id="1784764590">
      <w:bodyDiv w:val="1"/>
      <w:marLeft w:val="0"/>
      <w:marRight w:val="0"/>
      <w:marTop w:val="0"/>
      <w:marBottom w:val="0"/>
      <w:divBdr>
        <w:top w:val="none" w:sz="0" w:space="0" w:color="auto"/>
        <w:left w:val="none" w:sz="0" w:space="0" w:color="auto"/>
        <w:bottom w:val="none" w:sz="0" w:space="0" w:color="auto"/>
        <w:right w:val="none" w:sz="0" w:space="0" w:color="auto"/>
      </w:divBdr>
    </w:div>
    <w:div w:id="1788936255">
      <w:bodyDiv w:val="1"/>
      <w:marLeft w:val="0"/>
      <w:marRight w:val="0"/>
      <w:marTop w:val="0"/>
      <w:marBottom w:val="0"/>
      <w:divBdr>
        <w:top w:val="none" w:sz="0" w:space="0" w:color="auto"/>
        <w:left w:val="none" w:sz="0" w:space="0" w:color="auto"/>
        <w:bottom w:val="none" w:sz="0" w:space="0" w:color="auto"/>
        <w:right w:val="none" w:sz="0" w:space="0" w:color="auto"/>
      </w:divBdr>
    </w:div>
    <w:div w:id="1789200857">
      <w:bodyDiv w:val="1"/>
      <w:marLeft w:val="0"/>
      <w:marRight w:val="0"/>
      <w:marTop w:val="0"/>
      <w:marBottom w:val="0"/>
      <w:divBdr>
        <w:top w:val="none" w:sz="0" w:space="0" w:color="auto"/>
        <w:left w:val="none" w:sz="0" w:space="0" w:color="auto"/>
        <w:bottom w:val="none" w:sz="0" w:space="0" w:color="auto"/>
        <w:right w:val="none" w:sz="0" w:space="0" w:color="auto"/>
      </w:divBdr>
    </w:div>
    <w:div w:id="1792161805">
      <w:bodyDiv w:val="1"/>
      <w:marLeft w:val="0"/>
      <w:marRight w:val="0"/>
      <w:marTop w:val="0"/>
      <w:marBottom w:val="0"/>
      <w:divBdr>
        <w:top w:val="none" w:sz="0" w:space="0" w:color="auto"/>
        <w:left w:val="none" w:sz="0" w:space="0" w:color="auto"/>
        <w:bottom w:val="none" w:sz="0" w:space="0" w:color="auto"/>
        <w:right w:val="none" w:sz="0" w:space="0" w:color="auto"/>
      </w:divBdr>
    </w:div>
    <w:div w:id="1794250228">
      <w:bodyDiv w:val="1"/>
      <w:marLeft w:val="0"/>
      <w:marRight w:val="0"/>
      <w:marTop w:val="0"/>
      <w:marBottom w:val="0"/>
      <w:divBdr>
        <w:top w:val="none" w:sz="0" w:space="0" w:color="auto"/>
        <w:left w:val="none" w:sz="0" w:space="0" w:color="auto"/>
        <w:bottom w:val="none" w:sz="0" w:space="0" w:color="auto"/>
        <w:right w:val="none" w:sz="0" w:space="0" w:color="auto"/>
      </w:divBdr>
    </w:div>
    <w:div w:id="1795443490">
      <w:bodyDiv w:val="1"/>
      <w:marLeft w:val="0"/>
      <w:marRight w:val="0"/>
      <w:marTop w:val="0"/>
      <w:marBottom w:val="0"/>
      <w:divBdr>
        <w:top w:val="none" w:sz="0" w:space="0" w:color="auto"/>
        <w:left w:val="none" w:sz="0" w:space="0" w:color="auto"/>
        <w:bottom w:val="none" w:sz="0" w:space="0" w:color="auto"/>
        <w:right w:val="none" w:sz="0" w:space="0" w:color="auto"/>
      </w:divBdr>
    </w:div>
    <w:div w:id="1796176248">
      <w:bodyDiv w:val="1"/>
      <w:marLeft w:val="0"/>
      <w:marRight w:val="0"/>
      <w:marTop w:val="0"/>
      <w:marBottom w:val="0"/>
      <w:divBdr>
        <w:top w:val="none" w:sz="0" w:space="0" w:color="auto"/>
        <w:left w:val="none" w:sz="0" w:space="0" w:color="auto"/>
        <w:bottom w:val="none" w:sz="0" w:space="0" w:color="auto"/>
        <w:right w:val="none" w:sz="0" w:space="0" w:color="auto"/>
      </w:divBdr>
    </w:div>
    <w:div w:id="1801269049">
      <w:bodyDiv w:val="1"/>
      <w:marLeft w:val="0"/>
      <w:marRight w:val="0"/>
      <w:marTop w:val="0"/>
      <w:marBottom w:val="0"/>
      <w:divBdr>
        <w:top w:val="none" w:sz="0" w:space="0" w:color="auto"/>
        <w:left w:val="none" w:sz="0" w:space="0" w:color="auto"/>
        <w:bottom w:val="none" w:sz="0" w:space="0" w:color="auto"/>
        <w:right w:val="none" w:sz="0" w:space="0" w:color="auto"/>
      </w:divBdr>
    </w:div>
    <w:div w:id="1803962765">
      <w:bodyDiv w:val="1"/>
      <w:marLeft w:val="0"/>
      <w:marRight w:val="0"/>
      <w:marTop w:val="0"/>
      <w:marBottom w:val="0"/>
      <w:divBdr>
        <w:top w:val="none" w:sz="0" w:space="0" w:color="auto"/>
        <w:left w:val="none" w:sz="0" w:space="0" w:color="auto"/>
        <w:bottom w:val="none" w:sz="0" w:space="0" w:color="auto"/>
        <w:right w:val="none" w:sz="0" w:space="0" w:color="auto"/>
      </w:divBdr>
    </w:div>
    <w:div w:id="1804888497">
      <w:bodyDiv w:val="1"/>
      <w:marLeft w:val="0"/>
      <w:marRight w:val="0"/>
      <w:marTop w:val="0"/>
      <w:marBottom w:val="0"/>
      <w:divBdr>
        <w:top w:val="none" w:sz="0" w:space="0" w:color="auto"/>
        <w:left w:val="none" w:sz="0" w:space="0" w:color="auto"/>
        <w:bottom w:val="none" w:sz="0" w:space="0" w:color="auto"/>
        <w:right w:val="none" w:sz="0" w:space="0" w:color="auto"/>
      </w:divBdr>
    </w:div>
    <w:div w:id="1808623555">
      <w:bodyDiv w:val="1"/>
      <w:marLeft w:val="0"/>
      <w:marRight w:val="0"/>
      <w:marTop w:val="0"/>
      <w:marBottom w:val="0"/>
      <w:divBdr>
        <w:top w:val="none" w:sz="0" w:space="0" w:color="auto"/>
        <w:left w:val="none" w:sz="0" w:space="0" w:color="auto"/>
        <w:bottom w:val="none" w:sz="0" w:space="0" w:color="auto"/>
        <w:right w:val="none" w:sz="0" w:space="0" w:color="auto"/>
      </w:divBdr>
    </w:div>
    <w:div w:id="1814983782">
      <w:bodyDiv w:val="1"/>
      <w:marLeft w:val="0"/>
      <w:marRight w:val="0"/>
      <w:marTop w:val="0"/>
      <w:marBottom w:val="0"/>
      <w:divBdr>
        <w:top w:val="none" w:sz="0" w:space="0" w:color="auto"/>
        <w:left w:val="none" w:sz="0" w:space="0" w:color="auto"/>
        <w:bottom w:val="none" w:sz="0" w:space="0" w:color="auto"/>
        <w:right w:val="none" w:sz="0" w:space="0" w:color="auto"/>
      </w:divBdr>
    </w:div>
    <w:div w:id="1817641804">
      <w:bodyDiv w:val="1"/>
      <w:marLeft w:val="0"/>
      <w:marRight w:val="0"/>
      <w:marTop w:val="0"/>
      <w:marBottom w:val="0"/>
      <w:divBdr>
        <w:top w:val="none" w:sz="0" w:space="0" w:color="auto"/>
        <w:left w:val="none" w:sz="0" w:space="0" w:color="auto"/>
        <w:bottom w:val="none" w:sz="0" w:space="0" w:color="auto"/>
        <w:right w:val="none" w:sz="0" w:space="0" w:color="auto"/>
      </w:divBdr>
    </w:div>
    <w:div w:id="1818374304">
      <w:bodyDiv w:val="1"/>
      <w:marLeft w:val="0"/>
      <w:marRight w:val="0"/>
      <w:marTop w:val="0"/>
      <w:marBottom w:val="0"/>
      <w:divBdr>
        <w:top w:val="none" w:sz="0" w:space="0" w:color="auto"/>
        <w:left w:val="none" w:sz="0" w:space="0" w:color="auto"/>
        <w:bottom w:val="none" w:sz="0" w:space="0" w:color="auto"/>
        <w:right w:val="none" w:sz="0" w:space="0" w:color="auto"/>
      </w:divBdr>
    </w:div>
    <w:div w:id="1819346147">
      <w:bodyDiv w:val="1"/>
      <w:marLeft w:val="0"/>
      <w:marRight w:val="0"/>
      <w:marTop w:val="0"/>
      <w:marBottom w:val="0"/>
      <w:divBdr>
        <w:top w:val="none" w:sz="0" w:space="0" w:color="auto"/>
        <w:left w:val="none" w:sz="0" w:space="0" w:color="auto"/>
        <w:bottom w:val="none" w:sz="0" w:space="0" w:color="auto"/>
        <w:right w:val="none" w:sz="0" w:space="0" w:color="auto"/>
      </w:divBdr>
    </w:div>
    <w:div w:id="1820728780">
      <w:bodyDiv w:val="1"/>
      <w:marLeft w:val="0"/>
      <w:marRight w:val="0"/>
      <w:marTop w:val="0"/>
      <w:marBottom w:val="0"/>
      <w:divBdr>
        <w:top w:val="none" w:sz="0" w:space="0" w:color="auto"/>
        <w:left w:val="none" w:sz="0" w:space="0" w:color="auto"/>
        <w:bottom w:val="none" w:sz="0" w:space="0" w:color="auto"/>
        <w:right w:val="none" w:sz="0" w:space="0" w:color="auto"/>
      </w:divBdr>
    </w:div>
    <w:div w:id="1822194348">
      <w:bodyDiv w:val="1"/>
      <w:marLeft w:val="0"/>
      <w:marRight w:val="0"/>
      <w:marTop w:val="0"/>
      <w:marBottom w:val="0"/>
      <w:divBdr>
        <w:top w:val="none" w:sz="0" w:space="0" w:color="auto"/>
        <w:left w:val="none" w:sz="0" w:space="0" w:color="auto"/>
        <w:bottom w:val="none" w:sz="0" w:space="0" w:color="auto"/>
        <w:right w:val="none" w:sz="0" w:space="0" w:color="auto"/>
      </w:divBdr>
    </w:div>
    <w:div w:id="1828476491">
      <w:bodyDiv w:val="1"/>
      <w:marLeft w:val="0"/>
      <w:marRight w:val="0"/>
      <w:marTop w:val="0"/>
      <w:marBottom w:val="0"/>
      <w:divBdr>
        <w:top w:val="none" w:sz="0" w:space="0" w:color="auto"/>
        <w:left w:val="none" w:sz="0" w:space="0" w:color="auto"/>
        <w:bottom w:val="none" w:sz="0" w:space="0" w:color="auto"/>
        <w:right w:val="none" w:sz="0" w:space="0" w:color="auto"/>
      </w:divBdr>
    </w:div>
    <w:div w:id="1832137395">
      <w:bodyDiv w:val="1"/>
      <w:marLeft w:val="0"/>
      <w:marRight w:val="0"/>
      <w:marTop w:val="0"/>
      <w:marBottom w:val="0"/>
      <w:divBdr>
        <w:top w:val="none" w:sz="0" w:space="0" w:color="auto"/>
        <w:left w:val="none" w:sz="0" w:space="0" w:color="auto"/>
        <w:bottom w:val="none" w:sz="0" w:space="0" w:color="auto"/>
        <w:right w:val="none" w:sz="0" w:space="0" w:color="auto"/>
      </w:divBdr>
    </w:div>
    <w:div w:id="1834756368">
      <w:bodyDiv w:val="1"/>
      <w:marLeft w:val="0"/>
      <w:marRight w:val="0"/>
      <w:marTop w:val="0"/>
      <w:marBottom w:val="0"/>
      <w:divBdr>
        <w:top w:val="none" w:sz="0" w:space="0" w:color="auto"/>
        <w:left w:val="none" w:sz="0" w:space="0" w:color="auto"/>
        <w:bottom w:val="none" w:sz="0" w:space="0" w:color="auto"/>
        <w:right w:val="none" w:sz="0" w:space="0" w:color="auto"/>
      </w:divBdr>
    </w:div>
    <w:div w:id="1839809457">
      <w:bodyDiv w:val="1"/>
      <w:marLeft w:val="0"/>
      <w:marRight w:val="0"/>
      <w:marTop w:val="0"/>
      <w:marBottom w:val="0"/>
      <w:divBdr>
        <w:top w:val="none" w:sz="0" w:space="0" w:color="auto"/>
        <w:left w:val="none" w:sz="0" w:space="0" w:color="auto"/>
        <w:bottom w:val="none" w:sz="0" w:space="0" w:color="auto"/>
        <w:right w:val="none" w:sz="0" w:space="0" w:color="auto"/>
      </w:divBdr>
    </w:div>
    <w:div w:id="1840001205">
      <w:bodyDiv w:val="1"/>
      <w:marLeft w:val="0"/>
      <w:marRight w:val="0"/>
      <w:marTop w:val="0"/>
      <w:marBottom w:val="0"/>
      <w:divBdr>
        <w:top w:val="none" w:sz="0" w:space="0" w:color="auto"/>
        <w:left w:val="none" w:sz="0" w:space="0" w:color="auto"/>
        <w:bottom w:val="none" w:sz="0" w:space="0" w:color="auto"/>
        <w:right w:val="none" w:sz="0" w:space="0" w:color="auto"/>
      </w:divBdr>
    </w:div>
    <w:div w:id="1845700194">
      <w:bodyDiv w:val="1"/>
      <w:marLeft w:val="0"/>
      <w:marRight w:val="0"/>
      <w:marTop w:val="0"/>
      <w:marBottom w:val="0"/>
      <w:divBdr>
        <w:top w:val="none" w:sz="0" w:space="0" w:color="auto"/>
        <w:left w:val="none" w:sz="0" w:space="0" w:color="auto"/>
        <w:bottom w:val="none" w:sz="0" w:space="0" w:color="auto"/>
        <w:right w:val="none" w:sz="0" w:space="0" w:color="auto"/>
      </w:divBdr>
    </w:div>
    <w:div w:id="1852798934">
      <w:bodyDiv w:val="1"/>
      <w:marLeft w:val="0"/>
      <w:marRight w:val="0"/>
      <w:marTop w:val="0"/>
      <w:marBottom w:val="0"/>
      <w:divBdr>
        <w:top w:val="none" w:sz="0" w:space="0" w:color="auto"/>
        <w:left w:val="none" w:sz="0" w:space="0" w:color="auto"/>
        <w:bottom w:val="none" w:sz="0" w:space="0" w:color="auto"/>
        <w:right w:val="none" w:sz="0" w:space="0" w:color="auto"/>
      </w:divBdr>
    </w:div>
    <w:div w:id="1855220102">
      <w:bodyDiv w:val="1"/>
      <w:marLeft w:val="0"/>
      <w:marRight w:val="0"/>
      <w:marTop w:val="0"/>
      <w:marBottom w:val="0"/>
      <w:divBdr>
        <w:top w:val="none" w:sz="0" w:space="0" w:color="auto"/>
        <w:left w:val="none" w:sz="0" w:space="0" w:color="auto"/>
        <w:bottom w:val="none" w:sz="0" w:space="0" w:color="auto"/>
        <w:right w:val="none" w:sz="0" w:space="0" w:color="auto"/>
      </w:divBdr>
    </w:div>
    <w:div w:id="1855265226">
      <w:bodyDiv w:val="1"/>
      <w:marLeft w:val="0"/>
      <w:marRight w:val="0"/>
      <w:marTop w:val="0"/>
      <w:marBottom w:val="0"/>
      <w:divBdr>
        <w:top w:val="none" w:sz="0" w:space="0" w:color="auto"/>
        <w:left w:val="none" w:sz="0" w:space="0" w:color="auto"/>
        <w:bottom w:val="none" w:sz="0" w:space="0" w:color="auto"/>
        <w:right w:val="none" w:sz="0" w:space="0" w:color="auto"/>
      </w:divBdr>
    </w:div>
    <w:div w:id="1855805798">
      <w:bodyDiv w:val="1"/>
      <w:marLeft w:val="0"/>
      <w:marRight w:val="0"/>
      <w:marTop w:val="0"/>
      <w:marBottom w:val="0"/>
      <w:divBdr>
        <w:top w:val="none" w:sz="0" w:space="0" w:color="auto"/>
        <w:left w:val="none" w:sz="0" w:space="0" w:color="auto"/>
        <w:bottom w:val="none" w:sz="0" w:space="0" w:color="auto"/>
        <w:right w:val="none" w:sz="0" w:space="0" w:color="auto"/>
      </w:divBdr>
    </w:div>
    <w:div w:id="1856571271">
      <w:bodyDiv w:val="1"/>
      <w:marLeft w:val="0"/>
      <w:marRight w:val="0"/>
      <w:marTop w:val="0"/>
      <w:marBottom w:val="0"/>
      <w:divBdr>
        <w:top w:val="none" w:sz="0" w:space="0" w:color="auto"/>
        <w:left w:val="none" w:sz="0" w:space="0" w:color="auto"/>
        <w:bottom w:val="none" w:sz="0" w:space="0" w:color="auto"/>
        <w:right w:val="none" w:sz="0" w:space="0" w:color="auto"/>
      </w:divBdr>
    </w:div>
    <w:div w:id="1857108168">
      <w:bodyDiv w:val="1"/>
      <w:marLeft w:val="0"/>
      <w:marRight w:val="0"/>
      <w:marTop w:val="0"/>
      <w:marBottom w:val="0"/>
      <w:divBdr>
        <w:top w:val="none" w:sz="0" w:space="0" w:color="auto"/>
        <w:left w:val="none" w:sz="0" w:space="0" w:color="auto"/>
        <w:bottom w:val="none" w:sz="0" w:space="0" w:color="auto"/>
        <w:right w:val="none" w:sz="0" w:space="0" w:color="auto"/>
      </w:divBdr>
    </w:div>
    <w:div w:id="1860197451">
      <w:bodyDiv w:val="1"/>
      <w:marLeft w:val="0"/>
      <w:marRight w:val="0"/>
      <w:marTop w:val="0"/>
      <w:marBottom w:val="0"/>
      <w:divBdr>
        <w:top w:val="none" w:sz="0" w:space="0" w:color="auto"/>
        <w:left w:val="none" w:sz="0" w:space="0" w:color="auto"/>
        <w:bottom w:val="none" w:sz="0" w:space="0" w:color="auto"/>
        <w:right w:val="none" w:sz="0" w:space="0" w:color="auto"/>
      </w:divBdr>
    </w:div>
    <w:div w:id="1860776994">
      <w:bodyDiv w:val="1"/>
      <w:marLeft w:val="0"/>
      <w:marRight w:val="0"/>
      <w:marTop w:val="0"/>
      <w:marBottom w:val="0"/>
      <w:divBdr>
        <w:top w:val="none" w:sz="0" w:space="0" w:color="auto"/>
        <w:left w:val="none" w:sz="0" w:space="0" w:color="auto"/>
        <w:bottom w:val="none" w:sz="0" w:space="0" w:color="auto"/>
        <w:right w:val="none" w:sz="0" w:space="0" w:color="auto"/>
      </w:divBdr>
    </w:div>
    <w:div w:id="1860924362">
      <w:bodyDiv w:val="1"/>
      <w:marLeft w:val="0"/>
      <w:marRight w:val="0"/>
      <w:marTop w:val="0"/>
      <w:marBottom w:val="0"/>
      <w:divBdr>
        <w:top w:val="none" w:sz="0" w:space="0" w:color="auto"/>
        <w:left w:val="none" w:sz="0" w:space="0" w:color="auto"/>
        <w:bottom w:val="none" w:sz="0" w:space="0" w:color="auto"/>
        <w:right w:val="none" w:sz="0" w:space="0" w:color="auto"/>
      </w:divBdr>
    </w:div>
    <w:div w:id="1862930353">
      <w:bodyDiv w:val="1"/>
      <w:marLeft w:val="0"/>
      <w:marRight w:val="0"/>
      <w:marTop w:val="0"/>
      <w:marBottom w:val="0"/>
      <w:divBdr>
        <w:top w:val="none" w:sz="0" w:space="0" w:color="auto"/>
        <w:left w:val="none" w:sz="0" w:space="0" w:color="auto"/>
        <w:bottom w:val="none" w:sz="0" w:space="0" w:color="auto"/>
        <w:right w:val="none" w:sz="0" w:space="0" w:color="auto"/>
      </w:divBdr>
    </w:div>
    <w:div w:id="1864051548">
      <w:bodyDiv w:val="1"/>
      <w:marLeft w:val="0"/>
      <w:marRight w:val="0"/>
      <w:marTop w:val="0"/>
      <w:marBottom w:val="0"/>
      <w:divBdr>
        <w:top w:val="none" w:sz="0" w:space="0" w:color="auto"/>
        <w:left w:val="none" w:sz="0" w:space="0" w:color="auto"/>
        <w:bottom w:val="none" w:sz="0" w:space="0" w:color="auto"/>
        <w:right w:val="none" w:sz="0" w:space="0" w:color="auto"/>
      </w:divBdr>
    </w:div>
    <w:div w:id="1868368456">
      <w:bodyDiv w:val="1"/>
      <w:marLeft w:val="0"/>
      <w:marRight w:val="0"/>
      <w:marTop w:val="0"/>
      <w:marBottom w:val="0"/>
      <w:divBdr>
        <w:top w:val="none" w:sz="0" w:space="0" w:color="auto"/>
        <w:left w:val="none" w:sz="0" w:space="0" w:color="auto"/>
        <w:bottom w:val="none" w:sz="0" w:space="0" w:color="auto"/>
        <w:right w:val="none" w:sz="0" w:space="0" w:color="auto"/>
      </w:divBdr>
    </w:div>
    <w:div w:id="1878464411">
      <w:bodyDiv w:val="1"/>
      <w:marLeft w:val="0"/>
      <w:marRight w:val="0"/>
      <w:marTop w:val="0"/>
      <w:marBottom w:val="0"/>
      <w:divBdr>
        <w:top w:val="none" w:sz="0" w:space="0" w:color="auto"/>
        <w:left w:val="none" w:sz="0" w:space="0" w:color="auto"/>
        <w:bottom w:val="none" w:sz="0" w:space="0" w:color="auto"/>
        <w:right w:val="none" w:sz="0" w:space="0" w:color="auto"/>
      </w:divBdr>
    </w:div>
    <w:div w:id="1879664485">
      <w:bodyDiv w:val="1"/>
      <w:marLeft w:val="0"/>
      <w:marRight w:val="0"/>
      <w:marTop w:val="0"/>
      <w:marBottom w:val="0"/>
      <w:divBdr>
        <w:top w:val="none" w:sz="0" w:space="0" w:color="auto"/>
        <w:left w:val="none" w:sz="0" w:space="0" w:color="auto"/>
        <w:bottom w:val="none" w:sz="0" w:space="0" w:color="auto"/>
        <w:right w:val="none" w:sz="0" w:space="0" w:color="auto"/>
      </w:divBdr>
    </w:div>
    <w:div w:id="1882940624">
      <w:bodyDiv w:val="1"/>
      <w:marLeft w:val="0"/>
      <w:marRight w:val="0"/>
      <w:marTop w:val="0"/>
      <w:marBottom w:val="0"/>
      <w:divBdr>
        <w:top w:val="none" w:sz="0" w:space="0" w:color="auto"/>
        <w:left w:val="none" w:sz="0" w:space="0" w:color="auto"/>
        <w:bottom w:val="none" w:sz="0" w:space="0" w:color="auto"/>
        <w:right w:val="none" w:sz="0" w:space="0" w:color="auto"/>
      </w:divBdr>
    </w:div>
    <w:div w:id="1883515509">
      <w:bodyDiv w:val="1"/>
      <w:marLeft w:val="0"/>
      <w:marRight w:val="0"/>
      <w:marTop w:val="0"/>
      <w:marBottom w:val="0"/>
      <w:divBdr>
        <w:top w:val="none" w:sz="0" w:space="0" w:color="auto"/>
        <w:left w:val="none" w:sz="0" w:space="0" w:color="auto"/>
        <w:bottom w:val="none" w:sz="0" w:space="0" w:color="auto"/>
        <w:right w:val="none" w:sz="0" w:space="0" w:color="auto"/>
      </w:divBdr>
    </w:div>
    <w:div w:id="1886872575">
      <w:bodyDiv w:val="1"/>
      <w:marLeft w:val="0"/>
      <w:marRight w:val="0"/>
      <w:marTop w:val="0"/>
      <w:marBottom w:val="0"/>
      <w:divBdr>
        <w:top w:val="none" w:sz="0" w:space="0" w:color="auto"/>
        <w:left w:val="none" w:sz="0" w:space="0" w:color="auto"/>
        <w:bottom w:val="none" w:sz="0" w:space="0" w:color="auto"/>
        <w:right w:val="none" w:sz="0" w:space="0" w:color="auto"/>
      </w:divBdr>
    </w:div>
    <w:div w:id="1888451796">
      <w:bodyDiv w:val="1"/>
      <w:marLeft w:val="0"/>
      <w:marRight w:val="0"/>
      <w:marTop w:val="0"/>
      <w:marBottom w:val="0"/>
      <w:divBdr>
        <w:top w:val="none" w:sz="0" w:space="0" w:color="auto"/>
        <w:left w:val="none" w:sz="0" w:space="0" w:color="auto"/>
        <w:bottom w:val="none" w:sz="0" w:space="0" w:color="auto"/>
        <w:right w:val="none" w:sz="0" w:space="0" w:color="auto"/>
      </w:divBdr>
    </w:div>
    <w:div w:id="1889225191">
      <w:bodyDiv w:val="1"/>
      <w:marLeft w:val="0"/>
      <w:marRight w:val="0"/>
      <w:marTop w:val="0"/>
      <w:marBottom w:val="0"/>
      <w:divBdr>
        <w:top w:val="none" w:sz="0" w:space="0" w:color="auto"/>
        <w:left w:val="none" w:sz="0" w:space="0" w:color="auto"/>
        <w:bottom w:val="none" w:sz="0" w:space="0" w:color="auto"/>
        <w:right w:val="none" w:sz="0" w:space="0" w:color="auto"/>
      </w:divBdr>
    </w:div>
    <w:div w:id="1889416813">
      <w:bodyDiv w:val="1"/>
      <w:marLeft w:val="0"/>
      <w:marRight w:val="0"/>
      <w:marTop w:val="0"/>
      <w:marBottom w:val="0"/>
      <w:divBdr>
        <w:top w:val="none" w:sz="0" w:space="0" w:color="auto"/>
        <w:left w:val="none" w:sz="0" w:space="0" w:color="auto"/>
        <w:bottom w:val="none" w:sz="0" w:space="0" w:color="auto"/>
        <w:right w:val="none" w:sz="0" w:space="0" w:color="auto"/>
      </w:divBdr>
    </w:div>
    <w:div w:id="1889993020">
      <w:bodyDiv w:val="1"/>
      <w:marLeft w:val="0"/>
      <w:marRight w:val="0"/>
      <w:marTop w:val="0"/>
      <w:marBottom w:val="0"/>
      <w:divBdr>
        <w:top w:val="none" w:sz="0" w:space="0" w:color="auto"/>
        <w:left w:val="none" w:sz="0" w:space="0" w:color="auto"/>
        <w:bottom w:val="none" w:sz="0" w:space="0" w:color="auto"/>
        <w:right w:val="none" w:sz="0" w:space="0" w:color="auto"/>
      </w:divBdr>
    </w:div>
    <w:div w:id="1896159462">
      <w:bodyDiv w:val="1"/>
      <w:marLeft w:val="0"/>
      <w:marRight w:val="0"/>
      <w:marTop w:val="0"/>
      <w:marBottom w:val="0"/>
      <w:divBdr>
        <w:top w:val="none" w:sz="0" w:space="0" w:color="auto"/>
        <w:left w:val="none" w:sz="0" w:space="0" w:color="auto"/>
        <w:bottom w:val="none" w:sz="0" w:space="0" w:color="auto"/>
        <w:right w:val="none" w:sz="0" w:space="0" w:color="auto"/>
      </w:divBdr>
    </w:div>
    <w:div w:id="1897468912">
      <w:bodyDiv w:val="1"/>
      <w:marLeft w:val="0"/>
      <w:marRight w:val="0"/>
      <w:marTop w:val="0"/>
      <w:marBottom w:val="0"/>
      <w:divBdr>
        <w:top w:val="none" w:sz="0" w:space="0" w:color="auto"/>
        <w:left w:val="none" w:sz="0" w:space="0" w:color="auto"/>
        <w:bottom w:val="none" w:sz="0" w:space="0" w:color="auto"/>
        <w:right w:val="none" w:sz="0" w:space="0" w:color="auto"/>
      </w:divBdr>
    </w:div>
    <w:div w:id="1913808586">
      <w:bodyDiv w:val="1"/>
      <w:marLeft w:val="0"/>
      <w:marRight w:val="0"/>
      <w:marTop w:val="0"/>
      <w:marBottom w:val="0"/>
      <w:divBdr>
        <w:top w:val="none" w:sz="0" w:space="0" w:color="auto"/>
        <w:left w:val="none" w:sz="0" w:space="0" w:color="auto"/>
        <w:bottom w:val="none" w:sz="0" w:space="0" w:color="auto"/>
        <w:right w:val="none" w:sz="0" w:space="0" w:color="auto"/>
      </w:divBdr>
    </w:div>
    <w:div w:id="1915242167">
      <w:bodyDiv w:val="1"/>
      <w:marLeft w:val="0"/>
      <w:marRight w:val="0"/>
      <w:marTop w:val="0"/>
      <w:marBottom w:val="0"/>
      <w:divBdr>
        <w:top w:val="none" w:sz="0" w:space="0" w:color="auto"/>
        <w:left w:val="none" w:sz="0" w:space="0" w:color="auto"/>
        <w:bottom w:val="none" w:sz="0" w:space="0" w:color="auto"/>
        <w:right w:val="none" w:sz="0" w:space="0" w:color="auto"/>
      </w:divBdr>
    </w:div>
    <w:div w:id="1916233812">
      <w:bodyDiv w:val="1"/>
      <w:marLeft w:val="0"/>
      <w:marRight w:val="0"/>
      <w:marTop w:val="0"/>
      <w:marBottom w:val="0"/>
      <w:divBdr>
        <w:top w:val="none" w:sz="0" w:space="0" w:color="auto"/>
        <w:left w:val="none" w:sz="0" w:space="0" w:color="auto"/>
        <w:bottom w:val="none" w:sz="0" w:space="0" w:color="auto"/>
        <w:right w:val="none" w:sz="0" w:space="0" w:color="auto"/>
      </w:divBdr>
    </w:div>
    <w:div w:id="1918056262">
      <w:bodyDiv w:val="1"/>
      <w:marLeft w:val="0"/>
      <w:marRight w:val="0"/>
      <w:marTop w:val="0"/>
      <w:marBottom w:val="0"/>
      <w:divBdr>
        <w:top w:val="none" w:sz="0" w:space="0" w:color="auto"/>
        <w:left w:val="none" w:sz="0" w:space="0" w:color="auto"/>
        <w:bottom w:val="none" w:sz="0" w:space="0" w:color="auto"/>
        <w:right w:val="none" w:sz="0" w:space="0" w:color="auto"/>
      </w:divBdr>
    </w:div>
    <w:div w:id="1919753467">
      <w:bodyDiv w:val="1"/>
      <w:marLeft w:val="0"/>
      <w:marRight w:val="0"/>
      <w:marTop w:val="0"/>
      <w:marBottom w:val="0"/>
      <w:divBdr>
        <w:top w:val="none" w:sz="0" w:space="0" w:color="auto"/>
        <w:left w:val="none" w:sz="0" w:space="0" w:color="auto"/>
        <w:bottom w:val="none" w:sz="0" w:space="0" w:color="auto"/>
        <w:right w:val="none" w:sz="0" w:space="0" w:color="auto"/>
      </w:divBdr>
    </w:div>
    <w:div w:id="1923222192">
      <w:bodyDiv w:val="1"/>
      <w:marLeft w:val="0"/>
      <w:marRight w:val="0"/>
      <w:marTop w:val="0"/>
      <w:marBottom w:val="0"/>
      <w:divBdr>
        <w:top w:val="none" w:sz="0" w:space="0" w:color="auto"/>
        <w:left w:val="none" w:sz="0" w:space="0" w:color="auto"/>
        <w:bottom w:val="none" w:sz="0" w:space="0" w:color="auto"/>
        <w:right w:val="none" w:sz="0" w:space="0" w:color="auto"/>
      </w:divBdr>
    </w:div>
    <w:div w:id="1928883763">
      <w:bodyDiv w:val="1"/>
      <w:marLeft w:val="0"/>
      <w:marRight w:val="0"/>
      <w:marTop w:val="0"/>
      <w:marBottom w:val="0"/>
      <w:divBdr>
        <w:top w:val="none" w:sz="0" w:space="0" w:color="auto"/>
        <w:left w:val="none" w:sz="0" w:space="0" w:color="auto"/>
        <w:bottom w:val="none" w:sz="0" w:space="0" w:color="auto"/>
        <w:right w:val="none" w:sz="0" w:space="0" w:color="auto"/>
      </w:divBdr>
    </w:div>
    <w:div w:id="1935674270">
      <w:bodyDiv w:val="1"/>
      <w:marLeft w:val="0"/>
      <w:marRight w:val="0"/>
      <w:marTop w:val="0"/>
      <w:marBottom w:val="0"/>
      <w:divBdr>
        <w:top w:val="none" w:sz="0" w:space="0" w:color="auto"/>
        <w:left w:val="none" w:sz="0" w:space="0" w:color="auto"/>
        <w:bottom w:val="none" w:sz="0" w:space="0" w:color="auto"/>
        <w:right w:val="none" w:sz="0" w:space="0" w:color="auto"/>
      </w:divBdr>
    </w:div>
    <w:div w:id="1935940334">
      <w:bodyDiv w:val="1"/>
      <w:marLeft w:val="0"/>
      <w:marRight w:val="0"/>
      <w:marTop w:val="0"/>
      <w:marBottom w:val="0"/>
      <w:divBdr>
        <w:top w:val="none" w:sz="0" w:space="0" w:color="auto"/>
        <w:left w:val="none" w:sz="0" w:space="0" w:color="auto"/>
        <w:bottom w:val="none" w:sz="0" w:space="0" w:color="auto"/>
        <w:right w:val="none" w:sz="0" w:space="0" w:color="auto"/>
      </w:divBdr>
    </w:div>
    <w:div w:id="1939945436">
      <w:bodyDiv w:val="1"/>
      <w:marLeft w:val="0"/>
      <w:marRight w:val="0"/>
      <w:marTop w:val="0"/>
      <w:marBottom w:val="0"/>
      <w:divBdr>
        <w:top w:val="none" w:sz="0" w:space="0" w:color="auto"/>
        <w:left w:val="none" w:sz="0" w:space="0" w:color="auto"/>
        <w:bottom w:val="none" w:sz="0" w:space="0" w:color="auto"/>
        <w:right w:val="none" w:sz="0" w:space="0" w:color="auto"/>
      </w:divBdr>
    </w:div>
    <w:div w:id="1946644688">
      <w:bodyDiv w:val="1"/>
      <w:marLeft w:val="0"/>
      <w:marRight w:val="0"/>
      <w:marTop w:val="0"/>
      <w:marBottom w:val="0"/>
      <w:divBdr>
        <w:top w:val="none" w:sz="0" w:space="0" w:color="auto"/>
        <w:left w:val="none" w:sz="0" w:space="0" w:color="auto"/>
        <w:bottom w:val="none" w:sz="0" w:space="0" w:color="auto"/>
        <w:right w:val="none" w:sz="0" w:space="0" w:color="auto"/>
      </w:divBdr>
    </w:div>
    <w:div w:id="1947342679">
      <w:bodyDiv w:val="1"/>
      <w:marLeft w:val="0"/>
      <w:marRight w:val="0"/>
      <w:marTop w:val="0"/>
      <w:marBottom w:val="0"/>
      <w:divBdr>
        <w:top w:val="none" w:sz="0" w:space="0" w:color="auto"/>
        <w:left w:val="none" w:sz="0" w:space="0" w:color="auto"/>
        <w:bottom w:val="none" w:sz="0" w:space="0" w:color="auto"/>
        <w:right w:val="none" w:sz="0" w:space="0" w:color="auto"/>
      </w:divBdr>
    </w:div>
    <w:div w:id="1949578624">
      <w:bodyDiv w:val="1"/>
      <w:marLeft w:val="0"/>
      <w:marRight w:val="0"/>
      <w:marTop w:val="0"/>
      <w:marBottom w:val="0"/>
      <w:divBdr>
        <w:top w:val="none" w:sz="0" w:space="0" w:color="auto"/>
        <w:left w:val="none" w:sz="0" w:space="0" w:color="auto"/>
        <w:bottom w:val="none" w:sz="0" w:space="0" w:color="auto"/>
        <w:right w:val="none" w:sz="0" w:space="0" w:color="auto"/>
      </w:divBdr>
    </w:div>
    <w:div w:id="1951353662">
      <w:bodyDiv w:val="1"/>
      <w:marLeft w:val="0"/>
      <w:marRight w:val="0"/>
      <w:marTop w:val="0"/>
      <w:marBottom w:val="0"/>
      <w:divBdr>
        <w:top w:val="none" w:sz="0" w:space="0" w:color="auto"/>
        <w:left w:val="none" w:sz="0" w:space="0" w:color="auto"/>
        <w:bottom w:val="none" w:sz="0" w:space="0" w:color="auto"/>
        <w:right w:val="none" w:sz="0" w:space="0" w:color="auto"/>
      </w:divBdr>
    </w:div>
    <w:div w:id="1953585765">
      <w:bodyDiv w:val="1"/>
      <w:marLeft w:val="0"/>
      <w:marRight w:val="0"/>
      <w:marTop w:val="0"/>
      <w:marBottom w:val="0"/>
      <w:divBdr>
        <w:top w:val="none" w:sz="0" w:space="0" w:color="auto"/>
        <w:left w:val="none" w:sz="0" w:space="0" w:color="auto"/>
        <w:bottom w:val="none" w:sz="0" w:space="0" w:color="auto"/>
        <w:right w:val="none" w:sz="0" w:space="0" w:color="auto"/>
      </w:divBdr>
    </w:div>
    <w:div w:id="1955751598">
      <w:bodyDiv w:val="1"/>
      <w:marLeft w:val="0"/>
      <w:marRight w:val="0"/>
      <w:marTop w:val="0"/>
      <w:marBottom w:val="0"/>
      <w:divBdr>
        <w:top w:val="none" w:sz="0" w:space="0" w:color="auto"/>
        <w:left w:val="none" w:sz="0" w:space="0" w:color="auto"/>
        <w:bottom w:val="none" w:sz="0" w:space="0" w:color="auto"/>
        <w:right w:val="none" w:sz="0" w:space="0" w:color="auto"/>
      </w:divBdr>
    </w:div>
    <w:div w:id="1956404355">
      <w:bodyDiv w:val="1"/>
      <w:marLeft w:val="0"/>
      <w:marRight w:val="0"/>
      <w:marTop w:val="0"/>
      <w:marBottom w:val="0"/>
      <w:divBdr>
        <w:top w:val="none" w:sz="0" w:space="0" w:color="auto"/>
        <w:left w:val="none" w:sz="0" w:space="0" w:color="auto"/>
        <w:bottom w:val="none" w:sz="0" w:space="0" w:color="auto"/>
        <w:right w:val="none" w:sz="0" w:space="0" w:color="auto"/>
      </w:divBdr>
    </w:div>
    <w:div w:id="1957832814">
      <w:bodyDiv w:val="1"/>
      <w:marLeft w:val="0"/>
      <w:marRight w:val="0"/>
      <w:marTop w:val="0"/>
      <w:marBottom w:val="0"/>
      <w:divBdr>
        <w:top w:val="none" w:sz="0" w:space="0" w:color="auto"/>
        <w:left w:val="none" w:sz="0" w:space="0" w:color="auto"/>
        <w:bottom w:val="none" w:sz="0" w:space="0" w:color="auto"/>
        <w:right w:val="none" w:sz="0" w:space="0" w:color="auto"/>
      </w:divBdr>
    </w:div>
    <w:div w:id="1958441543">
      <w:bodyDiv w:val="1"/>
      <w:marLeft w:val="0"/>
      <w:marRight w:val="0"/>
      <w:marTop w:val="0"/>
      <w:marBottom w:val="0"/>
      <w:divBdr>
        <w:top w:val="none" w:sz="0" w:space="0" w:color="auto"/>
        <w:left w:val="none" w:sz="0" w:space="0" w:color="auto"/>
        <w:bottom w:val="none" w:sz="0" w:space="0" w:color="auto"/>
        <w:right w:val="none" w:sz="0" w:space="0" w:color="auto"/>
      </w:divBdr>
    </w:div>
    <w:div w:id="1961692105">
      <w:bodyDiv w:val="1"/>
      <w:marLeft w:val="0"/>
      <w:marRight w:val="0"/>
      <w:marTop w:val="0"/>
      <w:marBottom w:val="0"/>
      <w:divBdr>
        <w:top w:val="none" w:sz="0" w:space="0" w:color="auto"/>
        <w:left w:val="none" w:sz="0" w:space="0" w:color="auto"/>
        <w:bottom w:val="none" w:sz="0" w:space="0" w:color="auto"/>
        <w:right w:val="none" w:sz="0" w:space="0" w:color="auto"/>
      </w:divBdr>
    </w:div>
    <w:div w:id="1963223808">
      <w:bodyDiv w:val="1"/>
      <w:marLeft w:val="0"/>
      <w:marRight w:val="0"/>
      <w:marTop w:val="0"/>
      <w:marBottom w:val="0"/>
      <w:divBdr>
        <w:top w:val="none" w:sz="0" w:space="0" w:color="auto"/>
        <w:left w:val="none" w:sz="0" w:space="0" w:color="auto"/>
        <w:bottom w:val="none" w:sz="0" w:space="0" w:color="auto"/>
        <w:right w:val="none" w:sz="0" w:space="0" w:color="auto"/>
      </w:divBdr>
    </w:div>
    <w:div w:id="1968119971">
      <w:bodyDiv w:val="1"/>
      <w:marLeft w:val="0"/>
      <w:marRight w:val="0"/>
      <w:marTop w:val="0"/>
      <w:marBottom w:val="0"/>
      <w:divBdr>
        <w:top w:val="none" w:sz="0" w:space="0" w:color="auto"/>
        <w:left w:val="none" w:sz="0" w:space="0" w:color="auto"/>
        <w:bottom w:val="none" w:sz="0" w:space="0" w:color="auto"/>
        <w:right w:val="none" w:sz="0" w:space="0" w:color="auto"/>
      </w:divBdr>
    </w:div>
    <w:div w:id="1968929145">
      <w:bodyDiv w:val="1"/>
      <w:marLeft w:val="0"/>
      <w:marRight w:val="0"/>
      <w:marTop w:val="0"/>
      <w:marBottom w:val="0"/>
      <w:divBdr>
        <w:top w:val="none" w:sz="0" w:space="0" w:color="auto"/>
        <w:left w:val="none" w:sz="0" w:space="0" w:color="auto"/>
        <w:bottom w:val="none" w:sz="0" w:space="0" w:color="auto"/>
        <w:right w:val="none" w:sz="0" w:space="0" w:color="auto"/>
      </w:divBdr>
    </w:div>
    <w:div w:id="1972052979">
      <w:bodyDiv w:val="1"/>
      <w:marLeft w:val="0"/>
      <w:marRight w:val="0"/>
      <w:marTop w:val="0"/>
      <w:marBottom w:val="0"/>
      <w:divBdr>
        <w:top w:val="none" w:sz="0" w:space="0" w:color="auto"/>
        <w:left w:val="none" w:sz="0" w:space="0" w:color="auto"/>
        <w:bottom w:val="none" w:sz="0" w:space="0" w:color="auto"/>
        <w:right w:val="none" w:sz="0" w:space="0" w:color="auto"/>
      </w:divBdr>
    </w:div>
    <w:div w:id="1974943351">
      <w:bodyDiv w:val="1"/>
      <w:marLeft w:val="0"/>
      <w:marRight w:val="0"/>
      <w:marTop w:val="0"/>
      <w:marBottom w:val="0"/>
      <w:divBdr>
        <w:top w:val="none" w:sz="0" w:space="0" w:color="auto"/>
        <w:left w:val="none" w:sz="0" w:space="0" w:color="auto"/>
        <w:bottom w:val="none" w:sz="0" w:space="0" w:color="auto"/>
        <w:right w:val="none" w:sz="0" w:space="0" w:color="auto"/>
      </w:divBdr>
    </w:div>
    <w:div w:id="1975287775">
      <w:bodyDiv w:val="1"/>
      <w:marLeft w:val="0"/>
      <w:marRight w:val="0"/>
      <w:marTop w:val="0"/>
      <w:marBottom w:val="0"/>
      <w:divBdr>
        <w:top w:val="none" w:sz="0" w:space="0" w:color="auto"/>
        <w:left w:val="none" w:sz="0" w:space="0" w:color="auto"/>
        <w:bottom w:val="none" w:sz="0" w:space="0" w:color="auto"/>
        <w:right w:val="none" w:sz="0" w:space="0" w:color="auto"/>
      </w:divBdr>
    </w:div>
    <w:div w:id="1977635875">
      <w:bodyDiv w:val="1"/>
      <w:marLeft w:val="0"/>
      <w:marRight w:val="0"/>
      <w:marTop w:val="0"/>
      <w:marBottom w:val="0"/>
      <w:divBdr>
        <w:top w:val="none" w:sz="0" w:space="0" w:color="auto"/>
        <w:left w:val="none" w:sz="0" w:space="0" w:color="auto"/>
        <w:bottom w:val="none" w:sz="0" w:space="0" w:color="auto"/>
        <w:right w:val="none" w:sz="0" w:space="0" w:color="auto"/>
      </w:divBdr>
    </w:div>
    <w:div w:id="1977949233">
      <w:bodyDiv w:val="1"/>
      <w:marLeft w:val="0"/>
      <w:marRight w:val="0"/>
      <w:marTop w:val="0"/>
      <w:marBottom w:val="0"/>
      <w:divBdr>
        <w:top w:val="none" w:sz="0" w:space="0" w:color="auto"/>
        <w:left w:val="none" w:sz="0" w:space="0" w:color="auto"/>
        <w:bottom w:val="none" w:sz="0" w:space="0" w:color="auto"/>
        <w:right w:val="none" w:sz="0" w:space="0" w:color="auto"/>
      </w:divBdr>
    </w:div>
    <w:div w:id="1978142264">
      <w:bodyDiv w:val="1"/>
      <w:marLeft w:val="0"/>
      <w:marRight w:val="0"/>
      <w:marTop w:val="0"/>
      <w:marBottom w:val="0"/>
      <w:divBdr>
        <w:top w:val="none" w:sz="0" w:space="0" w:color="auto"/>
        <w:left w:val="none" w:sz="0" w:space="0" w:color="auto"/>
        <w:bottom w:val="none" w:sz="0" w:space="0" w:color="auto"/>
        <w:right w:val="none" w:sz="0" w:space="0" w:color="auto"/>
      </w:divBdr>
    </w:div>
    <w:div w:id="1981304162">
      <w:bodyDiv w:val="1"/>
      <w:marLeft w:val="0"/>
      <w:marRight w:val="0"/>
      <w:marTop w:val="0"/>
      <w:marBottom w:val="0"/>
      <w:divBdr>
        <w:top w:val="none" w:sz="0" w:space="0" w:color="auto"/>
        <w:left w:val="none" w:sz="0" w:space="0" w:color="auto"/>
        <w:bottom w:val="none" w:sz="0" w:space="0" w:color="auto"/>
        <w:right w:val="none" w:sz="0" w:space="0" w:color="auto"/>
      </w:divBdr>
    </w:div>
    <w:div w:id="1981883436">
      <w:bodyDiv w:val="1"/>
      <w:marLeft w:val="0"/>
      <w:marRight w:val="0"/>
      <w:marTop w:val="0"/>
      <w:marBottom w:val="0"/>
      <w:divBdr>
        <w:top w:val="none" w:sz="0" w:space="0" w:color="auto"/>
        <w:left w:val="none" w:sz="0" w:space="0" w:color="auto"/>
        <w:bottom w:val="none" w:sz="0" w:space="0" w:color="auto"/>
        <w:right w:val="none" w:sz="0" w:space="0" w:color="auto"/>
      </w:divBdr>
    </w:div>
    <w:div w:id="1986356445">
      <w:bodyDiv w:val="1"/>
      <w:marLeft w:val="0"/>
      <w:marRight w:val="0"/>
      <w:marTop w:val="0"/>
      <w:marBottom w:val="0"/>
      <w:divBdr>
        <w:top w:val="none" w:sz="0" w:space="0" w:color="auto"/>
        <w:left w:val="none" w:sz="0" w:space="0" w:color="auto"/>
        <w:bottom w:val="none" w:sz="0" w:space="0" w:color="auto"/>
        <w:right w:val="none" w:sz="0" w:space="0" w:color="auto"/>
      </w:divBdr>
    </w:div>
    <w:div w:id="1988047797">
      <w:bodyDiv w:val="1"/>
      <w:marLeft w:val="0"/>
      <w:marRight w:val="0"/>
      <w:marTop w:val="0"/>
      <w:marBottom w:val="0"/>
      <w:divBdr>
        <w:top w:val="none" w:sz="0" w:space="0" w:color="auto"/>
        <w:left w:val="none" w:sz="0" w:space="0" w:color="auto"/>
        <w:bottom w:val="none" w:sz="0" w:space="0" w:color="auto"/>
        <w:right w:val="none" w:sz="0" w:space="0" w:color="auto"/>
      </w:divBdr>
    </w:div>
    <w:div w:id="1993096253">
      <w:bodyDiv w:val="1"/>
      <w:marLeft w:val="0"/>
      <w:marRight w:val="0"/>
      <w:marTop w:val="0"/>
      <w:marBottom w:val="0"/>
      <w:divBdr>
        <w:top w:val="none" w:sz="0" w:space="0" w:color="auto"/>
        <w:left w:val="none" w:sz="0" w:space="0" w:color="auto"/>
        <w:bottom w:val="none" w:sz="0" w:space="0" w:color="auto"/>
        <w:right w:val="none" w:sz="0" w:space="0" w:color="auto"/>
      </w:divBdr>
    </w:div>
    <w:div w:id="1997880606">
      <w:bodyDiv w:val="1"/>
      <w:marLeft w:val="0"/>
      <w:marRight w:val="0"/>
      <w:marTop w:val="0"/>
      <w:marBottom w:val="0"/>
      <w:divBdr>
        <w:top w:val="none" w:sz="0" w:space="0" w:color="auto"/>
        <w:left w:val="none" w:sz="0" w:space="0" w:color="auto"/>
        <w:bottom w:val="none" w:sz="0" w:space="0" w:color="auto"/>
        <w:right w:val="none" w:sz="0" w:space="0" w:color="auto"/>
      </w:divBdr>
    </w:div>
    <w:div w:id="1999454017">
      <w:bodyDiv w:val="1"/>
      <w:marLeft w:val="0"/>
      <w:marRight w:val="0"/>
      <w:marTop w:val="0"/>
      <w:marBottom w:val="0"/>
      <w:divBdr>
        <w:top w:val="none" w:sz="0" w:space="0" w:color="auto"/>
        <w:left w:val="none" w:sz="0" w:space="0" w:color="auto"/>
        <w:bottom w:val="none" w:sz="0" w:space="0" w:color="auto"/>
        <w:right w:val="none" w:sz="0" w:space="0" w:color="auto"/>
      </w:divBdr>
    </w:div>
    <w:div w:id="1999577080">
      <w:bodyDiv w:val="1"/>
      <w:marLeft w:val="0"/>
      <w:marRight w:val="0"/>
      <w:marTop w:val="0"/>
      <w:marBottom w:val="0"/>
      <w:divBdr>
        <w:top w:val="none" w:sz="0" w:space="0" w:color="auto"/>
        <w:left w:val="none" w:sz="0" w:space="0" w:color="auto"/>
        <w:bottom w:val="none" w:sz="0" w:space="0" w:color="auto"/>
        <w:right w:val="none" w:sz="0" w:space="0" w:color="auto"/>
      </w:divBdr>
    </w:div>
    <w:div w:id="2001079942">
      <w:bodyDiv w:val="1"/>
      <w:marLeft w:val="0"/>
      <w:marRight w:val="0"/>
      <w:marTop w:val="0"/>
      <w:marBottom w:val="0"/>
      <w:divBdr>
        <w:top w:val="none" w:sz="0" w:space="0" w:color="auto"/>
        <w:left w:val="none" w:sz="0" w:space="0" w:color="auto"/>
        <w:bottom w:val="none" w:sz="0" w:space="0" w:color="auto"/>
        <w:right w:val="none" w:sz="0" w:space="0" w:color="auto"/>
      </w:divBdr>
    </w:div>
    <w:div w:id="2001501413">
      <w:bodyDiv w:val="1"/>
      <w:marLeft w:val="0"/>
      <w:marRight w:val="0"/>
      <w:marTop w:val="0"/>
      <w:marBottom w:val="0"/>
      <w:divBdr>
        <w:top w:val="none" w:sz="0" w:space="0" w:color="auto"/>
        <w:left w:val="none" w:sz="0" w:space="0" w:color="auto"/>
        <w:bottom w:val="none" w:sz="0" w:space="0" w:color="auto"/>
        <w:right w:val="none" w:sz="0" w:space="0" w:color="auto"/>
      </w:divBdr>
    </w:div>
    <w:div w:id="2001814332">
      <w:bodyDiv w:val="1"/>
      <w:marLeft w:val="0"/>
      <w:marRight w:val="0"/>
      <w:marTop w:val="0"/>
      <w:marBottom w:val="0"/>
      <w:divBdr>
        <w:top w:val="none" w:sz="0" w:space="0" w:color="auto"/>
        <w:left w:val="none" w:sz="0" w:space="0" w:color="auto"/>
        <w:bottom w:val="none" w:sz="0" w:space="0" w:color="auto"/>
        <w:right w:val="none" w:sz="0" w:space="0" w:color="auto"/>
      </w:divBdr>
    </w:div>
    <w:div w:id="2002736077">
      <w:bodyDiv w:val="1"/>
      <w:marLeft w:val="0"/>
      <w:marRight w:val="0"/>
      <w:marTop w:val="0"/>
      <w:marBottom w:val="0"/>
      <w:divBdr>
        <w:top w:val="none" w:sz="0" w:space="0" w:color="auto"/>
        <w:left w:val="none" w:sz="0" w:space="0" w:color="auto"/>
        <w:bottom w:val="none" w:sz="0" w:space="0" w:color="auto"/>
        <w:right w:val="none" w:sz="0" w:space="0" w:color="auto"/>
      </w:divBdr>
    </w:div>
    <w:div w:id="2003847497">
      <w:bodyDiv w:val="1"/>
      <w:marLeft w:val="0"/>
      <w:marRight w:val="0"/>
      <w:marTop w:val="0"/>
      <w:marBottom w:val="0"/>
      <w:divBdr>
        <w:top w:val="none" w:sz="0" w:space="0" w:color="auto"/>
        <w:left w:val="none" w:sz="0" w:space="0" w:color="auto"/>
        <w:bottom w:val="none" w:sz="0" w:space="0" w:color="auto"/>
        <w:right w:val="none" w:sz="0" w:space="0" w:color="auto"/>
      </w:divBdr>
    </w:div>
    <w:div w:id="2004428025">
      <w:bodyDiv w:val="1"/>
      <w:marLeft w:val="0"/>
      <w:marRight w:val="0"/>
      <w:marTop w:val="0"/>
      <w:marBottom w:val="0"/>
      <w:divBdr>
        <w:top w:val="none" w:sz="0" w:space="0" w:color="auto"/>
        <w:left w:val="none" w:sz="0" w:space="0" w:color="auto"/>
        <w:bottom w:val="none" w:sz="0" w:space="0" w:color="auto"/>
        <w:right w:val="none" w:sz="0" w:space="0" w:color="auto"/>
      </w:divBdr>
    </w:div>
    <w:div w:id="2012905333">
      <w:bodyDiv w:val="1"/>
      <w:marLeft w:val="0"/>
      <w:marRight w:val="0"/>
      <w:marTop w:val="0"/>
      <w:marBottom w:val="0"/>
      <w:divBdr>
        <w:top w:val="none" w:sz="0" w:space="0" w:color="auto"/>
        <w:left w:val="none" w:sz="0" w:space="0" w:color="auto"/>
        <w:bottom w:val="none" w:sz="0" w:space="0" w:color="auto"/>
        <w:right w:val="none" w:sz="0" w:space="0" w:color="auto"/>
      </w:divBdr>
    </w:div>
    <w:div w:id="2014643017">
      <w:bodyDiv w:val="1"/>
      <w:marLeft w:val="0"/>
      <w:marRight w:val="0"/>
      <w:marTop w:val="0"/>
      <w:marBottom w:val="0"/>
      <w:divBdr>
        <w:top w:val="none" w:sz="0" w:space="0" w:color="auto"/>
        <w:left w:val="none" w:sz="0" w:space="0" w:color="auto"/>
        <w:bottom w:val="none" w:sz="0" w:space="0" w:color="auto"/>
        <w:right w:val="none" w:sz="0" w:space="0" w:color="auto"/>
      </w:divBdr>
    </w:div>
    <w:div w:id="2021151885">
      <w:bodyDiv w:val="1"/>
      <w:marLeft w:val="0"/>
      <w:marRight w:val="0"/>
      <w:marTop w:val="0"/>
      <w:marBottom w:val="0"/>
      <w:divBdr>
        <w:top w:val="none" w:sz="0" w:space="0" w:color="auto"/>
        <w:left w:val="none" w:sz="0" w:space="0" w:color="auto"/>
        <w:bottom w:val="none" w:sz="0" w:space="0" w:color="auto"/>
        <w:right w:val="none" w:sz="0" w:space="0" w:color="auto"/>
      </w:divBdr>
    </w:div>
    <w:div w:id="2021615518">
      <w:bodyDiv w:val="1"/>
      <w:marLeft w:val="0"/>
      <w:marRight w:val="0"/>
      <w:marTop w:val="0"/>
      <w:marBottom w:val="0"/>
      <w:divBdr>
        <w:top w:val="none" w:sz="0" w:space="0" w:color="auto"/>
        <w:left w:val="none" w:sz="0" w:space="0" w:color="auto"/>
        <w:bottom w:val="none" w:sz="0" w:space="0" w:color="auto"/>
        <w:right w:val="none" w:sz="0" w:space="0" w:color="auto"/>
      </w:divBdr>
    </w:div>
    <w:div w:id="2032602571">
      <w:bodyDiv w:val="1"/>
      <w:marLeft w:val="0"/>
      <w:marRight w:val="0"/>
      <w:marTop w:val="0"/>
      <w:marBottom w:val="0"/>
      <w:divBdr>
        <w:top w:val="none" w:sz="0" w:space="0" w:color="auto"/>
        <w:left w:val="none" w:sz="0" w:space="0" w:color="auto"/>
        <w:bottom w:val="none" w:sz="0" w:space="0" w:color="auto"/>
        <w:right w:val="none" w:sz="0" w:space="0" w:color="auto"/>
      </w:divBdr>
    </w:div>
    <w:div w:id="2033147491">
      <w:bodyDiv w:val="1"/>
      <w:marLeft w:val="0"/>
      <w:marRight w:val="0"/>
      <w:marTop w:val="0"/>
      <w:marBottom w:val="0"/>
      <w:divBdr>
        <w:top w:val="none" w:sz="0" w:space="0" w:color="auto"/>
        <w:left w:val="none" w:sz="0" w:space="0" w:color="auto"/>
        <w:bottom w:val="none" w:sz="0" w:space="0" w:color="auto"/>
        <w:right w:val="none" w:sz="0" w:space="0" w:color="auto"/>
      </w:divBdr>
    </w:div>
    <w:div w:id="2034185891">
      <w:bodyDiv w:val="1"/>
      <w:marLeft w:val="0"/>
      <w:marRight w:val="0"/>
      <w:marTop w:val="0"/>
      <w:marBottom w:val="0"/>
      <w:divBdr>
        <w:top w:val="none" w:sz="0" w:space="0" w:color="auto"/>
        <w:left w:val="none" w:sz="0" w:space="0" w:color="auto"/>
        <w:bottom w:val="none" w:sz="0" w:space="0" w:color="auto"/>
        <w:right w:val="none" w:sz="0" w:space="0" w:color="auto"/>
      </w:divBdr>
    </w:div>
    <w:div w:id="2036692036">
      <w:bodyDiv w:val="1"/>
      <w:marLeft w:val="0"/>
      <w:marRight w:val="0"/>
      <w:marTop w:val="0"/>
      <w:marBottom w:val="0"/>
      <w:divBdr>
        <w:top w:val="none" w:sz="0" w:space="0" w:color="auto"/>
        <w:left w:val="none" w:sz="0" w:space="0" w:color="auto"/>
        <w:bottom w:val="none" w:sz="0" w:space="0" w:color="auto"/>
        <w:right w:val="none" w:sz="0" w:space="0" w:color="auto"/>
      </w:divBdr>
    </w:div>
    <w:div w:id="2038579603">
      <w:bodyDiv w:val="1"/>
      <w:marLeft w:val="0"/>
      <w:marRight w:val="0"/>
      <w:marTop w:val="0"/>
      <w:marBottom w:val="0"/>
      <w:divBdr>
        <w:top w:val="none" w:sz="0" w:space="0" w:color="auto"/>
        <w:left w:val="none" w:sz="0" w:space="0" w:color="auto"/>
        <w:bottom w:val="none" w:sz="0" w:space="0" w:color="auto"/>
        <w:right w:val="none" w:sz="0" w:space="0" w:color="auto"/>
      </w:divBdr>
    </w:div>
    <w:div w:id="2041004926">
      <w:bodyDiv w:val="1"/>
      <w:marLeft w:val="0"/>
      <w:marRight w:val="0"/>
      <w:marTop w:val="0"/>
      <w:marBottom w:val="0"/>
      <w:divBdr>
        <w:top w:val="none" w:sz="0" w:space="0" w:color="auto"/>
        <w:left w:val="none" w:sz="0" w:space="0" w:color="auto"/>
        <w:bottom w:val="none" w:sz="0" w:space="0" w:color="auto"/>
        <w:right w:val="none" w:sz="0" w:space="0" w:color="auto"/>
      </w:divBdr>
    </w:div>
    <w:div w:id="2046755528">
      <w:bodyDiv w:val="1"/>
      <w:marLeft w:val="0"/>
      <w:marRight w:val="0"/>
      <w:marTop w:val="0"/>
      <w:marBottom w:val="0"/>
      <w:divBdr>
        <w:top w:val="none" w:sz="0" w:space="0" w:color="auto"/>
        <w:left w:val="none" w:sz="0" w:space="0" w:color="auto"/>
        <w:bottom w:val="none" w:sz="0" w:space="0" w:color="auto"/>
        <w:right w:val="none" w:sz="0" w:space="0" w:color="auto"/>
      </w:divBdr>
    </w:div>
    <w:div w:id="2048486412">
      <w:bodyDiv w:val="1"/>
      <w:marLeft w:val="0"/>
      <w:marRight w:val="0"/>
      <w:marTop w:val="0"/>
      <w:marBottom w:val="0"/>
      <w:divBdr>
        <w:top w:val="none" w:sz="0" w:space="0" w:color="auto"/>
        <w:left w:val="none" w:sz="0" w:space="0" w:color="auto"/>
        <w:bottom w:val="none" w:sz="0" w:space="0" w:color="auto"/>
        <w:right w:val="none" w:sz="0" w:space="0" w:color="auto"/>
      </w:divBdr>
    </w:div>
    <w:div w:id="2051228256">
      <w:bodyDiv w:val="1"/>
      <w:marLeft w:val="0"/>
      <w:marRight w:val="0"/>
      <w:marTop w:val="0"/>
      <w:marBottom w:val="0"/>
      <w:divBdr>
        <w:top w:val="none" w:sz="0" w:space="0" w:color="auto"/>
        <w:left w:val="none" w:sz="0" w:space="0" w:color="auto"/>
        <w:bottom w:val="none" w:sz="0" w:space="0" w:color="auto"/>
        <w:right w:val="none" w:sz="0" w:space="0" w:color="auto"/>
      </w:divBdr>
    </w:div>
    <w:div w:id="2054116800">
      <w:bodyDiv w:val="1"/>
      <w:marLeft w:val="0"/>
      <w:marRight w:val="0"/>
      <w:marTop w:val="0"/>
      <w:marBottom w:val="0"/>
      <w:divBdr>
        <w:top w:val="none" w:sz="0" w:space="0" w:color="auto"/>
        <w:left w:val="none" w:sz="0" w:space="0" w:color="auto"/>
        <w:bottom w:val="none" w:sz="0" w:space="0" w:color="auto"/>
        <w:right w:val="none" w:sz="0" w:space="0" w:color="auto"/>
      </w:divBdr>
    </w:div>
    <w:div w:id="2059435443">
      <w:bodyDiv w:val="1"/>
      <w:marLeft w:val="0"/>
      <w:marRight w:val="0"/>
      <w:marTop w:val="0"/>
      <w:marBottom w:val="0"/>
      <w:divBdr>
        <w:top w:val="none" w:sz="0" w:space="0" w:color="auto"/>
        <w:left w:val="none" w:sz="0" w:space="0" w:color="auto"/>
        <w:bottom w:val="none" w:sz="0" w:space="0" w:color="auto"/>
        <w:right w:val="none" w:sz="0" w:space="0" w:color="auto"/>
      </w:divBdr>
    </w:div>
    <w:div w:id="2064401535">
      <w:bodyDiv w:val="1"/>
      <w:marLeft w:val="0"/>
      <w:marRight w:val="0"/>
      <w:marTop w:val="0"/>
      <w:marBottom w:val="0"/>
      <w:divBdr>
        <w:top w:val="none" w:sz="0" w:space="0" w:color="auto"/>
        <w:left w:val="none" w:sz="0" w:space="0" w:color="auto"/>
        <w:bottom w:val="none" w:sz="0" w:space="0" w:color="auto"/>
        <w:right w:val="none" w:sz="0" w:space="0" w:color="auto"/>
      </w:divBdr>
    </w:div>
    <w:div w:id="2067220158">
      <w:bodyDiv w:val="1"/>
      <w:marLeft w:val="0"/>
      <w:marRight w:val="0"/>
      <w:marTop w:val="0"/>
      <w:marBottom w:val="0"/>
      <w:divBdr>
        <w:top w:val="none" w:sz="0" w:space="0" w:color="auto"/>
        <w:left w:val="none" w:sz="0" w:space="0" w:color="auto"/>
        <w:bottom w:val="none" w:sz="0" w:space="0" w:color="auto"/>
        <w:right w:val="none" w:sz="0" w:space="0" w:color="auto"/>
      </w:divBdr>
    </w:div>
    <w:div w:id="2070685354">
      <w:bodyDiv w:val="1"/>
      <w:marLeft w:val="0"/>
      <w:marRight w:val="0"/>
      <w:marTop w:val="0"/>
      <w:marBottom w:val="0"/>
      <w:divBdr>
        <w:top w:val="none" w:sz="0" w:space="0" w:color="auto"/>
        <w:left w:val="none" w:sz="0" w:space="0" w:color="auto"/>
        <w:bottom w:val="none" w:sz="0" w:space="0" w:color="auto"/>
        <w:right w:val="none" w:sz="0" w:space="0" w:color="auto"/>
      </w:divBdr>
    </w:div>
    <w:div w:id="2071607745">
      <w:bodyDiv w:val="1"/>
      <w:marLeft w:val="0"/>
      <w:marRight w:val="0"/>
      <w:marTop w:val="0"/>
      <w:marBottom w:val="0"/>
      <w:divBdr>
        <w:top w:val="none" w:sz="0" w:space="0" w:color="auto"/>
        <w:left w:val="none" w:sz="0" w:space="0" w:color="auto"/>
        <w:bottom w:val="none" w:sz="0" w:space="0" w:color="auto"/>
        <w:right w:val="none" w:sz="0" w:space="0" w:color="auto"/>
      </w:divBdr>
    </w:div>
    <w:div w:id="2071875888">
      <w:bodyDiv w:val="1"/>
      <w:marLeft w:val="0"/>
      <w:marRight w:val="0"/>
      <w:marTop w:val="0"/>
      <w:marBottom w:val="0"/>
      <w:divBdr>
        <w:top w:val="none" w:sz="0" w:space="0" w:color="auto"/>
        <w:left w:val="none" w:sz="0" w:space="0" w:color="auto"/>
        <w:bottom w:val="none" w:sz="0" w:space="0" w:color="auto"/>
        <w:right w:val="none" w:sz="0" w:space="0" w:color="auto"/>
      </w:divBdr>
    </w:div>
    <w:div w:id="2072536603">
      <w:bodyDiv w:val="1"/>
      <w:marLeft w:val="0"/>
      <w:marRight w:val="0"/>
      <w:marTop w:val="0"/>
      <w:marBottom w:val="0"/>
      <w:divBdr>
        <w:top w:val="none" w:sz="0" w:space="0" w:color="auto"/>
        <w:left w:val="none" w:sz="0" w:space="0" w:color="auto"/>
        <w:bottom w:val="none" w:sz="0" w:space="0" w:color="auto"/>
        <w:right w:val="none" w:sz="0" w:space="0" w:color="auto"/>
      </w:divBdr>
    </w:div>
    <w:div w:id="2073460289">
      <w:bodyDiv w:val="1"/>
      <w:marLeft w:val="0"/>
      <w:marRight w:val="0"/>
      <w:marTop w:val="0"/>
      <w:marBottom w:val="0"/>
      <w:divBdr>
        <w:top w:val="none" w:sz="0" w:space="0" w:color="auto"/>
        <w:left w:val="none" w:sz="0" w:space="0" w:color="auto"/>
        <w:bottom w:val="none" w:sz="0" w:space="0" w:color="auto"/>
        <w:right w:val="none" w:sz="0" w:space="0" w:color="auto"/>
      </w:divBdr>
    </w:div>
    <w:div w:id="2076200594">
      <w:bodyDiv w:val="1"/>
      <w:marLeft w:val="0"/>
      <w:marRight w:val="0"/>
      <w:marTop w:val="0"/>
      <w:marBottom w:val="0"/>
      <w:divBdr>
        <w:top w:val="none" w:sz="0" w:space="0" w:color="auto"/>
        <w:left w:val="none" w:sz="0" w:space="0" w:color="auto"/>
        <w:bottom w:val="none" w:sz="0" w:space="0" w:color="auto"/>
        <w:right w:val="none" w:sz="0" w:space="0" w:color="auto"/>
      </w:divBdr>
    </w:div>
    <w:div w:id="2076468552">
      <w:bodyDiv w:val="1"/>
      <w:marLeft w:val="0"/>
      <w:marRight w:val="0"/>
      <w:marTop w:val="0"/>
      <w:marBottom w:val="0"/>
      <w:divBdr>
        <w:top w:val="none" w:sz="0" w:space="0" w:color="auto"/>
        <w:left w:val="none" w:sz="0" w:space="0" w:color="auto"/>
        <w:bottom w:val="none" w:sz="0" w:space="0" w:color="auto"/>
        <w:right w:val="none" w:sz="0" w:space="0" w:color="auto"/>
      </w:divBdr>
    </w:div>
    <w:div w:id="2076539022">
      <w:bodyDiv w:val="1"/>
      <w:marLeft w:val="0"/>
      <w:marRight w:val="0"/>
      <w:marTop w:val="0"/>
      <w:marBottom w:val="0"/>
      <w:divBdr>
        <w:top w:val="none" w:sz="0" w:space="0" w:color="auto"/>
        <w:left w:val="none" w:sz="0" w:space="0" w:color="auto"/>
        <w:bottom w:val="none" w:sz="0" w:space="0" w:color="auto"/>
        <w:right w:val="none" w:sz="0" w:space="0" w:color="auto"/>
      </w:divBdr>
    </w:div>
    <w:div w:id="2077506371">
      <w:bodyDiv w:val="1"/>
      <w:marLeft w:val="0"/>
      <w:marRight w:val="0"/>
      <w:marTop w:val="0"/>
      <w:marBottom w:val="0"/>
      <w:divBdr>
        <w:top w:val="none" w:sz="0" w:space="0" w:color="auto"/>
        <w:left w:val="none" w:sz="0" w:space="0" w:color="auto"/>
        <w:bottom w:val="none" w:sz="0" w:space="0" w:color="auto"/>
        <w:right w:val="none" w:sz="0" w:space="0" w:color="auto"/>
      </w:divBdr>
    </w:div>
    <w:div w:id="2079786196">
      <w:bodyDiv w:val="1"/>
      <w:marLeft w:val="0"/>
      <w:marRight w:val="0"/>
      <w:marTop w:val="0"/>
      <w:marBottom w:val="0"/>
      <w:divBdr>
        <w:top w:val="none" w:sz="0" w:space="0" w:color="auto"/>
        <w:left w:val="none" w:sz="0" w:space="0" w:color="auto"/>
        <w:bottom w:val="none" w:sz="0" w:space="0" w:color="auto"/>
        <w:right w:val="none" w:sz="0" w:space="0" w:color="auto"/>
      </w:divBdr>
    </w:div>
    <w:div w:id="2084599344">
      <w:bodyDiv w:val="1"/>
      <w:marLeft w:val="0"/>
      <w:marRight w:val="0"/>
      <w:marTop w:val="0"/>
      <w:marBottom w:val="0"/>
      <w:divBdr>
        <w:top w:val="none" w:sz="0" w:space="0" w:color="auto"/>
        <w:left w:val="none" w:sz="0" w:space="0" w:color="auto"/>
        <w:bottom w:val="none" w:sz="0" w:space="0" w:color="auto"/>
        <w:right w:val="none" w:sz="0" w:space="0" w:color="auto"/>
      </w:divBdr>
    </w:div>
    <w:div w:id="2088568828">
      <w:bodyDiv w:val="1"/>
      <w:marLeft w:val="0"/>
      <w:marRight w:val="0"/>
      <w:marTop w:val="0"/>
      <w:marBottom w:val="0"/>
      <w:divBdr>
        <w:top w:val="none" w:sz="0" w:space="0" w:color="auto"/>
        <w:left w:val="none" w:sz="0" w:space="0" w:color="auto"/>
        <w:bottom w:val="none" w:sz="0" w:space="0" w:color="auto"/>
        <w:right w:val="none" w:sz="0" w:space="0" w:color="auto"/>
      </w:divBdr>
    </w:div>
    <w:div w:id="2088961212">
      <w:bodyDiv w:val="1"/>
      <w:marLeft w:val="0"/>
      <w:marRight w:val="0"/>
      <w:marTop w:val="0"/>
      <w:marBottom w:val="0"/>
      <w:divBdr>
        <w:top w:val="none" w:sz="0" w:space="0" w:color="auto"/>
        <w:left w:val="none" w:sz="0" w:space="0" w:color="auto"/>
        <w:bottom w:val="none" w:sz="0" w:space="0" w:color="auto"/>
        <w:right w:val="none" w:sz="0" w:space="0" w:color="auto"/>
      </w:divBdr>
    </w:div>
    <w:div w:id="2089769981">
      <w:bodyDiv w:val="1"/>
      <w:marLeft w:val="0"/>
      <w:marRight w:val="0"/>
      <w:marTop w:val="0"/>
      <w:marBottom w:val="0"/>
      <w:divBdr>
        <w:top w:val="none" w:sz="0" w:space="0" w:color="auto"/>
        <w:left w:val="none" w:sz="0" w:space="0" w:color="auto"/>
        <w:bottom w:val="none" w:sz="0" w:space="0" w:color="auto"/>
        <w:right w:val="none" w:sz="0" w:space="0" w:color="auto"/>
      </w:divBdr>
    </w:div>
    <w:div w:id="2090229562">
      <w:bodyDiv w:val="1"/>
      <w:marLeft w:val="0"/>
      <w:marRight w:val="0"/>
      <w:marTop w:val="0"/>
      <w:marBottom w:val="0"/>
      <w:divBdr>
        <w:top w:val="none" w:sz="0" w:space="0" w:color="auto"/>
        <w:left w:val="none" w:sz="0" w:space="0" w:color="auto"/>
        <w:bottom w:val="none" w:sz="0" w:space="0" w:color="auto"/>
        <w:right w:val="none" w:sz="0" w:space="0" w:color="auto"/>
      </w:divBdr>
    </w:div>
    <w:div w:id="2100442454">
      <w:bodyDiv w:val="1"/>
      <w:marLeft w:val="0"/>
      <w:marRight w:val="0"/>
      <w:marTop w:val="0"/>
      <w:marBottom w:val="0"/>
      <w:divBdr>
        <w:top w:val="none" w:sz="0" w:space="0" w:color="auto"/>
        <w:left w:val="none" w:sz="0" w:space="0" w:color="auto"/>
        <w:bottom w:val="none" w:sz="0" w:space="0" w:color="auto"/>
        <w:right w:val="none" w:sz="0" w:space="0" w:color="auto"/>
      </w:divBdr>
    </w:div>
    <w:div w:id="2102986116">
      <w:bodyDiv w:val="1"/>
      <w:marLeft w:val="0"/>
      <w:marRight w:val="0"/>
      <w:marTop w:val="0"/>
      <w:marBottom w:val="0"/>
      <w:divBdr>
        <w:top w:val="none" w:sz="0" w:space="0" w:color="auto"/>
        <w:left w:val="none" w:sz="0" w:space="0" w:color="auto"/>
        <w:bottom w:val="none" w:sz="0" w:space="0" w:color="auto"/>
        <w:right w:val="none" w:sz="0" w:space="0" w:color="auto"/>
      </w:divBdr>
    </w:div>
    <w:div w:id="2105686660">
      <w:bodyDiv w:val="1"/>
      <w:marLeft w:val="0"/>
      <w:marRight w:val="0"/>
      <w:marTop w:val="0"/>
      <w:marBottom w:val="0"/>
      <w:divBdr>
        <w:top w:val="none" w:sz="0" w:space="0" w:color="auto"/>
        <w:left w:val="none" w:sz="0" w:space="0" w:color="auto"/>
        <w:bottom w:val="none" w:sz="0" w:space="0" w:color="auto"/>
        <w:right w:val="none" w:sz="0" w:space="0" w:color="auto"/>
      </w:divBdr>
    </w:div>
    <w:div w:id="2106149684">
      <w:bodyDiv w:val="1"/>
      <w:marLeft w:val="0"/>
      <w:marRight w:val="0"/>
      <w:marTop w:val="0"/>
      <w:marBottom w:val="0"/>
      <w:divBdr>
        <w:top w:val="none" w:sz="0" w:space="0" w:color="auto"/>
        <w:left w:val="none" w:sz="0" w:space="0" w:color="auto"/>
        <w:bottom w:val="none" w:sz="0" w:space="0" w:color="auto"/>
        <w:right w:val="none" w:sz="0" w:space="0" w:color="auto"/>
      </w:divBdr>
    </w:div>
    <w:div w:id="2106925066">
      <w:bodyDiv w:val="1"/>
      <w:marLeft w:val="0"/>
      <w:marRight w:val="0"/>
      <w:marTop w:val="0"/>
      <w:marBottom w:val="0"/>
      <w:divBdr>
        <w:top w:val="none" w:sz="0" w:space="0" w:color="auto"/>
        <w:left w:val="none" w:sz="0" w:space="0" w:color="auto"/>
        <w:bottom w:val="none" w:sz="0" w:space="0" w:color="auto"/>
        <w:right w:val="none" w:sz="0" w:space="0" w:color="auto"/>
      </w:divBdr>
    </w:div>
    <w:div w:id="2109154548">
      <w:bodyDiv w:val="1"/>
      <w:marLeft w:val="0"/>
      <w:marRight w:val="0"/>
      <w:marTop w:val="0"/>
      <w:marBottom w:val="0"/>
      <w:divBdr>
        <w:top w:val="none" w:sz="0" w:space="0" w:color="auto"/>
        <w:left w:val="none" w:sz="0" w:space="0" w:color="auto"/>
        <w:bottom w:val="none" w:sz="0" w:space="0" w:color="auto"/>
        <w:right w:val="none" w:sz="0" w:space="0" w:color="auto"/>
      </w:divBdr>
    </w:div>
    <w:div w:id="2110856240">
      <w:bodyDiv w:val="1"/>
      <w:marLeft w:val="0"/>
      <w:marRight w:val="0"/>
      <w:marTop w:val="0"/>
      <w:marBottom w:val="0"/>
      <w:divBdr>
        <w:top w:val="none" w:sz="0" w:space="0" w:color="auto"/>
        <w:left w:val="none" w:sz="0" w:space="0" w:color="auto"/>
        <w:bottom w:val="none" w:sz="0" w:space="0" w:color="auto"/>
        <w:right w:val="none" w:sz="0" w:space="0" w:color="auto"/>
      </w:divBdr>
    </w:div>
    <w:div w:id="2111319578">
      <w:bodyDiv w:val="1"/>
      <w:marLeft w:val="0"/>
      <w:marRight w:val="0"/>
      <w:marTop w:val="0"/>
      <w:marBottom w:val="0"/>
      <w:divBdr>
        <w:top w:val="none" w:sz="0" w:space="0" w:color="auto"/>
        <w:left w:val="none" w:sz="0" w:space="0" w:color="auto"/>
        <w:bottom w:val="none" w:sz="0" w:space="0" w:color="auto"/>
        <w:right w:val="none" w:sz="0" w:space="0" w:color="auto"/>
      </w:divBdr>
    </w:div>
    <w:div w:id="2112124908">
      <w:bodyDiv w:val="1"/>
      <w:marLeft w:val="0"/>
      <w:marRight w:val="0"/>
      <w:marTop w:val="0"/>
      <w:marBottom w:val="0"/>
      <w:divBdr>
        <w:top w:val="none" w:sz="0" w:space="0" w:color="auto"/>
        <w:left w:val="none" w:sz="0" w:space="0" w:color="auto"/>
        <w:bottom w:val="none" w:sz="0" w:space="0" w:color="auto"/>
        <w:right w:val="none" w:sz="0" w:space="0" w:color="auto"/>
      </w:divBdr>
    </w:div>
    <w:div w:id="2113167323">
      <w:bodyDiv w:val="1"/>
      <w:marLeft w:val="0"/>
      <w:marRight w:val="0"/>
      <w:marTop w:val="0"/>
      <w:marBottom w:val="0"/>
      <w:divBdr>
        <w:top w:val="none" w:sz="0" w:space="0" w:color="auto"/>
        <w:left w:val="none" w:sz="0" w:space="0" w:color="auto"/>
        <w:bottom w:val="none" w:sz="0" w:space="0" w:color="auto"/>
        <w:right w:val="none" w:sz="0" w:space="0" w:color="auto"/>
      </w:divBdr>
    </w:div>
    <w:div w:id="2113360226">
      <w:bodyDiv w:val="1"/>
      <w:marLeft w:val="0"/>
      <w:marRight w:val="0"/>
      <w:marTop w:val="0"/>
      <w:marBottom w:val="0"/>
      <w:divBdr>
        <w:top w:val="none" w:sz="0" w:space="0" w:color="auto"/>
        <w:left w:val="none" w:sz="0" w:space="0" w:color="auto"/>
        <w:bottom w:val="none" w:sz="0" w:space="0" w:color="auto"/>
        <w:right w:val="none" w:sz="0" w:space="0" w:color="auto"/>
      </w:divBdr>
    </w:div>
    <w:div w:id="2115241781">
      <w:bodyDiv w:val="1"/>
      <w:marLeft w:val="0"/>
      <w:marRight w:val="0"/>
      <w:marTop w:val="0"/>
      <w:marBottom w:val="0"/>
      <w:divBdr>
        <w:top w:val="none" w:sz="0" w:space="0" w:color="auto"/>
        <w:left w:val="none" w:sz="0" w:space="0" w:color="auto"/>
        <w:bottom w:val="none" w:sz="0" w:space="0" w:color="auto"/>
        <w:right w:val="none" w:sz="0" w:space="0" w:color="auto"/>
      </w:divBdr>
    </w:div>
    <w:div w:id="2115785851">
      <w:bodyDiv w:val="1"/>
      <w:marLeft w:val="0"/>
      <w:marRight w:val="0"/>
      <w:marTop w:val="0"/>
      <w:marBottom w:val="0"/>
      <w:divBdr>
        <w:top w:val="none" w:sz="0" w:space="0" w:color="auto"/>
        <w:left w:val="none" w:sz="0" w:space="0" w:color="auto"/>
        <w:bottom w:val="none" w:sz="0" w:space="0" w:color="auto"/>
        <w:right w:val="none" w:sz="0" w:space="0" w:color="auto"/>
      </w:divBdr>
    </w:div>
    <w:div w:id="2116366852">
      <w:bodyDiv w:val="1"/>
      <w:marLeft w:val="0"/>
      <w:marRight w:val="0"/>
      <w:marTop w:val="0"/>
      <w:marBottom w:val="0"/>
      <w:divBdr>
        <w:top w:val="none" w:sz="0" w:space="0" w:color="auto"/>
        <w:left w:val="none" w:sz="0" w:space="0" w:color="auto"/>
        <w:bottom w:val="none" w:sz="0" w:space="0" w:color="auto"/>
        <w:right w:val="none" w:sz="0" w:space="0" w:color="auto"/>
      </w:divBdr>
    </w:div>
    <w:div w:id="2117554835">
      <w:bodyDiv w:val="1"/>
      <w:marLeft w:val="0"/>
      <w:marRight w:val="0"/>
      <w:marTop w:val="0"/>
      <w:marBottom w:val="0"/>
      <w:divBdr>
        <w:top w:val="none" w:sz="0" w:space="0" w:color="auto"/>
        <w:left w:val="none" w:sz="0" w:space="0" w:color="auto"/>
        <w:bottom w:val="none" w:sz="0" w:space="0" w:color="auto"/>
        <w:right w:val="none" w:sz="0" w:space="0" w:color="auto"/>
      </w:divBdr>
    </w:div>
    <w:div w:id="2119135886">
      <w:bodyDiv w:val="1"/>
      <w:marLeft w:val="0"/>
      <w:marRight w:val="0"/>
      <w:marTop w:val="0"/>
      <w:marBottom w:val="0"/>
      <w:divBdr>
        <w:top w:val="none" w:sz="0" w:space="0" w:color="auto"/>
        <w:left w:val="none" w:sz="0" w:space="0" w:color="auto"/>
        <w:bottom w:val="none" w:sz="0" w:space="0" w:color="auto"/>
        <w:right w:val="none" w:sz="0" w:space="0" w:color="auto"/>
      </w:divBdr>
    </w:div>
    <w:div w:id="2120485627">
      <w:bodyDiv w:val="1"/>
      <w:marLeft w:val="0"/>
      <w:marRight w:val="0"/>
      <w:marTop w:val="0"/>
      <w:marBottom w:val="0"/>
      <w:divBdr>
        <w:top w:val="none" w:sz="0" w:space="0" w:color="auto"/>
        <w:left w:val="none" w:sz="0" w:space="0" w:color="auto"/>
        <w:bottom w:val="none" w:sz="0" w:space="0" w:color="auto"/>
        <w:right w:val="none" w:sz="0" w:space="0" w:color="auto"/>
      </w:divBdr>
    </w:div>
    <w:div w:id="2120946561">
      <w:bodyDiv w:val="1"/>
      <w:marLeft w:val="0"/>
      <w:marRight w:val="0"/>
      <w:marTop w:val="0"/>
      <w:marBottom w:val="0"/>
      <w:divBdr>
        <w:top w:val="none" w:sz="0" w:space="0" w:color="auto"/>
        <w:left w:val="none" w:sz="0" w:space="0" w:color="auto"/>
        <w:bottom w:val="none" w:sz="0" w:space="0" w:color="auto"/>
        <w:right w:val="none" w:sz="0" w:space="0" w:color="auto"/>
      </w:divBdr>
    </w:div>
    <w:div w:id="2121223585">
      <w:bodyDiv w:val="1"/>
      <w:marLeft w:val="0"/>
      <w:marRight w:val="0"/>
      <w:marTop w:val="0"/>
      <w:marBottom w:val="0"/>
      <w:divBdr>
        <w:top w:val="none" w:sz="0" w:space="0" w:color="auto"/>
        <w:left w:val="none" w:sz="0" w:space="0" w:color="auto"/>
        <w:bottom w:val="none" w:sz="0" w:space="0" w:color="auto"/>
        <w:right w:val="none" w:sz="0" w:space="0" w:color="auto"/>
      </w:divBdr>
    </w:div>
    <w:div w:id="2121483691">
      <w:bodyDiv w:val="1"/>
      <w:marLeft w:val="0"/>
      <w:marRight w:val="0"/>
      <w:marTop w:val="0"/>
      <w:marBottom w:val="0"/>
      <w:divBdr>
        <w:top w:val="none" w:sz="0" w:space="0" w:color="auto"/>
        <w:left w:val="none" w:sz="0" w:space="0" w:color="auto"/>
        <w:bottom w:val="none" w:sz="0" w:space="0" w:color="auto"/>
        <w:right w:val="none" w:sz="0" w:space="0" w:color="auto"/>
      </w:divBdr>
    </w:div>
    <w:div w:id="2122218546">
      <w:bodyDiv w:val="1"/>
      <w:marLeft w:val="0"/>
      <w:marRight w:val="0"/>
      <w:marTop w:val="0"/>
      <w:marBottom w:val="0"/>
      <w:divBdr>
        <w:top w:val="none" w:sz="0" w:space="0" w:color="auto"/>
        <w:left w:val="none" w:sz="0" w:space="0" w:color="auto"/>
        <w:bottom w:val="none" w:sz="0" w:space="0" w:color="auto"/>
        <w:right w:val="none" w:sz="0" w:space="0" w:color="auto"/>
      </w:divBdr>
    </w:div>
    <w:div w:id="2124886036">
      <w:bodyDiv w:val="1"/>
      <w:marLeft w:val="0"/>
      <w:marRight w:val="0"/>
      <w:marTop w:val="0"/>
      <w:marBottom w:val="0"/>
      <w:divBdr>
        <w:top w:val="none" w:sz="0" w:space="0" w:color="auto"/>
        <w:left w:val="none" w:sz="0" w:space="0" w:color="auto"/>
        <w:bottom w:val="none" w:sz="0" w:space="0" w:color="auto"/>
        <w:right w:val="none" w:sz="0" w:space="0" w:color="auto"/>
      </w:divBdr>
    </w:div>
    <w:div w:id="2126075188">
      <w:bodyDiv w:val="1"/>
      <w:marLeft w:val="0"/>
      <w:marRight w:val="0"/>
      <w:marTop w:val="0"/>
      <w:marBottom w:val="0"/>
      <w:divBdr>
        <w:top w:val="none" w:sz="0" w:space="0" w:color="auto"/>
        <w:left w:val="none" w:sz="0" w:space="0" w:color="auto"/>
        <w:bottom w:val="none" w:sz="0" w:space="0" w:color="auto"/>
        <w:right w:val="none" w:sz="0" w:space="0" w:color="auto"/>
      </w:divBdr>
    </w:div>
    <w:div w:id="2126843794">
      <w:bodyDiv w:val="1"/>
      <w:marLeft w:val="0"/>
      <w:marRight w:val="0"/>
      <w:marTop w:val="0"/>
      <w:marBottom w:val="0"/>
      <w:divBdr>
        <w:top w:val="none" w:sz="0" w:space="0" w:color="auto"/>
        <w:left w:val="none" w:sz="0" w:space="0" w:color="auto"/>
        <w:bottom w:val="none" w:sz="0" w:space="0" w:color="auto"/>
        <w:right w:val="none" w:sz="0" w:space="0" w:color="auto"/>
      </w:divBdr>
    </w:div>
    <w:div w:id="2127187824">
      <w:bodyDiv w:val="1"/>
      <w:marLeft w:val="0"/>
      <w:marRight w:val="0"/>
      <w:marTop w:val="0"/>
      <w:marBottom w:val="0"/>
      <w:divBdr>
        <w:top w:val="none" w:sz="0" w:space="0" w:color="auto"/>
        <w:left w:val="none" w:sz="0" w:space="0" w:color="auto"/>
        <w:bottom w:val="none" w:sz="0" w:space="0" w:color="auto"/>
        <w:right w:val="none" w:sz="0" w:space="0" w:color="auto"/>
      </w:divBdr>
    </w:div>
    <w:div w:id="2127653555">
      <w:bodyDiv w:val="1"/>
      <w:marLeft w:val="0"/>
      <w:marRight w:val="0"/>
      <w:marTop w:val="0"/>
      <w:marBottom w:val="0"/>
      <w:divBdr>
        <w:top w:val="none" w:sz="0" w:space="0" w:color="auto"/>
        <w:left w:val="none" w:sz="0" w:space="0" w:color="auto"/>
        <w:bottom w:val="none" w:sz="0" w:space="0" w:color="auto"/>
        <w:right w:val="none" w:sz="0" w:space="0" w:color="auto"/>
      </w:divBdr>
    </w:div>
    <w:div w:id="2130391199">
      <w:bodyDiv w:val="1"/>
      <w:marLeft w:val="0"/>
      <w:marRight w:val="0"/>
      <w:marTop w:val="0"/>
      <w:marBottom w:val="0"/>
      <w:divBdr>
        <w:top w:val="none" w:sz="0" w:space="0" w:color="auto"/>
        <w:left w:val="none" w:sz="0" w:space="0" w:color="auto"/>
        <w:bottom w:val="none" w:sz="0" w:space="0" w:color="auto"/>
        <w:right w:val="none" w:sz="0" w:space="0" w:color="auto"/>
      </w:divBdr>
    </w:div>
    <w:div w:id="2130775973">
      <w:bodyDiv w:val="1"/>
      <w:marLeft w:val="0"/>
      <w:marRight w:val="0"/>
      <w:marTop w:val="0"/>
      <w:marBottom w:val="0"/>
      <w:divBdr>
        <w:top w:val="none" w:sz="0" w:space="0" w:color="auto"/>
        <w:left w:val="none" w:sz="0" w:space="0" w:color="auto"/>
        <w:bottom w:val="none" w:sz="0" w:space="0" w:color="auto"/>
        <w:right w:val="none" w:sz="0" w:space="0" w:color="auto"/>
      </w:divBdr>
    </w:div>
    <w:div w:id="2132361758">
      <w:bodyDiv w:val="1"/>
      <w:marLeft w:val="0"/>
      <w:marRight w:val="0"/>
      <w:marTop w:val="0"/>
      <w:marBottom w:val="0"/>
      <w:divBdr>
        <w:top w:val="none" w:sz="0" w:space="0" w:color="auto"/>
        <w:left w:val="none" w:sz="0" w:space="0" w:color="auto"/>
        <w:bottom w:val="none" w:sz="0" w:space="0" w:color="auto"/>
        <w:right w:val="none" w:sz="0" w:space="0" w:color="auto"/>
      </w:divBdr>
    </w:div>
    <w:div w:id="2139301045">
      <w:bodyDiv w:val="1"/>
      <w:marLeft w:val="0"/>
      <w:marRight w:val="0"/>
      <w:marTop w:val="0"/>
      <w:marBottom w:val="0"/>
      <w:divBdr>
        <w:top w:val="none" w:sz="0" w:space="0" w:color="auto"/>
        <w:left w:val="none" w:sz="0" w:space="0" w:color="auto"/>
        <w:bottom w:val="none" w:sz="0" w:space="0" w:color="auto"/>
        <w:right w:val="none" w:sz="0" w:space="0" w:color="auto"/>
      </w:divBdr>
    </w:div>
    <w:div w:id="2140950717">
      <w:bodyDiv w:val="1"/>
      <w:marLeft w:val="0"/>
      <w:marRight w:val="0"/>
      <w:marTop w:val="0"/>
      <w:marBottom w:val="0"/>
      <w:divBdr>
        <w:top w:val="none" w:sz="0" w:space="0" w:color="auto"/>
        <w:left w:val="none" w:sz="0" w:space="0" w:color="auto"/>
        <w:bottom w:val="none" w:sz="0" w:space="0" w:color="auto"/>
        <w:right w:val="none" w:sz="0" w:space="0" w:color="auto"/>
      </w:divBdr>
    </w:div>
    <w:div w:id="2144736728">
      <w:bodyDiv w:val="1"/>
      <w:marLeft w:val="0"/>
      <w:marRight w:val="0"/>
      <w:marTop w:val="0"/>
      <w:marBottom w:val="0"/>
      <w:divBdr>
        <w:top w:val="none" w:sz="0" w:space="0" w:color="auto"/>
        <w:left w:val="none" w:sz="0" w:space="0" w:color="auto"/>
        <w:bottom w:val="none" w:sz="0" w:space="0" w:color="auto"/>
        <w:right w:val="none" w:sz="0" w:space="0" w:color="auto"/>
      </w:divBdr>
    </w:div>
    <w:div w:id="2146309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emf"/><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Ste15</b:Tag>
    <b:SourceType>ArticleInAPeriodical</b:SourceType>
    <b:Guid>{F5410A9E-C1C5-4DF1-85DE-51495F98B138}</b:Guid>
    <b:Title>The world is finally producing renewable energy at an industrial scale</b:Title>
    <b:Year>2015</b:Year>
    <b:Author>
      <b:Author>
        <b:NameList>
          <b:Person>
            <b:Last>Steiner</b:Last>
            <b:First>Achim</b:First>
          </b:Person>
        </b:NameList>
      </b:Author>
    </b:Author>
    <b:PeriodicalTitle>the guardian newspaper</b:PeriodicalTitle>
    <b:Month>April</b:Month>
    <b:Day>20</b:Day>
    <b:YearAccessed>2016</b:YearAccessed>
    <b:MonthAccessed>November</b:MonthAccessed>
    <b:DayAccessed>7</b:DayAccessed>
    <b:URL>www.theguardian.com</b:URL>
    <b:RefOrder>1</b:RefOrder>
  </b:Source>
  <b:Source>
    <b:Tag>Abo01</b:Tag>
    <b:SourceType>JournalArticle</b:SourceType>
    <b:Guid>{A0292DCC-3452-490F-9C30-B6C0D8847D98}</b:Guid>
    <b:Author>
      <b:Author>
        <b:NameList>
          <b:Person>
            <b:Last>Abouel-Seoud</b:Last>
            <b:First>M.A.</b:First>
          </b:Person>
        </b:NameList>
      </b:Author>
    </b:Author>
    <b:Title>Recent Trends in Elementary Science Curricula</b:Title>
    <b:Year>2001</b:Year>
    <b:JournalName>The Future of Arabic Education Journal</b:JournalName>
    <b:Pages>220-254</b:Pages>
    <b:Volume>7</b:Volume>
    <b:RefOrder>2</b:RefOrder>
  </b:Source>
  <b:Source>
    <b:Tag>Ahm88</b:Tag>
    <b:SourceType>Book</b:SourceType>
    <b:Guid>{C796C025-C0DC-4995-BF23-ECB413EB3BAE}</b:Guid>
    <b:Title>Teaching Science</b:Title>
    <b:Year>1988</b:Year>
    <b:Pages>431</b:Pages>
    <b:Author>
      <b:Author>
        <b:NameList>
          <b:Person>
            <b:Last>Ahmed</b:Last>
            <b:First>Kazim</b:First>
            <b:Middle>Kairy</b:Middle>
          </b:Person>
          <b:Person>
            <b:Last>Zaki</b:Last>
            <b:First>Saad</b:First>
            <b:Middle>Issa</b:Middle>
          </b:Person>
        </b:NameList>
      </b:Author>
    </b:Author>
    <b:City>Cairo</b:City>
    <b:Publisher>Dar Al Nahda Al Arabeya For Publishing</b:Publisher>
    <b:RefOrder>3</b:RefOrder>
  </b:Source>
  <b:Source>
    <b:Tag>All89</b:Tag>
    <b:SourceType>Book</b:SourceType>
    <b:Guid>{41E71B07-0F19-4282-B673-3E4D7F353DB6}</b:Guid>
    <b:Title>Curriculum Theory and Practice</b:Title>
    <b:Year>1989</b:Year>
    <b:City>Cairo</b:City>
    <b:Publisher>Alam Al Kotob</b:Publisher>
    <b:Author>
      <b:Author>
        <b:NameList>
          <b:Person>
            <b:Last>Allagany</b:Last>
            <b:Middle>Hussein </b:Middle>
            <b:First>Ahmed </b:First>
          </b:Person>
        </b:NameList>
      </b:Author>
    </b:Author>
    <b:Edition>3</b:Edition>
    <b:RefOrder>4</b:RefOrder>
  </b:Source>
  <b:Source>
    <b:Tag>Moh96</b:Tag>
    <b:SourceType>JournalArticle</b:SourceType>
    <b:Guid>{B21ACF6B-326B-4BA1-BAAF-B8828BBD064D}</b:Guid>
    <b:Title>The Development of Science Curricula of Public Education in Arab Countries</b:Title>
    <b:JournalName>Science Education</b:JournalName>
    <b:Year>1996</b:Year>
    <b:Pages>1-19</b:Pages>
    <b:Author>
      <b:Author>
        <b:NameList>
          <b:Person>
            <b:Last>Salem</b:Last>
            <b:First>Mohammad</b:First>
            <b:Middle>Saber</b:Middle>
          </b:Person>
        </b:NameList>
      </b:Author>
    </b:Author>
    <b:City>Egypt, Al Abbasia</b:City>
    <b:Publisher>Ain Shams University </b:Publisher>
    <b:Volume>1</b:Volume>
    <b:Issue>2</b:Issue>
    <b:RefOrder>5</b:RefOrder>
  </b:Source>
  <b:Source>
    <b:Tag>Din97</b:Tag>
    <b:SourceType>Report</b:SourceType>
    <b:Guid>{8B917965-1207-4989-AFD6-B9391B94F6BC}</b:Guid>
    <b:Title>Science Reform Movements and their Effects on Teachers' Knowledge, Curriculum Development and Instruction</b:Title>
    <b:Year>1997</b:Year>
    <b:Pages>191</b:Pages>
    <b:Author>
      <b:Author>
        <b:NameList>
          <b:Person>
            <b:Last>Dinucci</b:Last>
            <b:First>Jane</b:First>
            <b:Middle>R.</b:Middle>
          </b:Person>
        </b:NameList>
      </b:Author>
    </b:Author>
    <b:City>United States</b:City>
    <b:Publisher>Database copyright ProQuest LLC</b:Publisher>
    <b:StandardNumber>9805054</b:StandardNumber>
    <b:URL>http://search.proquest.com/docview/304341306</b:URL>
    <b:Institution>The Claremont Graduate University</b:Institution>
    <b:ThesisType>Ph.D. Theses</b:ThesisType>
    <b:RefOrder>6</b:RefOrder>
  </b:Source>
  <b:Source>
    <b:Tag>Com99</b:Tag>
    <b:SourceType>Book</b:SourceType>
    <b:Guid>{598F8610-37AC-48B1-8B89-C95E7B1B61A3}</b:Guid>
    <b:Title>Global Perspectives for Local Action: Using TIMSS to Improve U.S. Mathematics and Science Education</b:Title>
    <b:Year>1999</b:Year>
    <b:Author>
      <b:Author>
        <b:NameList>
          <b:Person>
            <b:Last>Committee on Science Education K-12 and Mathematical Sciences Education Board</b:Last>
            <b:First>Board</b:First>
            <b:Middle>on Science Education, Division of Behavioral and Social Sciences and Education, National Research Council</b:Middle>
          </b:Person>
        </b:NameList>
      </b:Author>
    </b:Author>
    <b:City>Washington, D.C.</b:City>
    <b:Publisher>National Academies Press</b:Publisher>
    <b:Pages>456</b:Pages>
    <b:RefOrder>7</b:RefOrder>
  </b:Source>
  <b:Source>
    <b:Tag>Mic12</b:Tag>
    <b:SourceType>Book</b:SourceType>
    <b:Guid>{51CD296B-B6EC-4928-9DE5-19008B984BFD}</b:Guid>
    <b:Author>
      <b:Author>
        <b:NameList>
          <b:Person>
            <b:Last>Martin</b:Last>
            <b:First>Michael</b:First>
            <b:Middle>O.</b:Middle>
          </b:Person>
          <b:Person>
            <b:Last>Mullis</b:Last>
            <b:First>Ina</b:First>
            <b:Middle>V.S.</b:Middle>
          </b:Person>
          <b:Person>
            <b:Last>Foy</b:Last>
            <b:First>Pierre</b:First>
          </b:Person>
          <b:Person>
            <b:Last>Stanco</b:Last>
            <b:First>and</b:First>
            <b:Middle>Gabrielle M.</b:Middle>
          </b:Person>
        </b:NameList>
      </b:Author>
    </b:Author>
    <b:Title>Timss 2011 International Results in Science</b:Title>
    <b:Year>2012</b:Year>
    <b:City>Chestnut Hill</b:City>
    <b:Publisher>TIMSS &amp; PIRLS International Study Center and International Association for the Evaluation of Educational Achievement (IEA)</b:Publisher>
    <b:StateProvince>Massachusetts</b:StateProvince>
    <b:CountryRegion>USA</b:CountryRegion>
    <b:Pages>528</b:Pages>
    <b:YearAccessed>2016</b:YearAccessed>
    <b:MonthAccessed>October</b:MonthAccessed>
    <b:DayAccessed>24</b:DayAccessed>
    <b:URL>http://www.bc.edu/content/dam/files/research_sites/timssandpirls/timss2011/downloads/T11_IR_Science_FullBook.pdf</b:URL>
    <b:RefOrder>8</b:RefOrder>
  </b:Source>
  <b:Source>
    <b:Tag>AlJ10</b:Tag>
    <b:SourceType>ConferenceProceedings</b:SourceType>
    <b:Guid>{A0B090C3-4B89-4955-900B-49ED7D0E4D92}</b:Guid>
    <b:Title>Analysis the General Science Books for Eighth graders in Sultanate of Oman in view of TIMES Standards</b:Title>
    <b:Year>2010</b:Year>
    <b:Author>
      <b:Author>
        <b:NameList>
          <b:Person>
            <b:Last>Al-Jahuri</b:Last>
            <b:First>Nasir</b:First>
          </b:Person>
          <b:Person>
            <b:Last>Al-Khrusi</b:Last>
            <b:First>Huda</b:First>
          </b:Person>
        </b:NameList>
      </b:Author>
    </b:Author>
    <b:ConferenceName>The Fourteenth Scientific Conference: (Science Education Standers, the Idea and the Application)</b:ConferenceName>
    <b:City>Sultanate of Oman</b:City>
    <b:RefOrder>16</b:RefOrder>
  </b:Source>
  <b:Source>
    <b:Tag>Raj02</b:Tag>
    <b:SourceType>JournalArticle</b:SourceType>
    <b:Guid>{B50C6E46-6A90-444B-8C83-0741BD307481}</b:Guid>
    <b:Author>
      <b:Author>
        <b:NameList>
          <b:Person>
            <b:Last>Tammous</b:Last>
            <b:First>Rajaa'</b:First>
            <b:Middle>Din Hassan</b:Middle>
          </b:Person>
        </b:NameList>
      </b:Author>
    </b:Author>
    <b:Title>The Evaluation of the Arabic Language Book for the sixth grade by the Arabic Language Teachers in Palestine and its relationship to their attitudes towards modernization</b:Title>
    <b:Year>2002</b:Year>
    <b:RefOrder>9</b:RefOrder>
  </b:Source>
  <b:Source>
    <b:Tag>Joh77</b:Tag>
    <b:SourceType>Book</b:SourceType>
    <b:Guid>{730816A7-03F9-4C42-B576-79D41840E909}</b:Guid>
    <b:Title>Social Studies Competencies And Skills: Learning To Teach As An Intern</b:Title>
    <b:Year>1977</b:Year>
    <b:Author>
      <b:Author>
        <b:NameList>
          <b:Person>
            <b:Last>Jarolimek</b:Last>
            <b:First>John</b:First>
          </b:Person>
        </b:NameList>
      </b:Author>
    </b:Author>
    <b:Publisher>Macmillan Publishers</b:Publisher>
    <b:City>New York</b:City>
    <b:RefOrder>11</b:RefOrder>
  </b:Source>
  <b:Source>
    <b:Tag>Don95</b:Tag>
    <b:SourceType>JournalArticle</b:SourceType>
    <b:Guid>{9929E8FA-D207-435A-88D6-C4F61C1D2B35}</b:Guid>
    <b:Author>
      <b:Author>
        <b:NameList>
          <b:Person>
            <b:Last>Chandler</b:Last>
            <b:First>Donald</b:First>
            <b:Middle>G.</b:Middle>
          </b:Person>
          <b:Person>
            <b:Last>Brosnan</b:Last>
            <b:First>Patricia</b:First>
            <b:Middle>A.</b:Middle>
          </b:Person>
        </b:NameList>
      </b:Author>
    </b:Author>
    <b:Title>A Comparison between Mathematics Textbook content and a Statewide Mathematics Proficiency Test. School Science and Mathematics</b:Title>
    <b:JournalName>School Science and Mathematics Association</b:JournalName>
    <b:Year>1995</b:Year>
    <b:Pages>118-123</b:Pages>
    <b:Volume>95</b:Volume>
    <b:Issue>3</b:Issue>
    <b:RefOrder>10</b:RefOrder>
  </b:Source>
  <b:Source>
    <b:Tag>Gra99</b:Tag>
    <b:SourceType>JournalArticle</b:SourceType>
    <b:Guid>{F366C5A3-E48A-4A4E-A28A-0797C79844B7}</b:Guid>
    <b:Title>Renewable sources of energy and public awareness in Australia</b:Title>
    <b:Year>1999</b:Year>
    <b:Author>
      <b:Author>
        <b:NameList>
          <b:Person>
            <b:Last>Gray</b:Last>
            <b:First>Richard</b:First>
          </b:Person>
          <b:Person>
            <b:Last>Zahedi</b:Last>
            <b:First>Ahmad</b:First>
          </b:Person>
        </b:NameList>
      </b:Author>
    </b:Author>
    <b:Pages>59-59</b:Pages>
    <b:City>Geelong Vic Australia</b:City>
    <b:JournalName>Solar99 Opportunities in a Competitive Marketplace, 37th Annual Conf. of the Australian &amp;amp; New Zealand Solar Energy Soc - Geelong Vic Australia</b:JournalName>
    <b:RefOrder>12</b:RefOrder>
  </b:Source>
  <b:Source>
    <b:Tag>VPK10</b:Tag>
    <b:SourceType>JournalArticle</b:SourceType>
    <b:Guid>{736BB0C8-C3FC-4FD7-AAE5-1F3B66FD106B}</b:Guid>
    <b:Author>
      <b:Author>
        <b:NameList>
          <b:Person>
            <b:Last>Khambalkar</b:Last>
            <b:First>V.</b:First>
            <b:Middle>P.</b:Middle>
          </b:Person>
          <b:Person>
            <b:Last>Katkhede</b:Last>
            <b:First>S.</b:First>
            <b:Middle>S.</b:Middle>
          </b:Person>
          <b:Person>
            <b:Last>Dahatonde</b:Last>
            <b:First>S.</b:First>
          </b:Person>
          <b:Person>
            <b:Last>Nage</b:Last>
            <b:First>N.</b:First>
            <b:Middle>D. Korpe &amp; S. M.</b:Middle>
          </b:Person>
        </b:NameList>
      </b:Author>
    </b:Author>
    <b:Title>Renewable Energy: An Assessment of Public Awareness</b:Title>
    <b:JournalName>International Journal of Ambient Energy</b:JournalName>
    <b:Year>2010</b:Year>
    <b:Pages>133-142</b:Pages>
    <b:Publisher>Taylor &amp; Francis</b:Publisher>
    <b:Volume>31</b:Volume>
    <b:URL>http://dx.doi.org/10.1080/01430750.2010.9675112</b:URL>
    <b:DOI>10.1080/01430750.2010.9675112</b:DOI>
    <b:RefOrder>13</b:RefOrder>
  </b:Source>
  <b:Source>
    <b:Tag>Akt11</b:Tag>
    <b:SourceType>JournalArticle</b:SourceType>
    <b:Guid>{8F004598-27E0-451A-AA45-192129AC0DC0}</b:Guid>
    <b:Author>
      <b:Author>
        <b:NameList>
          <b:Person>
            <b:Last>Aktamis</b:Last>
            <b:First>Hilal</b:First>
          </b:Person>
        </b:NameList>
      </b:Author>
    </b:Author>
    <b:Title>Determining Energy Saving Behavior and Energy Awareness of Secondary School Students According to Socio-Demographic Characteristics</b:Title>
    <b:JournalName>Academic Journals</b:JournalName>
    <b:Year>2011</b:Year>
    <b:Pages>243-250</b:Pages>
    <b:Volume>6</b:Volume>
    <b:Issue>3</b:Issue>
    <b:RefOrder>14</b:RefOrder>
  </b:Source>
  <b:Source>
    <b:Tag>Zya11</b:Tag>
    <b:SourceType>JournalArticle</b:SourceType>
    <b:Guid>{BCB8738A-FA93-42E5-923F-CDF54F70305F}</b:Guid>
    <b:Author>
      <b:Author>
        <b:NameList>
          <b:Person>
            <b:Last>Zyadin</b:Last>
            <b:First>Anas</b:First>
          </b:Person>
          <b:Person>
            <b:Last>Puhakka</b:Last>
            <b:First>Antero</b:First>
          </b:Person>
          <b:Person>
            <b:Last>Ahponen</b:Last>
            <b:First>Pirkkoliisa</b:First>
          </b:Person>
          <b:Person>
            <b:Last>Cronberg</b:Last>
            <b:First>Tarja</b:First>
          </b:Person>
          <b:Person>
            <b:Last>Paavo</b:Last>
            <b:First>Pelkonen</b:First>
          </b:Person>
        </b:NameList>
      </b:Author>
    </b:Author>
    <b:Title>School Students’ Knowledge, Perceptions, and Attitudes toward Renewable Energy</b:Title>
    <b:JournalName>International Journal of Green Energy</b:JournalName>
    <b:Year>2011</b:Year>
    <b:Pages>341–348</b:Pages>
    <b:Volume>62</b:Volume>
    <b:RefOrder>15</b:RefOrder>
  </b:Source>
</b:Sources>
</file>

<file path=customXml/itemProps1.xml><?xml version="1.0" encoding="utf-8"?>
<ds:datastoreItem xmlns:ds="http://schemas.openxmlformats.org/officeDocument/2006/customXml" ds:itemID="{7E46A951-B404-4FEE-B1E5-9C7026D1A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2517</TotalTime>
  <Pages>50</Pages>
  <Words>6891</Words>
  <Characters>39283</Characters>
  <Application>Microsoft Office Word</Application>
  <DocSecurity>0</DocSecurity>
  <Lines>327</Lines>
  <Paragraphs>92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46082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Abeer Albada</dc:creator>
  <cp:keywords/>
  <dc:description/>
  <cp:lastModifiedBy>Abeer Albada</cp:lastModifiedBy>
  <cp:revision>142</cp:revision>
  <dcterms:created xsi:type="dcterms:W3CDTF">2016-11-02T11:34:00Z</dcterms:created>
  <dcterms:modified xsi:type="dcterms:W3CDTF">2016-12-21T21:18:00Z</dcterms:modified>
</cp:coreProperties>
</file>