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hyperlink r:id="rId6">
        <w:r w:rsidDel="00000000" w:rsidR="00000000" w:rsidRPr="00000000">
          <w:rPr>
            <w:color w:val="1155cc"/>
            <w:u w:val="single"/>
            <w:rtl w:val="0"/>
          </w:rPr>
          <w:t xml:space="preserve">https://www.canva.com/design/DAGrEU-nxZM/iV3_mbbRdLN_5TzzV5j8rQ/view?utm_content=DAGrEU-nxZM&amp;utm_campaign=designshare&amp;utm_medium=link2&amp;utm_source=uniquelinks&amp;utlId=h468931b263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canva.com/design/DAGrEU-nxZM/iV3_mbbRdLN_5TzzV5j8rQ/view?utm_content=DAGrEU-nxZM&amp;utm_campaign=designshare&amp;utm_medium=link2&amp;utm_source=uniquelinks&amp;utlId=h468931b2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