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EB0A5D" w14:textId="77777777" w:rsidR="00CD4F3D" w:rsidRPr="00CD4F3D" w:rsidRDefault="00CD4F3D" w:rsidP="00CD4F3D">
      <w:pPr>
        <w:jc w:val="center"/>
        <w:rPr>
          <w:rFonts w:asciiTheme="majorBidi" w:hAnsiTheme="majorBidi" w:cstheme="majorBidi"/>
          <w:b/>
          <w:bCs/>
          <w:sz w:val="28"/>
          <w:szCs w:val="28"/>
          <w:u w:val="single"/>
        </w:rPr>
      </w:pPr>
      <w:r w:rsidRPr="00CD4F3D">
        <w:rPr>
          <w:rFonts w:asciiTheme="majorBidi" w:hAnsiTheme="majorBidi" w:cstheme="majorBidi"/>
          <w:b/>
          <w:bCs/>
          <w:sz w:val="28"/>
          <w:szCs w:val="28"/>
          <w:u w:val="single"/>
        </w:rPr>
        <w:t>Abstract</w:t>
      </w:r>
    </w:p>
    <w:p w14:paraId="04F97F8F" w14:textId="77777777" w:rsidR="00CD4F3D" w:rsidRPr="00CD4F3D" w:rsidRDefault="00CD4F3D" w:rsidP="00CD4F3D">
      <w:pPr>
        <w:jc w:val="center"/>
        <w:rPr>
          <w:rFonts w:asciiTheme="majorBidi" w:hAnsiTheme="majorBidi" w:cstheme="majorBidi"/>
          <w:sz w:val="24"/>
          <w:szCs w:val="24"/>
        </w:rPr>
      </w:pPr>
    </w:p>
    <w:p w14:paraId="729F4865" w14:textId="77777777" w:rsidR="00CD4F3D" w:rsidRPr="00CD4F3D" w:rsidRDefault="00CD4F3D" w:rsidP="00CD4F3D">
      <w:pPr>
        <w:bidi w:val="0"/>
        <w:jc w:val="both"/>
        <w:rPr>
          <w:rFonts w:asciiTheme="majorBidi" w:hAnsiTheme="majorBidi" w:cstheme="majorBidi"/>
          <w:sz w:val="24"/>
          <w:szCs w:val="24"/>
        </w:rPr>
      </w:pPr>
    </w:p>
    <w:p w14:paraId="63A9346A" w14:textId="77777777" w:rsidR="00CD4F3D" w:rsidRPr="00CD4F3D" w:rsidRDefault="00CD4F3D" w:rsidP="00CD4F3D">
      <w:pPr>
        <w:bidi w:val="0"/>
        <w:jc w:val="both"/>
        <w:rPr>
          <w:rFonts w:asciiTheme="majorBidi" w:hAnsiTheme="majorBidi" w:cstheme="majorBidi"/>
          <w:sz w:val="24"/>
          <w:szCs w:val="24"/>
        </w:rPr>
      </w:pPr>
      <w:r>
        <w:rPr>
          <w:rFonts w:asciiTheme="majorBidi" w:hAnsiTheme="majorBidi" w:cstheme="majorBidi"/>
          <w:sz w:val="24"/>
          <w:szCs w:val="24"/>
        </w:rPr>
        <w:t xml:space="preserve">       </w:t>
      </w:r>
      <w:r w:rsidRPr="00CD4F3D">
        <w:rPr>
          <w:rFonts w:asciiTheme="majorBidi" w:hAnsiTheme="majorBidi" w:cstheme="majorBidi"/>
          <w:sz w:val="24"/>
          <w:szCs w:val="24"/>
        </w:rPr>
        <w:t>This project is an integrated design for the municipality of Nablus. It aims to expand and develop the municipality building according to the population increase, in addition to the fact that the building is very old. The project includes an analysis of the building in terms of location, architectural distribution, standards and environmental conditions, then the architectural design was modified according to international standards, then the building was designed structurally, environmentally and</w:t>
      </w:r>
      <w:r>
        <w:rPr>
          <w:rFonts w:asciiTheme="majorBidi" w:hAnsiTheme="majorBidi" w:cstheme="majorBidi"/>
          <w:sz w:val="24"/>
          <w:szCs w:val="24"/>
        </w:rPr>
        <w:t xml:space="preserve"> electromechanically (lighting, HVAC</w:t>
      </w:r>
      <w:r w:rsidRPr="00CD4F3D">
        <w:rPr>
          <w:rFonts w:asciiTheme="majorBidi" w:hAnsiTheme="majorBidi" w:cstheme="majorBidi"/>
          <w:sz w:val="24"/>
          <w:szCs w:val="24"/>
        </w:rPr>
        <w:t>, acoustics and fire extinguishing systems) and calculating quantities and costs in addition to using solar energy through The use of photovoltaic cells.</w:t>
      </w:r>
    </w:p>
    <w:p w14:paraId="6D4CABBC" w14:textId="77777777" w:rsidR="00770E65" w:rsidRPr="00CD4F3D" w:rsidRDefault="00CD4F3D" w:rsidP="00CD4F3D">
      <w:pPr>
        <w:bidi w:val="0"/>
        <w:jc w:val="both"/>
        <w:rPr>
          <w:rFonts w:asciiTheme="majorBidi" w:hAnsiTheme="majorBidi" w:cstheme="majorBidi"/>
          <w:rtl/>
        </w:rPr>
      </w:pPr>
      <w:r>
        <w:rPr>
          <w:rFonts w:asciiTheme="majorBidi" w:hAnsiTheme="majorBidi" w:cstheme="majorBidi"/>
          <w:sz w:val="24"/>
          <w:szCs w:val="24"/>
        </w:rPr>
        <w:t xml:space="preserve">       </w:t>
      </w:r>
      <w:r w:rsidRPr="00CD4F3D">
        <w:rPr>
          <w:rFonts w:asciiTheme="majorBidi" w:hAnsiTheme="majorBidi" w:cstheme="majorBidi"/>
          <w:sz w:val="24"/>
          <w:szCs w:val="24"/>
        </w:rPr>
        <w:t>Various computer programs have been used during project analysis and design such as ETABS program, SAFE program for structure, AUTOCADE drawing, REVIT for architecture, DESIGN BUILDER, DAIALUX for lighting, ECOTECT, INSUL EASE for acoustics, then we finally came up with an integrated design for the municipality building</w:t>
      </w:r>
      <w:r w:rsidRPr="00CD4F3D">
        <w:rPr>
          <w:rFonts w:asciiTheme="majorBidi" w:hAnsiTheme="majorBidi" w:cstheme="majorBidi"/>
        </w:rPr>
        <w:t>.</w:t>
      </w:r>
    </w:p>
    <w:p w14:paraId="31653459" w14:textId="77777777" w:rsidR="00CD4F3D" w:rsidRDefault="00CD4F3D">
      <w:pPr>
        <w:bidi w:val="0"/>
        <w:jc w:val="both"/>
        <w:rPr>
          <w:rFonts w:asciiTheme="majorBidi" w:hAnsiTheme="majorBidi" w:cstheme="majorBidi"/>
        </w:rPr>
      </w:pPr>
    </w:p>
    <w:p w14:paraId="12960749" w14:textId="77777777" w:rsidR="00CD4F3D" w:rsidRDefault="00CD4F3D" w:rsidP="00CD4F3D">
      <w:pPr>
        <w:bidi w:val="0"/>
        <w:jc w:val="both"/>
        <w:rPr>
          <w:rFonts w:asciiTheme="majorBidi" w:hAnsiTheme="majorBidi" w:cstheme="majorBidi"/>
        </w:rPr>
      </w:pPr>
    </w:p>
    <w:p w14:paraId="20A243E7" w14:textId="77777777" w:rsidR="00CD4F3D" w:rsidRDefault="00CD4F3D" w:rsidP="00CD4F3D">
      <w:pPr>
        <w:bidi w:val="0"/>
        <w:jc w:val="both"/>
        <w:rPr>
          <w:rFonts w:asciiTheme="majorBidi" w:hAnsiTheme="majorBidi" w:cstheme="majorBidi"/>
        </w:rPr>
      </w:pPr>
    </w:p>
    <w:p w14:paraId="0C13BA3B" w14:textId="77777777" w:rsidR="00CD4F3D" w:rsidRDefault="00CD4F3D" w:rsidP="00CD4F3D">
      <w:pPr>
        <w:bidi w:val="0"/>
        <w:jc w:val="both"/>
        <w:rPr>
          <w:rFonts w:asciiTheme="majorBidi" w:hAnsiTheme="majorBidi" w:cstheme="majorBidi"/>
        </w:rPr>
      </w:pPr>
    </w:p>
    <w:p w14:paraId="6BDC1D95" w14:textId="77777777" w:rsidR="00CD4F3D" w:rsidRDefault="00CD4F3D" w:rsidP="00CD4F3D">
      <w:pPr>
        <w:bidi w:val="0"/>
        <w:jc w:val="both"/>
        <w:rPr>
          <w:rFonts w:asciiTheme="majorBidi" w:hAnsiTheme="majorBidi" w:cstheme="majorBidi"/>
        </w:rPr>
      </w:pPr>
    </w:p>
    <w:p w14:paraId="7667C726" w14:textId="77777777" w:rsidR="00CD4F3D" w:rsidRDefault="00CD4F3D" w:rsidP="00CD4F3D">
      <w:pPr>
        <w:bidi w:val="0"/>
        <w:jc w:val="both"/>
        <w:rPr>
          <w:rFonts w:asciiTheme="majorBidi" w:hAnsiTheme="majorBidi" w:cstheme="majorBidi"/>
        </w:rPr>
      </w:pPr>
    </w:p>
    <w:p w14:paraId="064FFDE9" w14:textId="77777777" w:rsidR="00CD4F3D" w:rsidRDefault="00CD4F3D" w:rsidP="00CD4F3D">
      <w:pPr>
        <w:bidi w:val="0"/>
        <w:jc w:val="both"/>
        <w:rPr>
          <w:rFonts w:asciiTheme="majorBidi" w:hAnsiTheme="majorBidi" w:cstheme="majorBidi"/>
        </w:rPr>
      </w:pPr>
    </w:p>
    <w:p w14:paraId="45CC85EC" w14:textId="77777777" w:rsidR="00CD4F3D" w:rsidRDefault="00CD4F3D" w:rsidP="00CD4F3D">
      <w:pPr>
        <w:bidi w:val="0"/>
        <w:jc w:val="both"/>
        <w:rPr>
          <w:rFonts w:asciiTheme="majorBidi" w:hAnsiTheme="majorBidi" w:cstheme="majorBidi"/>
        </w:rPr>
      </w:pPr>
    </w:p>
    <w:p w14:paraId="523A8401" w14:textId="77777777" w:rsidR="00CD4F3D" w:rsidRDefault="00CD4F3D" w:rsidP="00CD4F3D">
      <w:pPr>
        <w:bidi w:val="0"/>
        <w:jc w:val="both"/>
        <w:rPr>
          <w:rFonts w:asciiTheme="majorBidi" w:hAnsiTheme="majorBidi" w:cstheme="majorBidi"/>
        </w:rPr>
      </w:pPr>
    </w:p>
    <w:p w14:paraId="29E6E8F7" w14:textId="77777777" w:rsidR="00CD4F3D" w:rsidRDefault="00CD4F3D" w:rsidP="00CD4F3D">
      <w:pPr>
        <w:bidi w:val="0"/>
        <w:jc w:val="both"/>
        <w:rPr>
          <w:rFonts w:asciiTheme="majorBidi" w:hAnsiTheme="majorBidi" w:cstheme="majorBidi"/>
        </w:rPr>
      </w:pPr>
    </w:p>
    <w:p w14:paraId="1A8413F7" w14:textId="77777777" w:rsidR="00CD4F3D" w:rsidRDefault="00CD4F3D" w:rsidP="00CD4F3D">
      <w:pPr>
        <w:bidi w:val="0"/>
        <w:jc w:val="both"/>
        <w:rPr>
          <w:rFonts w:asciiTheme="majorBidi" w:hAnsiTheme="majorBidi" w:cstheme="majorBidi"/>
        </w:rPr>
      </w:pPr>
    </w:p>
    <w:p w14:paraId="57FEA21A" w14:textId="77777777" w:rsidR="00CD4F3D" w:rsidRDefault="00CD4F3D" w:rsidP="00CD4F3D">
      <w:pPr>
        <w:bidi w:val="0"/>
        <w:jc w:val="both"/>
        <w:rPr>
          <w:rFonts w:asciiTheme="majorBidi" w:hAnsiTheme="majorBidi" w:cstheme="majorBidi"/>
        </w:rPr>
      </w:pPr>
    </w:p>
    <w:p w14:paraId="5E9DA233" w14:textId="77777777" w:rsidR="00CD4F3D" w:rsidRDefault="00CD4F3D" w:rsidP="00CD4F3D">
      <w:pPr>
        <w:bidi w:val="0"/>
        <w:jc w:val="both"/>
        <w:rPr>
          <w:rFonts w:asciiTheme="majorBidi" w:hAnsiTheme="majorBidi" w:cstheme="majorBidi"/>
        </w:rPr>
      </w:pPr>
    </w:p>
    <w:p w14:paraId="606467CD" w14:textId="77777777" w:rsidR="00CD4F3D" w:rsidRDefault="00CD4F3D" w:rsidP="00CD4F3D">
      <w:pPr>
        <w:bidi w:val="0"/>
        <w:jc w:val="both"/>
        <w:rPr>
          <w:rFonts w:asciiTheme="majorBidi" w:hAnsiTheme="majorBidi" w:cstheme="majorBidi"/>
        </w:rPr>
      </w:pPr>
    </w:p>
    <w:p w14:paraId="06EF052F" w14:textId="77777777" w:rsidR="00CD4F3D" w:rsidRDefault="00CD4F3D" w:rsidP="00CD4F3D">
      <w:pPr>
        <w:bidi w:val="0"/>
        <w:jc w:val="both"/>
        <w:rPr>
          <w:rFonts w:asciiTheme="majorBidi" w:hAnsiTheme="majorBidi" w:cstheme="majorBidi"/>
        </w:rPr>
      </w:pPr>
    </w:p>
    <w:p w14:paraId="1AA68A28" w14:textId="77777777" w:rsidR="00CD4F3D" w:rsidRDefault="00CD4F3D" w:rsidP="00CD4F3D">
      <w:pPr>
        <w:bidi w:val="0"/>
        <w:jc w:val="both"/>
        <w:rPr>
          <w:rFonts w:asciiTheme="majorBidi" w:hAnsiTheme="majorBidi" w:cstheme="majorBidi"/>
        </w:rPr>
      </w:pPr>
    </w:p>
    <w:p w14:paraId="020EEF36" w14:textId="77777777" w:rsidR="00CD4F3D" w:rsidRDefault="00CD4F3D" w:rsidP="00CD4F3D">
      <w:pPr>
        <w:bidi w:val="0"/>
        <w:jc w:val="both"/>
        <w:rPr>
          <w:rFonts w:asciiTheme="majorBidi" w:hAnsiTheme="majorBidi" w:cstheme="majorBidi"/>
        </w:rPr>
      </w:pPr>
    </w:p>
    <w:p w14:paraId="11FB9375" w14:textId="77777777" w:rsidR="00CD4F3D" w:rsidRDefault="00CD4F3D" w:rsidP="00CD4F3D">
      <w:pPr>
        <w:bidi w:val="0"/>
        <w:jc w:val="both"/>
        <w:rPr>
          <w:rFonts w:asciiTheme="majorBidi" w:hAnsiTheme="majorBidi" w:cstheme="majorBidi"/>
        </w:rPr>
      </w:pPr>
    </w:p>
    <w:p w14:paraId="7B54A2C1" w14:textId="77777777" w:rsidR="00CD4F3D" w:rsidRDefault="00CD4F3D" w:rsidP="00CD4F3D">
      <w:pPr>
        <w:jc w:val="center"/>
        <w:rPr>
          <w:rFonts w:ascii="Times New Roman" w:hAnsi="Times New Roman" w:cs="Times New Roman"/>
          <w:b/>
          <w:bCs/>
          <w:sz w:val="28"/>
          <w:szCs w:val="28"/>
          <w:u w:val="single"/>
          <w:rtl/>
        </w:rPr>
      </w:pPr>
      <w:r w:rsidRPr="00CD4F3D">
        <w:rPr>
          <w:rFonts w:ascii="Times New Roman" w:hAnsi="Times New Roman" w:cs="Times New Roman"/>
          <w:b/>
          <w:bCs/>
          <w:sz w:val="28"/>
          <w:szCs w:val="28"/>
          <w:u w:val="single"/>
          <w:rtl/>
        </w:rPr>
        <w:lastRenderedPageBreak/>
        <w:t>نبذة مختصرة</w:t>
      </w:r>
    </w:p>
    <w:p w14:paraId="78F4C03E" w14:textId="77777777" w:rsidR="00CD4F3D" w:rsidRPr="00CD4F3D" w:rsidRDefault="00CD4F3D" w:rsidP="00CD4F3D">
      <w:pPr>
        <w:jc w:val="center"/>
        <w:rPr>
          <w:rFonts w:ascii="Times New Roman" w:hAnsi="Times New Roman" w:cs="Times New Roman"/>
          <w:b/>
          <w:bCs/>
          <w:sz w:val="28"/>
          <w:szCs w:val="28"/>
          <w:u w:val="single"/>
          <w:rtl/>
        </w:rPr>
      </w:pPr>
    </w:p>
    <w:p w14:paraId="60800DB9" w14:textId="77777777" w:rsidR="00CD4F3D" w:rsidRPr="00CD4F3D" w:rsidRDefault="00CD4F3D" w:rsidP="00CD4F3D">
      <w:pPr>
        <w:jc w:val="both"/>
        <w:rPr>
          <w:rFonts w:ascii="Times New Roman" w:hAnsi="Times New Roman" w:cs="Times New Roman"/>
          <w:sz w:val="24"/>
          <w:szCs w:val="24"/>
        </w:rPr>
      </w:pPr>
      <w:r w:rsidRPr="00CD4F3D">
        <w:rPr>
          <w:rFonts w:ascii="Times New Roman" w:hAnsi="Times New Roman" w:cs="Times New Roman"/>
          <w:sz w:val="24"/>
          <w:szCs w:val="24"/>
          <w:rtl/>
        </w:rPr>
        <w:t xml:space="preserve">هذا المشروع هو تصميم متكامل لبلدية نابلس. يهدف إلى توسيع وتطوير مبنى البلدية حسب الزيادة </w:t>
      </w:r>
      <w:r w:rsidRPr="00CD4F3D">
        <w:rPr>
          <w:rFonts w:ascii="Times New Roman" w:hAnsi="Times New Roman" w:cs="Times New Roman" w:hint="cs"/>
          <w:sz w:val="24"/>
          <w:szCs w:val="24"/>
          <w:rtl/>
        </w:rPr>
        <w:t>السكانية،</w:t>
      </w:r>
      <w:r w:rsidRPr="00CD4F3D">
        <w:rPr>
          <w:rFonts w:ascii="Times New Roman" w:hAnsi="Times New Roman" w:cs="Times New Roman"/>
          <w:sz w:val="24"/>
          <w:szCs w:val="24"/>
          <w:rtl/>
        </w:rPr>
        <w:t xml:space="preserve"> بالإضافة إلى أن المبنى قديم جداً. يتضمن المشروع تحليلا للمبنى من حيث الموقع والتوزيع المعماري والمعايير والظروف </w:t>
      </w:r>
      <w:r w:rsidRPr="00CD4F3D">
        <w:rPr>
          <w:rFonts w:ascii="Times New Roman" w:hAnsi="Times New Roman" w:cs="Times New Roman" w:hint="cs"/>
          <w:sz w:val="24"/>
          <w:szCs w:val="24"/>
          <w:rtl/>
        </w:rPr>
        <w:t>البيئية،</w:t>
      </w:r>
      <w:r w:rsidRPr="00CD4F3D">
        <w:rPr>
          <w:rFonts w:ascii="Times New Roman" w:hAnsi="Times New Roman" w:cs="Times New Roman"/>
          <w:sz w:val="24"/>
          <w:szCs w:val="24"/>
          <w:rtl/>
        </w:rPr>
        <w:t xml:space="preserve"> ثم تم تعديل التصميم المعماري وفق المعايير </w:t>
      </w:r>
      <w:r w:rsidRPr="00CD4F3D">
        <w:rPr>
          <w:rFonts w:ascii="Times New Roman" w:hAnsi="Times New Roman" w:cs="Times New Roman" w:hint="cs"/>
          <w:sz w:val="24"/>
          <w:szCs w:val="24"/>
          <w:rtl/>
        </w:rPr>
        <w:t>العالمية،</w:t>
      </w:r>
      <w:r w:rsidRPr="00CD4F3D">
        <w:rPr>
          <w:rFonts w:ascii="Times New Roman" w:hAnsi="Times New Roman" w:cs="Times New Roman"/>
          <w:sz w:val="24"/>
          <w:szCs w:val="24"/>
          <w:rtl/>
        </w:rPr>
        <w:t xml:space="preserve"> ثم تم تصميم المبنى </w:t>
      </w:r>
      <w:r>
        <w:rPr>
          <w:rFonts w:ascii="Times New Roman" w:hAnsi="Times New Roman" w:cs="Times New Roman" w:hint="cs"/>
          <w:sz w:val="24"/>
          <w:szCs w:val="24"/>
          <w:rtl/>
        </w:rPr>
        <w:t>انشائيا</w:t>
      </w:r>
      <w:r w:rsidRPr="00CD4F3D">
        <w:rPr>
          <w:rFonts w:ascii="Times New Roman" w:hAnsi="Times New Roman" w:cs="Times New Roman"/>
          <w:sz w:val="24"/>
          <w:szCs w:val="24"/>
          <w:rtl/>
        </w:rPr>
        <w:t xml:space="preserve"> وبيئيا وكهروميكانيكيا</w:t>
      </w:r>
      <w:r>
        <w:rPr>
          <w:rFonts w:ascii="Times New Roman" w:hAnsi="Times New Roman" w:cs="Times New Roman" w:hint="cs"/>
          <w:sz w:val="24"/>
          <w:szCs w:val="24"/>
          <w:rtl/>
        </w:rPr>
        <w:t>(انارة ,تدفئة وتكييف, صوتيا</w:t>
      </w:r>
      <w:r>
        <w:rPr>
          <w:rFonts w:ascii="Times New Roman" w:hAnsi="Times New Roman" w:cs="Times New Roman" w:hint="eastAsia"/>
          <w:sz w:val="24"/>
          <w:szCs w:val="24"/>
          <w:rtl/>
        </w:rPr>
        <w:t>ت</w:t>
      </w:r>
      <w:r>
        <w:rPr>
          <w:rFonts w:ascii="Times New Roman" w:hAnsi="Times New Roman" w:cs="Times New Roman" w:hint="cs"/>
          <w:sz w:val="24"/>
          <w:szCs w:val="24"/>
          <w:rtl/>
        </w:rPr>
        <w:t xml:space="preserve"> وأنظمة إطفاء الحريق)</w:t>
      </w:r>
      <w:r w:rsidRPr="00CD4F3D">
        <w:rPr>
          <w:rFonts w:ascii="Times New Roman" w:hAnsi="Times New Roman" w:cs="Times New Roman"/>
          <w:sz w:val="24"/>
          <w:szCs w:val="24"/>
          <w:rtl/>
        </w:rPr>
        <w:t xml:space="preserve"> وحساب الكميات والتكاليف بالإضافة إلى استغلال الطاقة الشمسية من خلال استخدام الخلايا الكهروضوئية.</w:t>
      </w:r>
    </w:p>
    <w:p w14:paraId="2B9B4E25" w14:textId="77777777" w:rsidR="00CD4F3D" w:rsidRPr="00CD4F3D" w:rsidRDefault="00CD4F3D" w:rsidP="00CD4F3D">
      <w:pPr>
        <w:jc w:val="both"/>
        <w:rPr>
          <w:rFonts w:asciiTheme="majorBidi" w:hAnsiTheme="majorBidi" w:cstheme="majorBidi"/>
          <w:rtl/>
        </w:rPr>
      </w:pPr>
      <w:r w:rsidRPr="00CD4F3D">
        <w:rPr>
          <w:rFonts w:asciiTheme="majorBidi" w:hAnsiTheme="majorBidi" w:cs="Times New Roman"/>
          <w:rtl/>
        </w:rPr>
        <w:t xml:space="preserve">تم استخدام العديد من برامج الكمبيوتر أثناء تحليل المشروع وتصميمه مثل برنامج </w:t>
      </w:r>
      <w:r w:rsidRPr="00CD4F3D">
        <w:rPr>
          <w:rFonts w:asciiTheme="majorBidi" w:hAnsiTheme="majorBidi" w:cstheme="majorBidi"/>
        </w:rPr>
        <w:t>ETABS</w:t>
      </w:r>
      <w:r w:rsidRPr="00CD4F3D">
        <w:rPr>
          <w:rFonts w:asciiTheme="majorBidi" w:hAnsiTheme="majorBidi" w:cs="Times New Roman"/>
          <w:rtl/>
        </w:rPr>
        <w:t xml:space="preserve"> ، وبرنامج </w:t>
      </w:r>
      <w:r w:rsidRPr="00CD4F3D">
        <w:rPr>
          <w:rFonts w:asciiTheme="majorBidi" w:hAnsiTheme="majorBidi" w:cstheme="majorBidi"/>
        </w:rPr>
        <w:t>SAFE</w:t>
      </w:r>
      <w:r w:rsidRPr="00CD4F3D">
        <w:rPr>
          <w:rFonts w:asciiTheme="majorBidi" w:hAnsiTheme="majorBidi" w:cs="Times New Roman"/>
          <w:rtl/>
        </w:rPr>
        <w:t xml:space="preserve"> للهيكل ، ورسم </w:t>
      </w:r>
      <w:r w:rsidRPr="00CD4F3D">
        <w:rPr>
          <w:rFonts w:asciiTheme="majorBidi" w:hAnsiTheme="majorBidi" w:cstheme="majorBidi"/>
        </w:rPr>
        <w:t>AUTOCADE</w:t>
      </w:r>
      <w:r w:rsidRPr="00CD4F3D">
        <w:rPr>
          <w:rFonts w:asciiTheme="majorBidi" w:hAnsiTheme="majorBidi" w:cs="Times New Roman"/>
          <w:rtl/>
        </w:rPr>
        <w:t xml:space="preserve"> ، و </w:t>
      </w:r>
      <w:r w:rsidRPr="00CD4F3D">
        <w:rPr>
          <w:rFonts w:asciiTheme="majorBidi" w:hAnsiTheme="majorBidi" w:cstheme="majorBidi"/>
        </w:rPr>
        <w:t>REVIT</w:t>
      </w:r>
      <w:r w:rsidRPr="00CD4F3D">
        <w:rPr>
          <w:rFonts w:asciiTheme="majorBidi" w:hAnsiTheme="majorBidi" w:cs="Times New Roman"/>
          <w:rtl/>
        </w:rPr>
        <w:t xml:space="preserve"> للهندسة المعمارية ، و </w:t>
      </w:r>
      <w:r w:rsidRPr="00CD4F3D">
        <w:rPr>
          <w:rFonts w:asciiTheme="majorBidi" w:hAnsiTheme="majorBidi" w:cstheme="majorBidi"/>
        </w:rPr>
        <w:t>DESIGN BUILDER</w:t>
      </w:r>
      <w:r w:rsidRPr="00CD4F3D">
        <w:rPr>
          <w:rFonts w:asciiTheme="majorBidi" w:hAnsiTheme="majorBidi" w:cs="Times New Roman"/>
          <w:rtl/>
        </w:rPr>
        <w:t xml:space="preserve"> ، و </w:t>
      </w:r>
      <w:r w:rsidRPr="00CD4F3D">
        <w:rPr>
          <w:rFonts w:asciiTheme="majorBidi" w:hAnsiTheme="majorBidi" w:cstheme="majorBidi"/>
        </w:rPr>
        <w:t>DAIALUX</w:t>
      </w:r>
      <w:r w:rsidRPr="00CD4F3D">
        <w:rPr>
          <w:rFonts w:asciiTheme="majorBidi" w:hAnsiTheme="majorBidi" w:cs="Times New Roman"/>
          <w:rtl/>
        </w:rPr>
        <w:t xml:space="preserve"> للإضاءة ، و </w:t>
      </w:r>
      <w:r w:rsidRPr="00CD4F3D">
        <w:rPr>
          <w:rFonts w:asciiTheme="majorBidi" w:hAnsiTheme="majorBidi" w:cstheme="majorBidi"/>
        </w:rPr>
        <w:t>ECOTECT</w:t>
      </w:r>
      <w:r w:rsidRPr="00CD4F3D">
        <w:rPr>
          <w:rFonts w:asciiTheme="majorBidi" w:hAnsiTheme="majorBidi" w:cs="Times New Roman"/>
          <w:rtl/>
        </w:rPr>
        <w:t xml:space="preserve"> ، و </w:t>
      </w:r>
      <w:r w:rsidRPr="00CD4F3D">
        <w:rPr>
          <w:rFonts w:asciiTheme="majorBidi" w:hAnsiTheme="majorBidi" w:cstheme="majorBidi"/>
        </w:rPr>
        <w:t>INSUL EASE</w:t>
      </w:r>
      <w:r w:rsidRPr="00CD4F3D">
        <w:rPr>
          <w:rFonts w:asciiTheme="majorBidi" w:hAnsiTheme="majorBidi" w:cs="Times New Roman"/>
          <w:rtl/>
        </w:rPr>
        <w:t xml:space="preserve"> للصوتيات ، ثم توصلنا أخيرًا إلى برنامج متكامل تصميم مبنى البلدية. </w:t>
      </w:r>
    </w:p>
    <w:p w14:paraId="0011B66A" w14:textId="77777777" w:rsidR="00CD4F3D" w:rsidRDefault="00CD4F3D" w:rsidP="00CD4F3D">
      <w:pPr>
        <w:bidi w:val="0"/>
        <w:jc w:val="both"/>
        <w:rPr>
          <w:rFonts w:asciiTheme="majorBidi" w:hAnsiTheme="majorBidi" w:cstheme="majorBidi"/>
        </w:rPr>
      </w:pPr>
    </w:p>
    <w:p w14:paraId="428FB33C" w14:textId="77777777" w:rsidR="00CD4F3D" w:rsidRPr="00CD4F3D" w:rsidRDefault="00CD4F3D" w:rsidP="00CD4F3D">
      <w:pPr>
        <w:bidi w:val="0"/>
        <w:jc w:val="both"/>
        <w:rPr>
          <w:rFonts w:asciiTheme="majorBidi" w:hAnsiTheme="majorBidi" w:cstheme="majorBidi"/>
        </w:rPr>
      </w:pPr>
    </w:p>
    <w:sectPr w:rsidR="00CD4F3D" w:rsidRPr="00CD4F3D" w:rsidSect="003D1A99">
      <w:pgSz w:w="11906" w:h="16838"/>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20002A87" w:usb1="80000000" w:usb2="00000008"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4F3D"/>
    <w:rsid w:val="003D1A99"/>
    <w:rsid w:val="00770E65"/>
    <w:rsid w:val="00892B00"/>
    <w:rsid w:val="00983865"/>
    <w:rsid w:val="00CD4F3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CDD477"/>
  <w15:chartTrackingRefBased/>
  <w15:docId w15:val="{3345D38B-5470-44B7-9CBF-59D1E4541F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2</Pages>
  <Words>271</Words>
  <Characters>1550</Characters>
  <Application>Microsoft Office Word</Application>
  <DocSecurity>0</DocSecurity>
  <Lines>12</Lines>
  <Paragraphs>3</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حساب Microsoft</dc:creator>
  <cp:keywords/>
  <dc:description/>
  <cp:lastModifiedBy>core-tech</cp:lastModifiedBy>
  <cp:revision>2</cp:revision>
  <dcterms:created xsi:type="dcterms:W3CDTF">2021-06-08T19:28:00Z</dcterms:created>
  <dcterms:modified xsi:type="dcterms:W3CDTF">2021-06-12T22:12:00Z</dcterms:modified>
</cp:coreProperties>
</file>