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3" w:rsidRDefault="007B0E78" w:rsidP="009D4A53">
      <w:pPr>
        <w:spacing w:line="36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المشروع عبارة عن تصميم وتحليل لمبنى كلية الإدارة والاقتصاد في جامعة خضوري الواقعة في مدينة طولكرم</w:t>
      </w:r>
      <w:r w:rsidR="009D4A53">
        <w:rPr>
          <w:rFonts w:asciiTheme="majorBidi" w:hAnsiTheme="majorBidi" w:cstheme="majorBidi" w:hint="cs"/>
          <w:sz w:val="32"/>
          <w:szCs w:val="32"/>
          <w:rtl/>
          <w:lang w:bidi="ar-JO"/>
        </w:rPr>
        <w:t>.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br/>
        <w:t xml:space="preserve">تم التصميم بناء على الأحمال الرأسية والأحمال الزلزالية ( الأفقية ) اعتمادا على المعيار الامريكي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(ACI-318-14)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br/>
        <w:t xml:space="preserve">تم تحديد اماكن الأعمدة والجدران الحاملة  من المخططات المعمارية 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br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يحتوي المشروع على</w:t>
      </w:r>
      <w:r w:rsidR="009D4A53">
        <w:rPr>
          <w:rFonts w:asciiTheme="majorBidi" w:hAnsiTheme="majorBidi" w:cstheme="majorBidi" w:hint="cs"/>
          <w:sz w:val="32"/>
          <w:szCs w:val="32"/>
          <w:rtl/>
          <w:lang w:bidi="ar-JO"/>
        </w:rPr>
        <w:t>:</w:t>
      </w:r>
    </w:p>
    <w:p w:rsidR="007B0E78" w:rsidRDefault="007B0E78" w:rsidP="009D4A53">
      <w:pPr>
        <w:spacing w:line="36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1- مقدمة عن المشروع وتفاصيل عن التصميم المعماري.</w:t>
      </w:r>
    </w:p>
    <w:p w:rsidR="009D4A53" w:rsidRDefault="007B0E78" w:rsidP="009D4A53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2- التصميم الأولي بناء على المعيار الأمريكي والحس الهندسي.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br/>
        <w:t>3-</w:t>
      </w:r>
      <w:r w:rsidR="009D4A53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نمذجة المشروع باستخدام برنامج </w:t>
      </w:r>
      <w:r w:rsidR="009D4A53">
        <w:rPr>
          <w:rFonts w:asciiTheme="majorBidi" w:hAnsiTheme="majorBidi" w:cstheme="majorBidi"/>
          <w:sz w:val="32"/>
          <w:szCs w:val="32"/>
          <w:lang w:bidi="ar-JO"/>
        </w:rPr>
        <w:t xml:space="preserve">ETABS </w:t>
      </w:r>
    </w:p>
    <w:p w:rsidR="009D4A53" w:rsidRPr="007B0E78" w:rsidRDefault="009D4A53" w:rsidP="009D4A53">
      <w:pPr>
        <w:spacing w:line="36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4- رسم جميع تفاصيل العناصر الانشائية باستخدام برنامج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AutoCAD </w:t>
      </w:r>
    </w:p>
    <w:sectPr w:rsidR="009D4A53" w:rsidRPr="007B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9"/>
    <w:rsid w:val="007B0E78"/>
    <w:rsid w:val="009D4A53"/>
    <w:rsid w:val="00CF02C9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Fastprint</dc:creator>
  <cp:lastModifiedBy>Fastprint</cp:lastModifiedBy>
  <cp:revision>2</cp:revision>
  <dcterms:created xsi:type="dcterms:W3CDTF">2019-06-17T07:54:00Z</dcterms:created>
  <dcterms:modified xsi:type="dcterms:W3CDTF">2019-06-17T07:54:00Z</dcterms:modified>
</cp:coreProperties>
</file>