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E253892" w14:textId="66957104" w:rsidR="009356A4" w:rsidRPr="003B2275" w:rsidRDefault="004703AD" w:rsidP="0066046F">
      <w:pPr>
        <w:jc w:val="both"/>
        <w:rPr>
          <w:rFonts w:asciiTheme="majorBidi" w:hAnsiTheme="majorBidi" w:cstheme="majorBidi"/>
          <w:sz w:val="24"/>
          <w:szCs w:val="24"/>
          <w:rtl/>
        </w:rPr>
      </w:pPr>
      <w:r>
        <w:rPr>
          <w:rFonts w:asciiTheme="majorBidi" w:hAnsiTheme="majorBidi" w:cstheme="majorBidi" w:hint="cs"/>
          <w:sz w:val="24"/>
          <w:szCs w:val="24"/>
          <w:rtl/>
        </w:rPr>
        <w:t xml:space="preserve">يتمحور العمل في </w:t>
      </w:r>
      <w:r w:rsidR="009356A4" w:rsidRPr="003B2275">
        <w:rPr>
          <w:rFonts w:asciiTheme="majorBidi" w:hAnsiTheme="majorBidi" w:cstheme="majorBidi"/>
          <w:sz w:val="24"/>
          <w:szCs w:val="24"/>
          <w:rtl/>
        </w:rPr>
        <w:t>المشروع</w:t>
      </w:r>
      <w:r w:rsidR="009356A4" w:rsidRPr="003B2275">
        <w:rPr>
          <w:rFonts w:asciiTheme="majorBidi" w:hAnsiTheme="majorBidi" w:cstheme="majorBidi"/>
          <w:sz w:val="24"/>
          <w:szCs w:val="24"/>
          <w:rtl/>
        </w:rPr>
        <w:t xml:space="preserve"> الاول</w:t>
      </w:r>
      <w:r>
        <w:rPr>
          <w:rFonts w:asciiTheme="majorBidi" w:hAnsiTheme="majorBidi" w:cstheme="majorBidi" w:hint="cs"/>
          <w:sz w:val="24"/>
          <w:szCs w:val="24"/>
          <w:rtl/>
        </w:rPr>
        <w:t xml:space="preserve"> </w:t>
      </w:r>
      <w:r w:rsidR="009356A4" w:rsidRPr="003B2275">
        <w:rPr>
          <w:rFonts w:asciiTheme="majorBidi" w:hAnsiTheme="majorBidi" w:cstheme="majorBidi"/>
          <w:sz w:val="24"/>
          <w:szCs w:val="24"/>
          <w:rtl/>
        </w:rPr>
        <w:t xml:space="preserve"> </w:t>
      </w:r>
      <w:r>
        <w:rPr>
          <w:rFonts w:asciiTheme="majorBidi" w:hAnsiTheme="majorBidi" w:cstheme="majorBidi" w:hint="cs"/>
          <w:sz w:val="24"/>
          <w:szCs w:val="24"/>
          <w:rtl/>
        </w:rPr>
        <w:t>حول</w:t>
      </w:r>
      <w:r w:rsidR="009356A4" w:rsidRPr="003B2275">
        <w:rPr>
          <w:rFonts w:asciiTheme="majorBidi" w:hAnsiTheme="majorBidi" w:cstheme="majorBidi"/>
          <w:sz w:val="24"/>
          <w:szCs w:val="24"/>
          <w:rtl/>
        </w:rPr>
        <w:t xml:space="preserve"> محاكاة شبكة</w:t>
      </w:r>
      <w:r w:rsidR="009356A4" w:rsidRPr="003B2275">
        <w:rPr>
          <w:rFonts w:asciiTheme="majorBidi" w:hAnsiTheme="majorBidi" w:cstheme="majorBidi" w:hint="cs"/>
          <w:sz w:val="24"/>
          <w:szCs w:val="24"/>
          <w:rtl/>
        </w:rPr>
        <w:t xml:space="preserve"> الجيل الرابع (</w:t>
      </w:r>
      <w:r w:rsidR="009356A4" w:rsidRPr="003B2275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="009356A4" w:rsidRPr="003B2275">
        <w:rPr>
          <w:rFonts w:asciiTheme="majorBidi" w:hAnsiTheme="majorBidi" w:cstheme="majorBidi"/>
          <w:sz w:val="24"/>
          <w:szCs w:val="24"/>
        </w:rPr>
        <w:t>LTE</w:t>
      </w:r>
      <w:r w:rsidR="009356A4" w:rsidRPr="003B2275">
        <w:rPr>
          <w:rFonts w:asciiTheme="majorBidi" w:hAnsiTheme="majorBidi" w:cstheme="majorBidi" w:hint="cs"/>
          <w:sz w:val="24"/>
          <w:szCs w:val="24"/>
          <w:rtl/>
        </w:rPr>
        <w:t xml:space="preserve"> )</w:t>
      </w:r>
      <w:r w:rsidR="009356A4" w:rsidRPr="003B2275">
        <w:rPr>
          <w:rFonts w:asciiTheme="majorBidi" w:hAnsiTheme="majorBidi" w:cstheme="majorBidi"/>
          <w:sz w:val="24"/>
          <w:szCs w:val="24"/>
          <w:rtl/>
        </w:rPr>
        <w:t xml:space="preserve"> باستخدام</w:t>
      </w:r>
      <w:r w:rsidR="009356A4" w:rsidRPr="003B2275">
        <w:rPr>
          <w:rFonts w:asciiTheme="majorBidi" w:hAnsiTheme="majorBidi" w:cstheme="majorBidi" w:hint="cs"/>
          <w:sz w:val="24"/>
          <w:szCs w:val="24"/>
          <w:rtl/>
        </w:rPr>
        <w:t xml:space="preserve"> برنامج</w:t>
      </w:r>
      <w:r w:rsidR="009356A4" w:rsidRPr="003B2275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="009356A4" w:rsidRPr="003B2275">
        <w:rPr>
          <w:rFonts w:asciiTheme="majorBidi" w:hAnsiTheme="majorBidi" w:cstheme="majorBidi"/>
          <w:sz w:val="24"/>
          <w:szCs w:val="24"/>
        </w:rPr>
        <w:t>NS-3</w:t>
      </w:r>
      <w:r w:rsidR="009356A4" w:rsidRPr="003B2275">
        <w:rPr>
          <w:rFonts w:asciiTheme="majorBidi" w:hAnsiTheme="majorBidi" w:cstheme="majorBidi"/>
          <w:sz w:val="24"/>
          <w:szCs w:val="24"/>
          <w:rtl/>
        </w:rPr>
        <w:t xml:space="preserve"> </w:t>
      </w:r>
      <w:r>
        <w:rPr>
          <w:rFonts w:asciiTheme="majorBidi" w:hAnsiTheme="majorBidi" w:cstheme="majorBidi" w:hint="cs"/>
          <w:sz w:val="24"/>
          <w:szCs w:val="24"/>
          <w:rtl/>
        </w:rPr>
        <w:t>و</w:t>
      </w:r>
      <w:r w:rsidR="009356A4" w:rsidRPr="003B2275">
        <w:rPr>
          <w:rFonts w:asciiTheme="majorBidi" w:hAnsiTheme="majorBidi" w:cstheme="majorBidi" w:hint="cs"/>
          <w:sz w:val="24"/>
          <w:szCs w:val="24"/>
          <w:rtl/>
        </w:rPr>
        <w:t xml:space="preserve">دراسة </w:t>
      </w:r>
      <w:r w:rsidR="009356A4" w:rsidRPr="003B2275">
        <w:rPr>
          <w:rFonts w:asciiTheme="majorBidi" w:hAnsiTheme="majorBidi" w:cstheme="majorBidi"/>
          <w:sz w:val="24"/>
          <w:szCs w:val="24"/>
          <w:rtl/>
        </w:rPr>
        <w:t>الهيكل</w:t>
      </w:r>
      <w:r w:rsidR="009356A4" w:rsidRPr="003B2275">
        <w:rPr>
          <w:rFonts w:asciiTheme="majorBidi" w:hAnsiTheme="majorBidi" w:cstheme="majorBidi" w:hint="cs"/>
          <w:sz w:val="24"/>
          <w:szCs w:val="24"/>
          <w:rtl/>
        </w:rPr>
        <w:t>ية</w:t>
      </w:r>
      <w:r w:rsidR="009356A4" w:rsidRPr="003B2275">
        <w:rPr>
          <w:rFonts w:asciiTheme="majorBidi" w:hAnsiTheme="majorBidi" w:cstheme="majorBidi"/>
          <w:sz w:val="24"/>
          <w:szCs w:val="24"/>
          <w:rtl/>
        </w:rPr>
        <w:t xml:space="preserve"> العام</w:t>
      </w:r>
      <w:r w:rsidR="009356A4" w:rsidRPr="003B2275">
        <w:rPr>
          <w:rFonts w:asciiTheme="majorBidi" w:hAnsiTheme="majorBidi" w:cstheme="majorBidi" w:hint="cs"/>
          <w:sz w:val="24"/>
          <w:szCs w:val="24"/>
          <w:rtl/>
        </w:rPr>
        <w:t>ة</w:t>
      </w:r>
      <w:r w:rsidR="009356A4" w:rsidRPr="003B2275">
        <w:rPr>
          <w:rFonts w:asciiTheme="majorBidi" w:hAnsiTheme="majorBidi" w:cstheme="majorBidi"/>
          <w:sz w:val="24"/>
          <w:szCs w:val="24"/>
          <w:rtl/>
        </w:rPr>
        <w:t xml:space="preserve"> ل</w:t>
      </w:r>
      <w:r w:rsidR="009356A4" w:rsidRPr="003B2275">
        <w:rPr>
          <w:rFonts w:asciiTheme="majorBidi" w:hAnsiTheme="majorBidi" w:cstheme="majorBidi" w:hint="cs"/>
          <w:sz w:val="24"/>
          <w:szCs w:val="24"/>
          <w:rtl/>
        </w:rPr>
        <w:t>لشبكة</w:t>
      </w:r>
      <w:r w:rsidR="009356A4" w:rsidRPr="003B2275">
        <w:rPr>
          <w:rFonts w:asciiTheme="majorBidi" w:hAnsiTheme="majorBidi" w:cstheme="majorBidi"/>
          <w:sz w:val="24"/>
          <w:szCs w:val="24"/>
          <w:rtl/>
        </w:rPr>
        <w:t xml:space="preserve"> ومكوناته</w:t>
      </w:r>
      <w:r w:rsidR="009356A4" w:rsidRPr="003B2275">
        <w:rPr>
          <w:rFonts w:asciiTheme="majorBidi" w:hAnsiTheme="majorBidi" w:cstheme="majorBidi" w:hint="cs"/>
          <w:sz w:val="24"/>
          <w:szCs w:val="24"/>
          <w:rtl/>
        </w:rPr>
        <w:t xml:space="preserve">ا </w:t>
      </w:r>
      <w:r>
        <w:rPr>
          <w:rFonts w:asciiTheme="majorBidi" w:hAnsiTheme="majorBidi" w:cstheme="majorBidi" w:hint="cs"/>
          <w:sz w:val="24"/>
          <w:szCs w:val="24"/>
          <w:rtl/>
        </w:rPr>
        <w:t xml:space="preserve">,بحيث تم استخدام </w:t>
      </w:r>
      <w:r w:rsidR="009356A4" w:rsidRPr="003B2275">
        <w:rPr>
          <w:rFonts w:asciiTheme="majorBidi" w:hAnsiTheme="majorBidi" w:cstheme="majorBidi"/>
          <w:sz w:val="24"/>
          <w:szCs w:val="24"/>
          <w:rtl/>
        </w:rPr>
        <w:t xml:space="preserve">نموذج </w:t>
      </w:r>
      <w:r w:rsidR="009356A4" w:rsidRPr="003B2275">
        <w:rPr>
          <w:rFonts w:asciiTheme="majorBidi" w:hAnsiTheme="majorBidi" w:cstheme="majorBidi"/>
          <w:sz w:val="24"/>
          <w:szCs w:val="24"/>
        </w:rPr>
        <w:t>LTE-EPC</w:t>
      </w:r>
      <w:r w:rsidR="009356A4" w:rsidRPr="003B2275">
        <w:rPr>
          <w:rFonts w:asciiTheme="majorBidi" w:hAnsiTheme="majorBidi" w:cstheme="majorBidi"/>
          <w:sz w:val="24"/>
          <w:szCs w:val="24"/>
          <w:rtl/>
        </w:rPr>
        <w:t xml:space="preserve"> لإنشاء </w:t>
      </w:r>
      <w:r w:rsidR="009356A4" w:rsidRPr="003B2275">
        <w:rPr>
          <w:rFonts w:asciiTheme="majorBidi" w:hAnsiTheme="majorBidi" w:cstheme="majorBidi" w:hint="cs"/>
          <w:sz w:val="24"/>
          <w:szCs w:val="24"/>
          <w:rtl/>
        </w:rPr>
        <w:t>الشبكة</w:t>
      </w:r>
      <w:r w:rsidR="009356A4" w:rsidRPr="003B2275">
        <w:rPr>
          <w:rFonts w:asciiTheme="majorBidi" w:hAnsiTheme="majorBidi" w:cstheme="majorBidi"/>
          <w:sz w:val="24"/>
          <w:szCs w:val="24"/>
          <w:rtl/>
        </w:rPr>
        <w:t xml:space="preserve">. بعد ذلك ، </w:t>
      </w:r>
      <w:r>
        <w:rPr>
          <w:rFonts w:asciiTheme="majorBidi" w:hAnsiTheme="majorBidi" w:cstheme="majorBidi" w:hint="cs"/>
          <w:sz w:val="24"/>
          <w:szCs w:val="24"/>
          <w:rtl/>
        </w:rPr>
        <w:t>قمنا باجراء</w:t>
      </w:r>
      <w:r w:rsidR="009356A4" w:rsidRPr="003B2275">
        <w:rPr>
          <w:rFonts w:asciiTheme="majorBidi" w:hAnsiTheme="majorBidi" w:cstheme="majorBidi"/>
          <w:sz w:val="24"/>
          <w:szCs w:val="24"/>
          <w:rtl/>
        </w:rPr>
        <w:t xml:space="preserve"> </w:t>
      </w:r>
      <w:r>
        <w:rPr>
          <w:rFonts w:asciiTheme="majorBidi" w:hAnsiTheme="majorBidi" w:cstheme="majorBidi" w:hint="cs"/>
          <w:sz w:val="24"/>
          <w:szCs w:val="24"/>
          <w:rtl/>
        </w:rPr>
        <w:t xml:space="preserve">عدة تجارب  </w:t>
      </w:r>
      <w:r w:rsidR="009356A4" w:rsidRPr="003B2275">
        <w:rPr>
          <w:rFonts w:asciiTheme="majorBidi" w:hAnsiTheme="majorBidi" w:cstheme="majorBidi"/>
          <w:sz w:val="24"/>
          <w:szCs w:val="24"/>
          <w:rtl/>
        </w:rPr>
        <w:t xml:space="preserve">باستخدام قيم مختلفة لمتغيرات محددة. </w:t>
      </w:r>
      <w:r>
        <w:rPr>
          <w:rFonts w:asciiTheme="majorBidi" w:hAnsiTheme="majorBidi" w:cstheme="majorBidi" w:hint="cs"/>
          <w:sz w:val="24"/>
          <w:szCs w:val="24"/>
          <w:rtl/>
        </w:rPr>
        <w:t xml:space="preserve">ومن ثم </w:t>
      </w:r>
      <w:r w:rsidR="009356A4" w:rsidRPr="003B2275">
        <w:rPr>
          <w:rFonts w:asciiTheme="majorBidi" w:hAnsiTheme="majorBidi" w:cstheme="majorBidi"/>
          <w:sz w:val="24"/>
          <w:szCs w:val="24"/>
          <w:rtl/>
        </w:rPr>
        <w:t xml:space="preserve"> تحليل بيانات المخرجات </w:t>
      </w:r>
      <w:r>
        <w:rPr>
          <w:rFonts w:asciiTheme="majorBidi" w:hAnsiTheme="majorBidi" w:cstheme="majorBidi" w:hint="cs"/>
          <w:sz w:val="24"/>
          <w:szCs w:val="24"/>
          <w:rtl/>
        </w:rPr>
        <w:t>لجميع الحالات</w:t>
      </w:r>
      <w:r w:rsidR="009356A4" w:rsidRPr="003B2275">
        <w:rPr>
          <w:rFonts w:asciiTheme="majorBidi" w:hAnsiTheme="majorBidi" w:cstheme="majorBidi"/>
          <w:sz w:val="24"/>
          <w:szCs w:val="24"/>
          <w:rtl/>
        </w:rPr>
        <w:t xml:space="preserve"> </w:t>
      </w:r>
      <w:r>
        <w:rPr>
          <w:rFonts w:asciiTheme="majorBidi" w:hAnsiTheme="majorBidi" w:cstheme="majorBidi" w:hint="cs"/>
          <w:sz w:val="24"/>
          <w:szCs w:val="24"/>
          <w:rtl/>
        </w:rPr>
        <w:t>ال</w:t>
      </w:r>
      <w:r w:rsidR="009356A4" w:rsidRPr="003B2275">
        <w:rPr>
          <w:rFonts w:asciiTheme="majorBidi" w:hAnsiTheme="majorBidi" w:cstheme="majorBidi"/>
          <w:sz w:val="24"/>
          <w:szCs w:val="24"/>
          <w:rtl/>
        </w:rPr>
        <w:t>مختلفة باستخدام</w:t>
      </w:r>
      <w:r>
        <w:rPr>
          <w:rFonts w:asciiTheme="majorBidi" w:hAnsiTheme="majorBidi" w:cstheme="majorBidi" w:hint="cs"/>
          <w:sz w:val="24"/>
          <w:szCs w:val="24"/>
          <w:rtl/>
        </w:rPr>
        <w:t xml:space="preserve"> برنامج </w:t>
      </w:r>
      <w:r w:rsidR="009356A4" w:rsidRPr="003B2275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="009356A4" w:rsidRPr="003B2275">
        <w:rPr>
          <w:rFonts w:asciiTheme="majorBidi" w:hAnsiTheme="majorBidi" w:cstheme="majorBidi"/>
          <w:sz w:val="24"/>
          <w:szCs w:val="24"/>
        </w:rPr>
        <w:t>MATLAB</w:t>
      </w:r>
      <w:r w:rsidR="009356A4" w:rsidRPr="003B2275">
        <w:rPr>
          <w:rFonts w:asciiTheme="majorBidi" w:hAnsiTheme="majorBidi" w:cstheme="majorBidi"/>
          <w:sz w:val="24"/>
          <w:szCs w:val="24"/>
          <w:rtl/>
        </w:rPr>
        <w:t xml:space="preserve"> </w:t>
      </w:r>
      <w:r>
        <w:rPr>
          <w:rFonts w:asciiTheme="majorBidi" w:hAnsiTheme="majorBidi" w:cstheme="majorBidi" w:hint="cs"/>
          <w:sz w:val="24"/>
          <w:szCs w:val="24"/>
          <w:rtl/>
        </w:rPr>
        <w:t xml:space="preserve"> بحيث تم </w:t>
      </w:r>
      <w:r w:rsidR="009356A4" w:rsidRPr="003B2275">
        <w:rPr>
          <w:rFonts w:asciiTheme="majorBidi" w:hAnsiTheme="majorBidi" w:cstheme="majorBidi"/>
          <w:sz w:val="24"/>
          <w:szCs w:val="24"/>
          <w:rtl/>
        </w:rPr>
        <w:t>رسم نتيجة المخرجات و</w:t>
      </w:r>
      <w:r>
        <w:rPr>
          <w:rFonts w:asciiTheme="majorBidi" w:hAnsiTheme="majorBidi" w:cstheme="majorBidi" w:hint="cs"/>
          <w:sz w:val="24"/>
          <w:szCs w:val="24"/>
          <w:rtl/>
        </w:rPr>
        <w:t>مقارنتها</w:t>
      </w:r>
      <w:r w:rsidR="009356A4" w:rsidRPr="003B2275">
        <w:rPr>
          <w:rFonts w:asciiTheme="majorBidi" w:hAnsiTheme="majorBidi" w:cstheme="majorBidi"/>
          <w:sz w:val="24"/>
          <w:szCs w:val="24"/>
          <w:rtl/>
        </w:rPr>
        <w:t xml:space="preserve"> لفهم تأثير كل </w:t>
      </w:r>
      <w:r>
        <w:rPr>
          <w:rFonts w:asciiTheme="majorBidi" w:hAnsiTheme="majorBidi" w:cstheme="majorBidi" w:hint="cs"/>
          <w:sz w:val="24"/>
          <w:szCs w:val="24"/>
          <w:rtl/>
        </w:rPr>
        <w:t>قيمة</w:t>
      </w:r>
      <w:r w:rsidR="009356A4" w:rsidRPr="003B2275">
        <w:rPr>
          <w:rFonts w:asciiTheme="majorBidi" w:hAnsiTheme="majorBidi" w:cstheme="majorBidi"/>
          <w:sz w:val="24"/>
          <w:szCs w:val="24"/>
          <w:rtl/>
        </w:rPr>
        <w:t xml:space="preserve"> نقوم بتغييرها على </w:t>
      </w:r>
      <w:r>
        <w:rPr>
          <w:rFonts w:asciiTheme="majorBidi" w:hAnsiTheme="majorBidi" w:cstheme="majorBidi" w:hint="cs"/>
          <w:sz w:val="24"/>
          <w:szCs w:val="24"/>
          <w:rtl/>
        </w:rPr>
        <w:t>الشبكة.</w:t>
      </w:r>
    </w:p>
    <w:p w14:paraId="7354A8EA" w14:textId="67273CF3" w:rsidR="009356A4" w:rsidRPr="003B2275" w:rsidRDefault="004703AD" w:rsidP="004703AD">
      <w:pPr>
        <w:jc w:val="both"/>
        <w:rPr>
          <w:rFonts w:asciiTheme="majorBidi" w:hAnsiTheme="majorBidi" w:cstheme="majorBidi"/>
          <w:sz w:val="24"/>
          <w:szCs w:val="24"/>
          <w:rtl/>
        </w:rPr>
      </w:pPr>
      <w:r>
        <w:rPr>
          <w:rFonts w:asciiTheme="majorBidi" w:hAnsiTheme="majorBidi" w:cstheme="majorBidi" w:hint="cs"/>
          <w:sz w:val="24"/>
          <w:szCs w:val="24"/>
          <w:rtl/>
        </w:rPr>
        <w:t xml:space="preserve"> أما </w:t>
      </w:r>
      <w:r w:rsidR="009356A4" w:rsidRPr="003B2275">
        <w:rPr>
          <w:rFonts w:asciiTheme="majorBidi" w:hAnsiTheme="majorBidi" w:cstheme="majorBidi"/>
          <w:sz w:val="24"/>
          <w:szCs w:val="24"/>
          <w:rtl/>
        </w:rPr>
        <w:t xml:space="preserve">موضوع المشروع </w:t>
      </w:r>
      <w:r>
        <w:rPr>
          <w:rFonts w:asciiTheme="majorBidi" w:hAnsiTheme="majorBidi" w:cstheme="majorBidi" w:hint="cs"/>
          <w:sz w:val="24"/>
          <w:szCs w:val="24"/>
          <w:rtl/>
        </w:rPr>
        <w:t xml:space="preserve">الثاني فخو يركز على </w:t>
      </w:r>
      <w:r w:rsidR="009356A4" w:rsidRPr="003B2275">
        <w:rPr>
          <w:rFonts w:asciiTheme="majorBidi" w:hAnsiTheme="majorBidi" w:cstheme="majorBidi"/>
          <w:sz w:val="24"/>
          <w:szCs w:val="24"/>
          <w:rtl/>
        </w:rPr>
        <w:t xml:space="preserve">تحسين </w:t>
      </w:r>
      <w:r>
        <w:rPr>
          <w:rFonts w:asciiTheme="majorBidi" w:hAnsiTheme="majorBidi" w:cstheme="majorBidi" w:hint="cs"/>
          <w:sz w:val="24"/>
          <w:szCs w:val="24"/>
          <w:rtl/>
        </w:rPr>
        <w:t>عملية</w:t>
      </w:r>
      <w:r w:rsidR="009356A4" w:rsidRPr="003B2275">
        <w:rPr>
          <w:rFonts w:asciiTheme="majorBidi" w:hAnsiTheme="majorBidi" w:cstheme="majorBidi"/>
          <w:sz w:val="24"/>
          <w:szCs w:val="24"/>
          <w:rtl/>
        </w:rPr>
        <w:t xml:space="preserve"> </w:t>
      </w:r>
      <w:r>
        <w:rPr>
          <w:rFonts w:asciiTheme="majorBidi" w:hAnsiTheme="majorBidi" w:cstheme="majorBidi" w:hint="cs"/>
          <w:sz w:val="24"/>
          <w:szCs w:val="24"/>
          <w:rtl/>
        </w:rPr>
        <w:t>تسليم المكالمات بين كل خلية واخرى (</w:t>
      </w:r>
      <w:r>
        <w:rPr>
          <w:rFonts w:asciiTheme="majorBidi" w:hAnsiTheme="majorBidi" w:cstheme="majorBidi"/>
          <w:sz w:val="24"/>
          <w:szCs w:val="24"/>
        </w:rPr>
        <w:t>handover</w:t>
      </w:r>
      <w:r>
        <w:rPr>
          <w:rFonts w:asciiTheme="majorBidi" w:hAnsiTheme="majorBidi" w:cstheme="majorBidi" w:hint="cs"/>
          <w:sz w:val="24"/>
          <w:szCs w:val="24"/>
          <w:rtl/>
        </w:rPr>
        <w:t>)</w:t>
      </w:r>
      <w:r w:rsidR="009356A4" w:rsidRPr="003B2275">
        <w:rPr>
          <w:rFonts w:asciiTheme="majorBidi" w:hAnsiTheme="majorBidi" w:cstheme="majorBidi"/>
          <w:sz w:val="24"/>
          <w:szCs w:val="24"/>
          <w:rtl/>
        </w:rPr>
        <w:t xml:space="preserve"> </w:t>
      </w:r>
      <w:r>
        <w:rPr>
          <w:rFonts w:asciiTheme="majorBidi" w:hAnsiTheme="majorBidi" w:cstheme="majorBidi" w:hint="cs"/>
          <w:sz w:val="24"/>
          <w:szCs w:val="24"/>
          <w:rtl/>
        </w:rPr>
        <w:t xml:space="preserve"> باستخدام قيمة </w:t>
      </w:r>
      <w:r w:rsidR="009356A4" w:rsidRPr="003B2275">
        <w:rPr>
          <w:rFonts w:asciiTheme="majorBidi" w:hAnsiTheme="majorBidi" w:cstheme="majorBidi"/>
          <w:sz w:val="24"/>
          <w:szCs w:val="24"/>
          <w:rtl/>
        </w:rPr>
        <w:t>مختلفة</w:t>
      </w:r>
      <w:r>
        <w:rPr>
          <w:rFonts w:asciiTheme="majorBidi" w:hAnsiTheme="majorBidi" w:cstheme="majorBidi" w:hint="cs"/>
          <w:sz w:val="24"/>
          <w:szCs w:val="24"/>
          <w:rtl/>
        </w:rPr>
        <w:t xml:space="preserve"> لعوامل معينة (</w:t>
      </w:r>
      <w:r w:rsidR="009356A4" w:rsidRPr="003B2275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="009356A4" w:rsidRPr="003B2275">
        <w:rPr>
          <w:rFonts w:asciiTheme="majorBidi" w:hAnsiTheme="majorBidi" w:cstheme="majorBidi"/>
          <w:sz w:val="24"/>
          <w:szCs w:val="24"/>
        </w:rPr>
        <w:t>HOM</w:t>
      </w:r>
      <w:r w:rsidR="009356A4" w:rsidRPr="003B2275">
        <w:rPr>
          <w:rFonts w:asciiTheme="majorBidi" w:hAnsiTheme="majorBidi" w:cstheme="majorBidi"/>
          <w:sz w:val="24"/>
          <w:szCs w:val="24"/>
          <w:rtl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>&amp;</w:t>
      </w:r>
      <w:r w:rsidR="009356A4" w:rsidRPr="003B2275">
        <w:rPr>
          <w:rFonts w:asciiTheme="majorBidi" w:hAnsiTheme="majorBidi" w:cstheme="majorBidi"/>
          <w:sz w:val="24"/>
          <w:szCs w:val="24"/>
          <w:rtl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>(</w:t>
      </w:r>
      <w:r w:rsidR="009356A4" w:rsidRPr="003B2275">
        <w:rPr>
          <w:rFonts w:asciiTheme="majorBidi" w:hAnsiTheme="majorBidi" w:cstheme="majorBidi"/>
          <w:sz w:val="24"/>
          <w:szCs w:val="24"/>
        </w:rPr>
        <w:t>TTT</w:t>
      </w:r>
      <w:r w:rsidR="009356A4" w:rsidRPr="003B2275">
        <w:rPr>
          <w:rFonts w:asciiTheme="majorBidi" w:hAnsiTheme="majorBidi" w:cstheme="majorBidi"/>
          <w:sz w:val="24"/>
          <w:szCs w:val="24"/>
          <w:rtl/>
        </w:rPr>
        <w:t xml:space="preserve"> </w:t>
      </w:r>
      <w:r>
        <w:rPr>
          <w:rFonts w:asciiTheme="majorBidi" w:hAnsiTheme="majorBidi" w:cstheme="majorBidi" w:hint="cs"/>
          <w:sz w:val="24"/>
          <w:szCs w:val="24"/>
          <w:rtl/>
        </w:rPr>
        <w:t xml:space="preserve"> </w:t>
      </w:r>
      <w:r w:rsidR="009356A4" w:rsidRPr="003B2275">
        <w:rPr>
          <w:rFonts w:asciiTheme="majorBidi" w:hAnsiTheme="majorBidi" w:cstheme="majorBidi"/>
          <w:sz w:val="24"/>
          <w:szCs w:val="24"/>
          <w:rtl/>
        </w:rPr>
        <w:t xml:space="preserve">لتقييم أداء </w:t>
      </w:r>
      <w:r>
        <w:rPr>
          <w:rFonts w:asciiTheme="majorBidi" w:hAnsiTheme="majorBidi" w:cstheme="majorBidi" w:hint="cs"/>
          <w:sz w:val="24"/>
          <w:szCs w:val="24"/>
          <w:rtl/>
        </w:rPr>
        <w:t>العملية</w:t>
      </w:r>
      <w:r w:rsidR="009356A4" w:rsidRPr="003B2275">
        <w:rPr>
          <w:rFonts w:asciiTheme="majorBidi" w:hAnsiTheme="majorBidi" w:cstheme="majorBidi"/>
          <w:sz w:val="24"/>
          <w:szCs w:val="24"/>
          <w:rtl/>
        </w:rPr>
        <w:t xml:space="preserve"> </w:t>
      </w:r>
      <w:r>
        <w:rPr>
          <w:rFonts w:asciiTheme="majorBidi" w:hAnsiTheme="majorBidi" w:cstheme="majorBidi" w:hint="cs"/>
          <w:sz w:val="24"/>
          <w:szCs w:val="24"/>
          <w:rtl/>
        </w:rPr>
        <w:t xml:space="preserve">من خلال قوة الاشارة المستقبلة </w:t>
      </w:r>
      <w:r w:rsidR="009356A4" w:rsidRPr="003B2275">
        <w:rPr>
          <w:rFonts w:asciiTheme="majorBidi" w:hAnsiTheme="majorBidi" w:cstheme="majorBidi"/>
          <w:sz w:val="24"/>
          <w:szCs w:val="24"/>
          <w:rtl/>
        </w:rPr>
        <w:t>(</w:t>
      </w:r>
      <w:r w:rsidR="009356A4" w:rsidRPr="003B2275">
        <w:rPr>
          <w:rFonts w:asciiTheme="majorBidi" w:hAnsiTheme="majorBidi" w:cstheme="majorBidi"/>
          <w:sz w:val="24"/>
          <w:szCs w:val="24"/>
        </w:rPr>
        <w:t>RSRP</w:t>
      </w:r>
      <w:r w:rsidR="009356A4" w:rsidRPr="003B2275">
        <w:rPr>
          <w:rFonts w:asciiTheme="majorBidi" w:hAnsiTheme="majorBidi" w:cstheme="majorBidi"/>
          <w:sz w:val="24"/>
          <w:szCs w:val="24"/>
          <w:rtl/>
        </w:rPr>
        <w:t xml:space="preserve">) ضمن </w:t>
      </w:r>
      <w:r>
        <w:rPr>
          <w:rFonts w:asciiTheme="majorBidi" w:hAnsiTheme="majorBidi" w:cstheme="majorBidi" w:hint="cs"/>
          <w:sz w:val="24"/>
          <w:szCs w:val="24"/>
          <w:rtl/>
        </w:rPr>
        <w:t xml:space="preserve">تجارب عدة </w:t>
      </w:r>
      <w:r w:rsidR="009356A4" w:rsidRPr="003B2275">
        <w:rPr>
          <w:rFonts w:asciiTheme="majorBidi" w:hAnsiTheme="majorBidi" w:cstheme="majorBidi"/>
          <w:sz w:val="24"/>
          <w:szCs w:val="24"/>
          <w:rtl/>
        </w:rPr>
        <w:t xml:space="preserve"> </w:t>
      </w:r>
      <w:r>
        <w:rPr>
          <w:rFonts w:asciiTheme="majorBidi" w:hAnsiTheme="majorBidi" w:cstheme="majorBidi" w:hint="cs"/>
          <w:sz w:val="24"/>
          <w:szCs w:val="24"/>
          <w:rtl/>
        </w:rPr>
        <w:t xml:space="preserve">باستخدام </w:t>
      </w:r>
      <w:r w:rsidR="009356A4" w:rsidRPr="003B2275">
        <w:rPr>
          <w:rFonts w:asciiTheme="majorBidi" w:hAnsiTheme="majorBidi" w:cstheme="majorBidi"/>
          <w:sz w:val="24"/>
          <w:szCs w:val="24"/>
          <w:rtl/>
        </w:rPr>
        <w:t>سرعات مختلفة</w:t>
      </w:r>
      <w:r>
        <w:rPr>
          <w:rFonts w:asciiTheme="majorBidi" w:hAnsiTheme="majorBidi" w:cstheme="majorBidi" w:hint="cs"/>
          <w:sz w:val="24"/>
          <w:szCs w:val="24"/>
          <w:rtl/>
        </w:rPr>
        <w:t xml:space="preserve"> للمستحدمين</w:t>
      </w:r>
      <w:r w:rsidR="009356A4" w:rsidRPr="003B2275">
        <w:rPr>
          <w:rFonts w:asciiTheme="majorBidi" w:hAnsiTheme="majorBidi" w:cstheme="majorBidi"/>
          <w:sz w:val="24"/>
          <w:szCs w:val="24"/>
          <w:rtl/>
        </w:rPr>
        <w:t xml:space="preserve"> .</w:t>
      </w:r>
    </w:p>
    <w:p w14:paraId="11E0FBD7" w14:textId="50D6A377" w:rsidR="00321600" w:rsidRPr="003B2275" w:rsidRDefault="009356A4" w:rsidP="00321600">
      <w:pPr>
        <w:jc w:val="both"/>
        <w:rPr>
          <w:rFonts w:asciiTheme="majorBidi" w:hAnsiTheme="majorBidi" w:cstheme="majorBidi" w:hint="cs"/>
          <w:sz w:val="24"/>
          <w:szCs w:val="24"/>
        </w:rPr>
      </w:pPr>
      <w:r w:rsidRPr="003B2275">
        <w:rPr>
          <w:rFonts w:asciiTheme="majorBidi" w:hAnsiTheme="majorBidi" w:cstheme="majorBidi"/>
          <w:sz w:val="24"/>
          <w:szCs w:val="24"/>
          <w:rtl/>
        </w:rPr>
        <w:t>الهدف الرئيسي من المشروع</w:t>
      </w:r>
      <w:r w:rsidR="004703AD">
        <w:rPr>
          <w:rFonts w:asciiTheme="majorBidi" w:hAnsiTheme="majorBidi" w:cstheme="majorBidi" w:hint="cs"/>
          <w:sz w:val="24"/>
          <w:szCs w:val="24"/>
          <w:rtl/>
        </w:rPr>
        <w:t xml:space="preserve"> الثاني </w:t>
      </w:r>
      <w:r w:rsidRPr="003B2275">
        <w:rPr>
          <w:rFonts w:asciiTheme="majorBidi" w:hAnsiTheme="majorBidi" w:cstheme="majorBidi"/>
          <w:sz w:val="24"/>
          <w:szCs w:val="24"/>
          <w:rtl/>
        </w:rPr>
        <w:t xml:space="preserve"> هو اختيار</w:t>
      </w:r>
      <w:r w:rsidR="00321600">
        <w:rPr>
          <w:rFonts w:asciiTheme="majorBidi" w:hAnsiTheme="majorBidi" w:cstheme="majorBidi" w:hint="cs"/>
          <w:sz w:val="24"/>
          <w:szCs w:val="24"/>
          <w:rtl/>
        </w:rPr>
        <w:t xml:space="preserve"> </w:t>
      </w:r>
      <w:r w:rsidR="004703AD">
        <w:rPr>
          <w:rFonts w:asciiTheme="majorBidi" w:hAnsiTheme="majorBidi" w:cstheme="majorBidi" w:hint="cs"/>
          <w:sz w:val="24"/>
          <w:szCs w:val="24"/>
          <w:rtl/>
        </w:rPr>
        <w:t xml:space="preserve">افضل </w:t>
      </w:r>
      <w:r w:rsidRPr="003B2275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="004703AD">
        <w:rPr>
          <w:rFonts w:asciiTheme="majorBidi" w:hAnsiTheme="majorBidi" w:cstheme="majorBidi" w:hint="cs"/>
          <w:sz w:val="24"/>
          <w:szCs w:val="24"/>
          <w:rtl/>
        </w:rPr>
        <w:t>(</w:t>
      </w:r>
      <w:r w:rsidR="004703AD" w:rsidRPr="003B2275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="004703AD" w:rsidRPr="003B2275">
        <w:rPr>
          <w:rFonts w:asciiTheme="majorBidi" w:hAnsiTheme="majorBidi" w:cstheme="majorBidi"/>
          <w:sz w:val="24"/>
          <w:szCs w:val="24"/>
        </w:rPr>
        <w:t>HOM</w:t>
      </w:r>
      <w:r w:rsidR="004703AD" w:rsidRPr="003B2275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="004703AD">
        <w:rPr>
          <w:rFonts w:asciiTheme="majorBidi" w:hAnsiTheme="majorBidi" w:cstheme="majorBidi"/>
          <w:sz w:val="24"/>
          <w:szCs w:val="24"/>
        </w:rPr>
        <w:t>&amp;</w:t>
      </w:r>
      <w:r w:rsidR="004703AD" w:rsidRPr="003B2275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="004703AD">
        <w:rPr>
          <w:rFonts w:asciiTheme="majorBidi" w:hAnsiTheme="majorBidi" w:cstheme="majorBidi"/>
          <w:sz w:val="24"/>
          <w:szCs w:val="24"/>
        </w:rPr>
        <w:t>(</w:t>
      </w:r>
      <w:r w:rsidR="004703AD" w:rsidRPr="003B2275">
        <w:rPr>
          <w:rFonts w:asciiTheme="majorBidi" w:hAnsiTheme="majorBidi" w:cstheme="majorBidi"/>
          <w:sz w:val="24"/>
          <w:szCs w:val="24"/>
        </w:rPr>
        <w:t>TTT</w:t>
      </w:r>
      <w:r w:rsidR="004703AD" w:rsidRPr="003B2275">
        <w:rPr>
          <w:rFonts w:asciiTheme="majorBidi" w:hAnsiTheme="majorBidi" w:cstheme="majorBidi"/>
          <w:sz w:val="24"/>
          <w:szCs w:val="24"/>
          <w:rtl/>
        </w:rPr>
        <w:t xml:space="preserve"> </w:t>
      </w:r>
      <w:r w:rsidR="004703AD">
        <w:rPr>
          <w:rFonts w:asciiTheme="majorBidi" w:hAnsiTheme="majorBidi" w:cstheme="majorBidi" w:hint="cs"/>
          <w:sz w:val="24"/>
          <w:szCs w:val="24"/>
          <w:rtl/>
        </w:rPr>
        <w:t xml:space="preserve"> </w:t>
      </w:r>
      <w:r w:rsidR="004703AD">
        <w:rPr>
          <w:rFonts w:asciiTheme="majorBidi" w:hAnsiTheme="majorBidi" w:cstheme="majorBidi" w:hint="cs"/>
          <w:sz w:val="24"/>
          <w:szCs w:val="24"/>
          <w:rtl/>
        </w:rPr>
        <w:t xml:space="preserve">لعملية تسليم المكالمات في شبكة </w:t>
      </w:r>
      <w:r w:rsidR="004703AD">
        <w:rPr>
          <w:rFonts w:asciiTheme="majorBidi" w:hAnsiTheme="majorBidi" w:cstheme="majorBidi"/>
          <w:sz w:val="24"/>
          <w:szCs w:val="24"/>
        </w:rPr>
        <w:t>LTE</w:t>
      </w:r>
      <w:r w:rsidRPr="003B2275">
        <w:rPr>
          <w:rFonts w:asciiTheme="majorBidi" w:hAnsiTheme="majorBidi" w:cstheme="majorBidi"/>
          <w:sz w:val="24"/>
          <w:szCs w:val="24"/>
          <w:rtl/>
        </w:rPr>
        <w:t xml:space="preserve">، </w:t>
      </w:r>
      <w:r w:rsidR="00321600">
        <w:rPr>
          <w:rFonts w:asciiTheme="majorBidi" w:hAnsiTheme="majorBidi" w:cstheme="majorBidi" w:hint="cs"/>
          <w:sz w:val="24"/>
          <w:szCs w:val="24"/>
          <w:rtl/>
        </w:rPr>
        <w:t xml:space="preserve">بناء على تاثيرها على عدة عوامل مثل  </w:t>
      </w:r>
      <w:r w:rsidR="00321600" w:rsidRPr="00321600">
        <w:rPr>
          <w:rFonts w:asciiTheme="majorBidi" w:hAnsiTheme="majorBidi" w:cstheme="majorBidi"/>
          <w:sz w:val="24"/>
          <w:szCs w:val="24"/>
        </w:rPr>
        <w:t>number of handovers, signal-to-interference plus noise ratio (SINR) throughput</w:t>
      </w:r>
      <w:r w:rsidR="00321600" w:rsidRPr="00321600">
        <w:rPr>
          <w:rFonts w:asciiTheme="majorBidi" w:hAnsiTheme="majorBidi" w:cs="Times New Roman"/>
          <w:sz w:val="24"/>
          <w:szCs w:val="24"/>
          <w:rtl/>
        </w:rPr>
        <w:t xml:space="preserve"> </w:t>
      </w:r>
      <w:r w:rsidR="00321600">
        <w:rPr>
          <w:rFonts w:asciiTheme="majorBidi" w:hAnsiTheme="majorBidi" w:cstheme="majorBidi" w:hint="cs"/>
          <w:sz w:val="24"/>
          <w:szCs w:val="24"/>
          <w:rtl/>
        </w:rPr>
        <w:t>.</w:t>
      </w:r>
      <w:bookmarkStart w:id="0" w:name="_GoBack"/>
      <w:bookmarkEnd w:id="0"/>
    </w:p>
    <w:p w14:paraId="7B2ACA32" w14:textId="3CA62874" w:rsidR="003952BA" w:rsidRPr="003B2275" w:rsidRDefault="003952BA" w:rsidP="009356A4">
      <w:pPr>
        <w:jc w:val="both"/>
        <w:rPr>
          <w:rFonts w:asciiTheme="majorBidi" w:hAnsiTheme="majorBidi" w:cstheme="majorBidi"/>
          <w:sz w:val="24"/>
          <w:szCs w:val="24"/>
        </w:rPr>
      </w:pPr>
    </w:p>
    <w:sectPr w:rsidR="003952BA" w:rsidRPr="003B2275" w:rsidSect="00CF127A">
      <w:pgSz w:w="11906" w:h="16838"/>
      <w:pgMar w:top="1440" w:right="1440" w:bottom="1440" w:left="144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0618"/>
    <w:rsid w:val="00321600"/>
    <w:rsid w:val="003952BA"/>
    <w:rsid w:val="003B2275"/>
    <w:rsid w:val="004703AD"/>
    <w:rsid w:val="004D01EB"/>
    <w:rsid w:val="0066046F"/>
    <w:rsid w:val="009356A4"/>
    <w:rsid w:val="00CF127A"/>
    <w:rsid w:val="00FA06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B0FE984"/>
  <w15:chartTrackingRefBased/>
  <w15:docId w15:val="{C43D30AD-5A69-4D45-A0F7-7DFE6F658C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 w:qFormat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ableofFigures">
    <w:name w:val="table of figures"/>
    <w:basedOn w:val="Normal"/>
    <w:next w:val="Normal"/>
    <w:uiPriority w:val="99"/>
    <w:unhideWhenUsed/>
    <w:qFormat/>
    <w:rsid w:val="004D01EB"/>
    <w:pPr>
      <w:bidi w:val="0"/>
      <w:spacing w:after="0"/>
    </w:pPr>
    <w:rPr>
      <w:rFonts w:eastAsiaTheme="minorEastAsi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130</Words>
  <Characters>743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CLICK</dc:creator>
  <cp:keywords/>
  <dc:description/>
  <cp:lastModifiedBy>CLICK</cp:lastModifiedBy>
  <cp:revision>4</cp:revision>
  <dcterms:created xsi:type="dcterms:W3CDTF">2019-06-17T16:45:00Z</dcterms:created>
  <dcterms:modified xsi:type="dcterms:W3CDTF">2019-06-17T17:08:00Z</dcterms:modified>
</cp:coreProperties>
</file>