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AC8314" w14:textId="77777777" w:rsidR="00006DBB" w:rsidRPr="00006DBB" w:rsidRDefault="00006DBB" w:rsidP="00006DBB">
      <w:pPr>
        <w:jc w:val="right"/>
        <w:rPr>
          <w:rFonts w:cs="Arial"/>
        </w:rPr>
      </w:pPr>
      <w:r w:rsidRPr="00006DBB">
        <w:rPr>
          <w:rFonts w:cs="Arial"/>
          <w:rtl/>
        </w:rPr>
        <w:t>خلاصة</w:t>
      </w:r>
    </w:p>
    <w:p w14:paraId="572D63AA" w14:textId="77777777" w:rsidR="00006DBB" w:rsidRPr="00006DBB" w:rsidRDefault="00006DBB" w:rsidP="00006DBB">
      <w:pPr>
        <w:jc w:val="right"/>
        <w:rPr>
          <w:rFonts w:cs="Arial"/>
        </w:rPr>
      </w:pPr>
      <w:r w:rsidRPr="00006DBB">
        <w:rPr>
          <w:rFonts w:cs="Arial"/>
          <w:rtl/>
        </w:rPr>
        <w:t>وتكمن أهمية هذا المشروع في عرض قدرات الروبوتات الحديثة والذكاء الاصطناعي في حل الألغاز المعقدة وخدمة الأغراض التعليمية. نهدف إلى إفادة ثلاث مجموعات رئيسية بهذا المشروع</w:t>
      </w:r>
      <w:r w:rsidRPr="00006DBB">
        <w:rPr>
          <w:rFonts w:cs="Arial"/>
        </w:rPr>
        <w:t>:</w:t>
      </w:r>
    </w:p>
    <w:p w14:paraId="035562F4" w14:textId="77777777" w:rsidR="00006DBB" w:rsidRPr="00006DBB" w:rsidRDefault="00006DBB" w:rsidP="00006DBB">
      <w:pPr>
        <w:jc w:val="right"/>
        <w:rPr>
          <w:rFonts w:cs="Arial"/>
        </w:rPr>
      </w:pPr>
      <w:r w:rsidRPr="00006DBB">
        <w:rPr>
          <w:rFonts w:cs="Arial"/>
          <w:rtl/>
        </w:rPr>
        <w:t>1</w:t>
      </w:r>
      <w:r w:rsidRPr="00006DBB">
        <w:rPr>
          <w:rFonts w:cs="Arial"/>
        </w:rPr>
        <w:t xml:space="preserve">. </w:t>
      </w:r>
      <w:r w:rsidRPr="00006DBB">
        <w:rPr>
          <w:rFonts w:cs="Arial"/>
          <w:rtl/>
        </w:rPr>
        <w:t>الأشخاص الذين يرغبون في تعلم كيفية حل مكعب روبيك خطوة بخطوة</w:t>
      </w:r>
      <w:r w:rsidRPr="00006DBB">
        <w:rPr>
          <w:rFonts w:cs="Arial"/>
        </w:rPr>
        <w:t>.</w:t>
      </w:r>
    </w:p>
    <w:p w14:paraId="7DC1D738" w14:textId="77777777" w:rsidR="00006DBB" w:rsidRPr="00006DBB" w:rsidRDefault="00006DBB" w:rsidP="00006DBB">
      <w:pPr>
        <w:jc w:val="right"/>
        <w:rPr>
          <w:rFonts w:cs="Arial"/>
        </w:rPr>
      </w:pPr>
      <w:r w:rsidRPr="00006DBB">
        <w:rPr>
          <w:rFonts w:cs="Arial"/>
          <w:rtl/>
        </w:rPr>
        <w:t>2</w:t>
      </w:r>
      <w:r w:rsidRPr="00006DBB">
        <w:rPr>
          <w:rFonts w:cs="Arial"/>
        </w:rPr>
        <w:t xml:space="preserve">. </w:t>
      </w:r>
      <w:r w:rsidRPr="00006DBB">
        <w:rPr>
          <w:rFonts w:cs="Arial"/>
          <w:rtl/>
        </w:rPr>
        <w:t>طلاب مقررا</w:t>
      </w:r>
      <w:bookmarkStart w:id="0" w:name="_GoBack"/>
      <w:bookmarkEnd w:id="0"/>
      <w:r w:rsidRPr="00006DBB">
        <w:rPr>
          <w:rFonts w:cs="Arial"/>
          <w:rtl/>
        </w:rPr>
        <w:t>ت الذكاء الاصطناعي والخوارزميات: استكشاف الاختلافات في السلوك بين الخوارزميات المختلفة</w:t>
      </w:r>
      <w:r w:rsidRPr="00006DBB">
        <w:rPr>
          <w:rFonts w:cs="Arial"/>
        </w:rPr>
        <w:t>.</w:t>
      </w:r>
    </w:p>
    <w:p w14:paraId="106A8279" w14:textId="77777777" w:rsidR="00006DBB" w:rsidRPr="00006DBB" w:rsidRDefault="00006DBB" w:rsidP="00006DBB">
      <w:pPr>
        <w:jc w:val="right"/>
        <w:rPr>
          <w:rFonts w:cs="Arial"/>
        </w:rPr>
      </w:pPr>
      <w:r w:rsidRPr="00006DBB">
        <w:rPr>
          <w:rFonts w:cs="Arial"/>
          <w:rtl/>
        </w:rPr>
        <w:t>3</w:t>
      </w:r>
      <w:r w:rsidRPr="00006DBB">
        <w:rPr>
          <w:rFonts w:cs="Arial"/>
        </w:rPr>
        <w:t xml:space="preserve">. </w:t>
      </w:r>
      <w:r w:rsidRPr="00006DBB">
        <w:rPr>
          <w:rFonts w:cs="Arial"/>
          <w:rtl/>
        </w:rPr>
        <w:t>يبحث الأفراد عن الترفيه ووسيلة فريدة لإثارة إعجاب أصدقائهم</w:t>
      </w:r>
      <w:r w:rsidRPr="00006DBB">
        <w:rPr>
          <w:rFonts w:cs="Arial"/>
        </w:rPr>
        <w:t>.</w:t>
      </w:r>
    </w:p>
    <w:p w14:paraId="611C2190" w14:textId="77777777" w:rsidR="00006DBB" w:rsidRPr="00006DBB" w:rsidRDefault="00006DBB" w:rsidP="00006DBB">
      <w:pPr>
        <w:jc w:val="right"/>
        <w:rPr>
          <w:rFonts w:cs="Arial"/>
        </w:rPr>
      </w:pPr>
      <w:r w:rsidRPr="00006DBB">
        <w:rPr>
          <w:rFonts w:cs="Arial"/>
          <w:rtl/>
        </w:rPr>
        <w:t>لدينا</w:t>
      </w:r>
      <w:r w:rsidRPr="00006DBB">
        <w:rPr>
          <w:rFonts w:cs="Arial"/>
        </w:rPr>
        <w:t xml:space="preserve"> Rubik Cube Solver "</w:t>
      </w:r>
      <w:proofErr w:type="spellStart"/>
      <w:r w:rsidRPr="00006DBB">
        <w:rPr>
          <w:rFonts w:cs="Arial"/>
        </w:rPr>
        <w:t>CubeMaster</w:t>
      </w:r>
      <w:proofErr w:type="spellEnd"/>
      <w:r w:rsidRPr="00006DBB">
        <w:rPr>
          <w:rFonts w:cs="Arial"/>
        </w:rPr>
        <w:t xml:space="preserve">" </w:t>
      </w:r>
      <w:r w:rsidRPr="00006DBB">
        <w:rPr>
          <w:rFonts w:cs="Arial"/>
          <w:rtl/>
        </w:rPr>
        <w:t>مع أجزائه الرئيسية</w:t>
      </w:r>
      <w:r w:rsidRPr="00006DBB">
        <w:rPr>
          <w:rFonts w:cs="Arial"/>
        </w:rPr>
        <w:t xml:space="preserve"> Raspberry Pi </w:t>
      </w:r>
      <w:r w:rsidRPr="00006DBB">
        <w:rPr>
          <w:rFonts w:cs="Arial"/>
          <w:rtl/>
        </w:rPr>
        <w:t>و</w:t>
      </w:r>
      <w:r w:rsidRPr="00006DBB">
        <w:rPr>
          <w:rFonts w:cs="Arial"/>
        </w:rPr>
        <w:t>Arduino Mega</w:t>
      </w:r>
      <w:r w:rsidRPr="00006DBB">
        <w:rPr>
          <w:rFonts w:cs="Arial"/>
          <w:rtl/>
        </w:rPr>
        <w:t>، وكاميرتين. يعمل</w:t>
      </w:r>
      <w:r w:rsidRPr="00006DBB">
        <w:rPr>
          <w:rFonts w:cs="Arial"/>
        </w:rPr>
        <w:t xml:space="preserve"> Raspberry Pi </w:t>
      </w:r>
      <w:r w:rsidRPr="00006DBB">
        <w:rPr>
          <w:rFonts w:cs="Arial"/>
          <w:rtl/>
        </w:rPr>
        <w:t>على معالجة الصور ومعرفة خطوات الحل، بينما يقوم</w:t>
      </w:r>
      <w:r w:rsidRPr="00006DBB">
        <w:rPr>
          <w:rFonts w:cs="Arial"/>
        </w:rPr>
        <w:t xml:space="preserve"> Arduino Mega </w:t>
      </w:r>
      <w:r w:rsidRPr="00006DBB">
        <w:rPr>
          <w:rFonts w:cs="Arial"/>
          <w:rtl/>
        </w:rPr>
        <w:t>بتشغيل ستة محركات متدرجة لتحريك المكعب والكاميرات لمسح مكعب روبيك</w:t>
      </w:r>
      <w:r w:rsidRPr="00006DBB">
        <w:rPr>
          <w:rFonts w:cs="Arial"/>
        </w:rPr>
        <w:t>.</w:t>
      </w:r>
    </w:p>
    <w:p w14:paraId="0F4087B4" w14:textId="77777777" w:rsidR="00006DBB" w:rsidRPr="00006DBB" w:rsidRDefault="00006DBB" w:rsidP="00006DBB">
      <w:pPr>
        <w:jc w:val="right"/>
        <w:rPr>
          <w:rFonts w:cs="Arial"/>
        </w:rPr>
      </w:pPr>
      <w:r w:rsidRPr="00006DBB">
        <w:rPr>
          <w:rFonts w:cs="Arial"/>
          <w:rtl/>
        </w:rPr>
        <w:t>يمكن للمستخدمين تغيير مدى سرعة وطريقة حل المكعب من خلال استخدام أربع خوارزميات مختلفة "طريقة المبتدئين" و</w:t>
      </w:r>
      <w:r w:rsidRPr="00006DBB">
        <w:rPr>
          <w:rFonts w:cs="Arial"/>
        </w:rPr>
        <w:t xml:space="preserve">"CFOP" </w:t>
      </w:r>
      <w:r w:rsidRPr="00006DBB">
        <w:rPr>
          <w:rFonts w:cs="Arial"/>
          <w:rtl/>
        </w:rPr>
        <w:t>و</w:t>
      </w:r>
      <w:r w:rsidRPr="00006DBB">
        <w:rPr>
          <w:rFonts w:cs="Arial"/>
        </w:rPr>
        <w:t>"</w:t>
      </w:r>
      <w:proofErr w:type="spellStart"/>
      <w:r w:rsidRPr="00006DBB">
        <w:rPr>
          <w:rFonts w:cs="Arial"/>
        </w:rPr>
        <w:t>Kociemba</w:t>
      </w:r>
      <w:proofErr w:type="spellEnd"/>
      <w:r w:rsidRPr="00006DBB">
        <w:rPr>
          <w:rFonts w:cs="Arial"/>
        </w:rPr>
        <w:t xml:space="preserve">" </w:t>
      </w:r>
      <w:r w:rsidRPr="00006DBB">
        <w:rPr>
          <w:rFonts w:cs="Arial"/>
          <w:rtl/>
        </w:rPr>
        <w:t>و"البحث العميق الأول</w:t>
      </w:r>
      <w:r w:rsidRPr="00006DBB">
        <w:rPr>
          <w:rFonts w:cs="Arial"/>
        </w:rPr>
        <w:t xml:space="preserve"> (DFS)" </w:t>
      </w:r>
      <w:r w:rsidRPr="00006DBB">
        <w:rPr>
          <w:rFonts w:cs="Arial"/>
          <w:rtl/>
        </w:rPr>
        <w:t>والتي تحتوي أيضًا على وضع لتعليمك كيفية حل المكعب. حل المكعب خطوة بخطوة. يعد</w:t>
      </w:r>
      <w:r w:rsidRPr="00006DBB">
        <w:rPr>
          <w:rFonts w:cs="Arial"/>
        </w:rPr>
        <w:t xml:space="preserve"> </w:t>
      </w:r>
      <w:proofErr w:type="spellStart"/>
      <w:r w:rsidRPr="00006DBB">
        <w:rPr>
          <w:rFonts w:cs="Arial"/>
        </w:rPr>
        <w:t>CubeMaster</w:t>
      </w:r>
      <w:proofErr w:type="spellEnd"/>
      <w:r w:rsidRPr="00006DBB">
        <w:rPr>
          <w:rFonts w:cs="Arial"/>
        </w:rPr>
        <w:t xml:space="preserve"> </w:t>
      </w:r>
      <w:r w:rsidRPr="00006DBB">
        <w:rPr>
          <w:rFonts w:cs="Arial"/>
          <w:rtl/>
        </w:rPr>
        <w:t>رائعًا لأنه يحل المكعب بسرعة ويجعل التعلم ممتعًا. إضافة إلى ذلك، لدينا شاشة</w:t>
      </w:r>
      <w:r w:rsidRPr="00006DBB">
        <w:rPr>
          <w:rFonts w:cs="Arial"/>
        </w:rPr>
        <w:t xml:space="preserve"> LCD </w:t>
      </w:r>
      <w:r w:rsidRPr="00006DBB">
        <w:rPr>
          <w:rFonts w:cs="Arial"/>
          <w:rtl/>
        </w:rPr>
        <w:t>تعرض المؤقت، وعدد الحركات المتخذة لحل المكعب، ومعلومات أخرى وعصا التحكم للتنقل بين الأوضاع</w:t>
      </w:r>
      <w:r w:rsidRPr="00006DBB">
        <w:rPr>
          <w:rFonts w:cs="Arial"/>
        </w:rPr>
        <w:t>.</w:t>
      </w:r>
    </w:p>
    <w:p w14:paraId="676307F2" w14:textId="39A2B791" w:rsidR="00334ADA" w:rsidRPr="00006DBB" w:rsidRDefault="00006DBB" w:rsidP="00006DBB">
      <w:pPr>
        <w:jc w:val="right"/>
      </w:pPr>
      <w:r w:rsidRPr="00006DBB">
        <w:rPr>
          <w:rFonts w:cs="Arial"/>
          <w:rtl/>
        </w:rPr>
        <w:t>على الرغم من وجود مشروع مماثل، إلا أن مشروع</w:t>
      </w:r>
      <w:r w:rsidRPr="00006DBB">
        <w:rPr>
          <w:rFonts w:cs="Arial"/>
        </w:rPr>
        <w:t xml:space="preserve"> </w:t>
      </w:r>
      <w:proofErr w:type="spellStart"/>
      <w:r w:rsidRPr="00006DBB">
        <w:rPr>
          <w:rFonts w:cs="Arial"/>
        </w:rPr>
        <w:t>CubeMaster</w:t>
      </w:r>
      <w:proofErr w:type="spellEnd"/>
      <w:r w:rsidRPr="00006DBB">
        <w:rPr>
          <w:rFonts w:cs="Arial"/>
        </w:rPr>
        <w:t xml:space="preserve"> </w:t>
      </w:r>
      <w:r w:rsidRPr="00006DBB">
        <w:rPr>
          <w:rFonts w:cs="Arial"/>
          <w:rtl/>
        </w:rPr>
        <w:t>الخاص بنا يميز نفسه من خلال التركيز على المعالجة المتقدمة للصور لتحقيق الكشف التلقائي الكامل عن نقطة بداية مكعب روبيك. سنقوم أيضًا بتقليل الوقت الذي يستغرقه حل المكعب بشكل كبير إلى بضع ثوانٍ فقط، وهو أسرع بكثير من 40-60 ثانية النموذجية التي نراها في المشروع الآخر. علاوة على ذلك، نحن ملتزمون بمساعدة المتعلمين والطلاب المهتمين بحل مكعب روبيك وخوارزميات الذكاء الاصطناعي من خلال أداة التحكم الخاصة بنا</w:t>
      </w:r>
      <w:r w:rsidRPr="00006DBB">
        <w:rPr>
          <w:rFonts w:cs="Arial"/>
        </w:rPr>
        <w:t xml:space="preserve"> (</w:t>
      </w:r>
      <w:r w:rsidRPr="00006DBB">
        <w:rPr>
          <w:rFonts w:cs="Arial"/>
          <w:rtl/>
        </w:rPr>
        <w:t>شاشة</w:t>
      </w:r>
      <w:r w:rsidRPr="00006DBB">
        <w:rPr>
          <w:rFonts w:cs="Arial"/>
        </w:rPr>
        <w:t xml:space="preserve"> LCD </w:t>
      </w:r>
      <w:r w:rsidRPr="00006DBB">
        <w:rPr>
          <w:rFonts w:cs="Arial"/>
          <w:rtl/>
        </w:rPr>
        <w:t>وعصا التحكم</w:t>
      </w:r>
      <w:r w:rsidRPr="00006DBB">
        <w:rPr>
          <w:rFonts w:cs="Arial"/>
        </w:rPr>
        <w:t>)</w:t>
      </w:r>
      <w:r w:rsidRPr="00006DBB">
        <w:rPr>
          <w:rFonts w:cs="Arial"/>
          <w:rtl/>
        </w:rPr>
        <w:t>، مما يجعل رحلتهم التعليمية أبسط وأكثر متعة</w:t>
      </w:r>
      <w:r w:rsidRPr="00006DBB">
        <w:rPr>
          <w:rFonts w:cs="Arial"/>
        </w:rPr>
        <w:t>.</w:t>
      </w:r>
    </w:p>
    <w:sectPr w:rsidR="00334ADA" w:rsidRPr="00006DB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ADA"/>
    <w:rsid w:val="00006DBB"/>
    <w:rsid w:val="001E72DE"/>
    <w:rsid w:val="00334ADA"/>
    <w:rsid w:val="00EB368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ED06F"/>
  <w15:chartTrackingRefBased/>
  <w15:docId w15:val="{5045E0B9-D934-44E9-8750-719F13933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235</Words>
  <Characters>1343</Characters>
  <Application>Microsoft Office Word</Application>
  <DocSecurity>0</DocSecurity>
  <Lines>11</Lines>
  <Paragraphs>3</Paragraphs>
  <ScaleCrop>false</ScaleCrop>
  <Company/>
  <LinksUpToDate>false</LinksUpToDate>
  <CharactersWithSpaces>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6</cp:revision>
  <dcterms:created xsi:type="dcterms:W3CDTF">2024-07-09T07:02:00Z</dcterms:created>
  <dcterms:modified xsi:type="dcterms:W3CDTF">2024-07-09T07:07:00Z</dcterms:modified>
</cp:coreProperties>
</file>