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5171" w:rsidRPr="002E5171" w:rsidRDefault="002E5171" w:rsidP="002E5171">
      <w:pPr>
        <w:jc w:val="right"/>
        <w:rPr>
          <w:rFonts w:cstheme="minorHAnsi"/>
          <w:rtl/>
        </w:rPr>
      </w:pPr>
      <w:r w:rsidRPr="002E5171">
        <w:rPr>
          <w:rFonts w:cstheme="minorHAnsi"/>
          <w:rtl/>
        </w:rPr>
        <w:t xml:space="preserve">مشروعنا عبارة عن تصميم محطة </w:t>
      </w:r>
      <w:r w:rsidR="00960DE0">
        <w:rPr>
          <w:rFonts w:cstheme="minorHAnsi" w:hint="cs"/>
          <w:rtl/>
        </w:rPr>
        <w:t xml:space="preserve">استراحة </w:t>
      </w:r>
      <w:r w:rsidRPr="002E5171">
        <w:rPr>
          <w:rFonts w:cstheme="minorHAnsi"/>
          <w:rtl/>
        </w:rPr>
        <w:t xml:space="preserve"> تقع بين مدينتي نابلس وأريحا. و العمل على تحسين مستوى المنشآت العامة والسلامة العامة على الطرق بطريقة متكاملة تشمل الجوانب المعمارية والبيئية والهيكلية والميكانيكية والكهربائية و قواعد السلامة لخلق مكان مرغوب فيه مع الحد من الضوضاء ومن ناحية اقتصادية العمل على توفير فرص عمل .</w:t>
      </w:r>
    </w:p>
    <w:p w:rsidR="002E5171" w:rsidRPr="002E5171" w:rsidRDefault="002E5171" w:rsidP="002E5171">
      <w:pPr>
        <w:pStyle w:val="NoSpacing"/>
        <w:jc w:val="right"/>
        <w:rPr>
          <w:rFonts w:cstheme="minorHAnsi"/>
          <w:rtl/>
        </w:rPr>
      </w:pPr>
      <w:r w:rsidRPr="002E5171">
        <w:rPr>
          <w:rFonts w:cstheme="minorHAnsi"/>
          <w:rtl/>
        </w:rPr>
        <w:t>من الجانب المعماري ، قمنا بتصميم أربع كتل ومظلة تغطي منطقة التعبئة من الحديد الصلب تقع فوق عشرة أعمدة. كان هناك حاجة الى ستة خزانات وقود وخزان مياه تحت الأرض . تم توزيع الفراغات داخل الكتل وفقا لتوجيه المحطة و أهدافها فكانت الكافتيريا والسوبرماركت وفرع البنك و أجهزة الصراف الآلي والمراحيض موزعة داخل الكتلة الأولى بينما كان مصلى الرجال والنساء والصيدلية والعيادة الطبية و مكتب الخدمات العامة وغرفة الأمن واكسسوارات السيارات موزعة داخل الكتلة الثانية أما الكتلة الثالثة كانت تحتوي على فراغ لتصليح وصيانة السيارات. وبالنسبة للكتلة النهائية كانت تحتوي على مكتب لادارة ومراقبة وحماية المحطة .</w:t>
      </w:r>
    </w:p>
    <w:p w:rsidR="002E5171" w:rsidRPr="002E5171" w:rsidRDefault="002E5171" w:rsidP="002E5171">
      <w:pPr>
        <w:pStyle w:val="NoSpacing"/>
        <w:jc w:val="right"/>
        <w:rPr>
          <w:rFonts w:cstheme="minorHAnsi"/>
          <w:rtl/>
        </w:rPr>
      </w:pPr>
    </w:p>
    <w:p w:rsidR="002E5171" w:rsidRPr="002E5171" w:rsidRDefault="002E5171" w:rsidP="002E5171">
      <w:pPr>
        <w:pStyle w:val="NoSpacing"/>
        <w:jc w:val="right"/>
        <w:rPr>
          <w:rFonts w:cstheme="minorHAnsi"/>
          <w:rtl/>
        </w:rPr>
      </w:pPr>
      <w:r w:rsidRPr="002E5171">
        <w:rPr>
          <w:rFonts w:cstheme="minorHAnsi"/>
        </w:rPr>
        <w:t xml:space="preserve"> </w:t>
      </w:r>
      <w:r w:rsidRPr="002E5171">
        <w:rPr>
          <w:rFonts w:cstheme="minorHAnsi"/>
          <w:rtl/>
        </w:rPr>
        <w:t xml:space="preserve"> لتصميم الأربع كتل والمظلة مع الأخذ بعين </w:t>
      </w:r>
      <w:r w:rsidRPr="002E5171">
        <w:rPr>
          <w:rFonts w:cstheme="minorHAnsi"/>
        </w:rPr>
        <w:t xml:space="preserve">SAPP2018 </w:t>
      </w:r>
      <w:r w:rsidRPr="002E5171">
        <w:rPr>
          <w:rFonts w:cstheme="minorHAnsi"/>
          <w:rtl/>
        </w:rPr>
        <w:t xml:space="preserve"> و</w:t>
      </w:r>
      <w:r w:rsidRPr="002E5171">
        <w:rPr>
          <w:rFonts w:cstheme="minorHAnsi"/>
        </w:rPr>
        <w:t>ETABS2016</w:t>
      </w:r>
      <w:r w:rsidRPr="002E5171">
        <w:rPr>
          <w:rFonts w:cstheme="minorHAnsi"/>
          <w:rtl/>
        </w:rPr>
        <w:t xml:space="preserve"> من الجانب الانشائي : قمنا باستخدام برنامج الاعتبار أفضل نظام انشائي. من الجانب البيئي:</w:t>
      </w:r>
    </w:p>
    <w:p w:rsidR="002E5171" w:rsidRPr="002E5171" w:rsidRDefault="002E5171" w:rsidP="002E5171">
      <w:pPr>
        <w:pStyle w:val="NoSpacing"/>
        <w:jc w:val="right"/>
        <w:rPr>
          <w:rFonts w:cstheme="minorHAnsi"/>
          <w:rtl/>
        </w:rPr>
      </w:pPr>
      <w:r w:rsidRPr="002E5171">
        <w:rPr>
          <w:rFonts w:cstheme="minorHAnsi"/>
        </w:rPr>
        <w:t xml:space="preserve"> </w:t>
      </w:r>
      <w:r w:rsidRPr="002E5171">
        <w:rPr>
          <w:rFonts w:cstheme="minorHAnsi"/>
          <w:rtl/>
        </w:rPr>
        <w:t xml:space="preserve"> لدراسة انتقال الصوت للجدران الداخلية والخارجية ، تصميم التدفئة والتبريد والاضاءة </w:t>
      </w:r>
      <w:r w:rsidRPr="002E5171">
        <w:rPr>
          <w:rFonts w:cstheme="minorHAnsi"/>
        </w:rPr>
        <w:t xml:space="preserve">INSUL </w:t>
      </w:r>
      <w:r w:rsidRPr="002E5171">
        <w:rPr>
          <w:rFonts w:cstheme="minorHAnsi"/>
          <w:rtl/>
        </w:rPr>
        <w:t xml:space="preserve">قمنا باستخدام برنامج </w:t>
      </w:r>
    </w:p>
    <w:p w:rsidR="002E5171" w:rsidRPr="002E5171" w:rsidRDefault="002E5171" w:rsidP="00960DE0">
      <w:pPr>
        <w:pStyle w:val="NoSpacing"/>
        <w:jc w:val="right"/>
        <w:rPr>
          <w:rFonts w:cstheme="minorHAnsi"/>
          <w:rtl/>
        </w:rPr>
      </w:pPr>
      <w:r w:rsidRPr="002E5171">
        <w:rPr>
          <w:rFonts w:cstheme="minorHAnsi"/>
          <w:rtl/>
        </w:rPr>
        <w:t xml:space="preserve"> من خلال برنامج   </w:t>
      </w:r>
      <w:r w:rsidRPr="002E5171">
        <w:rPr>
          <w:rFonts w:cstheme="minorHAnsi"/>
        </w:rPr>
        <w:t>U</w:t>
      </w:r>
      <w:r w:rsidRPr="002E5171">
        <w:rPr>
          <w:rFonts w:cstheme="minorHAnsi"/>
          <w:rtl/>
        </w:rPr>
        <w:t xml:space="preserve"> وقيمة </w:t>
      </w:r>
      <w:r w:rsidRPr="002E5171">
        <w:rPr>
          <w:rFonts w:cstheme="minorHAnsi"/>
        </w:rPr>
        <w:t xml:space="preserve">RT60  </w:t>
      </w:r>
      <w:r w:rsidRPr="002E5171">
        <w:rPr>
          <w:rFonts w:cstheme="minorHAnsi"/>
          <w:rtl/>
        </w:rPr>
        <w:t xml:space="preserve"> وتم دراسة الظل ومعدل الانارة الطبيعية وقيمة </w:t>
      </w:r>
      <w:r w:rsidRPr="002E5171">
        <w:rPr>
          <w:rFonts w:cstheme="minorHAnsi"/>
        </w:rPr>
        <w:t xml:space="preserve">Design Builder </w:t>
      </w:r>
      <w:r w:rsidR="00960DE0">
        <w:rPr>
          <w:rFonts w:cstheme="minorHAnsi"/>
          <w:rtl/>
        </w:rPr>
        <w:t xml:space="preserve"> الطبيعية  من </w:t>
      </w:r>
      <w:r w:rsidR="00960DE0">
        <w:rPr>
          <w:rFonts w:cstheme="minorHAnsi" w:hint="cs"/>
          <w:rtl/>
        </w:rPr>
        <w:t>.</w:t>
      </w:r>
      <w:r w:rsidRPr="002E5171">
        <w:rPr>
          <w:rFonts w:cstheme="minorHAnsi"/>
        </w:rPr>
        <w:t>ECOTECT 2011</w:t>
      </w:r>
    </w:p>
    <w:p w:rsidR="002E5171" w:rsidRPr="002E5171" w:rsidRDefault="002E5171" w:rsidP="002E5171">
      <w:pPr>
        <w:pStyle w:val="NoSpacing"/>
        <w:bidi/>
        <w:rPr>
          <w:rFonts w:eastAsia="Times New Roman" w:cstheme="minorHAnsi"/>
          <w:color w:val="777777"/>
        </w:rPr>
      </w:pPr>
      <w:r w:rsidRPr="002E5171">
        <w:rPr>
          <w:rFonts w:cstheme="minorHAnsi"/>
          <w:rtl/>
        </w:rPr>
        <w:t xml:space="preserve">من الجانب الميكانيكي : </w:t>
      </w:r>
      <w:r w:rsidR="00960DE0">
        <w:rPr>
          <w:rFonts w:cstheme="minorHAnsi"/>
          <w:rtl/>
        </w:rPr>
        <w:t xml:space="preserve">تحديد أقطار الأنبابيب وحجم </w:t>
      </w:r>
      <w:r w:rsidR="00960DE0">
        <w:rPr>
          <w:rFonts w:cstheme="minorHAnsi"/>
        </w:rPr>
        <w:t>Duct</w:t>
      </w:r>
      <w:bookmarkStart w:id="0" w:name="_GoBack"/>
      <w:bookmarkEnd w:id="0"/>
      <w:r w:rsidRPr="002E5171">
        <w:rPr>
          <w:rFonts w:cstheme="minorHAnsi"/>
          <w:rtl/>
        </w:rPr>
        <w:t xml:space="preserve"> المستخدم ونوع نظام التكييف وتمديدات المياه تم حسابها واختيارها بشكل مناسب. من الجانب الكهربائي :توزيع المصابيح الكربائية و المفاتيح الكربائية والأباريز ونظام التأريض و ال</w:t>
      </w:r>
      <w:r w:rsidRPr="002E5171">
        <w:rPr>
          <w:rFonts w:cstheme="minorHAnsi"/>
        </w:rPr>
        <w:t>EDB</w:t>
      </w:r>
      <w:r w:rsidRPr="002E5171">
        <w:rPr>
          <w:rFonts w:cstheme="minorHAnsi"/>
          <w:rtl/>
        </w:rPr>
        <w:t xml:space="preserve"> من خلال برنامج </w:t>
      </w:r>
      <w:r w:rsidRPr="002E5171">
        <w:rPr>
          <w:rFonts w:cstheme="minorHAnsi"/>
        </w:rPr>
        <w:t xml:space="preserve"> . DIAILUX EVO</w:t>
      </w:r>
      <w:r w:rsidR="00686AB6">
        <w:rPr>
          <w:rFonts w:cstheme="minorHAnsi"/>
          <w:rtl/>
        </w:rPr>
        <w:t>و</w:t>
      </w:r>
      <w:r w:rsidR="00686AB6">
        <w:rPr>
          <w:rFonts w:cstheme="minorHAnsi" w:hint="cs"/>
          <w:rtl/>
        </w:rPr>
        <w:t>من ناحية</w:t>
      </w:r>
      <w:r w:rsidR="00686AB6">
        <w:rPr>
          <w:rFonts w:cstheme="minorHAnsi"/>
          <w:rtl/>
        </w:rPr>
        <w:t xml:space="preserve"> </w:t>
      </w:r>
      <w:r w:rsidR="00686AB6">
        <w:rPr>
          <w:rFonts w:cstheme="minorHAnsi" w:hint="cs"/>
          <w:rtl/>
        </w:rPr>
        <w:t>ا</w:t>
      </w:r>
      <w:r w:rsidRPr="002E5171">
        <w:rPr>
          <w:rFonts w:cstheme="minorHAnsi"/>
          <w:rtl/>
        </w:rPr>
        <w:t xml:space="preserve">لسلامة العامة </w:t>
      </w:r>
      <w:r w:rsidRPr="002E5171">
        <w:rPr>
          <w:rFonts w:eastAsia="Times New Roman" w:cstheme="minorHAnsi"/>
          <w:color w:val="222222"/>
          <w:rtl/>
        </w:rPr>
        <w:t xml:space="preserve">تم توزيع طفايات الحريق وأجهزة </w:t>
      </w:r>
      <w:r w:rsidR="00960DE0">
        <w:rPr>
          <w:rFonts w:eastAsia="Times New Roman" w:cstheme="minorHAnsi"/>
          <w:color w:val="222222"/>
          <w:rtl/>
        </w:rPr>
        <w:t>الكشف عن الدخان و</w:t>
      </w:r>
      <w:r w:rsidRPr="002E5171">
        <w:rPr>
          <w:rFonts w:eastAsia="Times New Roman" w:cstheme="minorHAnsi"/>
          <w:color w:val="222222"/>
          <w:rtl/>
        </w:rPr>
        <w:t>الحرارة في كل كتلة.</w:t>
      </w:r>
    </w:p>
    <w:p w:rsidR="00D35E08" w:rsidRDefault="00D35E08" w:rsidP="002E5171">
      <w:pPr>
        <w:jc w:val="right"/>
      </w:pPr>
    </w:p>
    <w:sectPr w:rsidR="00D35E08" w:rsidSect="00B91C2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2"/>
  </w:compat>
  <w:rsids>
    <w:rsidRoot w:val="002E5171"/>
    <w:rsid w:val="002E5171"/>
    <w:rsid w:val="00467284"/>
    <w:rsid w:val="00551B67"/>
    <w:rsid w:val="00657E0F"/>
    <w:rsid w:val="00686AB6"/>
    <w:rsid w:val="00946205"/>
    <w:rsid w:val="00960DE0"/>
    <w:rsid w:val="009B0CD6"/>
    <w:rsid w:val="00A80C9C"/>
    <w:rsid w:val="00A97B81"/>
    <w:rsid w:val="00B75D82"/>
    <w:rsid w:val="00B91C23"/>
    <w:rsid w:val="00C529DA"/>
    <w:rsid w:val="00D01431"/>
    <w:rsid w:val="00D35E08"/>
    <w:rsid w:val="00DB271A"/>
    <w:rsid w:val="00E005A5"/>
    <w:rsid w:val="00EC2A30"/>
    <w:rsid w:val="00FB71C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4BDE7"/>
  <w15:docId w15:val="{BCA193D4-C9CA-4903-8FC3-1D93E29A2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2E517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E517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244</Words>
  <Characters>1392</Characters>
  <Application>Microsoft Office Word</Application>
  <DocSecurity>0</DocSecurity>
  <Lines>11</Lines>
  <Paragraphs>3</Paragraphs>
  <ScaleCrop>false</ScaleCrop>
  <Company/>
  <LinksUpToDate>false</LinksUpToDate>
  <CharactersWithSpaces>1633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alfalak</cp:lastModifiedBy>
  <cp:revision>3</cp:revision>
  <dcterms:created xsi:type="dcterms:W3CDTF">2017-06-05T22:00:00Z</dcterms:created>
  <dcterms:modified xsi:type="dcterms:W3CDTF">2017-06-06T09:34:00Z</dcterms:modified>
</cp:coreProperties>
</file>