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940A4C" w14:textId="77777777" w:rsidR="00630AA9" w:rsidRPr="000D3C73" w:rsidRDefault="00630AA9" w:rsidP="00630AA9">
      <w:pPr>
        <w:keepNext/>
        <w:suppressAutoHyphens/>
        <w:spacing w:after="0" w:line="480" w:lineRule="auto"/>
        <w:jc w:val="center"/>
        <w:outlineLvl w:val="0"/>
        <w:rPr>
          <w:rFonts w:ascii="Times New Roman" w:eastAsia="Times New Roman" w:hAnsi="Times New Roman" w:cs="Times New Roman"/>
          <w:b/>
          <w:caps/>
          <w:sz w:val="24"/>
          <w:szCs w:val="24"/>
        </w:rPr>
      </w:pPr>
      <w:bookmarkStart w:id="0" w:name="_Toc311875600"/>
      <w:bookmarkStart w:id="1" w:name="_Toc315941719"/>
      <w:bookmarkStart w:id="2" w:name="_Toc318691094"/>
      <w:bookmarkStart w:id="3" w:name="_Toc318691264"/>
      <w:bookmarkStart w:id="4" w:name="_Toc318701135"/>
      <w:bookmarkStart w:id="5" w:name="_Toc318711830"/>
      <w:bookmarkStart w:id="6" w:name="_Toc318770799"/>
      <w:bookmarkStart w:id="7" w:name="_Toc318772651"/>
      <w:bookmarkStart w:id="8" w:name="_Toc318795620"/>
      <w:bookmarkStart w:id="9" w:name="_Toc319229666"/>
      <w:bookmarkStart w:id="10" w:name="_Toc319230123"/>
      <w:bookmarkStart w:id="11" w:name="_Toc319318458"/>
      <w:bookmarkStart w:id="12" w:name="_Toc338133101"/>
      <w:bookmarkStart w:id="13" w:name="_Toc347371753"/>
      <w:bookmarkStart w:id="14" w:name="_Toc48661755"/>
      <w:bookmarkStart w:id="15" w:name="_Toc104169620"/>
      <w:bookmarkStart w:id="16" w:name="_Hlk115240743"/>
      <w:r w:rsidRPr="000D3C73">
        <w:rPr>
          <w:rFonts w:ascii="Times New Roman" w:eastAsia="Times New Roman" w:hAnsi="Times New Roman" w:cs="Times New Roman"/>
          <w:b/>
          <w:caps/>
          <w:sz w:val="24"/>
          <w:szCs w:val="24"/>
        </w:rPr>
        <w:t>A</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r w:rsidRPr="000D3C73">
        <w:rPr>
          <w:rFonts w:ascii="Times New Roman" w:eastAsia="Times New Roman" w:hAnsi="Times New Roman" w:cs="Times New Roman"/>
          <w:b/>
          <w:caps/>
          <w:sz w:val="24"/>
          <w:szCs w:val="24"/>
        </w:rPr>
        <w:t>bstract</w:t>
      </w:r>
    </w:p>
    <w:bookmarkEnd w:id="16"/>
    <w:p w14:paraId="615BC6A5" w14:textId="77777777" w:rsidR="00630AA9" w:rsidRPr="00C84E44" w:rsidRDefault="00630AA9" w:rsidP="00630AA9">
      <w:pPr>
        <w:spacing w:after="0" w:line="360" w:lineRule="auto"/>
        <w:jc w:val="both"/>
        <w:rPr>
          <w:rFonts w:ascii="Times New Roman" w:eastAsia="Calibri" w:hAnsi="Times New Roman" w:cs="Times New Roman"/>
          <w:sz w:val="24"/>
          <w:szCs w:val="24"/>
        </w:rPr>
      </w:pPr>
      <w:r w:rsidRPr="00C84E44">
        <w:rPr>
          <w:rFonts w:ascii="Times New Roman" w:eastAsia="Calibri" w:hAnsi="Times New Roman" w:cs="Times New Roman"/>
          <w:sz w:val="24"/>
          <w:szCs w:val="24"/>
        </w:rPr>
        <w:t xml:space="preserve">The aim of this project is to design and fabricate pellet feed machine for goat animal that can be used in households. The machine consists of major parts such as hopper, chamber, two rollers, plate die, transmission system, and machine frame. The machine was driven using </w:t>
      </w:r>
      <w:r w:rsidRPr="00C84E44">
        <w:rPr>
          <w:rFonts w:ascii="Times New Roman" w:eastAsia="Calibri" w:hAnsi="Times New Roman" w:cs="Times New Roman"/>
          <w:i/>
          <w:iCs/>
          <w:sz w:val="24"/>
          <w:szCs w:val="24"/>
        </w:rPr>
        <w:t xml:space="preserve">1hp </w:t>
      </w:r>
      <w:r w:rsidRPr="00C84E44">
        <w:rPr>
          <w:rFonts w:ascii="Times New Roman" w:eastAsia="Calibri" w:hAnsi="Times New Roman" w:cs="Times New Roman"/>
          <w:sz w:val="24"/>
          <w:szCs w:val="24"/>
        </w:rPr>
        <w:t>electric motor.</w:t>
      </w:r>
    </w:p>
    <w:p w14:paraId="18E09B42" w14:textId="77777777" w:rsidR="00630AA9" w:rsidRPr="00C84E44" w:rsidRDefault="00630AA9" w:rsidP="00630AA9">
      <w:pPr>
        <w:spacing w:after="0" w:line="360" w:lineRule="auto"/>
        <w:jc w:val="both"/>
        <w:rPr>
          <w:rFonts w:ascii="Times New Roman" w:eastAsia="Calibri" w:hAnsi="Times New Roman" w:cs="Times New Roman"/>
          <w:sz w:val="24"/>
          <w:szCs w:val="24"/>
        </w:rPr>
      </w:pPr>
      <w:r w:rsidRPr="00C84E44">
        <w:rPr>
          <w:rFonts w:ascii="Times New Roman" w:eastAsia="Calibri" w:hAnsi="Times New Roman" w:cs="Times New Roman"/>
          <w:sz w:val="24"/>
          <w:szCs w:val="24"/>
        </w:rPr>
        <w:t xml:space="preserve">The machine operates using roller compression mechanism to force the feed material mixture (Barley, bran, wheat, salt and corn) out of the plate die holes. As the rollers rotate on the plate die surface, a compression pressure is created on the feed material mixture particles to fill the plate die holes and come out as solid cylindrical shape pellet with specific diameter and length according the type of feeding animal. </w:t>
      </w:r>
    </w:p>
    <w:p w14:paraId="7BB0FB5B" w14:textId="77777777" w:rsidR="00630AA9" w:rsidRPr="00C84E44" w:rsidRDefault="00630AA9" w:rsidP="00630AA9">
      <w:pPr>
        <w:spacing w:after="0" w:line="360" w:lineRule="auto"/>
        <w:jc w:val="both"/>
        <w:rPr>
          <w:rFonts w:ascii="Times New Roman" w:eastAsia="Calibri" w:hAnsi="Times New Roman" w:cs="Times New Roman"/>
          <w:sz w:val="24"/>
          <w:szCs w:val="24"/>
        </w:rPr>
      </w:pPr>
      <w:r w:rsidRPr="00C84E44">
        <w:rPr>
          <w:rFonts w:ascii="Times New Roman" w:eastAsia="Calibri" w:hAnsi="Times New Roman" w:cs="Times New Roman"/>
          <w:sz w:val="24"/>
          <w:szCs w:val="24"/>
        </w:rPr>
        <w:t xml:space="preserve">The machine design has over all dimensions of </w:t>
      </w:r>
      <w:r w:rsidRPr="00C84E44">
        <w:rPr>
          <w:rFonts w:ascii="Times New Roman" w:eastAsia="Calibri" w:hAnsi="Times New Roman" w:cs="Times New Roman"/>
          <w:i/>
          <w:iCs/>
          <w:sz w:val="24"/>
          <w:szCs w:val="24"/>
        </w:rPr>
        <w:t>400mm</w:t>
      </w:r>
      <w:r w:rsidRPr="00C84E44">
        <w:rPr>
          <w:rFonts w:ascii="Times New Roman" w:eastAsia="Calibri" w:hAnsi="Times New Roman" w:cs="Times New Roman"/>
          <w:sz w:val="24"/>
          <w:szCs w:val="24"/>
        </w:rPr>
        <w:t xml:space="preserve"> width by </w:t>
      </w:r>
      <w:r w:rsidRPr="00C84E44">
        <w:rPr>
          <w:rFonts w:ascii="Times New Roman" w:eastAsia="Calibri" w:hAnsi="Times New Roman" w:cs="Times New Roman"/>
          <w:i/>
          <w:iCs/>
          <w:sz w:val="24"/>
          <w:szCs w:val="24"/>
        </w:rPr>
        <w:t>600 mm</w:t>
      </w:r>
      <w:r w:rsidRPr="00C84E44">
        <w:rPr>
          <w:rFonts w:ascii="Times New Roman" w:eastAsia="Calibri" w:hAnsi="Times New Roman" w:cs="Times New Roman"/>
          <w:sz w:val="24"/>
          <w:szCs w:val="24"/>
        </w:rPr>
        <w:t xml:space="preserve"> length and </w:t>
      </w:r>
      <w:r w:rsidRPr="00C84E44">
        <w:rPr>
          <w:rFonts w:ascii="Times New Roman" w:eastAsia="Calibri" w:hAnsi="Times New Roman" w:cs="Times New Roman"/>
          <w:i/>
          <w:iCs/>
          <w:sz w:val="24"/>
          <w:szCs w:val="24"/>
        </w:rPr>
        <w:t>1200mm</w:t>
      </w:r>
      <w:r w:rsidRPr="00C84E44">
        <w:rPr>
          <w:rFonts w:ascii="Times New Roman" w:eastAsia="Calibri" w:hAnsi="Times New Roman" w:cs="Times New Roman"/>
          <w:sz w:val="24"/>
          <w:szCs w:val="24"/>
        </w:rPr>
        <w:t xml:space="preserve"> height. It can produce feed pellet of </w:t>
      </w:r>
      <w:r w:rsidRPr="00C84E44">
        <w:rPr>
          <w:rFonts w:ascii="Times New Roman" w:eastAsia="Calibri" w:hAnsi="Times New Roman" w:cs="Times New Roman"/>
          <w:i/>
          <w:iCs/>
          <w:sz w:val="24"/>
          <w:szCs w:val="24"/>
        </w:rPr>
        <w:t>8mm</w:t>
      </w:r>
      <w:r w:rsidRPr="00C84E44">
        <w:rPr>
          <w:rFonts w:ascii="Times New Roman" w:eastAsia="Calibri" w:hAnsi="Times New Roman" w:cs="Times New Roman"/>
          <w:sz w:val="24"/>
          <w:szCs w:val="24"/>
        </w:rPr>
        <w:t xml:space="preserve"> in diameter and </w:t>
      </w:r>
      <w:r w:rsidRPr="00C84E44">
        <w:rPr>
          <w:rFonts w:ascii="Times New Roman" w:eastAsia="Calibri" w:hAnsi="Times New Roman" w:cs="Times New Roman"/>
          <w:i/>
          <w:iCs/>
          <w:sz w:val="24"/>
          <w:szCs w:val="24"/>
        </w:rPr>
        <w:t>7mm</w:t>
      </w:r>
      <w:r w:rsidRPr="00C84E44">
        <w:rPr>
          <w:rFonts w:ascii="Times New Roman" w:eastAsia="Calibri" w:hAnsi="Times New Roman" w:cs="Times New Roman"/>
          <w:sz w:val="24"/>
          <w:szCs w:val="24"/>
        </w:rPr>
        <w:t xml:space="preserve"> long and </w:t>
      </w:r>
      <w:r w:rsidRPr="00C84E44">
        <w:rPr>
          <w:rFonts w:ascii="Times New Roman" w:eastAsia="Calibri" w:hAnsi="Times New Roman" w:cs="Times New Roman"/>
          <w:i/>
          <w:iCs/>
          <w:sz w:val="24"/>
          <w:szCs w:val="24"/>
        </w:rPr>
        <w:t>0.15gram</w:t>
      </w:r>
      <w:r w:rsidRPr="00C84E44">
        <w:rPr>
          <w:rFonts w:ascii="Times New Roman" w:eastAsia="Calibri" w:hAnsi="Times New Roman" w:cs="Times New Roman"/>
          <w:sz w:val="24"/>
          <w:szCs w:val="24"/>
        </w:rPr>
        <w:t xml:space="preserve"> weight. The machine capacity was design to produce </w:t>
      </w:r>
      <w:r w:rsidRPr="00C84E44">
        <w:rPr>
          <w:rFonts w:ascii="Times New Roman" w:eastAsia="Calibri" w:hAnsi="Times New Roman" w:cs="Times New Roman"/>
          <w:i/>
          <w:iCs/>
          <w:sz w:val="24"/>
          <w:szCs w:val="24"/>
        </w:rPr>
        <w:t>50 kg/hr</w:t>
      </w:r>
      <w:r w:rsidRPr="00C84E44">
        <w:rPr>
          <w:rFonts w:ascii="Times New Roman" w:eastAsia="Calibri" w:hAnsi="Times New Roman" w:cs="Times New Roman"/>
          <w:sz w:val="24"/>
          <w:szCs w:val="24"/>
        </w:rPr>
        <w:t xml:space="preserve"> of feed pellet production. </w:t>
      </w:r>
    </w:p>
    <w:p w14:paraId="4FA7BDBB" w14:textId="77777777" w:rsidR="00630AA9" w:rsidRPr="00C84E44" w:rsidRDefault="00630AA9" w:rsidP="00630AA9">
      <w:pPr>
        <w:spacing w:after="0" w:line="360" w:lineRule="auto"/>
        <w:jc w:val="both"/>
        <w:rPr>
          <w:rFonts w:ascii="Times New Roman" w:eastAsia="Calibri" w:hAnsi="Times New Roman" w:cs="Times New Roman"/>
          <w:sz w:val="24"/>
          <w:szCs w:val="24"/>
        </w:rPr>
      </w:pPr>
      <w:r w:rsidRPr="00C84E44">
        <w:rPr>
          <w:rFonts w:ascii="Times New Roman" w:eastAsia="Calibri" w:hAnsi="Times New Roman" w:cs="Times New Roman"/>
          <w:sz w:val="24"/>
          <w:szCs w:val="24"/>
        </w:rPr>
        <w:t xml:space="preserve">Since the </w:t>
      </w:r>
      <w:r>
        <w:rPr>
          <w:rFonts w:ascii="Times New Roman" w:eastAsia="Calibri" w:hAnsi="Times New Roman" w:cs="Times New Roman"/>
          <w:sz w:val="24"/>
          <w:szCs w:val="24"/>
        </w:rPr>
        <w:t>full-scale</w:t>
      </w:r>
      <w:r w:rsidRPr="00C84E44">
        <w:rPr>
          <w:rFonts w:ascii="Times New Roman" w:eastAsia="Calibri" w:hAnsi="Times New Roman" w:cs="Times New Roman"/>
          <w:sz w:val="24"/>
          <w:szCs w:val="24"/>
        </w:rPr>
        <w:t xml:space="preserve"> model was very expensive for fabricated, a prototype model was fabricated at AL-Galboni company in Jenin city. The company allow the project team to use the manufacturing machines such as drilling, folding, welding, bending, turning</w:t>
      </w:r>
      <w:r>
        <w:rPr>
          <w:rFonts w:ascii="Times New Roman" w:eastAsia="Calibri" w:hAnsi="Times New Roman" w:cs="Times New Roman"/>
          <w:sz w:val="24"/>
          <w:szCs w:val="24"/>
        </w:rPr>
        <w:t>,</w:t>
      </w:r>
      <w:r w:rsidRPr="00C84E44">
        <w:rPr>
          <w:rFonts w:ascii="Times New Roman" w:eastAsia="Calibri" w:hAnsi="Times New Roman" w:cs="Times New Roman"/>
          <w:sz w:val="24"/>
          <w:szCs w:val="24"/>
        </w:rPr>
        <w:t xml:space="preserve"> and </w:t>
      </w:r>
      <w:r w:rsidRPr="00C84E44">
        <w:rPr>
          <w:rFonts w:ascii="Times New Roman" w:eastAsia="Calibri" w:hAnsi="Times New Roman" w:cs="Times New Roman"/>
          <w:i/>
          <w:iCs/>
          <w:sz w:val="24"/>
          <w:szCs w:val="24"/>
        </w:rPr>
        <w:t>CNC</w:t>
      </w:r>
      <w:r w:rsidRPr="00C84E44">
        <w:rPr>
          <w:rFonts w:ascii="Times New Roman" w:eastAsia="Calibri" w:hAnsi="Times New Roman" w:cs="Times New Roman"/>
          <w:sz w:val="24"/>
          <w:szCs w:val="24"/>
        </w:rPr>
        <w:t xml:space="preserve"> machine to fabricate the prototype model for free cost. The fabrication of the machine parts is described briefly in chapter five. The machine operates but still need calibration for the percentage of the feed material mixture to produce the required size of the solid cylindrical shape feed pellet. </w:t>
      </w:r>
    </w:p>
    <w:p w14:paraId="0419496D" w14:textId="77777777" w:rsidR="00F30562" w:rsidRDefault="00F30562"/>
    <w:sectPr w:rsidR="00F30562" w:rsidSect="007F097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0AA9"/>
    <w:rsid w:val="00630AA9"/>
    <w:rsid w:val="007F0974"/>
    <w:rsid w:val="00F3056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B4A2FA"/>
  <w15:chartTrackingRefBased/>
  <w15:docId w15:val="{BC5CE932-5709-49B1-9DB0-C807C9B09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0AA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230</Words>
  <Characters>1316</Characters>
  <Application>Microsoft Office Word</Application>
  <DocSecurity>0</DocSecurity>
  <Lines>10</Lines>
  <Paragraphs>3</Paragraphs>
  <ScaleCrop>false</ScaleCrop>
  <Company/>
  <LinksUpToDate>false</LinksUpToDate>
  <CharactersWithSpaces>1543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2023-01-26T05:31:00Z</dcterms:created>
  <dcterms:modified xsi:type="dcterms:W3CDTF">2023-01-26T05:32:00Z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2c7ec364-b998-4608-8838-4ac6eee1e67d</vt:lpwstr>
  </property>
</Properties>
</file>