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4304E" w:rsidRDefault="0094304E" w:rsidP="0094304E">
      <w:pPr>
        <w:bidi/>
        <w:spacing w:line="240" w:lineRule="auto"/>
        <w:jc w:val="center"/>
        <w:rPr>
          <w:rFonts w:ascii="Simplified Arabic" w:hAnsi="Simplified Arabic" w:cs="Simplified Arabic"/>
          <w:b/>
          <w:bCs/>
          <w:sz w:val="32"/>
          <w:szCs w:val="32"/>
          <w:rtl/>
          <w:lang w:bidi="ar-EG"/>
        </w:rPr>
      </w:pPr>
      <w:r w:rsidRPr="00012A26">
        <w:rPr>
          <w:rFonts w:ascii="Simplified Arabic" w:hAnsi="Simplified Arabic" w:cs="Simplified Arabic"/>
          <w:b/>
          <w:bCs/>
          <w:sz w:val="32"/>
          <w:szCs w:val="32"/>
          <w:rtl/>
          <w:lang w:bidi="ar-EG"/>
        </w:rPr>
        <w:t>ملخص البحث</w:t>
      </w:r>
    </w:p>
    <w:p w:rsidR="0094304E" w:rsidRDefault="0094304E" w:rsidP="0094304E">
      <w:pPr>
        <w:bidi/>
        <w:spacing w:line="240" w:lineRule="auto"/>
        <w:jc w:val="both"/>
        <w:rPr>
          <w:rFonts w:ascii="Simplified Arabic" w:hAnsi="Simplified Arabic" w:cs="Simplified Arabic"/>
          <w:sz w:val="28"/>
          <w:szCs w:val="28"/>
          <w:rtl/>
          <w:lang w:bidi="ar-EG"/>
        </w:rPr>
      </w:pPr>
      <w:r w:rsidRPr="006D1FC6">
        <w:rPr>
          <w:rFonts w:ascii="Simplified Arabic" w:hAnsi="Simplified Arabic" w:cs="Simplified Arabic"/>
          <w:sz w:val="28"/>
          <w:szCs w:val="28"/>
          <w:rtl/>
        </w:rPr>
        <w:t>تشهد المدن الحضرية في العالم بشكل عام نمواً سكانياً كبيراً وسريعاً، مما يؤدي إلى تزايد الطلب على السكن والبنية التحتية ويخلق تحديات كبيرة في تأمين الغذاء. هذا التوسع العمراني الكبير يؤدي إلى استهلاك مساحات واسعة من الأراضي الزراعية، مما يعزز من أزمة انعدام الأمن الغذائي في بعض المناطق. في فلسطين</w:t>
      </w:r>
      <w:r>
        <w:rPr>
          <w:rFonts w:ascii="Simplified Arabic" w:hAnsi="Simplified Arabic" w:cs="Simplified Arabic" w:hint="cs"/>
          <w:sz w:val="28"/>
          <w:szCs w:val="28"/>
          <w:rtl/>
        </w:rPr>
        <w:t xml:space="preserve"> </w:t>
      </w:r>
      <w:r w:rsidRPr="006D1FC6">
        <w:rPr>
          <w:rFonts w:ascii="Simplified Arabic" w:hAnsi="Simplified Arabic" w:cs="Simplified Arabic"/>
          <w:sz w:val="28"/>
          <w:szCs w:val="28"/>
          <w:rtl/>
        </w:rPr>
        <w:t>حيث تزداد القيود الشديدة على ال</w:t>
      </w:r>
      <w:r>
        <w:rPr>
          <w:rFonts w:ascii="Simplified Arabic" w:hAnsi="Simplified Arabic" w:cs="Simplified Arabic" w:hint="cs"/>
          <w:sz w:val="28"/>
          <w:szCs w:val="28"/>
          <w:rtl/>
          <w:lang w:bidi="ar-EG"/>
        </w:rPr>
        <w:t>إ</w:t>
      </w:r>
      <w:proofErr w:type="spellStart"/>
      <w:r w:rsidRPr="006D1FC6">
        <w:rPr>
          <w:rFonts w:ascii="Simplified Arabic" w:hAnsi="Simplified Arabic" w:cs="Simplified Arabic"/>
          <w:sz w:val="28"/>
          <w:szCs w:val="28"/>
          <w:rtl/>
        </w:rPr>
        <w:t>ست</w:t>
      </w:r>
      <w:bookmarkStart w:id="0" w:name="_GoBack"/>
      <w:bookmarkEnd w:id="0"/>
      <w:r w:rsidRPr="006D1FC6">
        <w:rPr>
          <w:rFonts w:ascii="Simplified Arabic" w:hAnsi="Simplified Arabic" w:cs="Simplified Arabic"/>
          <w:sz w:val="28"/>
          <w:szCs w:val="28"/>
          <w:rtl/>
        </w:rPr>
        <w:t>يراد</w:t>
      </w:r>
      <w:proofErr w:type="spellEnd"/>
      <w:r w:rsidRPr="006D1FC6">
        <w:rPr>
          <w:rFonts w:ascii="Simplified Arabic" w:hAnsi="Simplified Arabic" w:cs="Simplified Arabic"/>
          <w:sz w:val="28"/>
          <w:szCs w:val="28"/>
          <w:rtl/>
        </w:rPr>
        <w:t xml:space="preserve"> والتصدير</w:t>
      </w:r>
      <w:r>
        <w:rPr>
          <w:rFonts w:ascii="Simplified Arabic" w:hAnsi="Simplified Arabic" w:cs="Simplified Arabic" w:hint="cs"/>
          <w:sz w:val="28"/>
          <w:szCs w:val="28"/>
          <w:rtl/>
        </w:rPr>
        <w:t xml:space="preserve"> من قبل </w:t>
      </w:r>
      <w:proofErr w:type="spellStart"/>
      <w:r>
        <w:rPr>
          <w:rFonts w:ascii="Simplified Arabic" w:hAnsi="Simplified Arabic" w:cs="Simplified Arabic" w:hint="cs"/>
          <w:sz w:val="28"/>
          <w:szCs w:val="28"/>
          <w:rtl/>
        </w:rPr>
        <w:t>الإحتلال</w:t>
      </w:r>
      <w:proofErr w:type="spellEnd"/>
      <w:r w:rsidRPr="006D1FC6">
        <w:rPr>
          <w:rFonts w:ascii="Simplified Arabic" w:hAnsi="Simplified Arabic" w:cs="Simplified Arabic"/>
          <w:sz w:val="28"/>
          <w:szCs w:val="28"/>
          <w:rtl/>
        </w:rPr>
        <w:t>، تبرز الحاجة إلى حلول مبتكرة لضمان الأمن الغذائي، ويأتي مشروع تطوير الزراعة الحضرية</w:t>
      </w:r>
      <w:r>
        <w:rPr>
          <w:rFonts w:ascii="Simplified Arabic" w:hAnsi="Simplified Arabic" w:cs="Simplified Arabic" w:hint="cs"/>
          <w:sz w:val="28"/>
          <w:szCs w:val="28"/>
          <w:rtl/>
        </w:rPr>
        <w:t xml:space="preserve"> كأساس للأمن الغذائي والحد من التغير المناخي</w:t>
      </w:r>
      <w:r w:rsidRPr="006D1FC6">
        <w:rPr>
          <w:rFonts w:ascii="Simplified Arabic" w:hAnsi="Simplified Arabic" w:cs="Simplified Arabic"/>
          <w:sz w:val="28"/>
          <w:szCs w:val="28"/>
          <w:rtl/>
        </w:rPr>
        <w:t xml:space="preserve"> كحل فعال لمواجهة هذه التحديا</w:t>
      </w:r>
      <w:r>
        <w:rPr>
          <w:rFonts w:ascii="Simplified Arabic" w:hAnsi="Simplified Arabic" w:cs="Simplified Arabic" w:hint="cs"/>
          <w:sz w:val="28"/>
          <w:szCs w:val="28"/>
          <w:rtl/>
        </w:rPr>
        <w:t>ت وخلق مجتمع مستدام بيئياً وزراعياً.</w:t>
      </w:r>
    </w:p>
    <w:p w:rsidR="0094304E" w:rsidRDefault="0094304E" w:rsidP="0094304E">
      <w:pPr>
        <w:bidi/>
        <w:spacing w:line="240" w:lineRule="auto"/>
        <w:jc w:val="both"/>
        <w:rPr>
          <w:rFonts w:ascii="Simplified Arabic" w:hAnsi="Simplified Arabic" w:cs="Simplified Arabic"/>
          <w:sz w:val="28"/>
          <w:szCs w:val="28"/>
          <w:rtl/>
        </w:rPr>
      </w:pPr>
      <w:r w:rsidRPr="00A013B7">
        <w:rPr>
          <w:rFonts w:ascii="Simplified Arabic" w:hAnsi="Simplified Arabic" w:cs="Simplified Arabic" w:hint="cs"/>
          <w:sz w:val="28"/>
          <w:szCs w:val="28"/>
          <w:rtl/>
        </w:rPr>
        <w:t xml:space="preserve"> تم اختيار مدينة نابلس الحضرية لتنفيذ هذا المشروع لسبب رئيسي و</w:t>
      </w:r>
      <w:r>
        <w:rPr>
          <w:rFonts w:ascii="Simplified Arabic" w:hAnsi="Simplified Arabic" w:cs="Simplified Arabic" w:hint="cs"/>
          <w:sz w:val="28"/>
          <w:szCs w:val="28"/>
          <w:rtl/>
        </w:rPr>
        <w:t>أ</w:t>
      </w:r>
      <w:r w:rsidRPr="00A013B7">
        <w:rPr>
          <w:rFonts w:ascii="Simplified Arabic" w:hAnsi="Simplified Arabic" w:cs="Simplified Arabic" w:hint="cs"/>
          <w:sz w:val="28"/>
          <w:szCs w:val="28"/>
          <w:rtl/>
        </w:rPr>
        <w:t xml:space="preserve">ساسي وهو ما تعانيه </w:t>
      </w:r>
      <w:r>
        <w:rPr>
          <w:rFonts w:ascii="Simplified Arabic" w:hAnsi="Simplified Arabic" w:cs="Simplified Arabic" w:hint="cs"/>
          <w:sz w:val="28"/>
          <w:szCs w:val="28"/>
          <w:rtl/>
        </w:rPr>
        <w:t xml:space="preserve">من حصار شديد وقيود سياسية </w:t>
      </w:r>
      <w:r w:rsidRPr="006D1FC6">
        <w:rPr>
          <w:rFonts w:ascii="Simplified Arabic" w:hAnsi="Simplified Arabic" w:cs="Simplified Arabic"/>
          <w:sz w:val="28"/>
          <w:szCs w:val="28"/>
          <w:rtl/>
        </w:rPr>
        <w:t xml:space="preserve">التي </w:t>
      </w:r>
      <w:r>
        <w:rPr>
          <w:rFonts w:ascii="Simplified Arabic" w:hAnsi="Simplified Arabic" w:cs="Simplified Arabic" w:hint="cs"/>
          <w:sz w:val="28"/>
          <w:szCs w:val="28"/>
          <w:rtl/>
        </w:rPr>
        <w:t>أدت</w:t>
      </w:r>
      <w:r w:rsidRPr="006D1FC6">
        <w:rPr>
          <w:rFonts w:ascii="Simplified Arabic" w:hAnsi="Simplified Arabic" w:cs="Simplified Arabic"/>
          <w:sz w:val="28"/>
          <w:szCs w:val="28"/>
          <w:rtl/>
        </w:rPr>
        <w:t xml:space="preserve"> إلى تفاقم أزمة الأمن الغذائي فيها مقارنةً ببقية المدن الحضرية في الضفة الغربية</w:t>
      </w:r>
      <w:r>
        <w:rPr>
          <w:rFonts w:ascii="Simplified Arabic" w:hAnsi="Simplified Arabic" w:cs="Simplified Arabic" w:hint="cs"/>
          <w:sz w:val="28"/>
          <w:szCs w:val="28"/>
          <w:rtl/>
        </w:rPr>
        <w:t>. المشروع يهدف</w:t>
      </w:r>
      <w:r w:rsidRPr="00A013B7">
        <w:rPr>
          <w:rFonts w:ascii="Simplified Arabic" w:hAnsi="Simplified Arabic" w:cs="Simplified Arabic"/>
          <w:sz w:val="28"/>
          <w:szCs w:val="28"/>
          <w:rtl/>
        </w:rPr>
        <w:t xml:space="preserve"> إلى دمج الزراعة في النسيج الحضري لتحسين قدرة المدينة على إنتاج الغذاء محليًا، مما يقلل من </w:t>
      </w:r>
      <w:proofErr w:type="spellStart"/>
      <w:r w:rsidRPr="00A013B7">
        <w:rPr>
          <w:rFonts w:ascii="Simplified Arabic" w:hAnsi="Simplified Arabic" w:cs="Simplified Arabic"/>
          <w:sz w:val="28"/>
          <w:szCs w:val="28"/>
          <w:rtl/>
        </w:rPr>
        <w:t>ال</w:t>
      </w:r>
      <w:r>
        <w:rPr>
          <w:rFonts w:ascii="Simplified Arabic" w:hAnsi="Simplified Arabic" w:cs="Simplified Arabic" w:hint="cs"/>
          <w:sz w:val="28"/>
          <w:szCs w:val="28"/>
          <w:rtl/>
        </w:rPr>
        <w:t>إ</w:t>
      </w:r>
      <w:r w:rsidRPr="00A013B7">
        <w:rPr>
          <w:rFonts w:ascii="Simplified Arabic" w:hAnsi="Simplified Arabic" w:cs="Simplified Arabic"/>
          <w:sz w:val="28"/>
          <w:szCs w:val="28"/>
          <w:rtl/>
        </w:rPr>
        <w:t>عتماد</w:t>
      </w:r>
      <w:proofErr w:type="spellEnd"/>
      <w:r w:rsidRPr="00A013B7">
        <w:rPr>
          <w:rFonts w:ascii="Simplified Arabic" w:hAnsi="Simplified Arabic" w:cs="Simplified Arabic"/>
          <w:sz w:val="28"/>
          <w:szCs w:val="28"/>
          <w:rtl/>
        </w:rPr>
        <w:t xml:space="preserve"> على الواردات الغذائية ويخفف الأثر البيئي. </w:t>
      </w:r>
    </w:p>
    <w:p w:rsidR="0094304E" w:rsidRDefault="0094304E" w:rsidP="0094304E">
      <w:pPr>
        <w:bidi/>
        <w:spacing w:line="240" w:lineRule="auto"/>
        <w:jc w:val="both"/>
        <w:rPr>
          <w:rFonts w:ascii="Simplified Arabic" w:hAnsi="Simplified Arabic" w:cs="Simplified Arabic"/>
          <w:sz w:val="28"/>
          <w:szCs w:val="28"/>
          <w:rtl/>
        </w:rPr>
      </w:pPr>
      <w:r w:rsidRPr="00A013B7">
        <w:rPr>
          <w:rFonts w:ascii="Simplified Arabic" w:hAnsi="Simplified Arabic" w:cs="Simplified Arabic"/>
          <w:sz w:val="28"/>
          <w:szCs w:val="28"/>
          <w:rtl/>
        </w:rPr>
        <w:t>يشمل</w:t>
      </w:r>
      <w:r>
        <w:rPr>
          <w:rFonts w:ascii="Simplified Arabic" w:hAnsi="Simplified Arabic" w:cs="Simplified Arabic" w:hint="cs"/>
          <w:sz w:val="28"/>
          <w:szCs w:val="28"/>
          <w:rtl/>
        </w:rPr>
        <w:t xml:space="preserve"> هذا</w:t>
      </w:r>
      <w:r w:rsidRPr="00A013B7">
        <w:rPr>
          <w:rFonts w:ascii="Simplified Arabic" w:hAnsi="Simplified Arabic" w:cs="Simplified Arabic"/>
          <w:sz w:val="28"/>
          <w:szCs w:val="28"/>
          <w:rtl/>
        </w:rPr>
        <w:t xml:space="preserve"> المشروع </w:t>
      </w:r>
      <w:r>
        <w:rPr>
          <w:rFonts w:ascii="Simplified Arabic" w:hAnsi="Simplified Arabic" w:cs="Simplified Arabic" w:hint="cs"/>
          <w:sz w:val="28"/>
          <w:szCs w:val="28"/>
          <w:rtl/>
        </w:rPr>
        <w:t xml:space="preserve">على </w:t>
      </w:r>
      <w:r w:rsidRPr="00A013B7">
        <w:rPr>
          <w:rFonts w:ascii="Simplified Arabic" w:hAnsi="Simplified Arabic" w:cs="Simplified Arabic"/>
          <w:sz w:val="28"/>
          <w:szCs w:val="28"/>
          <w:rtl/>
        </w:rPr>
        <w:t xml:space="preserve">إعداد خطط تطويرية </w:t>
      </w:r>
      <w:r>
        <w:rPr>
          <w:rFonts w:ascii="Simplified Arabic" w:hAnsi="Simplified Arabic" w:cs="Simplified Arabic" w:hint="cs"/>
          <w:sz w:val="28"/>
          <w:szCs w:val="28"/>
          <w:rtl/>
        </w:rPr>
        <w:t xml:space="preserve">تبدأ بإنشاء مخطط إطار توجيهي للتنمية المكانية، ومن ثم إعداد خطط تطويرية </w:t>
      </w:r>
      <w:r w:rsidRPr="00A013B7">
        <w:rPr>
          <w:rFonts w:ascii="Simplified Arabic" w:hAnsi="Simplified Arabic" w:cs="Simplified Arabic"/>
          <w:sz w:val="28"/>
          <w:szCs w:val="28"/>
          <w:rtl/>
        </w:rPr>
        <w:t>مفصلة لإنشاء مز</w:t>
      </w:r>
      <w:r>
        <w:rPr>
          <w:rFonts w:ascii="Simplified Arabic" w:hAnsi="Simplified Arabic" w:cs="Simplified Arabic" w:hint="cs"/>
          <w:sz w:val="28"/>
          <w:szCs w:val="28"/>
          <w:rtl/>
        </w:rPr>
        <w:t xml:space="preserve">ارع </w:t>
      </w:r>
      <w:r w:rsidRPr="00A013B7">
        <w:rPr>
          <w:rFonts w:ascii="Simplified Arabic" w:hAnsi="Simplified Arabic" w:cs="Simplified Arabic"/>
          <w:sz w:val="28"/>
          <w:szCs w:val="28"/>
          <w:rtl/>
        </w:rPr>
        <w:t xml:space="preserve">حضرية، وتحويل </w:t>
      </w:r>
      <w:r>
        <w:rPr>
          <w:rFonts w:ascii="Simplified Arabic" w:hAnsi="Simplified Arabic" w:cs="Simplified Arabic" w:hint="cs"/>
          <w:sz w:val="28"/>
          <w:szCs w:val="28"/>
          <w:rtl/>
        </w:rPr>
        <w:t>ال</w:t>
      </w:r>
      <w:r w:rsidRPr="00A013B7">
        <w:rPr>
          <w:rFonts w:ascii="Simplified Arabic" w:hAnsi="Simplified Arabic" w:cs="Simplified Arabic"/>
          <w:sz w:val="28"/>
          <w:szCs w:val="28"/>
          <w:rtl/>
        </w:rPr>
        <w:t>م</w:t>
      </w:r>
      <w:r>
        <w:rPr>
          <w:rFonts w:ascii="Simplified Arabic" w:hAnsi="Simplified Arabic" w:cs="Simplified Arabic" w:hint="cs"/>
          <w:sz w:val="28"/>
          <w:szCs w:val="28"/>
          <w:rtl/>
        </w:rPr>
        <w:t xml:space="preserve">نطقة الصناعية لمدينة نابلس الى منطقة صناعية </w:t>
      </w:r>
      <w:r w:rsidRPr="00A013B7">
        <w:rPr>
          <w:rFonts w:ascii="Simplified Arabic" w:hAnsi="Simplified Arabic" w:cs="Simplified Arabic"/>
          <w:sz w:val="28"/>
          <w:szCs w:val="28"/>
          <w:rtl/>
        </w:rPr>
        <w:t xml:space="preserve">زراعية، </w:t>
      </w:r>
      <w:r>
        <w:rPr>
          <w:rFonts w:ascii="Simplified Arabic" w:hAnsi="Simplified Arabic" w:cs="Simplified Arabic" w:hint="cs"/>
          <w:sz w:val="28"/>
          <w:szCs w:val="28"/>
          <w:rtl/>
        </w:rPr>
        <w:t xml:space="preserve">مما يؤدي الى </w:t>
      </w:r>
      <w:r w:rsidRPr="00A013B7">
        <w:rPr>
          <w:rFonts w:ascii="Simplified Arabic" w:hAnsi="Simplified Arabic" w:cs="Simplified Arabic"/>
          <w:sz w:val="28"/>
          <w:szCs w:val="28"/>
          <w:rtl/>
        </w:rPr>
        <w:t>تعزيز ال</w:t>
      </w:r>
      <w:r>
        <w:rPr>
          <w:rFonts w:ascii="Simplified Arabic" w:hAnsi="Simplified Arabic" w:cs="Simplified Arabic" w:hint="cs"/>
          <w:sz w:val="28"/>
          <w:szCs w:val="28"/>
          <w:rtl/>
        </w:rPr>
        <w:t>ا</w:t>
      </w:r>
      <w:r w:rsidRPr="00A013B7">
        <w:rPr>
          <w:rFonts w:ascii="Simplified Arabic" w:hAnsi="Simplified Arabic" w:cs="Simplified Arabic"/>
          <w:sz w:val="28"/>
          <w:szCs w:val="28"/>
          <w:rtl/>
        </w:rPr>
        <w:t>تصال بين المزارع الحضرية والمجتمعات المحلية.</w:t>
      </w:r>
      <w:r>
        <w:rPr>
          <w:rFonts w:ascii="Simplified Arabic" w:hAnsi="Simplified Arabic" w:cs="Simplified Arabic" w:hint="cs"/>
          <w:sz w:val="28"/>
          <w:szCs w:val="28"/>
          <w:rtl/>
        </w:rPr>
        <w:t xml:space="preserve"> </w:t>
      </w:r>
      <w:r w:rsidRPr="0097780C">
        <w:rPr>
          <w:rFonts w:ascii="Simplified Arabic" w:hAnsi="Simplified Arabic" w:cs="Simplified Arabic"/>
          <w:sz w:val="28"/>
          <w:szCs w:val="28"/>
          <w:rtl/>
        </w:rPr>
        <w:t>كما سيتم وضع مخططات لتوزيع مرافق البنى التحتية للمياه في المزارع الحضرية والمنطقة الصناعية كنوع من التكامل الزراعي الصناعي. بالإضافة إلى ذلك، سيتم توضيح مخططات تفصيلية للزراعة العمودية وزراعة الأسطح</w:t>
      </w:r>
      <w:r>
        <w:rPr>
          <w:rFonts w:ascii="Simplified Arabic" w:hAnsi="Simplified Arabic" w:cs="Simplified Arabic" w:hint="cs"/>
          <w:sz w:val="28"/>
          <w:szCs w:val="28"/>
          <w:rtl/>
        </w:rPr>
        <w:t>.</w:t>
      </w:r>
    </w:p>
    <w:p w:rsidR="0094304E" w:rsidRDefault="0094304E" w:rsidP="0094304E">
      <w:pPr>
        <w:bidi/>
        <w:spacing w:line="240" w:lineRule="auto"/>
        <w:jc w:val="both"/>
        <w:rPr>
          <w:rFonts w:ascii="Simplified Arabic" w:hAnsi="Simplified Arabic" w:cs="Simplified Arabic"/>
          <w:sz w:val="28"/>
          <w:szCs w:val="28"/>
          <w:rtl/>
        </w:rPr>
      </w:pPr>
      <w:r w:rsidRPr="006D1FC6">
        <w:rPr>
          <w:rFonts w:ascii="Simplified Arabic" w:hAnsi="Simplified Arabic" w:cs="Simplified Arabic"/>
          <w:sz w:val="28"/>
          <w:szCs w:val="28"/>
          <w:rtl/>
        </w:rPr>
        <w:t>سيساهم هذا المشروع في تحقيق العديد من الأهداف الهامة، مثل</w:t>
      </w:r>
      <w:r>
        <w:rPr>
          <w:rFonts w:ascii="Simplified Arabic" w:hAnsi="Simplified Arabic" w:cs="Simplified Arabic" w:hint="cs"/>
          <w:sz w:val="28"/>
          <w:szCs w:val="28"/>
          <w:rtl/>
        </w:rPr>
        <w:t xml:space="preserve"> زيادة الإنتاج الغذائي المحلي وتعزيز الأمن الغذائي من خلال إنشاء مزارع حضرية وسيؤدي ذلك أيضا إلى تعزيز الروابط </w:t>
      </w:r>
      <w:proofErr w:type="spellStart"/>
      <w:r>
        <w:rPr>
          <w:rFonts w:ascii="Simplified Arabic" w:hAnsi="Simplified Arabic" w:cs="Simplified Arabic" w:hint="cs"/>
          <w:sz w:val="28"/>
          <w:szCs w:val="28"/>
          <w:rtl/>
        </w:rPr>
        <w:t>الإجتماعية</w:t>
      </w:r>
      <w:proofErr w:type="spellEnd"/>
      <w:r>
        <w:rPr>
          <w:rFonts w:ascii="Simplified Arabic" w:hAnsi="Simplified Arabic" w:cs="Simplified Arabic" w:hint="cs"/>
          <w:sz w:val="28"/>
          <w:szCs w:val="28"/>
          <w:rtl/>
        </w:rPr>
        <w:t>، و</w:t>
      </w:r>
      <w:r w:rsidRPr="006D1FC6">
        <w:rPr>
          <w:rFonts w:ascii="Simplified Arabic" w:hAnsi="Simplified Arabic" w:cs="Simplified Arabic"/>
          <w:sz w:val="28"/>
          <w:szCs w:val="28"/>
          <w:rtl/>
        </w:rPr>
        <w:t>تعزيز الاقتصاد المحلي من خلال خلق فرص عمل جديدة، وتحسين جودة الحياة في المدينة، كما سيساعد في حماية الأراضي الزراعية من التوسع الحضري غير المنظم، وبالتالي الحفاظ على البيئة وتعزيز الاستدامة</w:t>
      </w:r>
      <w:r w:rsidRPr="006D1FC6">
        <w:rPr>
          <w:rFonts w:ascii="Simplified Arabic" w:hAnsi="Simplified Arabic" w:cs="Simplified Arabic"/>
          <w:sz w:val="28"/>
          <w:szCs w:val="28"/>
        </w:rPr>
        <w:t>.</w:t>
      </w:r>
    </w:p>
    <w:p w:rsidR="0094304E" w:rsidRDefault="0094304E" w:rsidP="0094304E">
      <w:pPr>
        <w:bidi/>
        <w:spacing w:line="240" w:lineRule="auto"/>
        <w:jc w:val="both"/>
        <w:rPr>
          <w:rFonts w:ascii="Simplified Arabic" w:hAnsi="Simplified Arabic" w:cs="Simplified Arabic"/>
          <w:sz w:val="28"/>
          <w:szCs w:val="28"/>
          <w:rtl/>
        </w:rPr>
      </w:pPr>
    </w:p>
    <w:p w:rsidR="0094304E" w:rsidRDefault="0094304E" w:rsidP="0094304E">
      <w:pPr>
        <w:bidi/>
        <w:spacing w:line="240" w:lineRule="auto"/>
        <w:jc w:val="both"/>
        <w:rPr>
          <w:rFonts w:ascii="Simplified Arabic" w:hAnsi="Simplified Arabic" w:cs="Simplified Arabic"/>
          <w:sz w:val="28"/>
          <w:szCs w:val="28"/>
          <w:rtl/>
        </w:rPr>
      </w:pPr>
    </w:p>
    <w:p w:rsidR="0094304E" w:rsidRDefault="0094304E" w:rsidP="0094304E">
      <w:pPr>
        <w:spacing w:line="240" w:lineRule="auto"/>
        <w:rPr>
          <w:rFonts w:ascii="Simplified Arabic" w:hAnsi="Simplified Arabic" w:cs="Simplified Arabic"/>
          <w:sz w:val="28"/>
          <w:szCs w:val="28"/>
          <w:rtl/>
        </w:rPr>
      </w:pPr>
    </w:p>
    <w:p w:rsidR="0094304E" w:rsidRDefault="0094304E" w:rsidP="0094304E">
      <w:pPr>
        <w:spacing w:line="240" w:lineRule="auto"/>
        <w:rPr>
          <w:rFonts w:ascii="Calibri" w:hAnsi="Calibri" w:cs="Calibri"/>
          <w:b/>
          <w:bCs/>
          <w:sz w:val="32"/>
          <w:szCs w:val="32"/>
          <w:rtl/>
          <w:lang w:bidi="ar-EG"/>
        </w:rPr>
      </w:pPr>
    </w:p>
    <w:p w:rsidR="0094304E" w:rsidRPr="0097780C" w:rsidRDefault="0094304E" w:rsidP="0094304E">
      <w:pPr>
        <w:spacing w:line="240" w:lineRule="auto"/>
        <w:rPr>
          <w:rFonts w:ascii="Times New Roman" w:hAnsi="Times New Roman" w:cs="Times New Roman"/>
          <w:b/>
          <w:bCs/>
          <w:sz w:val="32"/>
          <w:szCs w:val="32"/>
          <w:lang w:bidi="ar-EG"/>
        </w:rPr>
      </w:pPr>
    </w:p>
    <w:p w:rsidR="0094304E" w:rsidRPr="00755B6B" w:rsidRDefault="0094304E" w:rsidP="0094304E">
      <w:pPr>
        <w:spacing w:line="240" w:lineRule="auto"/>
        <w:jc w:val="center"/>
        <w:rPr>
          <w:rFonts w:ascii="Times New Roman" w:hAnsi="Times New Roman" w:cs="Times New Roman"/>
          <w:b/>
          <w:bCs/>
          <w:sz w:val="32"/>
          <w:szCs w:val="32"/>
          <w:rtl/>
          <w:lang w:bidi="ar-EG"/>
        </w:rPr>
      </w:pPr>
      <w:r w:rsidRPr="0097780C">
        <w:rPr>
          <w:rFonts w:ascii="Times New Roman" w:hAnsi="Times New Roman" w:cs="Times New Roman"/>
          <w:b/>
          <w:bCs/>
          <w:sz w:val="32"/>
          <w:szCs w:val="32"/>
          <w:lang w:bidi="ar-EG"/>
        </w:rPr>
        <w:lastRenderedPageBreak/>
        <w:t>Abstract</w:t>
      </w:r>
    </w:p>
    <w:p w:rsidR="0094304E" w:rsidRDefault="0094304E" w:rsidP="0094304E">
      <w:pPr>
        <w:spacing w:line="240" w:lineRule="auto"/>
        <w:jc w:val="both"/>
        <w:rPr>
          <w:rFonts w:ascii="Times New Roman" w:hAnsi="Times New Roman" w:cs="Times New Roman"/>
          <w:sz w:val="28"/>
          <w:szCs w:val="28"/>
          <w:rtl/>
          <w:lang w:bidi="ar-EG"/>
        </w:rPr>
      </w:pPr>
      <w:r w:rsidRPr="00835086">
        <w:rPr>
          <w:rFonts w:ascii="Times New Roman" w:hAnsi="Times New Roman" w:cs="Times New Roman"/>
          <w:sz w:val="28"/>
          <w:szCs w:val="28"/>
          <w:lang w:bidi="ar-EG"/>
        </w:rPr>
        <w:t>Urban cities worldwide are experiencing significant and rapid population growth, leading to increased demand for housing and infrastructure, and creating substantial challenges in ensuring food security. This extensive urban expansion consumes vast areas of agricultural land, exacerbating food insecurity in certain regions. in Palestine, where stringent import and export restrictions imposed by the occupation are prevalent, there is a pressing need for innovative solutions to ensure food security. The development of urban agriculture as a foundation for food security and climate change mitigation emerges as an effective solution to address these challenges and create an environmentally and agriculturally sustainable community.</w:t>
      </w:r>
    </w:p>
    <w:p w:rsidR="0094304E" w:rsidRDefault="0094304E" w:rsidP="0094304E">
      <w:pPr>
        <w:spacing w:line="240" w:lineRule="auto"/>
        <w:jc w:val="both"/>
        <w:rPr>
          <w:rFonts w:ascii="Times New Roman" w:hAnsi="Times New Roman" w:cs="Times New Roman"/>
          <w:sz w:val="28"/>
          <w:szCs w:val="28"/>
          <w:rtl/>
          <w:lang w:bidi="ar-EG"/>
        </w:rPr>
      </w:pPr>
      <w:r w:rsidRPr="0097780C">
        <w:rPr>
          <w:rFonts w:ascii="Times New Roman" w:hAnsi="Times New Roman" w:cs="Times New Roman"/>
          <w:sz w:val="28"/>
          <w:szCs w:val="28"/>
          <w:lang w:bidi="ar-EG"/>
        </w:rPr>
        <w:t>The city of Nablus has been selected for this project primarily due to its severe blockade and political restrictions, which have exacerbated its food security crisis compared to other urban areas in the West Bank. The project aims to integrate agriculture into the urban fabric to enhance the city's ability to produce food locally, thereby reducing reliance on food imports and mitigating environmental impacts.</w:t>
      </w:r>
    </w:p>
    <w:p w:rsidR="0094304E" w:rsidRDefault="0094304E" w:rsidP="0094304E">
      <w:pPr>
        <w:spacing w:line="240" w:lineRule="auto"/>
        <w:jc w:val="both"/>
        <w:rPr>
          <w:rFonts w:ascii="Times New Roman" w:hAnsi="Times New Roman" w:cs="Times New Roman"/>
          <w:sz w:val="28"/>
          <w:szCs w:val="28"/>
          <w:rtl/>
          <w:lang w:bidi="ar-EG"/>
        </w:rPr>
      </w:pPr>
      <w:r w:rsidRPr="00C21F62">
        <w:rPr>
          <w:rFonts w:ascii="Times New Roman" w:hAnsi="Times New Roman" w:cs="Times New Roman"/>
          <w:sz w:val="28"/>
          <w:szCs w:val="28"/>
          <w:lang w:bidi="ar-EG"/>
        </w:rPr>
        <w:t>The project includes developing plans that begin with creating a spatial development framework, followed by detailed plans for establishing urban farms and transforming Nablus’s industrial area into an agricultural-industrial zone. thereby strengthening the connection between urban farms and local communities. Plans will also be developed for distributing water infrastructure facilities in urban farms and the industrial area as part of agricultural-industrial integration. Additionally, detailed plans for vertical farming and rooftop gardens will be outlined.</w:t>
      </w:r>
    </w:p>
    <w:p w:rsidR="00607A34" w:rsidRDefault="0094304E" w:rsidP="0094304E">
      <w:r w:rsidRPr="00D674FC">
        <w:rPr>
          <w:rFonts w:ascii="Times New Roman" w:hAnsi="Times New Roman" w:cs="Times New Roman"/>
          <w:sz w:val="28"/>
          <w:szCs w:val="28"/>
          <w:lang w:bidi="ar-EG"/>
        </w:rPr>
        <w:t>This project will contribute to achieving several important goals, such as increasing local food production and enhancing food security through the establishment of urban farms. It will also strengthen social connections, boost the local economy by creating new job opportunities, improve the quality of life in the city, and help protect agricultural land from unplanned urban expansion, thereby preserving the environment and promoting sustainability.</w:t>
      </w:r>
    </w:p>
    <w:sectPr w:rsidR="00607A3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4304E"/>
    <w:rsid w:val="00825465"/>
    <w:rsid w:val="0094304E"/>
    <w:rsid w:val="00B53867"/>
    <w:rsid w:val="00C87CCF"/>
    <w:rsid w:val="00CB483F"/>
    <w:rsid w:val="00DC194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D8A31B-A794-4049-8085-1E78BCC6DD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4304E"/>
    <w:rPr>
      <w:kern w:val="2"/>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587</Words>
  <Characters>3352</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AnNajah National University</Company>
  <LinksUpToDate>false</LinksUpToDate>
  <CharactersWithSpaces>3932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lab</cp:lastModifiedBy>
  <cp:revision>1</cp:revision>
  <dcterms:created xsi:type="dcterms:W3CDTF">2024-08-06T10:43:00Z</dcterms:created>
  <dcterms:modified xsi:type="dcterms:W3CDTF">2024-08-06T10:44:00Z</dcterms:modified>
</cp:coreProperties>
</file>