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9563A9" w14:textId="77777777" w:rsidR="001558BF" w:rsidRDefault="001558BF" w:rsidP="001558BF">
      <w:pPr>
        <w:pStyle w:val="TOCHeading"/>
        <w:bidi/>
        <w:jc w:val="center"/>
        <w:rPr>
          <w:rFonts w:asciiTheme="minorHAnsi" w:eastAsiaTheme="minorHAnsi" w:hAnsiTheme="minorHAnsi" w:cstheme="minorBidi"/>
          <w:color w:val="auto"/>
          <w:sz w:val="22"/>
          <w:szCs w:val="22"/>
        </w:rPr>
      </w:pPr>
      <w:r>
        <w:rPr>
          <w:noProof/>
        </w:rPr>
        <w:drawing>
          <wp:anchor distT="0" distB="0" distL="114300" distR="114300" simplePos="0" relativeHeight="251658240" behindDoc="1" locked="0" layoutInCell="1" allowOverlap="1" wp14:anchorId="1951A374" wp14:editId="6BF8499E">
            <wp:simplePos x="0" y="0"/>
            <wp:positionH relativeFrom="column">
              <wp:posOffset>1648460</wp:posOffset>
            </wp:positionH>
            <wp:positionV relativeFrom="paragraph">
              <wp:posOffset>-328930</wp:posOffset>
            </wp:positionV>
            <wp:extent cx="1854835" cy="1678940"/>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54835" cy="1678940"/>
                    </a:xfrm>
                    <a:prstGeom prst="rect">
                      <a:avLst/>
                    </a:prstGeom>
                    <a:noFill/>
                  </pic:spPr>
                </pic:pic>
              </a:graphicData>
            </a:graphic>
            <wp14:sizeRelH relativeFrom="page">
              <wp14:pctWidth>0</wp14:pctWidth>
            </wp14:sizeRelH>
            <wp14:sizeRelV relativeFrom="page">
              <wp14:pctHeight>0</wp14:pctHeight>
            </wp14:sizeRelV>
          </wp:anchor>
        </w:drawing>
      </w:r>
    </w:p>
    <w:p w14:paraId="541D30E5" w14:textId="77777777" w:rsidR="001558BF" w:rsidRDefault="000210A1" w:rsidP="000210A1">
      <w:pPr>
        <w:tabs>
          <w:tab w:val="left" w:pos="1245"/>
        </w:tabs>
        <w:ind w:hanging="58"/>
        <w:rPr>
          <w:rFonts w:asciiTheme="majorBidi" w:hAnsiTheme="majorBidi" w:cstheme="majorBidi"/>
          <w:b/>
          <w:bCs/>
          <w:noProof/>
          <w:sz w:val="32"/>
          <w:szCs w:val="32"/>
        </w:rPr>
      </w:pPr>
      <w:r>
        <w:rPr>
          <w:rFonts w:asciiTheme="majorBidi" w:hAnsiTheme="majorBidi" w:cstheme="majorBidi"/>
          <w:b/>
          <w:bCs/>
          <w:noProof/>
          <w:sz w:val="32"/>
          <w:szCs w:val="32"/>
        </w:rPr>
        <w:tab/>
      </w:r>
      <w:r>
        <w:rPr>
          <w:rFonts w:asciiTheme="majorBidi" w:hAnsiTheme="majorBidi" w:cstheme="majorBidi"/>
          <w:b/>
          <w:bCs/>
          <w:noProof/>
          <w:sz w:val="32"/>
          <w:szCs w:val="32"/>
        </w:rPr>
        <w:tab/>
      </w:r>
    </w:p>
    <w:p w14:paraId="7EE9AD9C" w14:textId="77777777" w:rsidR="001558BF" w:rsidRDefault="001558BF" w:rsidP="001558BF">
      <w:pPr>
        <w:ind w:hanging="58"/>
        <w:jc w:val="center"/>
        <w:rPr>
          <w:rFonts w:asciiTheme="majorBidi" w:hAnsiTheme="majorBidi" w:cstheme="majorBidi"/>
          <w:b/>
          <w:bCs/>
          <w:noProof/>
          <w:sz w:val="32"/>
          <w:szCs w:val="32"/>
        </w:rPr>
      </w:pPr>
    </w:p>
    <w:p w14:paraId="65B63381" w14:textId="77777777" w:rsidR="001558BF" w:rsidRDefault="001558BF" w:rsidP="001558BF">
      <w:pPr>
        <w:ind w:hanging="58"/>
        <w:jc w:val="center"/>
        <w:rPr>
          <w:rFonts w:asciiTheme="majorBidi" w:hAnsiTheme="majorBidi" w:cstheme="majorBidi"/>
          <w:b/>
          <w:bCs/>
          <w:noProof/>
          <w:sz w:val="32"/>
          <w:szCs w:val="32"/>
        </w:rPr>
      </w:pPr>
    </w:p>
    <w:p w14:paraId="19E2C331" w14:textId="21EAF962" w:rsidR="001558BF" w:rsidRDefault="008F17C3" w:rsidP="008F17C3">
      <w:pPr>
        <w:tabs>
          <w:tab w:val="left" w:pos="2205"/>
          <w:tab w:val="center" w:pos="4341"/>
        </w:tabs>
        <w:ind w:hanging="58"/>
        <w:jc w:val="center"/>
        <w:rPr>
          <w:rFonts w:asciiTheme="majorBidi" w:hAnsiTheme="majorBidi" w:cstheme="majorBidi" w:hint="cs"/>
          <w:b/>
          <w:bCs/>
          <w:noProof/>
          <w:sz w:val="32"/>
          <w:szCs w:val="32"/>
          <w:rtl/>
        </w:rPr>
      </w:pPr>
      <w:r>
        <w:rPr>
          <w:rFonts w:asciiTheme="majorBidi" w:hAnsiTheme="majorBidi" w:cstheme="majorBidi" w:hint="cs"/>
          <w:b/>
          <w:bCs/>
          <w:noProof/>
          <w:sz w:val="32"/>
          <w:szCs w:val="32"/>
          <w:rtl/>
        </w:rPr>
        <w:t>جامعة النجاح الوطنية</w:t>
      </w:r>
    </w:p>
    <w:p w14:paraId="2B66F4C9" w14:textId="312B7B66" w:rsidR="001558BF" w:rsidRDefault="008F17C3" w:rsidP="001558BF">
      <w:pPr>
        <w:ind w:hanging="58"/>
        <w:jc w:val="center"/>
        <w:rPr>
          <w:rFonts w:asciiTheme="majorBidi" w:hAnsiTheme="majorBidi" w:cstheme="majorBidi"/>
          <w:b/>
          <w:bCs/>
          <w:noProof/>
          <w:sz w:val="32"/>
          <w:szCs w:val="32"/>
        </w:rPr>
      </w:pPr>
      <w:r>
        <w:rPr>
          <w:rFonts w:asciiTheme="majorBidi" w:hAnsiTheme="majorBidi" w:cstheme="majorBidi" w:hint="cs"/>
          <w:b/>
          <w:bCs/>
          <w:noProof/>
          <w:sz w:val="32"/>
          <w:szCs w:val="32"/>
          <w:rtl/>
        </w:rPr>
        <w:t>كلية الهندسة وتكنولوجيا المعلومات</w:t>
      </w:r>
    </w:p>
    <w:p w14:paraId="27C98F86" w14:textId="000C1F0A" w:rsidR="001558BF" w:rsidRDefault="008F17C3" w:rsidP="001558BF">
      <w:pPr>
        <w:ind w:hanging="58"/>
        <w:jc w:val="center"/>
        <w:rPr>
          <w:rFonts w:asciiTheme="majorBidi" w:hAnsiTheme="majorBidi" w:cstheme="majorBidi"/>
          <w:b/>
          <w:bCs/>
          <w:noProof/>
          <w:sz w:val="32"/>
          <w:szCs w:val="32"/>
        </w:rPr>
      </w:pPr>
      <w:r>
        <w:rPr>
          <w:rFonts w:asciiTheme="majorBidi" w:hAnsiTheme="majorBidi" w:cstheme="majorBidi" w:hint="cs"/>
          <w:b/>
          <w:bCs/>
          <w:noProof/>
          <w:sz w:val="32"/>
          <w:szCs w:val="32"/>
          <w:rtl/>
        </w:rPr>
        <w:t>قسم الهندسة الصناعية</w:t>
      </w:r>
    </w:p>
    <w:p w14:paraId="7A93CC9C" w14:textId="77777777" w:rsidR="001558BF" w:rsidRDefault="001558BF" w:rsidP="001558BF">
      <w:pPr>
        <w:ind w:hanging="58"/>
        <w:jc w:val="center"/>
        <w:rPr>
          <w:rFonts w:asciiTheme="majorBidi" w:hAnsiTheme="majorBidi" w:cstheme="majorBidi"/>
          <w:b/>
          <w:bCs/>
          <w:noProof/>
          <w:sz w:val="32"/>
          <w:szCs w:val="32"/>
        </w:rPr>
      </w:pPr>
    </w:p>
    <w:p w14:paraId="131D8113" w14:textId="050C7FDA" w:rsidR="001558BF" w:rsidRDefault="008F17C3" w:rsidP="008F17C3">
      <w:pPr>
        <w:ind w:hanging="58"/>
        <w:jc w:val="center"/>
        <w:rPr>
          <w:rFonts w:asciiTheme="majorBidi" w:hAnsiTheme="majorBidi" w:cstheme="majorBidi"/>
          <w:b/>
          <w:bCs/>
          <w:noProof/>
          <w:sz w:val="32"/>
          <w:szCs w:val="32"/>
        </w:rPr>
      </w:pPr>
      <w:r>
        <w:rPr>
          <w:rFonts w:asciiTheme="majorBidi" w:hAnsiTheme="majorBidi" w:cstheme="majorBidi" w:hint="cs"/>
          <w:b/>
          <w:bCs/>
          <w:noProof/>
          <w:sz w:val="32"/>
          <w:szCs w:val="32"/>
          <w:rtl/>
        </w:rPr>
        <w:t>مشروع تخر</w:t>
      </w:r>
      <w:r w:rsidR="00140391">
        <w:rPr>
          <w:rFonts w:asciiTheme="majorBidi" w:hAnsiTheme="majorBidi" w:cstheme="majorBidi" w:hint="cs"/>
          <w:b/>
          <w:bCs/>
          <w:noProof/>
          <w:sz w:val="32"/>
          <w:szCs w:val="32"/>
          <w:rtl/>
        </w:rPr>
        <w:t>ج</w:t>
      </w:r>
      <w:bookmarkStart w:id="0" w:name="_GoBack"/>
      <w:bookmarkEnd w:id="0"/>
    </w:p>
    <w:p w14:paraId="6DED67E1" w14:textId="5181831C" w:rsidR="001558BF" w:rsidRDefault="008F17C3" w:rsidP="001558BF">
      <w:pPr>
        <w:ind w:hanging="58"/>
        <w:jc w:val="center"/>
        <w:rPr>
          <w:rFonts w:asciiTheme="majorBidi" w:hAnsiTheme="majorBidi" w:cstheme="majorBidi"/>
          <w:b/>
          <w:bCs/>
          <w:noProof/>
          <w:sz w:val="32"/>
          <w:szCs w:val="32"/>
          <w:u w:val="single"/>
        </w:rPr>
      </w:pPr>
      <w:r>
        <w:rPr>
          <w:rFonts w:asciiTheme="majorBidi" w:hAnsiTheme="majorBidi" w:cstheme="majorBidi" w:hint="cs"/>
          <w:b/>
          <w:bCs/>
          <w:noProof/>
          <w:sz w:val="32"/>
          <w:szCs w:val="32"/>
          <w:u w:val="single"/>
          <w:rtl/>
        </w:rPr>
        <w:t>تطوير مؤشرات اداء للريادة في الجامعات</w:t>
      </w:r>
    </w:p>
    <w:p w14:paraId="47B7027F" w14:textId="77777777" w:rsidR="001558BF" w:rsidRDefault="001558BF" w:rsidP="001558BF">
      <w:pPr>
        <w:ind w:hanging="58"/>
        <w:jc w:val="center"/>
        <w:rPr>
          <w:rFonts w:asciiTheme="majorBidi" w:hAnsiTheme="majorBidi" w:cstheme="majorBidi"/>
          <w:b/>
          <w:bCs/>
          <w:i/>
          <w:iCs/>
          <w:noProof/>
          <w:sz w:val="32"/>
          <w:szCs w:val="32"/>
          <w:u w:val="single"/>
        </w:rPr>
      </w:pPr>
    </w:p>
    <w:p w14:paraId="2FA5DD9C" w14:textId="49F4AEA6" w:rsidR="00140391" w:rsidRDefault="008F17C3" w:rsidP="00140391">
      <w:pPr>
        <w:ind w:hanging="58"/>
        <w:jc w:val="center"/>
        <w:rPr>
          <w:rFonts w:asciiTheme="majorBidi" w:hAnsiTheme="majorBidi" w:cstheme="majorBidi"/>
          <w:noProof/>
          <w:sz w:val="32"/>
          <w:szCs w:val="32"/>
          <w:u w:val="single"/>
          <w:rtl/>
        </w:rPr>
      </w:pPr>
      <w:r>
        <w:rPr>
          <w:rFonts w:asciiTheme="majorBidi" w:hAnsiTheme="majorBidi" w:cstheme="majorBidi" w:hint="cs"/>
          <w:noProof/>
          <w:sz w:val="32"/>
          <w:szCs w:val="32"/>
          <w:u w:val="single"/>
          <w:rtl/>
        </w:rPr>
        <w:t>آمنة نضال صبّا</w:t>
      </w:r>
      <w:r w:rsidR="00140391">
        <w:rPr>
          <w:rFonts w:asciiTheme="majorBidi" w:hAnsiTheme="majorBidi" w:cstheme="majorBidi" w:hint="cs"/>
          <w:noProof/>
          <w:sz w:val="32"/>
          <w:szCs w:val="32"/>
          <w:u w:val="single"/>
          <w:rtl/>
        </w:rPr>
        <w:t>ح</w:t>
      </w:r>
    </w:p>
    <w:p w14:paraId="5FE817FB" w14:textId="6C24F0A4" w:rsidR="00140391" w:rsidRDefault="00140391" w:rsidP="00140391">
      <w:pPr>
        <w:ind w:hanging="58"/>
        <w:jc w:val="center"/>
        <w:rPr>
          <w:rFonts w:asciiTheme="majorBidi" w:hAnsiTheme="majorBidi" w:cstheme="majorBidi"/>
          <w:noProof/>
          <w:sz w:val="32"/>
          <w:szCs w:val="32"/>
          <w:u w:val="single"/>
          <w:rtl/>
        </w:rPr>
      </w:pPr>
      <w:r>
        <w:rPr>
          <w:rFonts w:asciiTheme="majorBidi" w:hAnsiTheme="majorBidi" w:cstheme="majorBidi" w:hint="cs"/>
          <w:noProof/>
          <w:sz w:val="32"/>
          <w:szCs w:val="32"/>
          <w:u w:val="single"/>
          <w:rtl/>
        </w:rPr>
        <w:t>هديل موسى</w:t>
      </w:r>
    </w:p>
    <w:p w14:paraId="6030AF19" w14:textId="2D80A7AD" w:rsidR="00140391" w:rsidRPr="00140391" w:rsidRDefault="00140391" w:rsidP="00140391">
      <w:pPr>
        <w:ind w:hanging="58"/>
        <w:jc w:val="center"/>
        <w:rPr>
          <w:rFonts w:asciiTheme="majorBidi" w:hAnsiTheme="majorBidi" w:cstheme="majorBidi"/>
          <w:noProof/>
          <w:sz w:val="32"/>
          <w:szCs w:val="32"/>
          <w:u w:val="single"/>
        </w:rPr>
      </w:pPr>
      <w:r>
        <w:rPr>
          <w:rFonts w:asciiTheme="majorBidi" w:hAnsiTheme="majorBidi" w:cstheme="majorBidi" w:hint="cs"/>
          <w:noProof/>
          <w:sz w:val="32"/>
          <w:szCs w:val="32"/>
          <w:u w:val="single"/>
          <w:rtl/>
        </w:rPr>
        <w:t>فاطمة بيراوي</w:t>
      </w:r>
    </w:p>
    <w:p w14:paraId="48A8CE5E" w14:textId="77777777" w:rsidR="001558BF" w:rsidRDefault="001558BF" w:rsidP="001558BF">
      <w:pPr>
        <w:ind w:hanging="58"/>
        <w:jc w:val="center"/>
        <w:rPr>
          <w:rFonts w:asciiTheme="majorBidi" w:hAnsiTheme="majorBidi" w:cstheme="majorBidi"/>
          <w:b/>
          <w:bCs/>
          <w:noProof/>
          <w:sz w:val="32"/>
          <w:szCs w:val="32"/>
        </w:rPr>
      </w:pPr>
    </w:p>
    <w:p w14:paraId="0F01C4B8" w14:textId="09200F5C" w:rsidR="001558BF" w:rsidRDefault="008F17C3" w:rsidP="001558BF">
      <w:pPr>
        <w:ind w:hanging="58"/>
        <w:jc w:val="center"/>
        <w:rPr>
          <w:rFonts w:asciiTheme="majorBidi" w:hAnsiTheme="majorBidi" w:cstheme="majorBidi"/>
          <w:noProof/>
          <w:sz w:val="32"/>
          <w:szCs w:val="32"/>
          <w:u w:val="single"/>
        </w:rPr>
      </w:pPr>
      <w:r>
        <w:rPr>
          <w:rFonts w:asciiTheme="majorBidi" w:hAnsiTheme="majorBidi" w:cstheme="majorBidi" w:hint="cs"/>
          <w:noProof/>
          <w:sz w:val="32"/>
          <w:szCs w:val="32"/>
          <w:u w:val="single"/>
          <w:rtl/>
        </w:rPr>
        <w:t>المشرف:</w:t>
      </w:r>
    </w:p>
    <w:p w14:paraId="51E46EC8" w14:textId="78C561AD" w:rsidR="001558BF" w:rsidRDefault="008F17C3" w:rsidP="001558BF">
      <w:pPr>
        <w:ind w:hanging="58"/>
        <w:jc w:val="center"/>
        <w:rPr>
          <w:rFonts w:asciiTheme="majorBidi" w:hAnsiTheme="majorBidi" w:cstheme="majorBidi"/>
          <w:b/>
          <w:bCs/>
          <w:noProof/>
          <w:sz w:val="32"/>
          <w:szCs w:val="32"/>
          <w:rtl/>
        </w:rPr>
      </w:pPr>
      <w:r>
        <w:rPr>
          <w:rFonts w:asciiTheme="majorBidi" w:hAnsiTheme="majorBidi" w:cstheme="majorBidi" w:hint="cs"/>
          <w:b/>
          <w:bCs/>
          <w:noProof/>
          <w:sz w:val="32"/>
          <w:szCs w:val="32"/>
          <w:rtl/>
        </w:rPr>
        <w:t>د. سليمان الضعيفي</w:t>
      </w:r>
    </w:p>
    <w:p w14:paraId="47412CE6" w14:textId="7805F35F" w:rsidR="008F17C3" w:rsidRDefault="008F17C3" w:rsidP="001558BF">
      <w:pPr>
        <w:ind w:hanging="58"/>
        <w:jc w:val="center"/>
        <w:rPr>
          <w:rFonts w:asciiTheme="majorBidi" w:hAnsiTheme="majorBidi" w:cstheme="majorBidi"/>
          <w:b/>
          <w:bCs/>
          <w:noProof/>
          <w:sz w:val="32"/>
          <w:szCs w:val="32"/>
        </w:rPr>
      </w:pPr>
      <w:r>
        <w:rPr>
          <w:rFonts w:asciiTheme="majorBidi" w:hAnsiTheme="majorBidi" w:cstheme="majorBidi" w:hint="cs"/>
          <w:b/>
          <w:bCs/>
          <w:noProof/>
          <w:sz w:val="32"/>
          <w:szCs w:val="32"/>
          <w:rtl/>
        </w:rPr>
        <w:t>تم تسليم هذا المشروع استكمالاً لمتطلبات الحصول على درجة البكالوريوس في قسم الهندسة الصناعية</w:t>
      </w:r>
    </w:p>
    <w:p w14:paraId="57596E18" w14:textId="3C7E2655" w:rsidR="001558BF" w:rsidRDefault="008F17C3" w:rsidP="001558BF">
      <w:pPr>
        <w:jc w:val="center"/>
        <w:rPr>
          <w:rFonts w:asciiTheme="majorBidi" w:hAnsiTheme="majorBidi" w:cstheme="majorBidi"/>
          <w:sz w:val="28"/>
          <w:szCs w:val="28"/>
        </w:rPr>
      </w:pPr>
      <w:r>
        <w:rPr>
          <w:rFonts w:asciiTheme="majorBidi" w:hAnsiTheme="majorBidi" w:cstheme="majorBidi" w:hint="cs"/>
          <w:sz w:val="28"/>
          <w:szCs w:val="28"/>
          <w:rtl/>
        </w:rPr>
        <w:t>2018</w:t>
      </w:r>
    </w:p>
    <w:p w14:paraId="1CE16FFA" w14:textId="4E916910" w:rsidR="00342FE0" w:rsidRDefault="00342FE0" w:rsidP="001558BF">
      <w:pPr>
        <w:jc w:val="center"/>
        <w:rPr>
          <w:rFonts w:asciiTheme="majorBidi" w:hAnsiTheme="majorBidi" w:cstheme="majorBidi"/>
          <w:sz w:val="28"/>
          <w:szCs w:val="28"/>
          <w:rtl/>
        </w:rPr>
      </w:pPr>
    </w:p>
    <w:p w14:paraId="3B787104" w14:textId="16947701" w:rsidR="008F17C3" w:rsidRDefault="008F17C3" w:rsidP="001558BF">
      <w:pPr>
        <w:jc w:val="center"/>
        <w:rPr>
          <w:rFonts w:asciiTheme="majorBidi" w:hAnsiTheme="majorBidi" w:cstheme="majorBidi"/>
          <w:sz w:val="28"/>
          <w:szCs w:val="28"/>
          <w:rtl/>
        </w:rPr>
      </w:pPr>
    </w:p>
    <w:p w14:paraId="58A61EF4" w14:textId="77777777" w:rsidR="008F17C3" w:rsidRDefault="008F17C3" w:rsidP="001558BF">
      <w:pPr>
        <w:jc w:val="center"/>
        <w:rPr>
          <w:rFonts w:asciiTheme="majorBidi" w:hAnsiTheme="majorBidi" w:cstheme="majorBidi"/>
          <w:sz w:val="28"/>
          <w:szCs w:val="28"/>
        </w:rPr>
      </w:pPr>
    </w:p>
    <w:p w14:paraId="3A9F37AB" w14:textId="77777777" w:rsidR="00342FE0" w:rsidRPr="00342FE0" w:rsidRDefault="00342FE0" w:rsidP="00342FE0">
      <w:pPr>
        <w:rPr>
          <w:rFonts w:asciiTheme="majorBidi" w:hAnsiTheme="majorBidi" w:cstheme="majorBidi"/>
          <w:sz w:val="28"/>
          <w:szCs w:val="28"/>
        </w:rPr>
      </w:pPr>
    </w:p>
    <w:p w14:paraId="09275D96" w14:textId="77777777" w:rsidR="00342FE0" w:rsidRPr="00342FE0" w:rsidRDefault="00342FE0" w:rsidP="00342FE0">
      <w:pPr>
        <w:rPr>
          <w:rFonts w:asciiTheme="majorBidi" w:hAnsiTheme="majorBidi" w:cstheme="majorBidi"/>
          <w:sz w:val="28"/>
          <w:szCs w:val="28"/>
        </w:rPr>
      </w:pPr>
    </w:p>
    <w:p w14:paraId="463DFB63" w14:textId="2CDD8EBD" w:rsidR="001558BF" w:rsidRDefault="008F17C3" w:rsidP="008F17C3">
      <w:pPr>
        <w:keepNext/>
        <w:keepLines/>
        <w:spacing w:before="40" w:after="0" w:line="256" w:lineRule="auto"/>
        <w:ind w:left="450"/>
        <w:jc w:val="right"/>
        <w:outlineLvl w:val="2"/>
        <w:rPr>
          <w:rFonts w:asciiTheme="majorBidi" w:eastAsia="Calibri" w:hAnsiTheme="majorBidi" w:cstheme="majorBidi"/>
          <w:b/>
          <w:bCs/>
          <w:color w:val="243F60"/>
          <w:sz w:val="28"/>
          <w:szCs w:val="28"/>
          <w:rtl/>
        </w:rPr>
      </w:pPr>
      <w:r>
        <w:rPr>
          <w:rFonts w:asciiTheme="majorBidi" w:eastAsia="Calibri" w:hAnsiTheme="majorBidi" w:cstheme="majorBidi" w:hint="cs"/>
          <w:b/>
          <w:bCs/>
          <w:color w:val="243F60"/>
          <w:sz w:val="28"/>
          <w:szCs w:val="28"/>
          <w:rtl/>
        </w:rPr>
        <w:t>ملخص المشروع</w:t>
      </w:r>
    </w:p>
    <w:p w14:paraId="52E1F222" w14:textId="3BB57108" w:rsidR="001558BF" w:rsidRPr="001558BF" w:rsidRDefault="001558BF" w:rsidP="001558BF">
      <w:pPr>
        <w:rPr>
          <w:rFonts w:asciiTheme="majorBidi" w:eastAsia="Calibri" w:hAnsiTheme="majorBidi" w:cstheme="majorBidi"/>
        </w:rPr>
      </w:pPr>
    </w:p>
    <w:p w14:paraId="29BAC863" w14:textId="5977ABB7" w:rsidR="008F17C3" w:rsidRDefault="008F17C3" w:rsidP="00FD0C62">
      <w:pPr>
        <w:spacing w:after="160" w:line="256" w:lineRule="auto"/>
        <w:jc w:val="right"/>
        <w:rPr>
          <w:rFonts w:asciiTheme="majorBidi" w:eastAsia="Calibri" w:hAnsiTheme="majorBidi" w:cstheme="majorBidi"/>
          <w:sz w:val="24"/>
          <w:szCs w:val="24"/>
          <w:rtl/>
          <w:lang w:bidi="ar-JO"/>
        </w:rPr>
      </w:pPr>
      <w:r>
        <w:rPr>
          <w:rFonts w:asciiTheme="majorBidi" w:eastAsia="Calibri" w:hAnsiTheme="majorBidi" w:cstheme="majorBidi" w:hint="cs"/>
          <w:sz w:val="24"/>
          <w:szCs w:val="24"/>
          <w:rtl/>
          <w:lang w:bidi="ar-JO"/>
        </w:rPr>
        <w:t>تعد جامعة النجاح الوطنية احدى الجامعات التي تولي اهتماما كبيرا في مستوى وجودة  التعليم الذي تقدمه لطلابها؛</w:t>
      </w:r>
      <w:r w:rsidR="00FD0C62">
        <w:rPr>
          <w:rFonts w:asciiTheme="majorBidi" w:eastAsia="Calibri" w:hAnsiTheme="majorBidi" w:cstheme="majorBidi" w:hint="cs"/>
          <w:sz w:val="24"/>
          <w:szCs w:val="24"/>
          <w:rtl/>
          <w:lang w:bidi="ar-JO"/>
        </w:rPr>
        <w:t xml:space="preserve"> </w:t>
      </w:r>
      <w:r>
        <w:rPr>
          <w:rFonts w:asciiTheme="majorBidi" w:eastAsia="Calibri" w:hAnsiTheme="majorBidi" w:cstheme="majorBidi" w:hint="cs"/>
          <w:sz w:val="24"/>
          <w:szCs w:val="24"/>
          <w:rtl/>
          <w:lang w:bidi="ar-JO"/>
        </w:rPr>
        <w:t xml:space="preserve">لذلك فهي تسعى وبشكل مستمر لتطوير انظمتها بما فيها انظمة التعليم والتعلم وذلك لخلق جيل مؤهل وقادر على التعامل مع </w:t>
      </w:r>
      <w:r w:rsidR="00AE5AA3">
        <w:rPr>
          <w:rFonts w:asciiTheme="majorBidi" w:eastAsia="Calibri" w:hAnsiTheme="majorBidi" w:cstheme="majorBidi" w:hint="cs"/>
          <w:sz w:val="24"/>
          <w:szCs w:val="24"/>
          <w:rtl/>
          <w:lang w:bidi="ar-JO"/>
        </w:rPr>
        <w:t>ظ</w:t>
      </w:r>
      <w:r>
        <w:rPr>
          <w:rFonts w:asciiTheme="majorBidi" w:eastAsia="Calibri" w:hAnsiTheme="majorBidi" w:cstheme="majorBidi" w:hint="cs"/>
          <w:sz w:val="24"/>
          <w:szCs w:val="24"/>
          <w:rtl/>
          <w:lang w:bidi="ar-JO"/>
        </w:rPr>
        <w:t>روف العمل بكفاءة</w:t>
      </w:r>
      <w:r w:rsidRPr="008F17C3">
        <w:rPr>
          <w:rFonts w:asciiTheme="majorBidi" w:eastAsia="Calibri" w:hAnsiTheme="majorBidi" w:cstheme="majorBidi" w:hint="cs"/>
          <w:sz w:val="24"/>
          <w:szCs w:val="24"/>
          <w:rtl/>
          <w:lang w:bidi="ar-JO"/>
        </w:rPr>
        <w:t xml:space="preserve"> </w:t>
      </w:r>
      <w:r w:rsidR="00AE5AA3">
        <w:rPr>
          <w:rFonts w:asciiTheme="majorBidi" w:eastAsia="Calibri" w:hAnsiTheme="majorBidi" w:cstheme="majorBidi" w:hint="cs"/>
          <w:sz w:val="24"/>
          <w:szCs w:val="24"/>
          <w:rtl/>
          <w:lang w:bidi="ar-JO"/>
        </w:rPr>
        <w:t>أ</w:t>
      </w:r>
      <w:r>
        <w:rPr>
          <w:rFonts w:asciiTheme="majorBidi" w:eastAsia="Calibri" w:hAnsiTheme="majorBidi" w:cstheme="majorBidi" w:hint="cs"/>
          <w:sz w:val="24"/>
          <w:szCs w:val="24"/>
          <w:rtl/>
          <w:lang w:bidi="ar-JO"/>
        </w:rPr>
        <w:t>و</w:t>
      </w:r>
      <w:r>
        <w:rPr>
          <w:rFonts w:asciiTheme="majorBidi" w:eastAsia="Calibri" w:hAnsiTheme="majorBidi" w:cstheme="majorBidi" w:hint="cs"/>
          <w:sz w:val="24"/>
          <w:szCs w:val="24"/>
          <w:rtl/>
          <w:lang w:bidi="ar-JO"/>
        </w:rPr>
        <w:t xml:space="preserve"> </w:t>
      </w:r>
      <w:r>
        <w:rPr>
          <w:rFonts w:asciiTheme="majorBidi" w:eastAsia="Calibri" w:hAnsiTheme="majorBidi" w:cstheme="majorBidi" w:hint="cs"/>
          <w:sz w:val="24"/>
          <w:szCs w:val="24"/>
          <w:rtl/>
          <w:lang w:bidi="ar-JO"/>
        </w:rPr>
        <w:t>بدء عمله الخاص</w:t>
      </w:r>
      <w:r>
        <w:rPr>
          <w:rFonts w:asciiTheme="majorBidi" w:eastAsia="Calibri" w:hAnsiTheme="majorBidi" w:cstheme="majorBidi" w:hint="cs"/>
          <w:sz w:val="24"/>
          <w:szCs w:val="24"/>
          <w:rtl/>
          <w:lang w:bidi="ar-JO"/>
        </w:rPr>
        <w:t>.</w:t>
      </w:r>
    </w:p>
    <w:p w14:paraId="0CC299C9" w14:textId="5AEF00BF" w:rsidR="008F17C3" w:rsidRDefault="008F17C3" w:rsidP="00FD0C62">
      <w:pPr>
        <w:spacing w:after="160" w:line="256" w:lineRule="auto"/>
        <w:jc w:val="right"/>
        <w:rPr>
          <w:rFonts w:asciiTheme="majorBidi" w:eastAsia="Calibri" w:hAnsiTheme="majorBidi" w:cstheme="majorBidi"/>
          <w:sz w:val="24"/>
          <w:szCs w:val="24"/>
          <w:rtl/>
          <w:lang w:bidi="ar-JO"/>
        </w:rPr>
      </w:pPr>
      <w:r>
        <w:rPr>
          <w:rFonts w:asciiTheme="majorBidi" w:eastAsia="Calibri" w:hAnsiTheme="majorBidi" w:cstheme="majorBidi" w:hint="cs"/>
          <w:sz w:val="24"/>
          <w:szCs w:val="24"/>
          <w:rtl/>
          <w:lang w:bidi="ar-JO"/>
        </w:rPr>
        <w:t>ومن اهم الامور التي بدات تسعى الجامعة من اجل تحقيقها والوصول اليها هي الرياده، حيث تعتبر الرياده العجلة التي تحرك العالم في الوقت الراهن، وذلك من خلال تحويل الافكار الابداعية والخارجة عن المالوف الي اعمال تعود بالنفع سواء</w:t>
      </w:r>
      <w:r w:rsidR="00FD0C62">
        <w:rPr>
          <w:rFonts w:asciiTheme="majorBidi" w:eastAsia="Calibri" w:hAnsiTheme="majorBidi" w:cstheme="majorBidi" w:hint="cs"/>
          <w:sz w:val="24"/>
          <w:szCs w:val="24"/>
          <w:rtl/>
          <w:lang w:bidi="ar-JO"/>
        </w:rPr>
        <w:t xml:space="preserve"> على الافراد او المجتمع، </w:t>
      </w:r>
      <w:r>
        <w:rPr>
          <w:rFonts w:asciiTheme="majorBidi" w:eastAsia="Calibri" w:hAnsiTheme="majorBidi" w:cstheme="majorBidi" w:hint="cs"/>
          <w:sz w:val="24"/>
          <w:szCs w:val="24"/>
          <w:rtl/>
          <w:lang w:bidi="ar-JO"/>
        </w:rPr>
        <w:t>بالتالي التغلب على مشكلة البطالة وخلق فرص عمل جديدة.</w:t>
      </w:r>
    </w:p>
    <w:p w14:paraId="6A392413" w14:textId="003349FC" w:rsidR="001558BF" w:rsidRDefault="00FD0C62" w:rsidP="00FD0C62">
      <w:pPr>
        <w:bidi/>
        <w:spacing w:after="160" w:line="256" w:lineRule="auto"/>
        <w:rPr>
          <w:rFonts w:asciiTheme="majorBidi" w:eastAsia="Calibri" w:hAnsiTheme="majorBidi" w:cstheme="majorBidi"/>
          <w:rtl/>
          <w:lang w:bidi="ar-JO"/>
        </w:rPr>
      </w:pPr>
      <w:r>
        <w:rPr>
          <w:rFonts w:asciiTheme="majorBidi" w:eastAsia="Calibri" w:hAnsiTheme="majorBidi" w:cstheme="majorBidi" w:hint="cs"/>
          <w:rtl/>
          <w:lang w:bidi="ar-JO"/>
        </w:rPr>
        <w:t>الهدف الاساسي من المشروع هو اقتراح وتطوير مؤشرات اداء يمكن من خلالها قياس مستوى الريادة في الجامعات وتحديد نقاط الضعف والقوة فيها ، وكذلك اهم الامور التي تؤثر على العملية الريادية سواء بشكل مباشر او غير مباشر، بهدف التركيز عليها ومحاولة تطويرها وتحسينها بالتالي رفع مستوى الرياده في الجامعة.</w:t>
      </w:r>
    </w:p>
    <w:p w14:paraId="4AA9EAF0" w14:textId="004CAF12" w:rsidR="00FD0C62" w:rsidRDefault="00FD0C62" w:rsidP="00FD0C62">
      <w:pPr>
        <w:bidi/>
        <w:spacing w:after="160" w:line="256" w:lineRule="auto"/>
        <w:rPr>
          <w:rFonts w:asciiTheme="majorBidi" w:eastAsia="Calibri" w:hAnsiTheme="majorBidi" w:cstheme="majorBidi"/>
          <w:sz w:val="24"/>
          <w:szCs w:val="24"/>
          <w:rtl/>
        </w:rPr>
      </w:pPr>
      <w:r>
        <w:rPr>
          <w:rFonts w:asciiTheme="majorBidi" w:eastAsia="Calibri" w:hAnsiTheme="majorBidi" w:cstheme="majorBidi" w:hint="cs"/>
          <w:sz w:val="24"/>
          <w:szCs w:val="24"/>
          <w:rtl/>
        </w:rPr>
        <w:t>في هذا المشروع تم اعتماد النموذج الاوروبي للتميز كمرجع اساسي لتطوير مؤشرات الريادة للجامعات ،حيث انه يحتوي على سبعة  مجالات مفصلة وموضحة ،هذه المجالات لها دورها في التاثير على العملية الرياددية ،فتم تحليلها وانشاء مؤشرات خاصة لكل مجال من مجالات نموذج التميز الاوروبي بحيث ان هذه المؤشرات تشمل جميع النواحي التي يجب التركيز عليها ومحاولة تطويرها من اجل رفع مستوى الرياده في الجامع</w:t>
      </w:r>
      <w:r w:rsidR="00AE5AA3">
        <w:rPr>
          <w:rFonts w:asciiTheme="majorBidi" w:eastAsia="Calibri" w:hAnsiTheme="majorBidi" w:cstheme="majorBidi" w:hint="cs"/>
          <w:sz w:val="24"/>
          <w:szCs w:val="24"/>
          <w:rtl/>
        </w:rPr>
        <w:t>ة و</w:t>
      </w:r>
      <w:r>
        <w:rPr>
          <w:rFonts w:asciiTheme="majorBidi" w:eastAsia="Calibri" w:hAnsiTheme="majorBidi" w:cstheme="majorBidi" w:hint="cs"/>
          <w:sz w:val="24"/>
          <w:szCs w:val="24"/>
          <w:rtl/>
        </w:rPr>
        <w:t xml:space="preserve"> بالتالي رفع تصنيفها بين الجامعات الريادية في العالم</w:t>
      </w:r>
      <w:r w:rsidR="00AE5AA3">
        <w:rPr>
          <w:rFonts w:asciiTheme="majorBidi" w:eastAsia="Calibri" w:hAnsiTheme="majorBidi" w:cstheme="majorBidi" w:hint="cs"/>
          <w:sz w:val="24"/>
          <w:szCs w:val="24"/>
          <w:rtl/>
        </w:rPr>
        <w:t xml:space="preserve"> .</w:t>
      </w:r>
    </w:p>
    <w:p w14:paraId="18E4FAAA" w14:textId="095B0DF8" w:rsidR="00AE5AA3" w:rsidRDefault="00AE5AA3" w:rsidP="000F1F80">
      <w:pPr>
        <w:bidi/>
        <w:spacing w:after="160" w:line="256" w:lineRule="auto"/>
        <w:jc w:val="both"/>
        <w:rPr>
          <w:rFonts w:asciiTheme="majorBidi" w:eastAsia="Calibri" w:hAnsiTheme="majorBidi" w:cstheme="majorBidi"/>
          <w:sz w:val="24"/>
          <w:szCs w:val="24"/>
          <w:rtl/>
        </w:rPr>
      </w:pPr>
      <w:r>
        <w:rPr>
          <w:rFonts w:asciiTheme="majorBidi" w:eastAsia="Calibri" w:hAnsiTheme="majorBidi" w:cstheme="majorBidi" w:hint="cs"/>
          <w:sz w:val="24"/>
          <w:szCs w:val="24"/>
          <w:rtl/>
        </w:rPr>
        <w:t xml:space="preserve">بعد ان تم تطوير مؤشرات الاداء تم تطوير نظام لجمع المعلومات </w:t>
      </w:r>
      <w:r>
        <w:rPr>
          <w:rFonts w:asciiTheme="majorBidi" w:eastAsia="Calibri" w:hAnsiTheme="majorBidi" w:cstheme="majorBidi" w:hint="cs"/>
          <w:sz w:val="24"/>
          <w:szCs w:val="24"/>
          <w:rtl/>
        </w:rPr>
        <w:t xml:space="preserve">واعتماد نماذج </w:t>
      </w:r>
      <w:r>
        <w:rPr>
          <w:rFonts w:asciiTheme="majorBidi" w:eastAsia="Calibri" w:hAnsiTheme="majorBidi" w:cstheme="majorBidi" w:hint="cs"/>
          <w:sz w:val="24"/>
          <w:szCs w:val="24"/>
          <w:rtl/>
        </w:rPr>
        <w:t>يتم توزيعها على الاطراف اصحاب العلاقة، ثم تم تطوير نظام تقييم اداء لتقييم مستوى الجامعة الريادي .</w:t>
      </w:r>
    </w:p>
    <w:p w14:paraId="63AD9FC9" w14:textId="359A6CCC" w:rsidR="00AE5AA3" w:rsidRDefault="00AE5AA3" w:rsidP="000F1F80">
      <w:pPr>
        <w:bidi/>
        <w:spacing w:after="160" w:line="256" w:lineRule="auto"/>
        <w:jc w:val="both"/>
        <w:rPr>
          <w:rFonts w:asciiTheme="majorBidi" w:eastAsia="Calibri" w:hAnsiTheme="majorBidi" w:cstheme="majorBidi"/>
          <w:sz w:val="24"/>
          <w:szCs w:val="24"/>
          <w:rtl/>
        </w:rPr>
      </w:pPr>
      <w:r>
        <w:rPr>
          <w:rFonts w:asciiTheme="majorBidi" w:eastAsia="Calibri" w:hAnsiTheme="majorBidi" w:cstheme="majorBidi" w:hint="cs"/>
          <w:sz w:val="24"/>
          <w:szCs w:val="24"/>
          <w:rtl/>
        </w:rPr>
        <w:t>في نهاية المشروع تم التوصل الى مجموعة من التوصيات يجب ان تؤخذ بعين الاعتبار وهي</w:t>
      </w:r>
    </w:p>
    <w:p w14:paraId="71F7AF50" w14:textId="06940C0B" w:rsidR="00AE5AA3" w:rsidRDefault="00AE5AA3" w:rsidP="000F1F80">
      <w:pPr>
        <w:pStyle w:val="ListParagraph"/>
        <w:numPr>
          <w:ilvl w:val="0"/>
          <w:numId w:val="5"/>
        </w:numPr>
        <w:bidi/>
        <w:spacing w:after="160" w:line="256" w:lineRule="auto"/>
        <w:jc w:val="both"/>
        <w:rPr>
          <w:rFonts w:asciiTheme="majorBidi" w:eastAsia="Calibri" w:hAnsiTheme="majorBidi" w:cstheme="majorBidi"/>
          <w:sz w:val="24"/>
          <w:szCs w:val="24"/>
        </w:rPr>
      </w:pPr>
      <w:r>
        <w:rPr>
          <w:rFonts w:asciiTheme="majorBidi" w:eastAsia="Calibri" w:hAnsiTheme="majorBidi" w:cstheme="majorBidi" w:hint="cs"/>
          <w:sz w:val="24"/>
          <w:szCs w:val="24"/>
          <w:rtl/>
        </w:rPr>
        <w:t>المؤشرات التي تم تطويرها يجب ان يتم مراجعتها من قبل الجهات المسؤولة وذات العلاقة في الجامعة قبل ان يتم اعتمادها.</w:t>
      </w:r>
    </w:p>
    <w:p w14:paraId="789EA74F" w14:textId="04FB1F91" w:rsidR="00AE5AA3" w:rsidRDefault="00AE5AA3" w:rsidP="000F1F80">
      <w:pPr>
        <w:pStyle w:val="ListParagraph"/>
        <w:numPr>
          <w:ilvl w:val="0"/>
          <w:numId w:val="5"/>
        </w:numPr>
        <w:bidi/>
        <w:spacing w:after="160" w:line="256" w:lineRule="auto"/>
        <w:jc w:val="both"/>
        <w:rPr>
          <w:rFonts w:asciiTheme="majorBidi" w:eastAsia="Calibri" w:hAnsiTheme="majorBidi" w:cstheme="majorBidi"/>
          <w:sz w:val="24"/>
          <w:szCs w:val="24"/>
        </w:rPr>
      </w:pPr>
      <w:r>
        <w:rPr>
          <w:rFonts w:asciiTheme="majorBidi" w:eastAsia="Calibri" w:hAnsiTheme="majorBidi" w:cstheme="majorBidi" w:hint="cs"/>
          <w:sz w:val="24"/>
          <w:szCs w:val="24"/>
          <w:rtl/>
        </w:rPr>
        <w:t>يجب ا يتم عمل تقييم مبدئي لمعرفة وتحديد نقاط الضعف والقوة ووضع خطة وتباعها</w:t>
      </w:r>
      <w:r w:rsidRPr="00AE5AA3">
        <w:rPr>
          <w:rFonts w:asciiTheme="majorBidi" w:eastAsia="Calibri" w:hAnsiTheme="majorBidi" w:cstheme="majorBidi" w:hint="cs"/>
          <w:sz w:val="24"/>
          <w:szCs w:val="24"/>
          <w:rtl/>
        </w:rPr>
        <w:t xml:space="preserve"> </w:t>
      </w:r>
      <w:r>
        <w:rPr>
          <w:rFonts w:asciiTheme="majorBidi" w:eastAsia="Calibri" w:hAnsiTheme="majorBidi" w:cstheme="majorBidi" w:hint="cs"/>
          <w:sz w:val="24"/>
          <w:szCs w:val="24"/>
          <w:rtl/>
        </w:rPr>
        <w:t>للتطوير</w:t>
      </w:r>
      <w:r>
        <w:rPr>
          <w:rFonts w:asciiTheme="majorBidi" w:eastAsia="Calibri" w:hAnsiTheme="majorBidi" w:cstheme="majorBidi" w:hint="cs"/>
          <w:sz w:val="24"/>
          <w:szCs w:val="24"/>
          <w:rtl/>
        </w:rPr>
        <w:t>.</w:t>
      </w:r>
    </w:p>
    <w:p w14:paraId="0C141FF5" w14:textId="0E13DCB9" w:rsidR="00342FE0" w:rsidRPr="00342FE0" w:rsidRDefault="00AE5AA3" w:rsidP="000F1F80">
      <w:pPr>
        <w:pStyle w:val="ListParagraph"/>
        <w:numPr>
          <w:ilvl w:val="0"/>
          <w:numId w:val="5"/>
        </w:numPr>
        <w:bidi/>
        <w:spacing w:after="160" w:line="256" w:lineRule="auto"/>
        <w:jc w:val="both"/>
        <w:rPr>
          <w:rFonts w:asciiTheme="majorBidi" w:eastAsia="Calibri" w:hAnsiTheme="majorBidi" w:cstheme="majorBidi"/>
          <w:color w:val="000000"/>
          <w:sz w:val="24"/>
          <w:szCs w:val="24"/>
        </w:rPr>
      </w:pPr>
      <w:r>
        <w:rPr>
          <w:rFonts w:asciiTheme="majorBidi" w:eastAsia="Calibri" w:hAnsiTheme="majorBidi" w:cstheme="majorBidi" w:hint="cs"/>
          <w:sz w:val="24"/>
          <w:szCs w:val="24"/>
          <w:rtl/>
        </w:rPr>
        <w:t>نظام التقييم يجب ان يتم مراجعته من قبل الاطراف المسؤولة في الجامعة.</w:t>
      </w:r>
      <w:r w:rsidR="000F1F80" w:rsidRPr="00342FE0">
        <w:rPr>
          <w:rFonts w:asciiTheme="majorBidi" w:eastAsia="Calibri" w:hAnsiTheme="majorBidi" w:cstheme="majorBidi"/>
          <w:color w:val="000000"/>
          <w:sz w:val="24"/>
          <w:szCs w:val="24"/>
        </w:rPr>
        <w:t xml:space="preserve"> </w:t>
      </w:r>
    </w:p>
    <w:p w14:paraId="7B1AB39F" w14:textId="77777777" w:rsidR="00342FE0" w:rsidRPr="00342FE0" w:rsidRDefault="00342FE0" w:rsidP="000F1F80">
      <w:pPr>
        <w:tabs>
          <w:tab w:val="left" w:pos="6854"/>
        </w:tabs>
        <w:contextualSpacing/>
        <w:jc w:val="right"/>
        <w:rPr>
          <w:rFonts w:asciiTheme="majorBidi" w:eastAsia="Calibri" w:hAnsiTheme="majorBidi" w:cstheme="majorBidi"/>
          <w:color w:val="000000"/>
          <w:sz w:val="24"/>
          <w:szCs w:val="24"/>
        </w:rPr>
      </w:pPr>
    </w:p>
    <w:p w14:paraId="582D7C7B" w14:textId="77777777" w:rsidR="00342FE0" w:rsidRPr="00342FE0" w:rsidRDefault="00342FE0" w:rsidP="000F1F80">
      <w:pPr>
        <w:tabs>
          <w:tab w:val="left" w:pos="6854"/>
        </w:tabs>
        <w:contextualSpacing/>
        <w:rPr>
          <w:rFonts w:asciiTheme="majorBidi" w:eastAsia="Calibri" w:hAnsiTheme="majorBidi" w:cstheme="majorBidi"/>
          <w:color w:val="000000"/>
          <w:sz w:val="24"/>
          <w:szCs w:val="24"/>
        </w:rPr>
      </w:pPr>
    </w:p>
    <w:p w14:paraId="640D67A1" w14:textId="521266AB" w:rsidR="00342FE0" w:rsidRPr="000F1F80" w:rsidRDefault="000F1F80" w:rsidP="000F1F80">
      <w:pPr>
        <w:jc w:val="right"/>
        <w:rPr>
          <w:b/>
          <w:bCs/>
          <w:color w:val="002060"/>
          <w:sz w:val="28"/>
          <w:szCs w:val="28"/>
          <w:rtl/>
        </w:rPr>
      </w:pPr>
      <w:r w:rsidRPr="000F1F80">
        <w:rPr>
          <w:rFonts w:hint="cs"/>
          <w:b/>
          <w:bCs/>
          <w:color w:val="002060"/>
          <w:sz w:val="28"/>
          <w:szCs w:val="28"/>
          <w:rtl/>
        </w:rPr>
        <w:t xml:space="preserve">مجال تطبيق المشروع: </w:t>
      </w:r>
    </w:p>
    <w:p w14:paraId="26F99F0A" w14:textId="77777777" w:rsidR="000F1F80" w:rsidRPr="000F1F80" w:rsidRDefault="000F1F80" w:rsidP="000F1F80">
      <w:pPr>
        <w:tabs>
          <w:tab w:val="left" w:pos="6854"/>
        </w:tabs>
        <w:contextualSpacing/>
        <w:jc w:val="right"/>
        <w:rPr>
          <w:rFonts w:asciiTheme="majorBidi" w:eastAsia="Calibri" w:hAnsiTheme="majorBidi" w:cstheme="majorBidi"/>
          <w:b/>
          <w:bCs/>
          <w:color w:val="000000"/>
          <w:sz w:val="24"/>
          <w:szCs w:val="24"/>
          <w:rtl/>
        </w:rPr>
      </w:pPr>
    </w:p>
    <w:p w14:paraId="73E2CF27" w14:textId="76345E4B" w:rsidR="000F1F80" w:rsidRPr="00342FE0" w:rsidRDefault="000F1F80" w:rsidP="000F1F80">
      <w:pPr>
        <w:tabs>
          <w:tab w:val="left" w:pos="6854"/>
        </w:tabs>
        <w:contextualSpacing/>
        <w:jc w:val="right"/>
        <w:rPr>
          <w:rFonts w:asciiTheme="majorBidi" w:eastAsia="Calibri" w:hAnsiTheme="majorBidi" w:cstheme="majorBidi"/>
          <w:color w:val="000000"/>
          <w:sz w:val="24"/>
          <w:szCs w:val="24"/>
        </w:rPr>
      </w:pPr>
      <w:r>
        <w:rPr>
          <w:rFonts w:asciiTheme="majorBidi" w:eastAsia="Calibri" w:hAnsiTheme="majorBidi" w:cstheme="majorBidi" w:hint="cs"/>
          <w:color w:val="000000"/>
          <w:sz w:val="24"/>
          <w:szCs w:val="24"/>
          <w:rtl/>
        </w:rPr>
        <w:t>في هذا المشروع تم التركيز على الجامعات بهدف المساعدة في رفع الاداء الريادي.</w:t>
      </w:r>
    </w:p>
    <w:p w14:paraId="714D695F" w14:textId="77777777" w:rsidR="00342FE0" w:rsidRPr="00342FE0" w:rsidRDefault="00342FE0" w:rsidP="00342FE0">
      <w:pPr>
        <w:tabs>
          <w:tab w:val="left" w:pos="6854"/>
        </w:tabs>
        <w:contextualSpacing/>
        <w:jc w:val="both"/>
        <w:rPr>
          <w:rFonts w:asciiTheme="majorBidi" w:eastAsia="Calibri" w:hAnsiTheme="majorBidi" w:cstheme="majorBidi"/>
          <w:color w:val="000000"/>
          <w:sz w:val="24"/>
          <w:szCs w:val="24"/>
        </w:rPr>
      </w:pPr>
    </w:p>
    <w:p w14:paraId="41D05234" w14:textId="77777777" w:rsidR="00342FE0" w:rsidRPr="00342FE0" w:rsidRDefault="00342FE0" w:rsidP="00342FE0">
      <w:pPr>
        <w:tabs>
          <w:tab w:val="left" w:pos="6854"/>
        </w:tabs>
        <w:contextualSpacing/>
        <w:jc w:val="both"/>
        <w:rPr>
          <w:rFonts w:asciiTheme="majorBidi" w:eastAsia="Calibri" w:hAnsiTheme="majorBidi" w:cstheme="majorBidi"/>
          <w:color w:val="000000"/>
          <w:sz w:val="24"/>
          <w:szCs w:val="24"/>
        </w:rPr>
      </w:pPr>
    </w:p>
    <w:p w14:paraId="06478993" w14:textId="77777777" w:rsidR="001558BF" w:rsidRPr="001558BF" w:rsidRDefault="001558BF" w:rsidP="001558BF">
      <w:pPr>
        <w:rPr>
          <w:rFonts w:asciiTheme="majorBidi" w:eastAsia="Times New Roman" w:hAnsiTheme="majorBidi" w:cstheme="majorBidi"/>
          <w:sz w:val="24"/>
          <w:szCs w:val="24"/>
        </w:rPr>
      </w:pPr>
    </w:p>
    <w:p w14:paraId="3D6EE86F" w14:textId="77777777" w:rsidR="001558BF" w:rsidRPr="001558BF" w:rsidRDefault="001558BF" w:rsidP="001558BF">
      <w:pPr>
        <w:keepNext/>
        <w:keepLines/>
        <w:spacing w:before="40" w:after="0" w:line="256" w:lineRule="auto"/>
        <w:outlineLvl w:val="2"/>
        <w:rPr>
          <w:rFonts w:asciiTheme="majorBidi" w:eastAsia="Times New Roman" w:hAnsiTheme="majorBidi" w:cstheme="majorBidi"/>
          <w:b/>
          <w:color w:val="000000"/>
          <w:sz w:val="28"/>
          <w:szCs w:val="32"/>
          <w:lang w:bidi="ar-JO"/>
        </w:rPr>
      </w:pPr>
    </w:p>
    <w:p w14:paraId="54D8214A" w14:textId="77777777" w:rsidR="001558BF" w:rsidRPr="00342FE0" w:rsidRDefault="001558BF" w:rsidP="001558BF">
      <w:pPr>
        <w:rPr>
          <w:rFonts w:asciiTheme="majorBidi" w:hAnsiTheme="majorBidi" w:cstheme="majorBidi"/>
        </w:rPr>
      </w:pPr>
    </w:p>
    <w:p w14:paraId="71B85920" w14:textId="77777777" w:rsidR="00E12626" w:rsidRDefault="00E12626" w:rsidP="00E12626">
      <w:pPr>
        <w:contextualSpacing/>
        <w:jc w:val="both"/>
        <w:rPr>
          <w:rFonts w:asciiTheme="majorBidi" w:eastAsia="Calibri" w:hAnsiTheme="majorBidi" w:cstheme="majorBidi"/>
          <w:sz w:val="24"/>
          <w:szCs w:val="24"/>
        </w:rPr>
      </w:pPr>
    </w:p>
    <w:p w14:paraId="4840270C" w14:textId="77777777" w:rsidR="00E12626" w:rsidRDefault="00E12626" w:rsidP="00E12626">
      <w:pPr>
        <w:contextualSpacing/>
        <w:jc w:val="both"/>
        <w:rPr>
          <w:rFonts w:asciiTheme="majorBidi" w:eastAsia="Calibri" w:hAnsiTheme="majorBidi" w:cstheme="majorBidi"/>
          <w:sz w:val="24"/>
          <w:szCs w:val="24"/>
        </w:rPr>
      </w:pPr>
    </w:p>
    <w:p w14:paraId="6026CC1A" w14:textId="77777777" w:rsidR="00E12626" w:rsidRDefault="00E12626" w:rsidP="00E12626">
      <w:pPr>
        <w:contextualSpacing/>
        <w:jc w:val="both"/>
        <w:rPr>
          <w:rFonts w:asciiTheme="majorBidi" w:eastAsia="Calibri" w:hAnsiTheme="majorBidi" w:cstheme="majorBidi"/>
          <w:sz w:val="24"/>
          <w:szCs w:val="24"/>
        </w:rPr>
      </w:pPr>
    </w:p>
    <w:p w14:paraId="4B70EBFE" w14:textId="77777777" w:rsidR="00E12626" w:rsidRDefault="00E12626" w:rsidP="00E12626">
      <w:pPr>
        <w:contextualSpacing/>
        <w:jc w:val="both"/>
        <w:rPr>
          <w:rFonts w:asciiTheme="majorBidi" w:eastAsia="Calibri" w:hAnsiTheme="majorBidi" w:cstheme="majorBidi"/>
          <w:sz w:val="24"/>
          <w:szCs w:val="24"/>
        </w:rPr>
      </w:pPr>
    </w:p>
    <w:p w14:paraId="7A4A8EB5" w14:textId="77777777" w:rsidR="00E12626" w:rsidRPr="00342FE0" w:rsidRDefault="00E12626" w:rsidP="001558BF">
      <w:pPr>
        <w:rPr>
          <w:rFonts w:asciiTheme="majorBidi" w:hAnsiTheme="majorBidi" w:cstheme="majorBidi"/>
        </w:rPr>
      </w:pPr>
    </w:p>
    <w:sectPr w:rsidR="00E12626" w:rsidRPr="00342FE0" w:rsidSect="00270A4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819BA"/>
    <w:multiLevelType w:val="multilevel"/>
    <w:tmpl w:val="6BC61628"/>
    <w:lvl w:ilvl="0">
      <w:start w:val="1"/>
      <w:numFmt w:val="decimal"/>
      <w:lvlText w:val="%1"/>
      <w:lvlJc w:val="left"/>
      <w:pPr>
        <w:ind w:left="420" w:hanging="420"/>
      </w:pPr>
    </w:lvl>
    <w:lvl w:ilvl="1">
      <w:start w:val="1"/>
      <w:numFmt w:val="decimal"/>
      <w:lvlText w:val="%1.%2"/>
      <w:lvlJc w:val="left"/>
      <w:pPr>
        <w:ind w:left="870" w:hanging="4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 w15:restartNumberingAfterBreak="0">
    <w:nsid w:val="17CA4F60"/>
    <w:multiLevelType w:val="hybridMultilevel"/>
    <w:tmpl w:val="AFF84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0F75F3"/>
    <w:multiLevelType w:val="hybridMultilevel"/>
    <w:tmpl w:val="829619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B205E09"/>
    <w:multiLevelType w:val="hybridMultilevel"/>
    <w:tmpl w:val="039CF5AA"/>
    <w:lvl w:ilvl="0" w:tplc="0409000F">
      <w:start w:val="1"/>
      <w:numFmt w:val="decimal"/>
      <w:lvlText w:val="%1."/>
      <w:lvlJc w:val="left"/>
      <w:pPr>
        <w:ind w:left="501" w:hanging="360"/>
      </w:pPr>
    </w:lvl>
    <w:lvl w:ilvl="1" w:tplc="04090019">
      <w:start w:val="1"/>
      <w:numFmt w:val="lowerLetter"/>
      <w:lvlText w:val="%2."/>
      <w:lvlJc w:val="left"/>
      <w:pPr>
        <w:ind w:left="-541" w:hanging="360"/>
      </w:pPr>
    </w:lvl>
    <w:lvl w:ilvl="2" w:tplc="0409001B">
      <w:start w:val="1"/>
      <w:numFmt w:val="lowerRoman"/>
      <w:lvlText w:val="%3."/>
      <w:lvlJc w:val="right"/>
      <w:pPr>
        <w:ind w:left="179" w:hanging="180"/>
      </w:pPr>
    </w:lvl>
    <w:lvl w:ilvl="3" w:tplc="0409000F">
      <w:start w:val="1"/>
      <w:numFmt w:val="decimal"/>
      <w:lvlText w:val="%4."/>
      <w:lvlJc w:val="left"/>
      <w:pPr>
        <w:ind w:left="899" w:hanging="360"/>
      </w:pPr>
    </w:lvl>
    <w:lvl w:ilvl="4" w:tplc="04090019">
      <w:start w:val="1"/>
      <w:numFmt w:val="lowerLetter"/>
      <w:lvlText w:val="%5."/>
      <w:lvlJc w:val="left"/>
      <w:pPr>
        <w:ind w:left="1619" w:hanging="360"/>
      </w:pPr>
    </w:lvl>
    <w:lvl w:ilvl="5" w:tplc="0409001B">
      <w:start w:val="1"/>
      <w:numFmt w:val="lowerRoman"/>
      <w:lvlText w:val="%6."/>
      <w:lvlJc w:val="right"/>
      <w:pPr>
        <w:ind w:left="2339" w:hanging="180"/>
      </w:pPr>
    </w:lvl>
    <w:lvl w:ilvl="6" w:tplc="0409000F">
      <w:start w:val="1"/>
      <w:numFmt w:val="decimal"/>
      <w:lvlText w:val="%7."/>
      <w:lvlJc w:val="left"/>
      <w:pPr>
        <w:ind w:left="3059" w:hanging="360"/>
      </w:pPr>
    </w:lvl>
    <w:lvl w:ilvl="7" w:tplc="04090019">
      <w:start w:val="1"/>
      <w:numFmt w:val="lowerLetter"/>
      <w:lvlText w:val="%8."/>
      <w:lvlJc w:val="left"/>
      <w:pPr>
        <w:ind w:left="3779" w:hanging="360"/>
      </w:pPr>
    </w:lvl>
    <w:lvl w:ilvl="8" w:tplc="0409001B">
      <w:start w:val="1"/>
      <w:numFmt w:val="lowerRoman"/>
      <w:lvlText w:val="%9."/>
      <w:lvlJc w:val="right"/>
      <w:pPr>
        <w:ind w:left="4499" w:hanging="180"/>
      </w:pPr>
    </w:lvl>
  </w:abstractNum>
  <w:abstractNum w:abstractNumId="4" w15:restartNumberingAfterBreak="0">
    <w:nsid w:val="53483AD3"/>
    <w:multiLevelType w:val="hybridMultilevel"/>
    <w:tmpl w:val="DB9456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823317B"/>
    <w:multiLevelType w:val="multilevel"/>
    <w:tmpl w:val="AD5C49E4"/>
    <w:lvl w:ilvl="0">
      <w:start w:val="1"/>
      <w:numFmt w:val="decimal"/>
      <w:lvlText w:val="%1."/>
      <w:lvlJc w:val="left"/>
      <w:pPr>
        <w:ind w:left="1069" w:hanging="360"/>
      </w:pPr>
    </w:lvl>
    <w:lvl w:ilvl="1">
      <w:start w:val="2"/>
      <w:numFmt w:val="decimal"/>
      <w:isLgl/>
      <w:lvlText w:val="%1.%2"/>
      <w:lvlJc w:val="left"/>
      <w:pPr>
        <w:ind w:left="1564" w:hanging="855"/>
      </w:pPr>
      <w:rPr>
        <w:rFonts w:eastAsia="Times New Roman"/>
      </w:rPr>
    </w:lvl>
    <w:lvl w:ilvl="2">
      <w:start w:val="7"/>
      <w:numFmt w:val="decimal"/>
      <w:isLgl/>
      <w:lvlText w:val="%1.%2.%3"/>
      <w:lvlJc w:val="left"/>
      <w:pPr>
        <w:ind w:left="1564" w:hanging="855"/>
      </w:pPr>
      <w:rPr>
        <w:rFonts w:eastAsia="Times New Roman"/>
      </w:rPr>
    </w:lvl>
    <w:lvl w:ilvl="3">
      <w:start w:val="1"/>
      <w:numFmt w:val="decimal"/>
      <w:isLgl/>
      <w:lvlText w:val="%1.%2.%3.%4"/>
      <w:lvlJc w:val="left"/>
      <w:pPr>
        <w:ind w:left="1789" w:hanging="1080"/>
      </w:pPr>
      <w:rPr>
        <w:rFonts w:eastAsia="Times New Roman"/>
      </w:rPr>
    </w:lvl>
    <w:lvl w:ilvl="4">
      <w:start w:val="1"/>
      <w:numFmt w:val="decimal"/>
      <w:isLgl/>
      <w:lvlText w:val="%1.%2.%3.%4.%5"/>
      <w:lvlJc w:val="left"/>
      <w:pPr>
        <w:ind w:left="1789" w:hanging="1080"/>
      </w:pPr>
      <w:rPr>
        <w:rFonts w:eastAsia="Times New Roman"/>
      </w:rPr>
    </w:lvl>
    <w:lvl w:ilvl="5">
      <w:start w:val="1"/>
      <w:numFmt w:val="decimal"/>
      <w:isLgl/>
      <w:lvlText w:val="%1.%2.%3.%4.%5.%6"/>
      <w:lvlJc w:val="left"/>
      <w:pPr>
        <w:ind w:left="2149" w:hanging="1440"/>
      </w:pPr>
      <w:rPr>
        <w:rFonts w:eastAsia="Times New Roman"/>
      </w:rPr>
    </w:lvl>
    <w:lvl w:ilvl="6">
      <w:start w:val="1"/>
      <w:numFmt w:val="decimal"/>
      <w:isLgl/>
      <w:lvlText w:val="%1.%2.%3.%4.%5.%6.%7"/>
      <w:lvlJc w:val="left"/>
      <w:pPr>
        <w:ind w:left="2149" w:hanging="1440"/>
      </w:pPr>
      <w:rPr>
        <w:rFonts w:eastAsia="Times New Roman"/>
      </w:rPr>
    </w:lvl>
    <w:lvl w:ilvl="7">
      <w:start w:val="1"/>
      <w:numFmt w:val="decimal"/>
      <w:isLgl/>
      <w:lvlText w:val="%1.%2.%3.%4.%5.%6.%7.%8"/>
      <w:lvlJc w:val="left"/>
      <w:pPr>
        <w:ind w:left="2509" w:hanging="1800"/>
      </w:pPr>
      <w:rPr>
        <w:rFonts w:eastAsia="Times New Roman"/>
      </w:rPr>
    </w:lvl>
    <w:lvl w:ilvl="8">
      <w:start w:val="1"/>
      <w:numFmt w:val="decimal"/>
      <w:isLgl/>
      <w:lvlText w:val="%1.%2.%3.%4.%5.%6.%7.%8.%9"/>
      <w:lvlJc w:val="left"/>
      <w:pPr>
        <w:ind w:left="2869" w:hanging="2160"/>
      </w:pPr>
      <w:rPr>
        <w:rFonts w:eastAsia="Times New Roman"/>
      </w:rPr>
    </w:lvl>
  </w:abstractNum>
  <w:num w:numId="1">
    <w:abstractNumId w:val="4"/>
  </w:num>
  <w:num w:numId="2">
    <w:abstractNumId w:val="1"/>
  </w:num>
  <w:num w:numId="3">
    <w:abstractNumId w:val="2"/>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5"/>
    <w:lvlOverride w:ilvl="0">
      <w:startOverride w:val="1"/>
    </w:lvlOverride>
    <w:lvlOverride w:ilvl="1">
      <w:startOverride w:val="2"/>
    </w:lvlOverride>
    <w:lvlOverride w:ilvl="2">
      <w:startOverride w:val="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58BF"/>
    <w:rsid w:val="000210A1"/>
    <w:rsid w:val="000F1F80"/>
    <w:rsid w:val="00140391"/>
    <w:rsid w:val="001558BF"/>
    <w:rsid w:val="00270A42"/>
    <w:rsid w:val="00342FE0"/>
    <w:rsid w:val="004D0DC6"/>
    <w:rsid w:val="008F17C3"/>
    <w:rsid w:val="00AE5AA3"/>
    <w:rsid w:val="00E12626"/>
    <w:rsid w:val="00FD0C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ACF73"/>
  <w15:chartTrackingRefBased/>
  <w15:docId w15:val="{B0EFAFA3-D1EF-47B8-A8E2-4D4129099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558BF"/>
    <w:pPr>
      <w:spacing w:after="200" w:line="276" w:lineRule="auto"/>
    </w:pPr>
  </w:style>
  <w:style w:type="paragraph" w:styleId="Heading1">
    <w:name w:val="heading 1"/>
    <w:basedOn w:val="Normal"/>
    <w:next w:val="Normal"/>
    <w:link w:val="Heading1Char"/>
    <w:uiPriority w:val="9"/>
    <w:qFormat/>
    <w:rsid w:val="001558B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1558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58BF"/>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1558BF"/>
    <w:pPr>
      <w:spacing w:line="256" w:lineRule="auto"/>
      <w:outlineLvl w:val="9"/>
    </w:pPr>
  </w:style>
  <w:style w:type="character" w:customStyle="1" w:styleId="Heading3Char">
    <w:name w:val="Heading 3 Char"/>
    <w:basedOn w:val="DefaultParagraphFont"/>
    <w:link w:val="Heading3"/>
    <w:uiPriority w:val="9"/>
    <w:semiHidden/>
    <w:rsid w:val="001558BF"/>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1558BF"/>
    <w:pPr>
      <w:ind w:left="720"/>
      <w:contextualSpacing/>
    </w:pPr>
  </w:style>
  <w:style w:type="paragraph" w:styleId="TOC3">
    <w:name w:val="toc 3"/>
    <w:basedOn w:val="Normal"/>
    <w:next w:val="Normal"/>
    <w:autoRedefine/>
    <w:uiPriority w:val="39"/>
    <w:unhideWhenUsed/>
    <w:rsid w:val="00E12626"/>
    <w:pPr>
      <w:tabs>
        <w:tab w:val="left" w:pos="2027"/>
        <w:tab w:val="right" w:leader="dot" w:pos="8296"/>
      </w:tabs>
      <w:spacing w:after="100"/>
      <w:ind w:left="440"/>
    </w:pPr>
  </w:style>
  <w:style w:type="character" w:styleId="Hyperlink">
    <w:name w:val="Hyperlink"/>
    <w:basedOn w:val="DefaultParagraphFont"/>
    <w:uiPriority w:val="99"/>
    <w:unhideWhenUsed/>
    <w:rsid w:val="00342FE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76851">
      <w:bodyDiv w:val="1"/>
      <w:marLeft w:val="0"/>
      <w:marRight w:val="0"/>
      <w:marTop w:val="0"/>
      <w:marBottom w:val="0"/>
      <w:divBdr>
        <w:top w:val="none" w:sz="0" w:space="0" w:color="auto"/>
        <w:left w:val="none" w:sz="0" w:space="0" w:color="auto"/>
        <w:bottom w:val="none" w:sz="0" w:space="0" w:color="auto"/>
        <w:right w:val="none" w:sz="0" w:space="0" w:color="auto"/>
      </w:divBdr>
    </w:div>
    <w:div w:id="332998637">
      <w:bodyDiv w:val="1"/>
      <w:marLeft w:val="0"/>
      <w:marRight w:val="0"/>
      <w:marTop w:val="0"/>
      <w:marBottom w:val="0"/>
      <w:divBdr>
        <w:top w:val="none" w:sz="0" w:space="0" w:color="auto"/>
        <w:left w:val="none" w:sz="0" w:space="0" w:color="auto"/>
        <w:bottom w:val="none" w:sz="0" w:space="0" w:color="auto"/>
        <w:right w:val="none" w:sz="0" w:space="0" w:color="auto"/>
      </w:divBdr>
    </w:div>
    <w:div w:id="592864236">
      <w:bodyDiv w:val="1"/>
      <w:marLeft w:val="0"/>
      <w:marRight w:val="0"/>
      <w:marTop w:val="0"/>
      <w:marBottom w:val="0"/>
      <w:divBdr>
        <w:top w:val="none" w:sz="0" w:space="0" w:color="auto"/>
        <w:left w:val="none" w:sz="0" w:space="0" w:color="auto"/>
        <w:bottom w:val="none" w:sz="0" w:space="0" w:color="auto"/>
        <w:right w:val="none" w:sz="0" w:space="0" w:color="auto"/>
      </w:divBdr>
    </w:div>
    <w:div w:id="693071950">
      <w:bodyDiv w:val="1"/>
      <w:marLeft w:val="0"/>
      <w:marRight w:val="0"/>
      <w:marTop w:val="0"/>
      <w:marBottom w:val="0"/>
      <w:divBdr>
        <w:top w:val="none" w:sz="0" w:space="0" w:color="auto"/>
        <w:left w:val="none" w:sz="0" w:space="0" w:color="auto"/>
        <w:bottom w:val="none" w:sz="0" w:space="0" w:color="auto"/>
        <w:right w:val="none" w:sz="0" w:space="0" w:color="auto"/>
      </w:divBdr>
    </w:div>
    <w:div w:id="704986983">
      <w:bodyDiv w:val="1"/>
      <w:marLeft w:val="0"/>
      <w:marRight w:val="0"/>
      <w:marTop w:val="0"/>
      <w:marBottom w:val="0"/>
      <w:divBdr>
        <w:top w:val="none" w:sz="0" w:space="0" w:color="auto"/>
        <w:left w:val="none" w:sz="0" w:space="0" w:color="auto"/>
        <w:bottom w:val="none" w:sz="0" w:space="0" w:color="auto"/>
        <w:right w:val="none" w:sz="0" w:space="0" w:color="auto"/>
      </w:divBdr>
    </w:div>
    <w:div w:id="788202216">
      <w:bodyDiv w:val="1"/>
      <w:marLeft w:val="0"/>
      <w:marRight w:val="0"/>
      <w:marTop w:val="0"/>
      <w:marBottom w:val="0"/>
      <w:divBdr>
        <w:top w:val="none" w:sz="0" w:space="0" w:color="auto"/>
        <w:left w:val="none" w:sz="0" w:space="0" w:color="auto"/>
        <w:bottom w:val="none" w:sz="0" w:space="0" w:color="auto"/>
        <w:right w:val="none" w:sz="0" w:space="0" w:color="auto"/>
      </w:divBdr>
    </w:div>
    <w:div w:id="1083113788">
      <w:bodyDiv w:val="1"/>
      <w:marLeft w:val="0"/>
      <w:marRight w:val="0"/>
      <w:marTop w:val="0"/>
      <w:marBottom w:val="0"/>
      <w:divBdr>
        <w:top w:val="none" w:sz="0" w:space="0" w:color="auto"/>
        <w:left w:val="none" w:sz="0" w:space="0" w:color="auto"/>
        <w:bottom w:val="none" w:sz="0" w:space="0" w:color="auto"/>
        <w:right w:val="none" w:sz="0" w:space="0" w:color="auto"/>
      </w:divBdr>
    </w:div>
    <w:div w:id="1259752849">
      <w:bodyDiv w:val="1"/>
      <w:marLeft w:val="0"/>
      <w:marRight w:val="0"/>
      <w:marTop w:val="0"/>
      <w:marBottom w:val="0"/>
      <w:divBdr>
        <w:top w:val="none" w:sz="0" w:space="0" w:color="auto"/>
        <w:left w:val="none" w:sz="0" w:space="0" w:color="auto"/>
        <w:bottom w:val="none" w:sz="0" w:space="0" w:color="auto"/>
        <w:right w:val="none" w:sz="0" w:space="0" w:color="auto"/>
      </w:divBdr>
    </w:div>
    <w:div w:id="2070029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414A42-736D-4AA8-A645-BEE78204D5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3</Pages>
  <Words>332</Words>
  <Characters>1895</Characters>
  <Application>Microsoft Office Word</Application>
  <DocSecurity>0</DocSecurity>
  <Lines>15</Lines>
  <Paragraphs>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amna sabbah</dc:creator>
  <cp:keywords/>
  <dc:description/>
  <cp:lastModifiedBy>student</cp:lastModifiedBy>
  <cp:revision>4</cp:revision>
  <dcterms:created xsi:type="dcterms:W3CDTF">2019-01-13T05:19:00Z</dcterms:created>
  <dcterms:modified xsi:type="dcterms:W3CDTF">2019-01-13T20:37:00Z</dcterms:modified>
</cp:coreProperties>
</file>