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C56" w:rsidRDefault="00844C56" w:rsidP="00844C56">
      <w:pPr>
        <w:jc w:val="right"/>
        <w:rPr>
          <w:rFonts w:ascii="Arial" w:hAnsi="Arial" w:cs="Arial" w:hint="cs"/>
          <w:color w:val="000000"/>
          <w:sz w:val="36"/>
          <w:szCs w:val="36"/>
          <w:rtl/>
        </w:rPr>
      </w:pPr>
      <w:r>
        <w:rPr>
          <w:rFonts w:ascii="Arial" w:hAnsi="Arial" w:cs="Arial" w:hint="cs"/>
          <w:color w:val="000000"/>
          <w:sz w:val="36"/>
          <w:szCs w:val="36"/>
          <w:rtl/>
        </w:rPr>
        <w:t>عن المشروع :</w:t>
      </w:r>
    </w:p>
    <w:p w:rsidR="00CB1B24" w:rsidRPr="00844C56" w:rsidRDefault="00844C56" w:rsidP="00844C56">
      <w:pPr>
        <w:jc w:val="right"/>
        <w:rPr>
          <w:sz w:val="36"/>
          <w:szCs w:val="36"/>
        </w:rPr>
      </w:pPr>
      <w:r w:rsidRPr="00844C56">
        <w:rPr>
          <w:rFonts w:ascii="Arial" w:hAnsi="Arial" w:cs="Arial"/>
          <w:color w:val="000000"/>
          <w:sz w:val="36"/>
          <w:szCs w:val="36"/>
          <w:rtl/>
        </w:rPr>
        <w:t>يهدف المشروع الى المحاولة على التنبؤ بالاسعار اليومية للشركات المساهمة العامة في السوق المالي الفلسطيني بأعلى قدر ممكن من الدقة باستخدام بيانات الشركات اليومية السابقة والمحاولة على ايضا على التنبؤ لأسعار الاسهم بشكل شهري , ويهدف ايضا الى تحديد افضل القطاعات المندرجة في السوق واختيار الافضل من بينها للاستثمار فيها</w:t>
      </w:r>
      <w:r w:rsidRPr="00844C56">
        <w:rPr>
          <w:rFonts w:ascii="Arial" w:hAnsi="Arial" w:cs="Arial"/>
          <w:color w:val="000000"/>
          <w:sz w:val="36"/>
          <w:szCs w:val="36"/>
        </w:rPr>
        <w:t xml:space="preserve"> . </w:t>
      </w:r>
      <w:r w:rsidRPr="00844C56">
        <w:rPr>
          <w:rFonts w:ascii="Arial" w:hAnsi="Arial" w:cs="Arial"/>
          <w:color w:val="000000"/>
          <w:sz w:val="36"/>
          <w:szCs w:val="36"/>
          <w:rtl/>
        </w:rPr>
        <w:t>تمت عملية التنبؤ للأسعار اليومية والشهرية من خلال استخدام أداه تعتمد على تقنية الشبكات العصبية ,واستخدام معادلات معدل العائد على الاستثمار لمعرفة العائد المتوقع من الاستثمار في كل قطاع (ربح,خسارة) وتحديد الانسب للاستثمار والبعد عن المخاطر</w:t>
      </w:r>
      <w:r w:rsidRPr="00844C56">
        <w:rPr>
          <w:rFonts w:ascii="Arial" w:hAnsi="Arial" w:cs="Arial"/>
          <w:color w:val="000000"/>
          <w:sz w:val="36"/>
          <w:szCs w:val="36"/>
        </w:rPr>
        <w:t xml:space="preserve"> . </w:t>
      </w:r>
      <w:r w:rsidRPr="00844C56">
        <w:rPr>
          <w:rFonts w:ascii="Arial" w:hAnsi="Arial" w:cs="Arial"/>
          <w:color w:val="000000"/>
          <w:sz w:val="36"/>
          <w:szCs w:val="36"/>
          <w:rtl/>
        </w:rPr>
        <w:t>يوضح المشروع الطريقة الامثل لاستخدام البينات وترتيبها وتنقيتها للحصول على افضل النتائج , وكيفية توظيف النتائج للافراد المستثمرين من خلال دقة التقنية المستخدمة مع ادخال الحدس والخبرات خلال عملية الاستثمار</w:t>
      </w:r>
    </w:p>
    <w:sectPr w:rsidR="00CB1B24" w:rsidRPr="00844C56" w:rsidSect="00181B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compat/>
  <w:rsids>
    <w:rsidRoot w:val="00844C56"/>
    <w:rsid w:val="00181B15"/>
    <w:rsid w:val="00844C56"/>
    <w:rsid w:val="00CB1B2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B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115</Words>
  <Characters>661</Characters>
  <Application>Microsoft Office Word</Application>
  <DocSecurity>0</DocSecurity>
  <Lines>5</Lines>
  <Paragraphs>1</Paragraphs>
  <ScaleCrop>false</ScaleCrop>
  <Company/>
  <LinksUpToDate>false</LinksUpToDate>
  <CharactersWithSpaces>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Yamama</dc:creator>
  <cp:lastModifiedBy>Yamama</cp:lastModifiedBy>
  <cp:revision>1</cp:revision>
  <dcterms:created xsi:type="dcterms:W3CDTF">2018-01-29T10:31:00Z</dcterms:created>
  <dcterms:modified xsi:type="dcterms:W3CDTF">2018-01-29T10:31:00Z</dcterms:modified>
</cp:coreProperties>
</file>