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643" w:rsidRDefault="00ED7643" w:rsidP="00ED7643">
      <w:pPr>
        <w:rPr>
          <w:rFonts w:asciiTheme="majorHAnsi" w:hAnsiTheme="majorHAnsi" w:cstheme="majorHAnsi"/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1990725</wp:posOffset>
            </wp:positionH>
            <wp:positionV relativeFrom="margin">
              <wp:posOffset>-352658</wp:posOffset>
            </wp:positionV>
            <wp:extent cx="1552575" cy="1514707"/>
            <wp:effectExtent l="0" t="0" r="0" b="9525"/>
            <wp:wrapNone/>
            <wp:docPr id="2" name="Picture 2" descr="NNU_Seal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NU_Seal_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7840" cy="15295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D7643" w:rsidRDefault="00ED7643" w:rsidP="00ED7643">
      <w:pPr>
        <w:rPr>
          <w:rFonts w:asciiTheme="majorHAnsi" w:hAnsiTheme="majorHAnsi" w:cstheme="majorHAnsi"/>
          <w:b/>
          <w:bCs/>
          <w:sz w:val="36"/>
          <w:szCs w:val="36"/>
        </w:rPr>
      </w:pPr>
    </w:p>
    <w:p w:rsidR="00ED7643" w:rsidRDefault="00ED7643" w:rsidP="00ED7643">
      <w:pPr>
        <w:rPr>
          <w:rFonts w:asciiTheme="majorHAnsi" w:hAnsiTheme="majorHAnsi" w:cstheme="majorHAnsi"/>
          <w:b/>
          <w:bCs/>
          <w:sz w:val="36"/>
          <w:szCs w:val="36"/>
        </w:rPr>
      </w:pP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An-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Najah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National University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Faculty of Engineering </w:t>
      </w:r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And</w:t>
      </w:r>
      <w:proofErr w:type="gramEnd"/>
      <w:r>
        <w:rPr>
          <w:rFonts w:asciiTheme="majorBidi" w:hAnsiTheme="majorBidi" w:cstheme="majorBidi"/>
          <w:b/>
          <w:bCs/>
          <w:sz w:val="36"/>
          <w:szCs w:val="36"/>
        </w:rPr>
        <w:t xml:space="preserve"> Information Technology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Telecommunication Engineering Department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Cellular Load Balance Analysis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By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Mahar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Khalili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(11524191)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Jinan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Hamdieh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(11524651)</w:t>
      </w:r>
    </w:p>
    <w:p w:rsidR="00ED7643" w:rsidRDefault="00ED7643" w:rsidP="00ED7643">
      <w:pPr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                                 Ward </w:t>
      </w:r>
      <w:proofErr w:type="spellStart"/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Jaber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>(</w:t>
      </w:r>
      <w:proofErr w:type="gramEnd"/>
      <w:r>
        <w:rPr>
          <w:rFonts w:asciiTheme="majorBidi" w:hAnsiTheme="majorBidi" w:cstheme="majorBidi"/>
          <w:b/>
          <w:bCs/>
          <w:sz w:val="36"/>
          <w:szCs w:val="36"/>
        </w:rPr>
        <w:t>11523449)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Supervisor</w:t>
      </w:r>
    </w:p>
    <w:p w:rsidR="00ED7643" w:rsidRDefault="00ED7643" w:rsidP="00ED764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Saed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Tarapiah</w:t>
      </w:r>
      <w:proofErr w:type="spellEnd"/>
    </w:p>
    <w:p w:rsidR="00ED7643" w:rsidRDefault="00ED7643" w:rsidP="00ED7643">
      <w:pPr>
        <w:jc w:val="center"/>
        <w:rPr>
          <w:rFonts w:asciiTheme="majorHAnsi" w:hAnsiTheme="majorHAnsi" w:cstheme="majorHAnsi"/>
          <w:b/>
          <w:bCs/>
          <w:sz w:val="36"/>
          <w:szCs w:val="36"/>
        </w:rPr>
      </w:pPr>
      <w:r>
        <w:rPr>
          <w:rFonts w:asciiTheme="majorHAnsi" w:hAnsiTheme="majorHAnsi" w:cstheme="majorHAnsi"/>
          <w:b/>
          <w:bCs/>
          <w:sz w:val="36"/>
          <w:szCs w:val="36"/>
        </w:rPr>
        <w:t>May 5, 2019</w:t>
      </w:r>
    </w:p>
    <w:p w:rsidR="00ED7643" w:rsidRDefault="00ED7643" w:rsidP="00ED7643">
      <w:pPr>
        <w:jc w:val="center"/>
        <w:rPr>
          <w:rFonts w:asciiTheme="majorHAnsi" w:hAnsiTheme="majorHAnsi" w:cstheme="majorHAnsi"/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1200150</wp:posOffset>
            </wp:positionH>
            <wp:positionV relativeFrom="paragraph">
              <wp:posOffset>41910</wp:posOffset>
            </wp:positionV>
            <wp:extent cx="3371850" cy="1962150"/>
            <wp:effectExtent l="0" t="0" r="0" b="0"/>
            <wp:wrapSquare wrapText="bothSides"/>
            <wp:docPr id="1" name="Picture 1" descr="https://scontent.fjrs4-1.fna.fbcdn.net/v/t1.15752-9/57575314_365195737440784_5171216512161153024_n.png?_nc_cat=110&amp;_nc_ht=scontent.fjrs4-1.fna&amp;oh=2c2d3f1d7d596e8fa963e57fbebac10c&amp;oe=5D741D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jrs4-1.fna.fbcdn.net/v/t1.15752-9/57575314_365195737440784_5171216512161153024_n.png?_nc_cat=110&amp;_nc_ht=scontent.fjrs4-1.fna&amp;oh=2c2d3f1d7d596e8fa963e57fbebac10c&amp;oe=5D741D5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1962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7643" w:rsidRDefault="00ED7643" w:rsidP="00ED7643">
      <w:pPr>
        <w:rPr>
          <w:rFonts w:asciiTheme="majorHAnsi" w:hAnsiTheme="majorHAnsi" w:cstheme="majorHAnsi"/>
          <w:b/>
          <w:bCs/>
          <w:sz w:val="36"/>
          <w:szCs w:val="36"/>
        </w:rPr>
      </w:pPr>
    </w:p>
    <w:p w:rsidR="00ED7643" w:rsidRDefault="00ED7643" w:rsidP="00ED7643">
      <w:pPr>
        <w:rPr>
          <w:rFonts w:asciiTheme="majorHAnsi" w:hAnsiTheme="majorHAnsi" w:cstheme="majorHAnsi"/>
          <w:b/>
          <w:bCs/>
          <w:sz w:val="36"/>
          <w:szCs w:val="36"/>
          <w:lang w:bidi="ar-JO"/>
        </w:rPr>
      </w:pPr>
    </w:p>
    <w:p w:rsidR="00ED7643" w:rsidRDefault="00ED7643" w:rsidP="00ED7643">
      <w:pPr>
        <w:jc w:val="center"/>
        <w:rPr>
          <w:rFonts w:asciiTheme="majorBidi" w:hAnsiTheme="majorBidi" w:cstheme="majorBidi"/>
          <w:sz w:val="28"/>
          <w:szCs w:val="28"/>
          <w:rtl/>
        </w:rPr>
      </w:pPr>
    </w:p>
    <w:p w:rsidR="00ED7643" w:rsidRDefault="00ED7643" w:rsidP="00ED764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D7643" w:rsidRDefault="00ED7643" w:rsidP="00ED7643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D7643" w:rsidRDefault="00ED7643" w:rsidP="00ED7643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Presented in partial fulfillment of the requirements for Bachelor degree in Telecommunications Engineering.</w:t>
      </w:r>
    </w:p>
    <w:p w:rsidR="00ED7643" w:rsidRDefault="00ED7643" w:rsidP="00ED7643">
      <w:pPr>
        <w:spacing w:after="0"/>
        <w:rPr>
          <w:rFonts w:asciiTheme="majorBidi" w:hAnsiTheme="majorBidi" w:cstheme="majorBidi"/>
          <w:sz w:val="28"/>
          <w:szCs w:val="28"/>
        </w:rPr>
        <w:sectPr w:rsidR="00ED7643" w:rsidSect="00ED7643">
          <w:pgSz w:w="12240" w:h="15840" w:code="1"/>
          <w:pgMar w:top="1440" w:right="1440" w:bottom="1440" w:left="1440" w:header="720" w:footer="720" w:gutter="0"/>
          <w:pgBorders w:offsetFrom="page">
            <w:top w:val="thinThickThinSmallGap" w:sz="24" w:space="24" w:color="auto"/>
            <w:left w:val="thinThickThinSmallGap" w:sz="24" w:space="24" w:color="auto"/>
            <w:bottom w:val="thinThickThinSmallGap" w:sz="24" w:space="24" w:color="auto"/>
            <w:right w:val="thinThickThinSmallGap" w:sz="24" w:space="24" w:color="auto"/>
          </w:pgBorders>
          <w:pgNumType w:fmt="upperRoman" w:start="1"/>
          <w:cols w:space="720"/>
        </w:sectPr>
      </w:pPr>
    </w:p>
    <w:p w:rsidR="00ED7643" w:rsidRDefault="00ED7643" w:rsidP="00ED7643">
      <w:pPr>
        <w:bidi/>
        <w:rPr>
          <w:rFonts w:hint="cs"/>
          <w:b/>
          <w:bCs/>
          <w:sz w:val="36"/>
          <w:szCs w:val="36"/>
          <w:rtl/>
          <w:lang w:bidi="ar-JO"/>
        </w:rPr>
      </w:pPr>
      <w:r>
        <w:rPr>
          <w:rFonts w:hint="cs"/>
          <w:b/>
          <w:bCs/>
          <w:sz w:val="36"/>
          <w:szCs w:val="36"/>
          <w:rtl/>
          <w:lang w:bidi="ar-JO"/>
        </w:rPr>
        <w:lastRenderedPageBreak/>
        <w:t xml:space="preserve">اسم الطالب: ورد " محمد جلال" سرحان جبر </w:t>
      </w:r>
    </w:p>
    <w:p w:rsidR="00ED7643" w:rsidRDefault="00ED7643" w:rsidP="00ED7643">
      <w:pPr>
        <w:bidi/>
        <w:rPr>
          <w:b/>
          <w:bCs/>
          <w:sz w:val="36"/>
          <w:szCs w:val="36"/>
          <w:lang w:bidi="ar-JO"/>
        </w:rPr>
      </w:pPr>
      <w:r>
        <w:rPr>
          <w:rFonts w:hint="cs"/>
          <w:b/>
          <w:bCs/>
          <w:sz w:val="36"/>
          <w:szCs w:val="36"/>
          <w:rtl/>
          <w:lang w:bidi="ar-JO"/>
        </w:rPr>
        <w:t xml:space="preserve">رقم التسجيل: </w:t>
      </w:r>
      <w:r>
        <w:rPr>
          <w:b/>
          <w:bCs/>
          <w:sz w:val="36"/>
          <w:szCs w:val="36"/>
          <w:lang w:bidi="ar-JO"/>
        </w:rPr>
        <w:t>11523449</w:t>
      </w:r>
    </w:p>
    <w:p w:rsidR="00ED7643" w:rsidRDefault="00ED7643" w:rsidP="00ED7643">
      <w:pPr>
        <w:bidi/>
        <w:rPr>
          <w:b/>
          <w:bCs/>
          <w:sz w:val="36"/>
          <w:szCs w:val="36"/>
          <w:lang w:bidi="ar-JO"/>
        </w:rPr>
      </w:pPr>
    </w:p>
    <w:p w:rsidR="002F3FDB" w:rsidRPr="00723A87" w:rsidRDefault="00361772" w:rsidP="00ED7643">
      <w:pPr>
        <w:bidi/>
        <w:rPr>
          <w:b/>
          <w:bCs/>
          <w:sz w:val="36"/>
          <w:szCs w:val="36"/>
          <w:rtl/>
          <w:lang w:bidi="ar-JO"/>
        </w:rPr>
      </w:pPr>
      <w:bookmarkStart w:id="0" w:name="_GoBack"/>
      <w:bookmarkEnd w:id="0"/>
      <w:r w:rsidRPr="00723A87">
        <w:rPr>
          <w:rFonts w:hint="cs"/>
          <w:b/>
          <w:bCs/>
          <w:sz w:val="36"/>
          <w:szCs w:val="36"/>
          <w:rtl/>
          <w:lang w:bidi="ar-JO"/>
        </w:rPr>
        <w:t>وصف مشروع التخرج:</w:t>
      </w:r>
    </w:p>
    <w:p w:rsidR="00361772" w:rsidRPr="00723A87" w:rsidRDefault="00361772" w:rsidP="009D1F17">
      <w:pPr>
        <w:bidi/>
        <w:jc w:val="both"/>
        <w:rPr>
          <w:rFonts w:asciiTheme="minorBidi" w:hAnsiTheme="minorBidi"/>
          <w:sz w:val="32"/>
          <w:szCs w:val="32"/>
          <w:lang w:bidi="ar-JO"/>
        </w:rPr>
      </w:pP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اسم مشروع التخرج الخاص بي هو "تحليل موازنة الحمل الخلوي" حيث قدمنا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عملنا العملي في متطلبات السعة الخلوية ، من أجل تقديم خدمات جيدة للمشترك وتقليل استهلاك الطاقة في النظام الخلوي بأكمله ، كل هذا قادنا إلى استخدام العديد من الخوارزميات. في مشروعنا ، نناقش اثنين من هذه الخوارزميات وهما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تقنية حفظ طاقة الأبراج للجيل الثاني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و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 xml:space="preserve">تقنية 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تنفس الخلية في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الجيل الثالث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،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حيث قمنا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بمحاكاة مفهوم التنفس الخلوي باستخدام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برنامج الماتلاب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و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قمنا بعرض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نتائجنا العملية الحقيقية التي حصلنا عليها من الميدان. ا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التقنية الاولى ت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عني ببساطة إيقاف تشغيل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أجهزة الارسال و الاستقبال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أو الموقع بأكمله اعتمادًا على حمل حركة المرور في المحطة الأساسية ، و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التقنية الثانية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تعن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ي بشكل أساسي تقلص أو توسيع الخلية أيضًا اعتمادًا على حمل حركة المرور ، وفي النهاية حققنا الأهداف المرغوبة في كلا الخوارزميتين ، بحيث تمكنا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 xml:space="preserve">باستخدام تقنية حفظ طاقة الأبراج الخلوية 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من تقليل الطاقة المستهلكة من قبل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الأبراج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حيث أدت النتائج إلى تقليل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مصاريف التشغيل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>، كما انخفض مستوى التداخل بين الخلايا ومحطات القاعدة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 xml:space="preserve"> الغير مرغوب به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وأخيرًا لم تتأثر جودة الخدمة .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و بخصوص تقنية تنفس الخلية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</w:t>
      </w:r>
      <w:r w:rsidR="009D1F17" w:rsidRPr="00723A87">
        <w:rPr>
          <w:rFonts w:asciiTheme="minorBidi" w:hAnsiTheme="minorBidi" w:hint="cs"/>
          <w:sz w:val="32"/>
          <w:szCs w:val="32"/>
          <w:rtl/>
          <w:lang w:bidi="ar-JO"/>
        </w:rPr>
        <w:t>للجيل الثالث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>، حققنا خفضًا في الطاقة ، ولكن عند مقارنته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مع 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التقنية الاولى الخاصة بالجيل الثاني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، فه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ي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منخفض</w:t>
      </w:r>
      <w:r w:rsidRPr="00723A87">
        <w:rPr>
          <w:rFonts w:asciiTheme="minorBidi" w:hAnsiTheme="minorBidi" w:hint="cs"/>
          <w:sz w:val="32"/>
          <w:szCs w:val="32"/>
          <w:rtl/>
          <w:lang w:bidi="ar-JO"/>
        </w:rPr>
        <w:t>ة</w:t>
      </w:r>
      <w:r w:rsidRPr="00723A87">
        <w:rPr>
          <w:rFonts w:asciiTheme="minorBidi" w:hAnsiTheme="minorBidi"/>
          <w:sz w:val="32"/>
          <w:szCs w:val="32"/>
          <w:rtl/>
          <w:lang w:bidi="ar-JO"/>
        </w:rPr>
        <w:t xml:space="preserve"> نسبيًا ، ولكن تم تحقيق الغرض الأساسي وهو رضا العملاء ، بالإضافة إلى تقليل التكلفة.</w:t>
      </w:r>
    </w:p>
    <w:sectPr w:rsidR="00361772" w:rsidRPr="00723A87" w:rsidSect="00ED7643">
      <w:pgSz w:w="12240" w:h="15840" w:code="1"/>
      <w:pgMar w:top="1440" w:right="1440" w:bottom="1440" w:left="1440" w:header="720" w:footer="720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FDB"/>
    <w:rsid w:val="002F3FDB"/>
    <w:rsid w:val="00361772"/>
    <w:rsid w:val="00723A87"/>
    <w:rsid w:val="00814D37"/>
    <w:rsid w:val="009D1F17"/>
    <w:rsid w:val="00B658D4"/>
    <w:rsid w:val="00ED7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792E1C-2677-4505-8743-F3548A18E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14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dcterms:created xsi:type="dcterms:W3CDTF">2020-08-03T11:58:00Z</dcterms:created>
  <dcterms:modified xsi:type="dcterms:W3CDTF">2020-08-04T10:42:00Z</dcterms:modified>
</cp:coreProperties>
</file>