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1A15" w:rsidRDefault="006D4117" w:rsidP="00AE1A15">
      <w:pPr>
        <w:pStyle w:val="Heading1"/>
        <w:jc w:val="center"/>
        <w:rPr>
          <w:rFonts w:asciiTheme="majorBidi" w:hAnsiTheme="majorBidi" w:hint="cs"/>
          <w:sz w:val="40"/>
          <w:szCs w:val="40"/>
          <w:rtl/>
        </w:rPr>
      </w:pPr>
      <w:r>
        <w:rPr>
          <w:rFonts w:asciiTheme="majorBidi" w:hAnsiTheme="majorBidi" w:hint="cs"/>
          <w:sz w:val="40"/>
          <w:szCs w:val="40"/>
          <w:rtl/>
        </w:rPr>
        <w:t xml:space="preserve">ملخص المشروع </w:t>
      </w:r>
    </w:p>
    <w:p w:rsidR="006D4117" w:rsidRPr="006D4117" w:rsidRDefault="006D4117" w:rsidP="006D4117">
      <w:pPr>
        <w:rPr>
          <w:rFonts w:hint="cs"/>
          <w:lang w:bidi="ar-JO"/>
        </w:rPr>
      </w:pPr>
    </w:p>
    <w:p w:rsidR="00AE1A15" w:rsidRDefault="00AE1A15" w:rsidP="00810B58">
      <w:pPr>
        <w:spacing w:line="312" w:lineRule="auto"/>
        <w:jc w:val="right"/>
        <w:rPr>
          <w:rFonts w:asciiTheme="majorBidi" w:eastAsia="Book Antiqua" w:hAnsiTheme="majorBidi" w:cstheme="majorBidi" w:hint="cs"/>
          <w:sz w:val="26"/>
          <w:szCs w:val="26"/>
          <w:rtl/>
          <w:lang w:bidi="ar-JO"/>
        </w:rPr>
      </w:pPr>
      <w:r>
        <w:rPr>
          <w:rFonts w:asciiTheme="majorBidi" w:eastAsia="Book Antiqua" w:hAnsiTheme="majorBidi" w:cstheme="majorBidi" w:hint="cs"/>
          <w:sz w:val="26"/>
          <w:szCs w:val="26"/>
          <w:rtl/>
          <w:lang w:bidi="ar-JO"/>
        </w:rPr>
        <w:t xml:space="preserve">ان توفير كمية كافية من المياه </w:t>
      </w:r>
      <w:r w:rsidR="00810B58">
        <w:rPr>
          <w:rFonts w:asciiTheme="majorBidi" w:eastAsia="Book Antiqua" w:hAnsiTheme="majorBidi" w:cstheme="majorBidi" w:hint="cs"/>
          <w:sz w:val="26"/>
          <w:szCs w:val="26"/>
          <w:rtl/>
          <w:lang w:bidi="ar-JO"/>
        </w:rPr>
        <w:t>ب</w:t>
      </w:r>
      <w:r>
        <w:rPr>
          <w:rFonts w:asciiTheme="majorBidi" w:eastAsia="Book Antiqua" w:hAnsiTheme="majorBidi" w:cstheme="majorBidi" w:hint="cs"/>
          <w:sz w:val="26"/>
          <w:szCs w:val="26"/>
          <w:rtl/>
          <w:lang w:bidi="ar-JO"/>
        </w:rPr>
        <w:t>جودة مناسبة هي من اهم القضايا في تاريخ البشرية. حيث ان معظم الحضارات القديمة كانت تنشأ قريبا من مصادر المياه. ومع نمو السكان, زاد ايضا التحدي في تلبية حاجات المواطنين للمياه.</w:t>
      </w:r>
      <w:r w:rsidRPr="00AE1A15">
        <w:rPr>
          <w:rFonts w:asciiTheme="majorBidi" w:eastAsia="Book Antiqua" w:hAnsiTheme="majorBidi" w:cs="Times New Roman"/>
          <w:sz w:val="26"/>
          <w:szCs w:val="26"/>
          <w:rtl/>
          <w:lang w:bidi="ar-JO"/>
        </w:rPr>
        <w:t xml:space="preserve"> </w:t>
      </w:r>
      <w:r>
        <w:rPr>
          <w:rFonts w:asciiTheme="majorBidi" w:eastAsia="Book Antiqua" w:hAnsiTheme="majorBidi" w:cs="Times New Roman" w:hint="cs"/>
          <w:sz w:val="26"/>
          <w:szCs w:val="26"/>
          <w:rtl/>
          <w:lang w:bidi="ar-JO"/>
        </w:rPr>
        <w:t>في الوقت الحالي</w:t>
      </w:r>
      <w:r w:rsidRPr="00AE1A15">
        <w:rPr>
          <w:rFonts w:asciiTheme="majorBidi" w:eastAsia="Book Antiqua" w:hAnsiTheme="majorBidi" w:cs="Times New Roman"/>
          <w:sz w:val="26"/>
          <w:szCs w:val="26"/>
          <w:rtl/>
          <w:lang w:bidi="ar-JO"/>
        </w:rPr>
        <w:t>، يتم استخدام أنظمة إمدادات المياه التي تتكون من بنية تحتية تقوم بجمع ومعالجة وتخزين وتوزيع المياه بين مصادر المياه والمستهلكين في جميع أنحاء العالم</w:t>
      </w:r>
      <w:r>
        <w:rPr>
          <w:rFonts w:asciiTheme="majorBidi" w:eastAsia="Book Antiqua" w:hAnsiTheme="majorBidi" w:cs="Times New Roman" w:hint="cs"/>
          <w:sz w:val="26"/>
          <w:szCs w:val="26"/>
          <w:rtl/>
          <w:lang w:bidi="ar-JO"/>
        </w:rPr>
        <w:t>.</w:t>
      </w:r>
      <w:r w:rsidRPr="00AE1A15">
        <w:rPr>
          <w:rFonts w:asciiTheme="majorBidi" w:eastAsia="Book Antiqua" w:hAnsiTheme="majorBidi" w:cstheme="majorBidi"/>
          <w:sz w:val="26"/>
          <w:szCs w:val="26"/>
          <w:lang w:bidi="ar-JO"/>
        </w:rPr>
        <w:t xml:space="preserve"> </w:t>
      </w:r>
    </w:p>
    <w:p w:rsidR="0052747E" w:rsidRDefault="0052747E" w:rsidP="004E6152">
      <w:pPr>
        <w:spacing w:line="312" w:lineRule="auto"/>
        <w:jc w:val="right"/>
        <w:rPr>
          <w:rFonts w:asciiTheme="majorBidi" w:eastAsia="Book Antiqua" w:hAnsiTheme="majorBidi" w:cstheme="majorBidi" w:hint="cs"/>
          <w:sz w:val="26"/>
          <w:szCs w:val="26"/>
          <w:rtl/>
          <w:lang w:bidi="ar-JO"/>
        </w:rPr>
      </w:pPr>
      <w:r>
        <w:rPr>
          <w:rFonts w:asciiTheme="majorBidi" w:eastAsia="Book Antiqua" w:hAnsiTheme="majorBidi" w:cstheme="majorBidi" w:hint="cs"/>
          <w:sz w:val="26"/>
          <w:szCs w:val="26"/>
          <w:rtl/>
          <w:lang w:bidi="ar-JO"/>
        </w:rPr>
        <w:t>في هذا المشروع تم اخذ بلدة بيت فوريك للدراسة. حيث ان بيت فوريك هي بلدة فلسطينية تقع</w:t>
      </w:r>
      <w:r w:rsidRPr="0052747E">
        <w:rPr>
          <w:rFonts w:asciiTheme="majorBidi" w:eastAsia="Book Antiqua" w:hAnsiTheme="majorBidi" w:cs="Times New Roman"/>
          <w:sz w:val="26"/>
          <w:szCs w:val="26"/>
          <w:rtl/>
          <w:lang w:bidi="ar-JO"/>
        </w:rPr>
        <w:t xml:space="preserve"> </w:t>
      </w:r>
      <w:r w:rsidRPr="0052747E">
        <w:rPr>
          <w:rFonts w:asciiTheme="majorBidi" w:eastAsia="Book Antiqua" w:hAnsiTheme="majorBidi" w:cs="Times New Roman"/>
          <w:sz w:val="26"/>
          <w:szCs w:val="26"/>
          <w:rtl/>
          <w:lang w:bidi="ar-JO"/>
        </w:rPr>
        <w:t>على بعد حوالي سبعة كيلومترات جنوب شرق نابلس ، في محافظة نابلس في شمال الضفة الغربية. تبلغ مساحة البلدة حوالي 36663 دونماً ، ووفقًا ل</w:t>
      </w:r>
      <w:r>
        <w:rPr>
          <w:rFonts w:asciiTheme="majorBidi" w:eastAsia="Book Antiqua" w:hAnsiTheme="majorBidi" w:cs="Times New Roman" w:hint="cs"/>
          <w:sz w:val="26"/>
          <w:szCs w:val="26"/>
          <w:rtl/>
          <w:lang w:bidi="ar-JO"/>
        </w:rPr>
        <w:t xml:space="preserve">لجهاز </w:t>
      </w:r>
      <w:r w:rsidRPr="0052747E">
        <w:rPr>
          <w:rFonts w:asciiTheme="majorBidi" w:eastAsia="Book Antiqua" w:hAnsiTheme="majorBidi" w:cs="Times New Roman"/>
          <w:sz w:val="26"/>
          <w:szCs w:val="26"/>
          <w:rtl/>
          <w:lang w:bidi="ar-JO"/>
        </w:rPr>
        <w:t>المركزي</w:t>
      </w:r>
      <w:r>
        <w:rPr>
          <w:rFonts w:asciiTheme="majorBidi" w:eastAsia="Book Antiqua" w:hAnsiTheme="majorBidi" w:cs="Times New Roman" w:hint="cs"/>
          <w:sz w:val="26"/>
          <w:szCs w:val="26"/>
          <w:rtl/>
          <w:lang w:bidi="ar-JO"/>
        </w:rPr>
        <w:t xml:space="preserve"> للاحصاء</w:t>
      </w:r>
      <w:r w:rsidRPr="0052747E">
        <w:rPr>
          <w:rFonts w:asciiTheme="majorBidi" w:eastAsia="Book Antiqua" w:hAnsiTheme="majorBidi" w:cs="Times New Roman"/>
          <w:sz w:val="26"/>
          <w:szCs w:val="26"/>
          <w:rtl/>
          <w:lang w:bidi="ar-JO"/>
        </w:rPr>
        <w:t xml:space="preserve"> الفلسطيني ، بلغ عدد سكانها 13477 نسمة في عام 2017</w:t>
      </w:r>
      <w:r>
        <w:rPr>
          <w:rFonts w:asciiTheme="majorBidi" w:eastAsia="Book Antiqua" w:hAnsiTheme="majorBidi" w:cs="Times New Roman" w:hint="cs"/>
          <w:sz w:val="26"/>
          <w:szCs w:val="26"/>
          <w:rtl/>
          <w:lang w:bidi="ar-JO"/>
        </w:rPr>
        <w:t>.</w:t>
      </w:r>
    </w:p>
    <w:p w:rsidR="0052747E" w:rsidRDefault="004E6152" w:rsidP="00491C8A">
      <w:pPr>
        <w:spacing w:line="312" w:lineRule="auto"/>
        <w:jc w:val="right"/>
        <w:rPr>
          <w:rFonts w:asciiTheme="majorBidi" w:eastAsia="Book Antiqua" w:hAnsiTheme="majorBidi" w:cs="Times New Roman" w:hint="cs"/>
          <w:sz w:val="26"/>
          <w:szCs w:val="26"/>
          <w:rtl/>
          <w:lang w:bidi="ar-JO"/>
        </w:rPr>
      </w:pPr>
      <w:r>
        <w:rPr>
          <w:rFonts w:asciiTheme="majorBidi" w:eastAsia="Book Antiqua" w:hAnsiTheme="majorBidi" w:cs="Times New Roman" w:hint="cs"/>
          <w:sz w:val="26"/>
          <w:szCs w:val="26"/>
          <w:rtl/>
          <w:lang w:bidi="ar-JO"/>
        </w:rPr>
        <w:t xml:space="preserve">ان </w:t>
      </w:r>
      <w:r w:rsidR="006F742D">
        <w:rPr>
          <w:rFonts w:asciiTheme="majorBidi" w:eastAsia="Book Antiqua" w:hAnsiTheme="majorBidi" w:cs="Times New Roman" w:hint="cs"/>
          <w:sz w:val="26"/>
          <w:szCs w:val="26"/>
          <w:rtl/>
          <w:lang w:bidi="ar-JO"/>
        </w:rPr>
        <w:t>م</w:t>
      </w:r>
      <w:r w:rsidR="006F742D" w:rsidRPr="006F742D">
        <w:rPr>
          <w:rFonts w:asciiTheme="majorBidi" w:eastAsia="Book Antiqua" w:hAnsiTheme="majorBidi" w:cs="Times New Roman"/>
          <w:sz w:val="26"/>
          <w:szCs w:val="26"/>
          <w:rtl/>
          <w:lang w:bidi="ar-JO"/>
        </w:rPr>
        <w:t>صدر المياه الرئيسي في بيت فوريك هو من بئر</w:t>
      </w:r>
      <w:r>
        <w:rPr>
          <w:rFonts w:asciiTheme="majorBidi" w:eastAsia="Book Antiqua" w:hAnsiTheme="majorBidi" w:cs="Times New Roman" w:hint="cs"/>
          <w:sz w:val="26"/>
          <w:szCs w:val="26"/>
          <w:rtl/>
          <w:lang w:bidi="ar-JO"/>
        </w:rPr>
        <w:t xml:space="preserve"> ارتوازي</w:t>
      </w:r>
      <w:r w:rsidR="006F742D" w:rsidRPr="006F742D">
        <w:rPr>
          <w:rFonts w:asciiTheme="majorBidi" w:eastAsia="Book Antiqua" w:hAnsiTheme="majorBidi" w:cs="Times New Roman"/>
          <w:sz w:val="26"/>
          <w:szCs w:val="26"/>
          <w:rtl/>
          <w:lang w:bidi="ar-JO"/>
        </w:rPr>
        <w:t xml:space="preserve"> تم حفره في عام 1999 في بيت دجن بتمويل من الوكالة الألمانية للتعاون التقني</w:t>
      </w:r>
      <w:r>
        <w:rPr>
          <w:rFonts w:asciiTheme="majorBidi" w:eastAsia="Book Antiqua" w:hAnsiTheme="majorBidi" w:cs="Times New Roman" w:hint="cs"/>
          <w:sz w:val="26"/>
          <w:szCs w:val="26"/>
          <w:rtl/>
          <w:lang w:bidi="ar-JO"/>
        </w:rPr>
        <w:t xml:space="preserve"> </w:t>
      </w:r>
      <w:r w:rsidR="006F742D" w:rsidRPr="006F742D">
        <w:rPr>
          <w:rFonts w:asciiTheme="majorBidi" w:eastAsia="Book Antiqua" w:hAnsiTheme="majorBidi" w:cs="Times New Roman"/>
          <w:sz w:val="26"/>
          <w:szCs w:val="26"/>
          <w:rtl/>
          <w:lang w:bidi="ar-JO"/>
        </w:rPr>
        <w:t xml:space="preserve"> بغرض توفير المياه لكل من قرى بيت فوريك وبيت دجن. ومع ذلك ، لم يتم تطوير المنشأة بعد ذلك لأن العوائد المتوقعة كانت أصغر بكثير من المخطط. في وقت لاحق من عام 2003 ، تم إعادة تأهيل البئر وإعادة اختباره. </w:t>
      </w:r>
      <w:r>
        <w:rPr>
          <w:rFonts w:asciiTheme="majorBidi" w:eastAsia="Book Antiqua" w:hAnsiTheme="majorBidi" w:cs="Times New Roman" w:hint="cs"/>
          <w:sz w:val="26"/>
          <w:szCs w:val="26"/>
          <w:rtl/>
          <w:lang w:bidi="ar-JO"/>
        </w:rPr>
        <w:t>و</w:t>
      </w:r>
      <w:r w:rsidR="006F742D" w:rsidRPr="006F742D">
        <w:rPr>
          <w:rFonts w:asciiTheme="majorBidi" w:eastAsia="Book Antiqua" w:hAnsiTheme="majorBidi" w:cs="Times New Roman"/>
          <w:sz w:val="26"/>
          <w:szCs w:val="26"/>
          <w:rtl/>
          <w:lang w:bidi="ar-JO"/>
        </w:rPr>
        <w:t xml:space="preserve">النتائج كانت واعدة: </w:t>
      </w:r>
      <w:r>
        <w:rPr>
          <w:rFonts w:asciiTheme="majorBidi" w:eastAsia="Book Antiqua" w:hAnsiTheme="majorBidi" w:cs="Times New Roman" w:hint="cs"/>
          <w:sz w:val="26"/>
          <w:szCs w:val="26"/>
          <w:rtl/>
          <w:lang w:bidi="ar-JO"/>
        </w:rPr>
        <w:t>اظهر</w:t>
      </w:r>
      <w:r w:rsidR="006F742D" w:rsidRPr="006F742D">
        <w:rPr>
          <w:rFonts w:asciiTheme="majorBidi" w:eastAsia="Book Antiqua" w:hAnsiTheme="majorBidi" w:cs="Times New Roman"/>
          <w:sz w:val="26"/>
          <w:szCs w:val="26"/>
          <w:rtl/>
          <w:lang w:bidi="ar-JO"/>
        </w:rPr>
        <w:t xml:space="preserve"> البئر قدرة إنتاج طويلة الأ</w:t>
      </w:r>
      <w:r>
        <w:rPr>
          <w:rFonts w:asciiTheme="majorBidi" w:eastAsia="Book Antiqua" w:hAnsiTheme="majorBidi" w:cs="Times New Roman" w:hint="cs"/>
          <w:sz w:val="26"/>
          <w:szCs w:val="26"/>
          <w:rtl/>
          <w:lang w:bidi="ar-JO"/>
        </w:rPr>
        <w:t xml:space="preserve">مد </w:t>
      </w:r>
      <w:r w:rsidR="006F742D" w:rsidRPr="006F742D">
        <w:rPr>
          <w:rFonts w:asciiTheme="majorBidi" w:eastAsia="Book Antiqua" w:hAnsiTheme="majorBidi" w:cs="Times New Roman"/>
          <w:sz w:val="26"/>
          <w:szCs w:val="26"/>
          <w:rtl/>
          <w:lang w:bidi="ar-JO"/>
        </w:rPr>
        <w:t>ت</w:t>
      </w:r>
      <w:r w:rsidR="00491C8A">
        <w:rPr>
          <w:rFonts w:asciiTheme="majorBidi" w:eastAsia="Book Antiqua" w:hAnsiTheme="majorBidi" w:cs="Times New Roman"/>
          <w:sz w:val="26"/>
          <w:szCs w:val="26"/>
          <w:rtl/>
          <w:lang w:bidi="ar-JO"/>
        </w:rPr>
        <w:t>بلغ حوالي 50 متر مكعب في الساعة</w:t>
      </w:r>
      <w:r w:rsidR="006F742D" w:rsidRPr="006F742D">
        <w:rPr>
          <w:rFonts w:asciiTheme="majorBidi" w:eastAsia="Book Antiqua" w:hAnsiTheme="majorBidi" w:cs="Times New Roman"/>
          <w:sz w:val="26"/>
          <w:szCs w:val="26"/>
          <w:rtl/>
          <w:lang w:bidi="ar-JO"/>
        </w:rPr>
        <w:t>، وهو ما يكفي لتوفير إمدادات المياه الأساسية</w:t>
      </w:r>
      <w:r w:rsidR="004162D8">
        <w:rPr>
          <w:rFonts w:asciiTheme="majorBidi" w:eastAsia="Book Antiqua" w:hAnsiTheme="majorBidi" w:cs="Times New Roman" w:hint="cs"/>
          <w:sz w:val="26"/>
          <w:szCs w:val="26"/>
          <w:rtl/>
          <w:lang w:bidi="ar-JO"/>
        </w:rPr>
        <w:t xml:space="preserve"> اي</w:t>
      </w:r>
      <w:r w:rsidR="006F742D" w:rsidRPr="006F742D">
        <w:rPr>
          <w:rFonts w:asciiTheme="majorBidi" w:eastAsia="Book Antiqua" w:hAnsiTheme="majorBidi" w:cs="Times New Roman"/>
          <w:sz w:val="26"/>
          <w:szCs w:val="26"/>
          <w:rtl/>
          <w:lang w:bidi="ar-JO"/>
        </w:rPr>
        <w:t xml:space="preserve"> حوالي 70 لترا للفرد يوميا لشعب بيت د</w:t>
      </w:r>
      <w:r>
        <w:rPr>
          <w:rFonts w:asciiTheme="majorBidi" w:eastAsia="Book Antiqua" w:hAnsiTheme="majorBidi" w:cs="Times New Roman" w:hint="cs"/>
          <w:sz w:val="26"/>
          <w:szCs w:val="26"/>
          <w:rtl/>
          <w:lang w:bidi="ar-JO"/>
        </w:rPr>
        <w:t>ج</w:t>
      </w:r>
      <w:r w:rsidR="006F742D" w:rsidRPr="006F742D">
        <w:rPr>
          <w:rFonts w:asciiTheme="majorBidi" w:eastAsia="Book Antiqua" w:hAnsiTheme="majorBidi" w:cs="Times New Roman"/>
          <w:sz w:val="26"/>
          <w:szCs w:val="26"/>
          <w:rtl/>
          <w:lang w:bidi="ar-JO"/>
        </w:rPr>
        <w:t>ن وبيت فوريك</w:t>
      </w:r>
      <w:r w:rsidR="00491C8A">
        <w:rPr>
          <w:rFonts w:asciiTheme="majorBidi" w:eastAsia="Book Antiqua" w:hAnsiTheme="majorBidi" w:cs="Times New Roman" w:hint="cs"/>
          <w:sz w:val="26"/>
          <w:szCs w:val="26"/>
          <w:rtl/>
          <w:lang w:bidi="ar-JO"/>
        </w:rPr>
        <w:t>.</w:t>
      </w:r>
    </w:p>
    <w:p w:rsidR="00491C8A" w:rsidRPr="00491C8A" w:rsidRDefault="00491C8A" w:rsidP="00491C8A">
      <w:pPr>
        <w:spacing w:line="312" w:lineRule="auto"/>
        <w:jc w:val="right"/>
        <w:rPr>
          <w:rFonts w:asciiTheme="majorBidi" w:eastAsia="Book Antiqua" w:hAnsiTheme="majorBidi" w:cstheme="majorBidi"/>
          <w:sz w:val="26"/>
          <w:szCs w:val="26"/>
          <w:lang w:bidi="ar-JO"/>
        </w:rPr>
      </w:pPr>
      <w:r w:rsidRPr="00491C8A">
        <w:rPr>
          <w:rFonts w:asciiTheme="majorBidi" w:eastAsia="Book Antiqua" w:hAnsiTheme="majorBidi" w:cs="Times New Roman"/>
          <w:sz w:val="26"/>
          <w:szCs w:val="26"/>
          <w:rtl/>
          <w:lang w:bidi="ar-JO"/>
        </w:rPr>
        <w:t>ومع ذلك ، ووفقًا لبلدية بيت فوريك ، يواجه المواطنون في الوقت الحاضر أزمة مياه تتمثل في ندرة المياه وخاصة في فصل الصيف ، و</w:t>
      </w:r>
      <w:r>
        <w:rPr>
          <w:rFonts w:asciiTheme="majorBidi" w:eastAsia="Book Antiqua" w:hAnsiTheme="majorBidi" w:cs="Times New Roman" w:hint="cs"/>
          <w:sz w:val="26"/>
          <w:szCs w:val="26"/>
          <w:rtl/>
          <w:lang w:bidi="ar-JO"/>
        </w:rPr>
        <w:t xml:space="preserve">عدم وصول </w:t>
      </w:r>
      <w:r w:rsidRPr="00491C8A">
        <w:rPr>
          <w:rFonts w:asciiTheme="majorBidi" w:eastAsia="Book Antiqua" w:hAnsiTheme="majorBidi" w:cs="Times New Roman"/>
          <w:sz w:val="26"/>
          <w:szCs w:val="26"/>
          <w:rtl/>
          <w:lang w:bidi="ar-JO"/>
        </w:rPr>
        <w:t>المياه في المرتفعات</w:t>
      </w:r>
      <w:r>
        <w:rPr>
          <w:rFonts w:asciiTheme="majorBidi" w:eastAsia="Book Antiqua" w:hAnsiTheme="majorBidi" w:cs="Times New Roman" w:hint="cs"/>
          <w:sz w:val="26"/>
          <w:szCs w:val="26"/>
          <w:rtl/>
          <w:lang w:bidi="ar-JO"/>
        </w:rPr>
        <w:t>,</w:t>
      </w:r>
      <w:r w:rsidRPr="00491C8A">
        <w:rPr>
          <w:rFonts w:asciiTheme="majorBidi" w:eastAsia="Book Antiqua" w:hAnsiTheme="majorBidi" w:cs="Times New Roman"/>
          <w:sz w:val="26"/>
          <w:szCs w:val="26"/>
          <w:rtl/>
          <w:lang w:bidi="ar-JO"/>
        </w:rPr>
        <w:t xml:space="preserve"> ونقص </w:t>
      </w:r>
      <w:r>
        <w:rPr>
          <w:rFonts w:asciiTheme="majorBidi" w:eastAsia="Book Antiqua" w:hAnsiTheme="majorBidi" w:cs="Times New Roman" w:hint="cs"/>
          <w:sz w:val="26"/>
          <w:szCs w:val="26"/>
          <w:rtl/>
          <w:lang w:bidi="ar-JO"/>
        </w:rPr>
        <w:t xml:space="preserve">في </w:t>
      </w:r>
      <w:r w:rsidRPr="00491C8A">
        <w:rPr>
          <w:rFonts w:asciiTheme="majorBidi" w:eastAsia="Book Antiqua" w:hAnsiTheme="majorBidi" w:cs="Times New Roman"/>
          <w:sz w:val="26"/>
          <w:szCs w:val="26"/>
          <w:rtl/>
          <w:lang w:bidi="ar-JO"/>
        </w:rPr>
        <w:t>خزانات المياه والآبار الارتوازية</w:t>
      </w:r>
      <w:r>
        <w:rPr>
          <w:rFonts w:asciiTheme="majorBidi" w:eastAsia="Book Antiqua" w:hAnsiTheme="majorBidi" w:cs="Times New Roman" w:hint="cs"/>
          <w:sz w:val="26"/>
          <w:szCs w:val="26"/>
          <w:rtl/>
          <w:lang w:bidi="ar-JO"/>
        </w:rPr>
        <w:t>.</w:t>
      </w:r>
    </w:p>
    <w:p w:rsidR="00491C8A" w:rsidRDefault="00491C8A" w:rsidP="00491C8A">
      <w:pPr>
        <w:spacing w:line="312" w:lineRule="auto"/>
        <w:jc w:val="right"/>
        <w:rPr>
          <w:rFonts w:asciiTheme="majorBidi" w:eastAsia="Book Antiqua" w:hAnsiTheme="majorBidi" w:cs="Times New Roman" w:hint="cs"/>
          <w:sz w:val="26"/>
          <w:szCs w:val="26"/>
          <w:rtl/>
          <w:lang w:bidi="ar-JO"/>
        </w:rPr>
      </w:pPr>
      <w:r w:rsidRPr="00491C8A">
        <w:rPr>
          <w:rFonts w:asciiTheme="majorBidi" w:eastAsia="Book Antiqua" w:hAnsiTheme="majorBidi" w:cs="Times New Roman"/>
          <w:sz w:val="26"/>
          <w:szCs w:val="26"/>
          <w:rtl/>
          <w:lang w:bidi="ar-JO"/>
        </w:rPr>
        <w:t>الهدف من هذا المشروع هو تحليل</w:t>
      </w:r>
      <w:r>
        <w:rPr>
          <w:rFonts w:asciiTheme="majorBidi" w:eastAsia="Book Antiqua" w:hAnsiTheme="majorBidi" w:cs="Times New Roman" w:hint="cs"/>
          <w:sz w:val="26"/>
          <w:szCs w:val="26"/>
          <w:rtl/>
          <w:lang w:bidi="ar-JO"/>
        </w:rPr>
        <w:t xml:space="preserve"> شبكة مياه بيت فوريك</w:t>
      </w:r>
      <w:r w:rsidRPr="00491C8A">
        <w:rPr>
          <w:rFonts w:asciiTheme="majorBidi" w:eastAsia="Book Antiqua" w:hAnsiTheme="majorBidi" w:cs="Times New Roman"/>
          <w:sz w:val="26"/>
          <w:szCs w:val="26"/>
          <w:rtl/>
          <w:lang w:bidi="ar-JO"/>
        </w:rPr>
        <w:t xml:space="preserve"> الحالية وإعادة تصميم الشبكة لتلبية متطلبات</w:t>
      </w:r>
      <w:r>
        <w:rPr>
          <w:rFonts w:asciiTheme="majorBidi" w:eastAsia="Book Antiqua" w:hAnsiTheme="majorBidi" w:cs="Times New Roman" w:hint="cs"/>
          <w:sz w:val="26"/>
          <w:szCs w:val="26"/>
          <w:rtl/>
          <w:lang w:bidi="ar-JO"/>
        </w:rPr>
        <w:t xml:space="preserve"> المياه</w:t>
      </w:r>
      <w:r w:rsidRPr="00491C8A">
        <w:rPr>
          <w:rFonts w:asciiTheme="majorBidi" w:eastAsia="Book Antiqua" w:hAnsiTheme="majorBidi" w:cs="Times New Roman"/>
          <w:sz w:val="26"/>
          <w:szCs w:val="26"/>
          <w:rtl/>
          <w:lang w:bidi="ar-JO"/>
        </w:rPr>
        <w:t xml:space="preserve"> </w:t>
      </w:r>
      <w:r>
        <w:rPr>
          <w:rFonts w:asciiTheme="majorBidi" w:eastAsia="Book Antiqua" w:hAnsiTheme="majorBidi" w:cs="Times New Roman" w:hint="cs"/>
          <w:sz w:val="26"/>
          <w:szCs w:val="26"/>
          <w:rtl/>
          <w:lang w:bidi="ar-JO"/>
        </w:rPr>
        <w:t>ل</w:t>
      </w:r>
      <w:r>
        <w:rPr>
          <w:rFonts w:asciiTheme="majorBidi" w:eastAsia="Book Antiqua" w:hAnsiTheme="majorBidi" w:cs="Times New Roman"/>
          <w:sz w:val="26"/>
          <w:szCs w:val="26"/>
          <w:rtl/>
          <w:lang w:bidi="ar-JO"/>
        </w:rPr>
        <w:t xml:space="preserve">لسنوات </w:t>
      </w:r>
      <w:r>
        <w:rPr>
          <w:rFonts w:asciiTheme="majorBidi" w:eastAsia="Book Antiqua" w:hAnsiTheme="majorBidi" w:cs="Times New Roman" w:hint="cs"/>
          <w:sz w:val="26"/>
          <w:szCs w:val="26"/>
          <w:rtl/>
          <w:lang w:bidi="ar-JO"/>
        </w:rPr>
        <w:t xml:space="preserve"> </w:t>
      </w:r>
      <w:r>
        <w:rPr>
          <w:rFonts w:asciiTheme="majorBidi" w:eastAsia="Book Antiqua" w:hAnsiTheme="majorBidi" w:cs="Times New Roman"/>
          <w:sz w:val="26"/>
          <w:szCs w:val="26"/>
          <w:lang w:bidi="ar-JO"/>
        </w:rPr>
        <w:t>.</w:t>
      </w:r>
      <w:proofErr w:type="spellStart"/>
      <w:r>
        <w:rPr>
          <w:rFonts w:asciiTheme="majorBidi" w:eastAsia="Book Antiqua" w:hAnsiTheme="majorBidi" w:cs="Times New Roman"/>
          <w:sz w:val="26"/>
          <w:szCs w:val="26"/>
          <w:lang w:bidi="ar-JO"/>
        </w:rPr>
        <w:t>WaterCAD</w:t>
      </w:r>
      <w:proofErr w:type="spellEnd"/>
      <w:r>
        <w:rPr>
          <w:rFonts w:asciiTheme="majorBidi" w:eastAsia="Book Antiqua" w:hAnsiTheme="majorBidi" w:cs="Times New Roman"/>
          <w:sz w:val="26"/>
          <w:szCs w:val="26"/>
          <w:rtl/>
          <w:lang w:bidi="ar-JO"/>
        </w:rPr>
        <w:t>العشرين المقبل</w:t>
      </w:r>
      <w:r>
        <w:rPr>
          <w:rFonts w:asciiTheme="majorBidi" w:eastAsia="Book Antiqua" w:hAnsiTheme="majorBidi" w:cs="Times New Roman" w:hint="cs"/>
          <w:sz w:val="26"/>
          <w:szCs w:val="26"/>
          <w:rtl/>
          <w:lang w:bidi="ar-JO"/>
        </w:rPr>
        <w:t xml:space="preserve">ة  </w:t>
      </w:r>
      <w:r w:rsidRPr="00491C8A">
        <w:rPr>
          <w:rFonts w:asciiTheme="majorBidi" w:eastAsia="Book Antiqua" w:hAnsiTheme="majorBidi" w:cs="Times New Roman"/>
          <w:sz w:val="26"/>
          <w:szCs w:val="26"/>
          <w:rtl/>
          <w:lang w:bidi="ar-JO"/>
        </w:rPr>
        <w:t>باستخدام برنامج</w:t>
      </w:r>
      <w:r>
        <w:rPr>
          <w:rFonts w:asciiTheme="majorBidi" w:eastAsia="Book Antiqua" w:hAnsiTheme="majorBidi" w:cs="Times New Roman" w:hint="cs"/>
          <w:sz w:val="26"/>
          <w:szCs w:val="26"/>
          <w:rtl/>
          <w:lang w:bidi="ar-JO"/>
        </w:rPr>
        <w:t xml:space="preserve"> </w:t>
      </w:r>
      <w:r w:rsidRPr="00491C8A">
        <w:rPr>
          <w:rFonts w:asciiTheme="majorBidi" w:eastAsia="Book Antiqua" w:hAnsiTheme="majorBidi" w:cs="Times New Roman"/>
          <w:sz w:val="26"/>
          <w:szCs w:val="26"/>
          <w:lang w:bidi="ar-JO"/>
        </w:rPr>
        <w:t xml:space="preserve"> </w:t>
      </w:r>
    </w:p>
    <w:p w:rsidR="00491C8A" w:rsidRDefault="00491C8A" w:rsidP="006D4117">
      <w:pPr>
        <w:spacing w:line="312" w:lineRule="auto"/>
        <w:jc w:val="right"/>
        <w:rPr>
          <w:rFonts w:asciiTheme="majorBidi" w:eastAsia="Book Antiqua" w:hAnsiTheme="majorBidi" w:cs="Times New Roman" w:hint="cs"/>
          <w:sz w:val="26"/>
          <w:szCs w:val="26"/>
          <w:rtl/>
          <w:lang w:bidi="ar-JO"/>
        </w:rPr>
      </w:pPr>
      <w:r w:rsidRPr="00491C8A">
        <w:rPr>
          <w:rFonts w:asciiTheme="majorBidi" w:eastAsia="Book Antiqua" w:hAnsiTheme="majorBidi" w:cs="Times New Roman"/>
          <w:sz w:val="26"/>
          <w:szCs w:val="26"/>
          <w:rtl/>
          <w:lang w:bidi="ar-JO"/>
        </w:rPr>
        <w:t>ستكون النتيجة النهائية للمشروع هي تصميم</w:t>
      </w:r>
      <w:r>
        <w:rPr>
          <w:rFonts w:asciiTheme="majorBidi" w:eastAsia="Book Antiqua" w:hAnsiTheme="majorBidi" w:cs="Times New Roman" w:hint="cs"/>
          <w:sz w:val="26"/>
          <w:szCs w:val="26"/>
          <w:rtl/>
          <w:lang w:bidi="ar-JO"/>
        </w:rPr>
        <w:t xml:space="preserve"> بديلين</w:t>
      </w:r>
      <w:r w:rsidRPr="00491C8A">
        <w:rPr>
          <w:rFonts w:asciiTheme="majorBidi" w:eastAsia="Book Antiqua" w:hAnsiTheme="majorBidi" w:cs="Times New Roman"/>
          <w:sz w:val="26"/>
          <w:szCs w:val="26"/>
          <w:rtl/>
          <w:lang w:bidi="ar-JO"/>
        </w:rPr>
        <w:t xml:space="preserve"> لشبكة المياه</w:t>
      </w:r>
      <w:r>
        <w:rPr>
          <w:rFonts w:asciiTheme="majorBidi" w:eastAsia="Book Antiqua" w:hAnsiTheme="majorBidi" w:cs="Times New Roman" w:hint="cs"/>
          <w:sz w:val="26"/>
          <w:szCs w:val="26"/>
          <w:rtl/>
          <w:lang w:bidi="ar-JO"/>
        </w:rPr>
        <w:t xml:space="preserve"> بشكل كامل, التصميم الاول اعتيادي والاخر يعتمد </w:t>
      </w:r>
      <w:r w:rsidR="006D4117">
        <w:rPr>
          <w:rFonts w:asciiTheme="majorBidi" w:eastAsia="Book Antiqua" w:hAnsiTheme="majorBidi" w:cs="Times New Roman"/>
          <w:sz w:val="26"/>
          <w:szCs w:val="26"/>
          <w:lang w:bidi="ar-JO"/>
        </w:rPr>
        <w:t xml:space="preserve"> </w:t>
      </w:r>
      <w:r w:rsidR="006D4117">
        <w:rPr>
          <w:rFonts w:asciiTheme="majorBidi" w:eastAsia="Book Antiqua" w:hAnsiTheme="majorBidi" w:cs="Times New Roman" w:hint="cs"/>
          <w:sz w:val="26"/>
          <w:szCs w:val="26"/>
          <w:rtl/>
          <w:lang w:bidi="ar-JO"/>
        </w:rPr>
        <w:t xml:space="preserve">  ثم حساب الكلفة التقديرية لكلا التصميمين واختيار افضلهما.</w:t>
      </w:r>
      <w:r w:rsidR="006D4117">
        <w:rPr>
          <w:rFonts w:asciiTheme="majorBidi" w:eastAsia="Book Antiqua" w:hAnsiTheme="majorBidi" w:cs="Times New Roman"/>
          <w:sz w:val="26"/>
          <w:szCs w:val="26"/>
          <w:lang w:bidi="ar-JO"/>
        </w:rPr>
        <w:t>.Pressure Z</w:t>
      </w:r>
      <w:bookmarkStart w:id="0" w:name="_GoBack"/>
      <w:bookmarkEnd w:id="0"/>
      <w:r w:rsidR="006D4117">
        <w:rPr>
          <w:rFonts w:asciiTheme="majorBidi" w:eastAsia="Book Antiqua" w:hAnsiTheme="majorBidi" w:cs="Times New Roman"/>
          <w:sz w:val="26"/>
          <w:szCs w:val="26"/>
          <w:lang w:bidi="ar-JO"/>
        </w:rPr>
        <w:t>oning</w:t>
      </w:r>
      <w:r>
        <w:rPr>
          <w:rFonts w:asciiTheme="majorBidi" w:eastAsia="Book Antiqua" w:hAnsiTheme="majorBidi" w:cs="Times New Roman" w:hint="cs"/>
          <w:sz w:val="26"/>
          <w:szCs w:val="26"/>
          <w:rtl/>
          <w:lang w:bidi="ar-JO"/>
        </w:rPr>
        <w:t xml:space="preserve">على مبدأ </w:t>
      </w:r>
    </w:p>
    <w:p w:rsidR="001F53F7" w:rsidRDefault="001F53F7"/>
    <w:sectPr w:rsidR="001F53F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1A15"/>
    <w:rsid w:val="001F53F7"/>
    <w:rsid w:val="004162D8"/>
    <w:rsid w:val="00491C8A"/>
    <w:rsid w:val="004E6152"/>
    <w:rsid w:val="0052747E"/>
    <w:rsid w:val="006D4117"/>
    <w:rsid w:val="006F742D"/>
    <w:rsid w:val="00810B58"/>
    <w:rsid w:val="00AE1A1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1A15"/>
  </w:style>
  <w:style w:type="paragraph" w:styleId="Heading1">
    <w:name w:val="heading 1"/>
    <w:basedOn w:val="Normal"/>
    <w:next w:val="Normal"/>
    <w:link w:val="Heading1Char"/>
    <w:uiPriority w:val="9"/>
    <w:qFormat/>
    <w:rsid w:val="00AE1A1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1A15"/>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1A15"/>
  </w:style>
  <w:style w:type="paragraph" w:styleId="Heading1">
    <w:name w:val="heading 1"/>
    <w:basedOn w:val="Normal"/>
    <w:next w:val="Normal"/>
    <w:link w:val="Heading1Char"/>
    <w:uiPriority w:val="9"/>
    <w:qFormat/>
    <w:rsid w:val="00AE1A1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1A15"/>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8924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257</Words>
  <Characters>1471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cp:revision>
  <dcterms:created xsi:type="dcterms:W3CDTF">2020-02-02T21:15:00Z</dcterms:created>
  <dcterms:modified xsi:type="dcterms:W3CDTF">2020-02-02T22:00:00Z</dcterms:modified>
</cp:coreProperties>
</file>