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6EC" w:rsidRPr="004676EC" w:rsidRDefault="004676EC" w:rsidP="004676EC">
      <w:pPr>
        <w:spacing w:before="100" w:beforeAutospacing="1" w:after="100" w:afterAutospacing="1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bookmarkStart w:id="0" w:name="_GoBack"/>
      <w:r w:rsidRPr="004676E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>ملخص المشروع</w:t>
      </w:r>
      <w:r w:rsidRPr="004676EC">
        <w:rPr>
          <w:rFonts w:ascii="Times New Roman" w:eastAsia="Times New Roman" w:hAnsi="Times New Roman" w:cs="Times New Roman"/>
          <w:b/>
          <w:bCs/>
          <w:sz w:val="27"/>
          <w:szCs w:val="27"/>
        </w:rPr>
        <w:t>:</w:t>
      </w:r>
    </w:p>
    <w:p w:rsidR="004676EC" w:rsidRPr="004676EC" w:rsidRDefault="004676EC" w:rsidP="004676E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 xml:space="preserve">مشروع </w:t>
      </w:r>
      <w:r w:rsidRPr="004676EC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مصنع الميلك شيك</w:t>
      </w: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 xml:space="preserve"> هو حل تقني حديث يعتمد على العتاد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 xml:space="preserve"> (Hardware)</w:t>
      </w: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>، صُمم لتبسيط وأتمتة عملية تحضير وتغليف الميلك شيك. يتضمن الجهاز عدة مراحل، حيث تم تصميم كل مرحلة بعناية لضمان أعلى جودة ممكنة للمنتج النهائي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676EC" w:rsidRPr="004676EC" w:rsidRDefault="004676EC" w:rsidP="004676E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>في المرحلة الأولى، يتم توزيع الأكواب تلقائيًا، ويتم اختيار أنواع الميلك شيك بنِسب محددة من قبل المستخدم عبر وحدة تحكم متقدمة، مما يسمح بإنتاج ميلك شيك مخصص وفريد من نوعه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br/>
      </w: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>المرحلة الثانية تتضمن إضافة المكونات إلى الكوب بعد أن يتم نقله عبر السير الناقل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676EC" w:rsidRPr="004676EC" w:rsidRDefault="004676EC" w:rsidP="004676E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>أما المرحلة الثالثة، فتشمل خلط جميع المكونات داخل الكوب والتأكد من أن الميلك شيك ممزوج جيدًا وجاهز للتغليف والتقديم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br/>
      </w: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>وفي المرحلة النهائية، يتوقف الكوب ليُغلق بواسطة آلة خاصة لإغلاق الأكواب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676EC" w:rsidRPr="004676EC" w:rsidRDefault="004676EC" w:rsidP="004676EC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4676EC">
        <w:rPr>
          <w:rFonts w:ascii="Times New Roman" w:eastAsia="Times New Roman" w:hAnsi="Times New Roman" w:cs="Times New Roman"/>
          <w:sz w:val="24"/>
          <w:szCs w:val="24"/>
          <w:rtl/>
        </w:rPr>
        <w:t>الهدف من مشروع مصنع الميلك شيك هو توفير تجربة تحضير ميلك شيك سلسة وسهلة الاستخدام، من خلال الدمج بين الأتمتة وخيارات التخصيص لتلبية الأذواق المختلفة</w:t>
      </w:r>
      <w:r w:rsidRPr="004676EC">
        <w:rPr>
          <w:rFonts w:ascii="Times New Roman" w:eastAsia="Times New Roman" w:hAnsi="Times New Roman" w:cs="Times New Roman"/>
          <w:sz w:val="24"/>
          <w:szCs w:val="24"/>
        </w:rPr>
        <w:t>.</w:t>
      </w:r>
    </w:p>
    <w:bookmarkEnd w:id="0"/>
    <w:p w:rsidR="00621DAD" w:rsidRDefault="00621DAD" w:rsidP="004676EC">
      <w:pPr>
        <w:jc w:val="right"/>
      </w:pPr>
    </w:p>
    <w:sectPr w:rsidR="00621DA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6EC"/>
    <w:rsid w:val="004676EC"/>
    <w:rsid w:val="00621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619FDF-0658-4F75-AE60-4E535ED45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4676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4676EC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4676E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676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455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2025-07-09T10:07:00Z</dcterms:created>
  <dcterms:modified xsi:type="dcterms:W3CDTF">2025-07-09T10:07:00Z</dcterms:modified>
</cp:coreProperties>
</file>