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20D9C98C" w:rsidR="00F424AF" w:rsidRPr="000F5BF8" w:rsidRDefault="00BF773F" w:rsidP="00BF773F">
      <w:pPr>
        <w:bidi/>
        <w:rPr>
          <w:sz w:val="36"/>
          <w:szCs w:val="36"/>
        </w:rPr>
      </w:pPr>
      <w:r w:rsidRPr="00BF773F">
        <w:rPr>
          <w:sz w:val="36"/>
          <w:szCs w:val="36"/>
          <w:rtl/>
        </w:rPr>
        <w:t>صناعة الرعاية الصحية في حالة من اليأس الشديد والخدمات التي تقدمها الرعاية الصحية أغلى من أي وقت مضى. مع نمو سكان العالم ، زادت الأمراض المزمنة بشكل ملحوظ. تطورت التقنيات والأجهزة التي تدعم</w:t>
      </w:r>
      <w:r w:rsidRPr="00BF773F">
        <w:rPr>
          <w:sz w:val="36"/>
          <w:szCs w:val="36"/>
        </w:rPr>
        <w:t xml:space="preserve"> Internet of Things </w:t>
      </w:r>
      <w:r w:rsidRPr="00BF773F">
        <w:rPr>
          <w:sz w:val="36"/>
          <w:szCs w:val="36"/>
          <w:rtl/>
        </w:rPr>
        <w:t>سريعًا ويتم تطبيق حلولها حاليًا على مجالات مختلفة من حياتنا حيث جعلت</w:t>
      </w:r>
      <w:r w:rsidRPr="00BF773F">
        <w:rPr>
          <w:sz w:val="36"/>
          <w:szCs w:val="36"/>
        </w:rPr>
        <w:t xml:space="preserve"> Internet of Things </w:t>
      </w:r>
      <w:r w:rsidRPr="00BF773F">
        <w:rPr>
          <w:sz w:val="36"/>
          <w:szCs w:val="36"/>
          <w:rtl/>
        </w:rPr>
        <w:t>المراقبة في نظام الرعاية الصحية ممكنة وسهلة مما يساعد في الحفاظ على سلامة المرضى ويساعد الأطباء على تقديم أفضل رعاية للمريض وهذا يوفر الوقت والجهد والتكاليف. تركز هذه الورقة على مجال الرعاية الصحية. بادئ ذي بدء ، يوضح هذا العمل لغات نمذجة</w:t>
      </w:r>
      <w:r w:rsidRPr="00BF773F">
        <w:rPr>
          <w:sz w:val="36"/>
          <w:szCs w:val="36"/>
        </w:rPr>
        <w:t xml:space="preserve"> CAPS </w:t>
      </w:r>
      <w:r w:rsidRPr="00BF773F">
        <w:rPr>
          <w:sz w:val="36"/>
          <w:szCs w:val="36"/>
          <w:rtl/>
        </w:rPr>
        <w:t>المستخدمة لوصف بنية البرنامج التي نقوم بتخصيص نموذج لغة معين للغة</w:t>
      </w:r>
      <w:r w:rsidRPr="00BF773F">
        <w:rPr>
          <w:sz w:val="36"/>
          <w:szCs w:val="36"/>
        </w:rPr>
        <w:t xml:space="preserve"> SAML </w:t>
      </w:r>
      <w:r w:rsidRPr="00BF773F">
        <w:rPr>
          <w:sz w:val="36"/>
          <w:szCs w:val="36"/>
          <w:rtl/>
        </w:rPr>
        <w:t>، ويمكننا إضفاء الطابع الرسمي على بنية وبنية لغات</w:t>
      </w:r>
      <w:r w:rsidRPr="00BF773F">
        <w:rPr>
          <w:sz w:val="36"/>
          <w:szCs w:val="36"/>
        </w:rPr>
        <w:t xml:space="preserve"> SAML </w:t>
      </w:r>
      <w:r w:rsidRPr="00BF773F">
        <w:rPr>
          <w:sz w:val="36"/>
          <w:szCs w:val="36"/>
          <w:rtl/>
        </w:rPr>
        <w:t>لنمذجة أي نظام متعلق بمجال الرعاية الصحية. بالإضافة إلى ذلك ، لاستكمال عملية النمذجة ، جمعنا جميع المستشعرات المستخدمة في هذا المجال. كدراسة حالة بسيطة للرعاية الصحية استنادًا إلى</w:t>
      </w:r>
      <w:r w:rsidRPr="00BF773F">
        <w:rPr>
          <w:sz w:val="36"/>
          <w:szCs w:val="36"/>
        </w:rPr>
        <w:t xml:space="preserve"> Caps Framework </w:t>
      </w:r>
      <w:r w:rsidRPr="00BF773F">
        <w:rPr>
          <w:sz w:val="36"/>
          <w:szCs w:val="36"/>
          <w:rtl/>
        </w:rPr>
        <w:t>، أنشأنا أربعة تصميم للهندسة المعمارية على النحو التالي: نموذج ثوب المستشفى الذكي ، نموذج النظارات الذكية ، نموذج السكري ونموذج تطبيق السكري المحمول. أيضا ، نحن نبني محاكاة محددة لدراسة حالة مرض السكري. يهدف إلى تقييم عدد جرعات حاجات مريض الأنسولين. علاوة على ذلك ، يجب على مرضى السكري من النوع الأول من تطبيقات الجوال أن يساعدوا في تناول حقن الأنسولين 3 مرات في اليوم مع كل وجبة (بولس) ، ومرة ​​واحدة أو اثنين من الأنسولين طويل الحقن (بازل). في عملنا ، استخدمنا</w:t>
      </w:r>
      <w:r w:rsidRPr="00BF773F">
        <w:rPr>
          <w:sz w:val="36"/>
          <w:szCs w:val="36"/>
        </w:rPr>
        <w:t xml:space="preserve"> </w:t>
      </w:r>
      <w:proofErr w:type="spellStart"/>
      <w:r w:rsidRPr="00BF773F">
        <w:rPr>
          <w:sz w:val="36"/>
          <w:szCs w:val="36"/>
        </w:rPr>
        <w:t>CupCarbon</w:t>
      </w:r>
      <w:proofErr w:type="spellEnd"/>
      <w:r w:rsidRPr="00BF773F">
        <w:rPr>
          <w:sz w:val="36"/>
          <w:szCs w:val="36"/>
        </w:rPr>
        <w:t xml:space="preserve"> </w:t>
      </w:r>
      <w:r w:rsidRPr="00BF773F">
        <w:rPr>
          <w:sz w:val="36"/>
          <w:szCs w:val="36"/>
          <w:rtl/>
        </w:rPr>
        <w:t>لتتمكن من تقييم استهلاك الطاقة في تطبيق</w:t>
      </w:r>
      <w:r w:rsidRPr="00BF773F">
        <w:rPr>
          <w:sz w:val="36"/>
          <w:szCs w:val="36"/>
        </w:rPr>
        <w:t xml:space="preserve"> SAML Diabetes mellitus </w:t>
      </w:r>
      <w:r w:rsidRPr="00BF773F">
        <w:rPr>
          <w:sz w:val="36"/>
          <w:szCs w:val="36"/>
          <w:rtl/>
        </w:rPr>
        <w:t>للجوال</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614</TotalTime>
  <Pages>1</Pages>
  <Words>211</Words>
  <Characters>1209</Characters>
  <Application>Microsoft Office Word</Application>
  <DocSecurity>0</DocSecurity>
  <Lines>10</Lines>
  <Paragraphs>2</Paragraphs>
  <ScaleCrop>false</ScaleCrop>
  <Company/>
  <LinksUpToDate>false</LinksUpToDate>
  <CharactersWithSpaces>1418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126</cp:revision>
  <dcterms:created xsi:type="dcterms:W3CDTF">2020-06-02T09:03:00Z</dcterms:created>
  <dcterms:modified xsi:type="dcterms:W3CDTF">2020-06-07T09:37:00Z</dcterms:modified>
</cp:coreProperties>
</file>