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5F48" w:rsidRPr="00637170" w:rsidRDefault="00795F48" w:rsidP="00EC394D">
      <w:pPr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637170">
        <w:rPr>
          <w:rFonts w:asciiTheme="majorBidi" w:hAnsiTheme="majorBidi" w:cstheme="majorBidi"/>
          <w:b/>
          <w:bCs/>
          <w:sz w:val="28"/>
          <w:szCs w:val="28"/>
        </w:rPr>
        <w:t>Outline</w:t>
      </w:r>
    </w:p>
    <w:p w:rsidR="00C8110B" w:rsidRPr="009341BD" w:rsidRDefault="00637170" w:rsidP="009341BD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Theme="majorBidi" w:hAnsiTheme="majorBidi" w:cstheme="majorBidi"/>
          <w:szCs w:val="24"/>
        </w:rPr>
      </w:pPr>
      <w:r w:rsidRPr="009341BD">
        <w:rPr>
          <w:rFonts w:asciiTheme="majorBidi" w:hAnsiTheme="majorBidi" w:cstheme="majorBidi"/>
          <w:szCs w:val="24"/>
        </w:rPr>
        <w:t>I</w:t>
      </w:r>
      <w:r w:rsidR="00795F48" w:rsidRPr="009341BD">
        <w:rPr>
          <w:rFonts w:asciiTheme="majorBidi" w:hAnsiTheme="majorBidi" w:cstheme="majorBidi"/>
          <w:szCs w:val="24"/>
        </w:rPr>
        <w:t>ntroduction</w:t>
      </w:r>
    </w:p>
    <w:p w:rsidR="009341BD" w:rsidRPr="009341BD" w:rsidRDefault="00795F48" w:rsidP="009341BD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Theme="majorBidi" w:hAnsiTheme="majorBidi" w:cstheme="majorBidi"/>
          <w:szCs w:val="24"/>
        </w:rPr>
      </w:pPr>
      <w:r w:rsidRPr="009341BD">
        <w:rPr>
          <w:rFonts w:asciiTheme="majorBidi" w:hAnsiTheme="majorBidi" w:cstheme="majorBidi"/>
          <w:szCs w:val="24"/>
        </w:rPr>
        <w:t>Methodology</w:t>
      </w:r>
    </w:p>
    <w:p w:rsidR="00637170" w:rsidRPr="009341BD" w:rsidRDefault="009341BD" w:rsidP="009341BD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Theme="majorBidi" w:hAnsiTheme="majorBidi" w:cstheme="majorBidi"/>
          <w:szCs w:val="24"/>
        </w:rPr>
      </w:pPr>
      <w:r w:rsidRPr="009341BD">
        <w:rPr>
          <w:rFonts w:asciiTheme="majorBidi" w:hAnsiTheme="majorBidi" w:cstheme="majorBidi"/>
          <w:szCs w:val="24"/>
        </w:rPr>
        <w:t>D</w:t>
      </w:r>
      <w:r w:rsidR="00795F48" w:rsidRPr="009341BD">
        <w:rPr>
          <w:rFonts w:asciiTheme="majorBidi" w:hAnsiTheme="majorBidi" w:cstheme="majorBidi"/>
          <w:szCs w:val="24"/>
        </w:rPr>
        <w:t>ata analysis</w:t>
      </w:r>
      <w:bookmarkStart w:id="0" w:name="_Toc374992023"/>
    </w:p>
    <w:p w:rsidR="00637170" w:rsidRPr="009341BD" w:rsidRDefault="00BC2844" w:rsidP="00BC2844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/>
          <w:szCs w:val="24"/>
          <w:lang w:bidi="ar-JO"/>
        </w:rPr>
        <w:t xml:space="preserve">Identifying the responsibility of causes of claims </w:t>
      </w:r>
      <w:r w:rsidR="00795F48" w:rsidRPr="009341BD">
        <w:rPr>
          <w:rFonts w:asciiTheme="majorBidi" w:hAnsiTheme="majorBidi" w:cstheme="majorBidi"/>
          <w:szCs w:val="24"/>
          <w:lang w:bidi="ar-JO"/>
        </w:rPr>
        <w:t xml:space="preserve">perception of </w:t>
      </w:r>
      <w:bookmarkEnd w:id="0"/>
      <w:r>
        <w:rPr>
          <w:rFonts w:asciiTheme="majorBidi" w:hAnsiTheme="majorBidi" w:cstheme="majorBidi"/>
          <w:szCs w:val="24"/>
          <w:lang w:bidi="ar-JO"/>
        </w:rPr>
        <w:t>contractors</w:t>
      </w:r>
    </w:p>
    <w:p w:rsidR="00795F48" w:rsidRDefault="00795F48" w:rsidP="009341BD">
      <w:pPr>
        <w:pStyle w:val="Caption"/>
        <w:keepNext/>
        <w:numPr>
          <w:ilvl w:val="0"/>
          <w:numId w:val="8"/>
        </w:numPr>
        <w:spacing w:line="360" w:lineRule="auto"/>
        <w:jc w:val="both"/>
        <w:rPr>
          <w:rFonts w:asciiTheme="majorBidi" w:hAnsiTheme="majorBidi" w:cstheme="majorBidi"/>
          <w:b w:val="0"/>
          <w:bCs w:val="0"/>
          <w:sz w:val="24"/>
          <w:szCs w:val="24"/>
          <w:lang w:bidi="ar-JO"/>
        </w:rPr>
      </w:pPr>
      <w:r w:rsidRPr="00637170">
        <w:rPr>
          <w:rFonts w:asciiTheme="majorBidi" w:hAnsiTheme="majorBidi" w:cstheme="majorBidi"/>
          <w:b w:val="0"/>
          <w:bCs w:val="0"/>
          <w:sz w:val="24"/>
          <w:szCs w:val="24"/>
          <w:lang w:bidi="ar-JO"/>
        </w:rPr>
        <w:t>Rate of Importance perception of owners</w:t>
      </w:r>
    </w:p>
    <w:p w:rsidR="00BC2844" w:rsidRPr="00BC2844" w:rsidRDefault="00BC2844" w:rsidP="00BC2844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Theme="majorBidi" w:hAnsiTheme="majorBidi" w:cstheme="majorBidi"/>
          <w:szCs w:val="24"/>
        </w:rPr>
      </w:pPr>
      <w:r>
        <w:rPr>
          <w:rFonts w:asciiTheme="majorBidi" w:hAnsiTheme="majorBidi" w:cstheme="majorBidi"/>
          <w:szCs w:val="24"/>
          <w:lang w:bidi="ar-JO"/>
        </w:rPr>
        <w:t>Identifying the responsibility of causes of claims perception of owners</w:t>
      </w:r>
    </w:p>
    <w:p w:rsidR="00795F48" w:rsidRPr="00637170" w:rsidRDefault="00795F48" w:rsidP="009341BD">
      <w:pPr>
        <w:pStyle w:val="Caption"/>
        <w:keepNext/>
        <w:numPr>
          <w:ilvl w:val="0"/>
          <w:numId w:val="8"/>
        </w:numPr>
        <w:spacing w:line="360" w:lineRule="auto"/>
        <w:jc w:val="both"/>
        <w:rPr>
          <w:rFonts w:asciiTheme="majorBidi" w:hAnsiTheme="majorBidi" w:cstheme="majorBidi"/>
          <w:b w:val="0"/>
          <w:bCs w:val="0"/>
          <w:sz w:val="24"/>
          <w:szCs w:val="24"/>
          <w:lang w:bidi="ar-JO"/>
        </w:rPr>
      </w:pPr>
      <w:r w:rsidRPr="00637170">
        <w:rPr>
          <w:rFonts w:asciiTheme="majorBidi" w:hAnsiTheme="majorBidi" w:cstheme="majorBidi"/>
          <w:b w:val="0"/>
          <w:bCs w:val="0"/>
          <w:sz w:val="24"/>
          <w:szCs w:val="24"/>
          <w:lang w:bidi="ar-JO"/>
        </w:rPr>
        <w:t>Rate of Importance perception of contractors</w:t>
      </w:r>
    </w:p>
    <w:p w:rsidR="00637170" w:rsidRPr="009341BD" w:rsidRDefault="00637170" w:rsidP="009341BD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Theme="majorBidi" w:hAnsiTheme="majorBidi" w:cstheme="majorBidi"/>
          <w:szCs w:val="24"/>
          <w:lang w:bidi="ar-JO"/>
        </w:rPr>
      </w:pPr>
      <w:r w:rsidRPr="009341BD">
        <w:rPr>
          <w:rFonts w:asciiTheme="majorBidi" w:hAnsiTheme="majorBidi" w:cstheme="majorBidi"/>
          <w:szCs w:val="24"/>
          <w:lang w:bidi="ar-JO"/>
        </w:rPr>
        <w:t>Recommendations</w:t>
      </w:r>
    </w:p>
    <w:p w:rsidR="00637170" w:rsidRPr="009341BD" w:rsidRDefault="00637170" w:rsidP="009341BD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Theme="majorBidi" w:hAnsiTheme="majorBidi" w:cstheme="majorBidi"/>
          <w:szCs w:val="24"/>
          <w:lang w:bidi="ar-JO"/>
        </w:rPr>
      </w:pPr>
      <w:r w:rsidRPr="009341BD">
        <w:rPr>
          <w:rFonts w:asciiTheme="majorBidi" w:hAnsiTheme="majorBidi" w:cstheme="majorBidi"/>
          <w:szCs w:val="24"/>
          <w:lang w:bidi="ar-JO"/>
        </w:rPr>
        <w:t>Case study</w:t>
      </w:r>
    </w:p>
    <w:p w:rsidR="00637170" w:rsidRPr="00637170" w:rsidRDefault="00637170" w:rsidP="00EC394D">
      <w:pPr>
        <w:spacing w:line="360" w:lineRule="auto"/>
        <w:jc w:val="both"/>
        <w:rPr>
          <w:rFonts w:asciiTheme="majorBidi" w:hAnsiTheme="majorBidi" w:cstheme="majorBidi"/>
          <w:lang w:bidi="ar-JO"/>
        </w:rPr>
      </w:pPr>
    </w:p>
    <w:p w:rsidR="000E5CA9" w:rsidRPr="00637170" w:rsidRDefault="00637170" w:rsidP="00EC394D">
      <w:pPr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lang w:bidi="ar-JO"/>
        </w:rPr>
      </w:pPr>
      <w:r w:rsidRPr="00637170">
        <w:rPr>
          <w:rFonts w:asciiTheme="majorBidi" w:hAnsiTheme="majorBidi" w:cstheme="majorBidi"/>
          <w:b/>
          <w:bCs/>
          <w:sz w:val="28"/>
          <w:szCs w:val="28"/>
          <w:lang w:bidi="ar-JO"/>
        </w:rPr>
        <w:t>I</w:t>
      </w:r>
      <w:r w:rsidR="00A72183" w:rsidRPr="00637170">
        <w:rPr>
          <w:rFonts w:asciiTheme="majorBidi" w:hAnsiTheme="majorBidi" w:cstheme="majorBidi"/>
          <w:b/>
          <w:bCs/>
          <w:sz w:val="28"/>
          <w:szCs w:val="28"/>
          <w:lang w:bidi="ar-JO"/>
        </w:rPr>
        <w:t>ntroduction</w:t>
      </w:r>
    </w:p>
    <w:p w:rsidR="000E5CA9" w:rsidRPr="00637170" w:rsidRDefault="000E5CA9" w:rsidP="00EC394D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637170">
        <w:rPr>
          <w:rFonts w:asciiTheme="majorBidi" w:hAnsiTheme="majorBidi" w:cstheme="majorBidi"/>
          <w:sz w:val="24"/>
          <w:szCs w:val="24"/>
          <w:lang w:bidi="ar-JO"/>
        </w:rPr>
        <w:t>The aim of this research is to detect and analyze the factors that frequently cause claim</w:t>
      </w:r>
      <w:r w:rsidR="00BC2844">
        <w:rPr>
          <w:rFonts w:asciiTheme="majorBidi" w:hAnsiTheme="majorBidi" w:cstheme="majorBidi"/>
          <w:sz w:val="24"/>
          <w:szCs w:val="24"/>
          <w:lang w:bidi="ar-JO"/>
        </w:rPr>
        <w:t xml:space="preserve"> in Nablus and Ramallah</w:t>
      </w:r>
      <w:r w:rsidRPr="00637170">
        <w:rPr>
          <w:rFonts w:asciiTheme="majorBidi" w:hAnsiTheme="majorBidi" w:cstheme="majorBidi"/>
          <w:sz w:val="24"/>
          <w:szCs w:val="24"/>
          <w:lang w:bidi="ar-JO"/>
        </w:rPr>
        <w:t xml:space="preserve"> during the construction s</w:t>
      </w:r>
      <w:r w:rsidR="00BC2844">
        <w:rPr>
          <w:rFonts w:asciiTheme="majorBidi" w:hAnsiTheme="majorBidi" w:cstheme="majorBidi"/>
          <w:sz w:val="24"/>
          <w:szCs w:val="24"/>
          <w:lang w:bidi="ar-JO"/>
        </w:rPr>
        <w:t>t</w:t>
      </w:r>
      <w:r w:rsidRPr="00637170">
        <w:rPr>
          <w:rFonts w:asciiTheme="majorBidi" w:hAnsiTheme="majorBidi" w:cstheme="majorBidi"/>
          <w:sz w:val="24"/>
          <w:szCs w:val="24"/>
          <w:lang w:bidi="ar-JO"/>
        </w:rPr>
        <w:t>age and allocation of causes for issuing construction claims</w:t>
      </w:r>
    </w:p>
    <w:p w:rsidR="000E5CA9" w:rsidRPr="00637170" w:rsidRDefault="000E5CA9" w:rsidP="00EC394D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bidi="ar-JO"/>
        </w:rPr>
      </w:pPr>
    </w:p>
    <w:p w:rsidR="00795F48" w:rsidRPr="00637170" w:rsidRDefault="00637170" w:rsidP="00EC394D">
      <w:pPr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lang w:bidi="ar-JO"/>
        </w:rPr>
      </w:pPr>
      <w:r w:rsidRPr="00637170">
        <w:rPr>
          <w:rFonts w:asciiTheme="majorBidi" w:hAnsiTheme="majorBidi" w:cstheme="majorBidi"/>
          <w:b/>
          <w:bCs/>
          <w:sz w:val="28"/>
          <w:szCs w:val="28"/>
          <w:lang w:bidi="ar-JO"/>
        </w:rPr>
        <w:t>M</w:t>
      </w:r>
      <w:r w:rsidR="00A72183" w:rsidRPr="00637170">
        <w:rPr>
          <w:rFonts w:asciiTheme="majorBidi" w:hAnsiTheme="majorBidi" w:cstheme="majorBidi"/>
          <w:b/>
          <w:bCs/>
          <w:sz w:val="28"/>
          <w:szCs w:val="28"/>
          <w:lang w:bidi="ar-JO"/>
        </w:rPr>
        <w:t>ethodology</w:t>
      </w:r>
    </w:p>
    <w:p w:rsidR="00A653CC" w:rsidRDefault="00A653CC" w:rsidP="00A653CC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E64212">
        <w:rPr>
          <w:rFonts w:asciiTheme="majorBidi" w:hAnsiTheme="majorBidi" w:cstheme="majorBidi"/>
          <w:sz w:val="24"/>
          <w:szCs w:val="24"/>
        </w:rPr>
        <w:t>The study will employ a questionnaire survey method.</w:t>
      </w:r>
      <w:r>
        <w:rPr>
          <w:rFonts w:asciiTheme="majorBidi" w:hAnsiTheme="majorBidi" w:cstheme="majorBidi"/>
          <w:sz w:val="24"/>
          <w:szCs w:val="24"/>
        </w:rPr>
        <w:t xml:space="preserve"> The data will be analyzed to identify the most important claims factors and identify the responsibility of causes of claims </w:t>
      </w:r>
      <w:r w:rsidRPr="00E64212">
        <w:rPr>
          <w:rFonts w:asciiTheme="majorBidi" w:hAnsiTheme="majorBidi" w:cstheme="majorBidi"/>
          <w:sz w:val="24"/>
          <w:szCs w:val="24"/>
        </w:rPr>
        <w:t>from the perspectives of the owners and contractors.</w:t>
      </w:r>
      <w:r>
        <w:rPr>
          <w:rFonts w:asciiTheme="majorBidi" w:hAnsiTheme="majorBidi" w:cstheme="majorBidi"/>
          <w:sz w:val="24"/>
          <w:szCs w:val="24"/>
        </w:rPr>
        <w:t xml:space="preserve"> Then recommendations about how to manage the will be suggested.</w:t>
      </w:r>
    </w:p>
    <w:p w:rsidR="00BC2844" w:rsidRDefault="00BC2844" w:rsidP="00EC394D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BC2844" w:rsidRDefault="00BC2844" w:rsidP="00EC394D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BC2844" w:rsidRDefault="00BC2844" w:rsidP="00EC394D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795F48" w:rsidRPr="00637170" w:rsidRDefault="00A72183" w:rsidP="00EC394D">
      <w:pPr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637170">
        <w:rPr>
          <w:rFonts w:asciiTheme="majorBidi" w:hAnsiTheme="majorBidi" w:cstheme="majorBidi"/>
          <w:b/>
          <w:bCs/>
          <w:sz w:val="28"/>
          <w:szCs w:val="28"/>
        </w:rPr>
        <w:lastRenderedPageBreak/>
        <w:t xml:space="preserve">Data analysis </w:t>
      </w:r>
    </w:p>
    <w:p w:rsidR="00A72183" w:rsidRPr="00637170" w:rsidRDefault="00637170" w:rsidP="00EC394D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S</w:t>
      </w:r>
      <w:r w:rsidR="00A72183" w:rsidRPr="00637170">
        <w:rPr>
          <w:rFonts w:asciiTheme="majorBidi" w:hAnsiTheme="majorBidi" w:cstheme="majorBidi"/>
          <w:sz w:val="24"/>
          <w:szCs w:val="24"/>
        </w:rPr>
        <w:t>ample size:</w:t>
      </w:r>
    </w:p>
    <w:p w:rsidR="00A72183" w:rsidRPr="00637170" w:rsidRDefault="00A72183" w:rsidP="00A653CC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637170">
        <w:rPr>
          <w:rFonts w:asciiTheme="majorBidi" w:hAnsiTheme="majorBidi" w:cstheme="majorBidi"/>
          <w:sz w:val="24"/>
          <w:szCs w:val="24"/>
        </w:rPr>
        <w:t>SS = n'/ (1+ n'/N)</w:t>
      </w:r>
      <w:r w:rsidR="00A653CC">
        <w:rPr>
          <w:rFonts w:asciiTheme="majorBidi" w:hAnsiTheme="majorBidi" w:cstheme="majorBidi"/>
          <w:sz w:val="24"/>
          <w:szCs w:val="24"/>
        </w:rPr>
        <w:t xml:space="preserve">, </w:t>
      </w:r>
      <w:r w:rsidRPr="00637170">
        <w:rPr>
          <w:rFonts w:asciiTheme="majorBidi" w:hAnsiTheme="majorBidi" w:cstheme="majorBidi"/>
          <w:sz w:val="24"/>
          <w:szCs w:val="24"/>
        </w:rPr>
        <w:t>n' = S</w:t>
      </w:r>
      <w:r w:rsidR="00A653CC">
        <w:rPr>
          <w:rFonts w:asciiTheme="majorBidi" w:hAnsiTheme="majorBidi" w:cstheme="majorBidi"/>
          <w:sz w:val="24"/>
          <w:szCs w:val="24"/>
        </w:rPr>
        <w:t>² / V² = (0.5)² / (0.05)² = 100</w:t>
      </w:r>
      <w:r w:rsidRPr="00637170">
        <w:rPr>
          <w:rFonts w:asciiTheme="majorBidi" w:hAnsiTheme="majorBidi" w:cstheme="majorBidi"/>
          <w:sz w:val="24"/>
          <w:szCs w:val="24"/>
        </w:rPr>
        <w:t>.</w:t>
      </w:r>
    </w:p>
    <w:p w:rsidR="00A72183" w:rsidRPr="00637170" w:rsidRDefault="00A72183" w:rsidP="00EC394D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637170">
        <w:rPr>
          <w:rFonts w:asciiTheme="majorBidi" w:hAnsiTheme="majorBidi" w:cstheme="majorBidi"/>
          <w:sz w:val="24"/>
          <w:szCs w:val="24"/>
        </w:rPr>
        <w:t>In Nablus:</w:t>
      </w:r>
    </w:p>
    <w:p w:rsidR="00A72183" w:rsidRPr="00637170" w:rsidRDefault="00A72183" w:rsidP="00A653CC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637170">
        <w:rPr>
          <w:rFonts w:asciiTheme="majorBidi" w:hAnsiTheme="majorBidi" w:cstheme="majorBidi"/>
          <w:sz w:val="24"/>
          <w:szCs w:val="24"/>
        </w:rPr>
        <w:t>SS. contractors = 100/(1+100/22) =18.</w:t>
      </w:r>
      <w:r w:rsidR="00A653CC">
        <w:rPr>
          <w:rFonts w:asciiTheme="majorBidi" w:hAnsiTheme="majorBidi" w:cstheme="majorBidi"/>
          <w:sz w:val="24"/>
          <w:szCs w:val="24"/>
        </w:rPr>
        <w:t xml:space="preserve"> </w:t>
      </w:r>
      <w:r w:rsidRPr="00637170">
        <w:rPr>
          <w:rFonts w:asciiTheme="majorBidi" w:hAnsiTheme="majorBidi" w:cstheme="majorBidi"/>
          <w:sz w:val="24"/>
          <w:szCs w:val="24"/>
        </w:rPr>
        <w:t>SS. owner is assumed.</w:t>
      </w:r>
    </w:p>
    <w:p w:rsidR="00A72183" w:rsidRPr="00637170" w:rsidRDefault="00A72183" w:rsidP="00EC394D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637170">
        <w:rPr>
          <w:rFonts w:asciiTheme="majorBidi" w:hAnsiTheme="majorBidi" w:cstheme="majorBidi"/>
          <w:sz w:val="24"/>
          <w:szCs w:val="24"/>
        </w:rPr>
        <w:t>In Ramallah:</w:t>
      </w:r>
    </w:p>
    <w:p w:rsidR="00A72183" w:rsidRPr="00637170" w:rsidRDefault="00A72183" w:rsidP="00A653CC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637170">
        <w:rPr>
          <w:rFonts w:asciiTheme="majorBidi" w:hAnsiTheme="majorBidi" w:cstheme="majorBidi"/>
          <w:sz w:val="24"/>
          <w:szCs w:val="24"/>
        </w:rPr>
        <w:t>S. contractors = 100/ (1+100/24) =19.</w:t>
      </w:r>
      <w:r w:rsidR="00A653CC">
        <w:rPr>
          <w:rFonts w:asciiTheme="majorBidi" w:hAnsiTheme="majorBidi" w:cstheme="majorBidi"/>
          <w:sz w:val="24"/>
          <w:szCs w:val="24"/>
        </w:rPr>
        <w:t xml:space="preserve"> </w:t>
      </w:r>
      <w:r w:rsidRPr="00637170">
        <w:rPr>
          <w:rFonts w:asciiTheme="majorBidi" w:hAnsiTheme="majorBidi" w:cstheme="majorBidi"/>
          <w:sz w:val="24"/>
          <w:szCs w:val="24"/>
        </w:rPr>
        <w:t>S SS. owner is assumed.</w:t>
      </w:r>
    </w:p>
    <w:p w:rsidR="00146222" w:rsidRPr="00637170" w:rsidRDefault="00146222" w:rsidP="00EC394D">
      <w:pPr>
        <w:pStyle w:val="Heading3"/>
        <w:numPr>
          <w:ilvl w:val="0"/>
          <w:numId w:val="0"/>
        </w:numPr>
        <w:spacing w:before="0" w:line="360" w:lineRule="auto"/>
        <w:jc w:val="both"/>
        <w:rPr>
          <w:b w:val="0"/>
          <w:bCs w:val="0"/>
          <w:szCs w:val="24"/>
        </w:rPr>
      </w:pPr>
      <w:r w:rsidRPr="00637170">
        <w:rPr>
          <w:b w:val="0"/>
          <w:bCs w:val="0"/>
          <w:szCs w:val="24"/>
        </w:rPr>
        <w:t>We fill out questionnaires through 37 buildings companies classified first class in Ramallah and Nablus (18 in Nablus and 19 in Ramallah)</w:t>
      </w:r>
    </w:p>
    <w:p w:rsidR="00A653CC" w:rsidRDefault="00A653CC" w:rsidP="00EC394D">
      <w:pPr>
        <w:pStyle w:val="Caption"/>
        <w:keepNext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JO"/>
        </w:rPr>
      </w:pPr>
    </w:p>
    <w:p w:rsidR="00146222" w:rsidRPr="00637170" w:rsidRDefault="00146222" w:rsidP="00EC394D">
      <w:pPr>
        <w:pStyle w:val="Caption"/>
        <w:keepNext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JO"/>
        </w:rPr>
      </w:pPr>
      <w:r w:rsidRPr="00637170">
        <w:rPr>
          <w:rFonts w:asciiTheme="majorBidi" w:hAnsiTheme="majorBidi" w:cstheme="majorBidi"/>
          <w:sz w:val="28"/>
          <w:szCs w:val="28"/>
          <w:lang w:bidi="ar-JO"/>
        </w:rPr>
        <w:t>Causes of construction claims and ident</w:t>
      </w:r>
      <w:r w:rsidR="00B25186">
        <w:rPr>
          <w:rFonts w:asciiTheme="majorBidi" w:hAnsiTheme="majorBidi" w:cstheme="majorBidi"/>
          <w:sz w:val="28"/>
          <w:szCs w:val="28"/>
          <w:lang w:bidi="ar-JO"/>
        </w:rPr>
        <w:t xml:space="preserve">ifying the responsible it is of </w:t>
      </w:r>
      <w:r w:rsidRPr="00637170">
        <w:rPr>
          <w:rFonts w:asciiTheme="majorBidi" w:hAnsiTheme="majorBidi" w:cstheme="majorBidi"/>
          <w:sz w:val="28"/>
          <w:szCs w:val="28"/>
          <w:lang w:bidi="ar-JO"/>
        </w:rPr>
        <w:t>each cause</w:t>
      </w:r>
      <w:r w:rsidR="00EC394D">
        <w:rPr>
          <w:rFonts w:asciiTheme="majorBidi" w:hAnsiTheme="majorBidi" w:cstheme="majorBidi"/>
          <w:sz w:val="28"/>
          <w:szCs w:val="28"/>
          <w:lang w:bidi="ar-JO"/>
        </w:rPr>
        <w:t xml:space="preserve"> perception of contractors.</w:t>
      </w:r>
    </w:p>
    <w:p w:rsidR="00B25186" w:rsidRDefault="00B25186" w:rsidP="00EC394D">
      <w:pPr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</w:pPr>
      <w:r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>T</w:t>
      </w:r>
      <w:r w:rsidR="00146222" w:rsidRPr="00637170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he </w:t>
      </w:r>
      <w:r w:rsidR="00146222" w:rsidRPr="00EC394D">
        <w:rPr>
          <w:rFonts w:asciiTheme="majorBidi" w:hAnsiTheme="majorBidi" w:cstheme="majorBidi"/>
          <w:b/>
          <w:bCs/>
          <w:color w:val="000000"/>
          <w:sz w:val="24"/>
          <w:szCs w:val="24"/>
          <w:u w:val="single"/>
          <w:shd w:val="clear" w:color="auto" w:fill="FFFFFF"/>
        </w:rPr>
        <w:t>owner</w:t>
      </w:r>
      <w:r w:rsidR="00146222" w:rsidRPr="00637170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 i</w:t>
      </w:r>
      <w:r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s responsible for occurring the claims are </w:t>
      </w:r>
    </w:p>
    <w:p w:rsidR="00B25186" w:rsidRPr="001F2728" w:rsidRDefault="00B25186" w:rsidP="001F2728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L</w:t>
      </w:r>
      <w:r w:rsidR="00146222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ate payments</w:t>
      </w:r>
    </w:p>
    <w:p w:rsidR="00B25186" w:rsidRPr="001F2728" w:rsidRDefault="00B25186" w:rsidP="001F2728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D</w:t>
      </w:r>
      <w:r w:rsidR="00290F0C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iffering site condition</w:t>
      </w:r>
    </w:p>
    <w:p w:rsidR="00B25186" w:rsidRPr="001F2728" w:rsidRDefault="00146222" w:rsidP="001F2728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eastAsia="Times New Roman" w:cs="Times New Roman"/>
          <w:color w:val="000000"/>
          <w:szCs w:val="24"/>
        </w:rPr>
      </w:pPr>
      <w:r w:rsidRPr="001F2728">
        <w:rPr>
          <w:rFonts w:eastAsia="Times New Roman" w:cs="Times New Roman"/>
          <w:color w:val="000000"/>
          <w:szCs w:val="24"/>
        </w:rPr>
        <w:t>Design changes</w:t>
      </w:r>
      <w:r w:rsidR="00B25186" w:rsidRPr="001F2728">
        <w:rPr>
          <w:rFonts w:eastAsia="Times New Roman" w:cs="Times New Roman"/>
          <w:color w:val="000000"/>
          <w:szCs w:val="24"/>
        </w:rPr>
        <w:t xml:space="preserve"> and </w:t>
      </w:r>
      <w:r w:rsidRPr="001F2728">
        <w:rPr>
          <w:rFonts w:eastAsia="Times New Roman" w:cs="Times New Roman"/>
          <w:color w:val="000000"/>
          <w:szCs w:val="24"/>
        </w:rPr>
        <w:t>Change in specification</w:t>
      </w:r>
      <w:r w:rsidR="00B25186" w:rsidRPr="001F2728">
        <w:rPr>
          <w:rFonts w:eastAsia="Times New Roman" w:cs="Times New Roman"/>
          <w:color w:val="000000"/>
          <w:szCs w:val="24"/>
        </w:rPr>
        <w:t>s</w:t>
      </w:r>
      <w:r w:rsidR="00290F0C" w:rsidRPr="001F2728">
        <w:rPr>
          <w:rFonts w:eastAsia="Times New Roman" w:cs="Times New Roman"/>
          <w:color w:val="000000"/>
          <w:szCs w:val="24"/>
        </w:rPr>
        <w:t xml:space="preserve"> based on the owner request</w:t>
      </w:r>
    </w:p>
    <w:p w:rsidR="00146222" w:rsidRPr="001F2728" w:rsidRDefault="00B25186" w:rsidP="001F2728">
      <w:pPr>
        <w:pStyle w:val="ListParagraph"/>
        <w:numPr>
          <w:ilvl w:val="0"/>
          <w:numId w:val="18"/>
        </w:numPr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 xml:space="preserve">Political reasons "wars" and </w:t>
      </w:r>
      <w:r w:rsidR="00146222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force majeure</w:t>
      </w:r>
    </w:p>
    <w:p w:rsidR="00B25186" w:rsidRPr="00EC394D" w:rsidRDefault="00B25186" w:rsidP="00B25186">
      <w:pPr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</w:pPr>
    </w:p>
    <w:p w:rsidR="00B25186" w:rsidRDefault="00B25186" w:rsidP="00B25186">
      <w:p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>
        <w:rPr>
          <w:rFonts w:asciiTheme="majorBidi" w:eastAsia="Times New Roman" w:hAnsiTheme="majorBidi" w:cstheme="majorBidi"/>
          <w:color w:val="000000"/>
          <w:sz w:val="24"/>
          <w:szCs w:val="24"/>
        </w:rPr>
        <w:t>T</w:t>
      </w:r>
      <w:r w:rsidR="00146222" w:rsidRPr="00EC394D">
        <w:rPr>
          <w:rFonts w:asciiTheme="majorBidi" w:eastAsia="Times New Roman" w:hAnsiTheme="majorBidi" w:cstheme="majorBidi"/>
          <w:color w:val="000000"/>
          <w:sz w:val="24"/>
          <w:szCs w:val="24"/>
        </w:rPr>
        <w:t>he</w:t>
      </w:r>
      <w:r w:rsidR="00146222" w:rsidRPr="00637170">
        <w:rPr>
          <w:rFonts w:eastAsia="Times New Roman" w:cs="Times New Roman"/>
          <w:color w:val="000000"/>
          <w:sz w:val="24"/>
          <w:szCs w:val="24"/>
        </w:rPr>
        <w:t xml:space="preserve"> </w:t>
      </w:r>
      <w:r w:rsidR="00146222" w:rsidRPr="00EC394D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contractor</w:t>
      </w:r>
      <w:r w:rsidR="00146222" w:rsidRPr="00EC394D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 </w:t>
      </w:r>
      <w:r>
        <w:rPr>
          <w:rFonts w:asciiTheme="majorBidi" w:eastAsia="Times New Roman" w:hAnsiTheme="majorBidi" w:cstheme="majorBidi"/>
          <w:color w:val="000000"/>
          <w:sz w:val="24"/>
          <w:szCs w:val="24"/>
        </w:rPr>
        <w:t>is responsible for occurring the claims are</w:t>
      </w:r>
    </w:p>
    <w:p w:rsidR="00B25186" w:rsidRPr="001F2728" w:rsidRDefault="00290F0C" w:rsidP="001F2728">
      <w:pPr>
        <w:pStyle w:val="ListParagraph"/>
        <w:numPr>
          <w:ilvl w:val="0"/>
          <w:numId w:val="19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F</w:t>
      </w:r>
      <w:r w:rsidR="00146222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ailur</w:t>
      </w: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e to provide access to the site</w:t>
      </w:r>
      <w:r w:rsidR="00146222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 xml:space="preserve"> </w:t>
      </w:r>
    </w:p>
    <w:p w:rsidR="00B25186" w:rsidRPr="001F2728" w:rsidRDefault="00290F0C" w:rsidP="001F2728">
      <w:pPr>
        <w:pStyle w:val="ListParagraph"/>
        <w:numPr>
          <w:ilvl w:val="0"/>
          <w:numId w:val="19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P</w:t>
      </w:r>
      <w:r w:rsidR="00146222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 xml:space="preserve">oor management </w:t>
      </w:r>
    </w:p>
    <w:p w:rsidR="00B25186" w:rsidRPr="001F2728" w:rsidRDefault="00290F0C" w:rsidP="001F2728">
      <w:pPr>
        <w:pStyle w:val="ListParagraph"/>
        <w:numPr>
          <w:ilvl w:val="0"/>
          <w:numId w:val="19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I</w:t>
      </w:r>
      <w:r w:rsidR="00146222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nsuffici</w:t>
      </w:r>
      <w:r w:rsidR="00B25186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 xml:space="preserve">ent qualified labor </w:t>
      </w:r>
      <w:r w:rsidR="00146222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 xml:space="preserve"> </w:t>
      </w:r>
    </w:p>
    <w:p w:rsidR="00B25186" w:rsidRPr="001F2728" w:rsidRDefault="00290F0C" w:rsidP="001F2728">
      <w:pPr>
        <w:pStyle w:val="ListParagraph"/>
        <w:numPr>
          <w:ilvl w:val="0"/>
          <w:numId w:val="19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D</w:t>
      </w:r>
      <w:r w:rsidR="00B25186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elay</w:t>
      </w:r>
    </w:p>
    <w:p w:rsidR="00B25186" w:rsidRPr="001F2728" w:rsidRDefault="00146222" w:rsidP="001F2728">
      <w:pPr>
        <w:pStyle w:val="ListParagraph"/>
        <w:numPr>
          <w:ilvl w:val="0"/>
          <w:numId w:val="19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 xml:space="preserve">Poor understanding term of contract by the contractor, </w:t>
      </w:r>
    </w:p>
    <w:p w:rsidR="00290F0C" w:rsidRPr="001F2728" w:rsidRDefault="00146222" w:rsidP="001F2728">
      <w:pPr>
        <w:pStyle w:val="ListParagraph"/>
        <w:numPr>
          <w:ilvl w:val="0"/>
          <w:numId w:val="19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eastAsia="Times New Roman" w:hAnsiTheme="majorBidi" w:cstheme="majorBidi"/>
          <w:color w:val="000000"/>
          <w:szCs w:val="24"/>
        </w:rPr>
      </w:pPr>
      <w:r w:rsidRPr="001F2728">
        <w:rPr>
          <w:rFonts w:asciiTheme="majorBidi" w:eastAsia="Times New Roman" w:hAnsiTheme="majorBidi" w:cstheme="majorBidi"/>
          <w:color w:val="000000"/>
          <w:szCs w:val="24"/>
        </w:rPr>
        <w:t xml:space="preserve">Variation of brands </w:t>
      </w:r>
    </w:p>
    <w:p w:rsidR="00290F0C" w:rsidRPr="001F2728" w:rsidRDefault="00290F0C" w:rsidP="001F2728">
      <w:pPr>
        <w:pStyle w:val="ListParagraph"/>
        <w:numPr>
          <w:ilvl w:val="0"/>
          <w:numId w:val="19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eastAsia="Times New Roman" w:hAnsiTheme="majorBidi" w:cstheme="majorBidi"/>
          <w:color w:val="000000"/>
          <w:szCs w:val="24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S</w:t>
      </w:r>
      <w:r w:rsidR="00146222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 xml:space="preserve">chedule error prepared by the contractor, </w:t>
      </w:r>
    </w:p>
    <w:p w:rsidR="00146222" w:rsidRPr="001F2728" w:rsidRDefault="00290F0C" w:rsidP="001F2728">
      <w:pPr>
        <w:pStyle w:val="ListParagraph"/>
        <w:numPr>
          <w:ilvl w:val="0"/>
          <w:numId w:val="19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lastRenderedPageBreak/>
        <w:t>E</w:t>
      </w:r>
      <w:r w:rsidR="00146222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 xml:space="preserve">xtra work in the site </w:t>
      </w:r>
    </w:p>
    <w:p w:rsidR="00290F0C" w:rsidRDefault="00146222" w:rsidP="00290F0C">
      <w:p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</w:pPr>
      <w:r w:rsidRPr="00637170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And the others causes are responsible for </w:t>
      </w:r>
      <w:r w:rsidRPr="00EC394D">
        <w:rPr>
          <w:rFonts w:asciiTheme="majorBidi" w:hAnsiTheme="majorBidi" w:cstheme="majorBidi"/>
          <w:b/>
          <w:bCs/>
          <w:color w:val="000000"/>
          <w:sz w:val="24"/>
          <w:szCs w:val="24"/>
          <w:u w:val="single"/>
          <w:shd w:val="clear" w:color="auto" w:fill="FFFFFF"/>
        </w:rPr>
        <w:t>designer</w:t>
      </w:r>
      <w:r w:rsidR="00290F0C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>:</w:t>
      </w:r>
      <w:r w:rsidRPr="00637170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 </w:t>
      </w:r>
    </w:p>
    <w:p w:rsidR="00290F0C" w:rsidRPr="001F2728" w:rsidRDefault="00290F0C" w:rsidP="001F2728">
      <w:pPr>
        <w:pStyle w:val="ListParagraph"/>
        <w:numPr>
          <w:ilvl w:val="0"/>
          <w:numId w:val="20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L</w:t>
      </w:r>
      <w:r w:rsidR="00146222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ate approval for drawings and samples from the supervisor engineer</w:t>
      </w:r>
    </w:p>
    <w:p w:rsidR="00290F0C" w:rsidRPr="001F2728" w:rsidRDefault="00290F0C" w:rsidP="001F2728">
      <w:pPr>
        <w:pStyle w:val="ListParagraph"/>
        <w:numPr>
          <w:ilvl w:val="0"/>
          <w:numId w:val="20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D</w:t>
      </w:r>
      <w:r w:rsidR="00146222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irect changes in the planned method of construction</w:t>
      </w:r>
    </w:p>
    <w:p w:rsidR="00290F0C" w:rsidRPr="001F2728" w:rsidRDefault="00290F0C" w:rsidP="001F2728">
      <w:pPr>
        <w:pStyle w:val="ListParagraph"/>
        <w:numPr>
          <w:ilvl w:val="0"/>
          <w:numId w:val="20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De</w:t>
      </w:r>
      <w:r w:rsidR="00146222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lay in answering field questions and variances</w:t>
      </w:r>
    </w:p>
    <w:p w:rsidR="00290F0C" w:rsidRPr="001F2728" w:rsidRDefault="00290F0C" w:rsidP="001F2728">
      <w:pPr>
        <w:pStyle w:val="ListParagraph"/>
        <w:numPr>
          <w:ilvl w:val="0"/>
          <w:numId w:val="20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D</w:t>
      </w:r>
      <w:r w:rsidR="00146222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esign error or in</w:t>
      </w: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consistence (unclear) drawings</w:t>
      </w:r>
    </w:p>
    <w:p w:rsidR="00146222" w:rsidRPr="001F2728" w:rsidRDefault="00290F0C" w:rsidP="001F2728">
      <w:pPr>
        <w:pStyle w:val="ListParagraph"/>
        <w:numPr>
          <w:ilvl w:val="0"/>
          <w:numId w:val="20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E</w:t>
      </w:r>
      <w:r w:rsidR="00146222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rror in estimating the cost of the project, error in estimating the duration of the project</w:t>
      </w:r>
    </w:p>
    <w:p w:rsidR="00146222" w:rsidRPr="00637170" w:rsidRDefault="00146222" w:rsidP="00EC394D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A72183" w:rsidRPr="00637170" w:rsidRDefault="00637170" w:rsidP="002B5CDC">
      <w:pPr>
        <w:pStyle w:val="Caption"/>
        <w:keepNext/>
        <w:tabs>
          <w:tab w:val="left" w:pos="5055"/>
        </w:tabs>
        <w:spacing w:line="360" w:lineRule="auto"/>
        <w:jc w:val="both"/>
        <w:rPr>
          <w:rFonts w:asciiTheme="majorBidi" w:hAnsiTheme="majorBidi" w:cstheme="majorBidi"/>
          <w:sz w:val="24"/>
          <w:szCs w:val="24"/>
          <w:lang w:bidi="ar-JO"/>
        </w:rPr>
      </w:pPr>
      <w:r w:rsidRPr="00637170">
        <w:rPr>
          <w:rFonts w:asciiTheme="majorBidi" w:hAnsiTheme="majorBidi" w:cstheme="majorBidi"/>
          <w:sz w:val="24"/>
          <w:szCs w:val="24"/>
          <w:lang w:bidi="ar-JO"/>
        </w:rPr>
        <w:t>Rate of Importance</w:t>
      </w:r>
      <w:r w:rsidR="00EC394D">
        <w:rPr>
          <w:rFonts w:asciiTheme="majorBidi" w:hAnsiTheme="majorBidi" w:cstheme="majorBidi"/>
          <w:sz w:val="24"/>
          <w:szCs w:val="24"/>
          <w:lang w:bidi="ar-JO"/>
        </w:rPr>
        <w:t xml:space="preserve"> perception of contractors</w:t>
      </w:r>
      <w:r w:rsidR="002B5CDC">
        <w:rPr>
          <w:rFonts w:asciiTheme="majorBidi" w:hAnsiTheme="majorBidi" w:cstheme="majorBidi"/>
          <w:sz w:val="24"/>
          <w:szCs w:val="24"/>
          <w:lang w:bidi="ar-JO"/>
        </w:rPr>
        <w:tab/>
      </w:r>
    </w:p>
    <w:p w:rsidR="00A466B7" w:rsidRDefault="00A466B7" w:rsidP="00EC394D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A466B7" w:rsidRDefault="00A466B7" w:rsidP="00EC394D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19511C" w:rsidRPr="00637170" w:rsidRDefault="0019511C" w:rsidP="00EC394D">
      <w:pPr>
        <w:spacing w:after="0" w:line="360" w:lineRule="auto"/>
        <w:jc w:val="both"/>
        <w:rPr>
          <w:rFonts w:asciiTheme="majorBidi" w:eastAsiaTheme="minorEastAsia" w:hAnsiTheme="majorBidi" w:cstheme="majorBidi"/>
          <w:sz w:val="24"/>
          <w:szCs w:val="24"/>
        </w:rPr>
      </w:pPr>
      <w:r w:rsidRPr="00637170">
        <w:rPr>
          <w:rFonts w:asciiTheme="majorBidi" w:hAnsiTheme="majorBidi" w:cstheme="majorBidi"/>
          <w:sz w:val="24"/>
          <w:szCs w:val="24"/>
        </w:rPr>
        <w:t xml:space="preserve">RII= </w:t>
      </w:r>
      <m:oMath>
        <m:nary>
          <m:naryPr>
            <m:chr m:val="∑"/>
            <m:limLoc m:val="undOvr"/>
            <m:ctrlPr>
              <w:rPr>
                <w:rFonts w:ascii="Cambria Math" w:hAnsiTheme="majorBidi" w:cstheme="majorBidi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theme="majorBidi"/>
                <w:sz w:val="24"/>
                <w:szCs w:val="24"/>
              </w:rPr>
              <m:t>i</m:t>
            </m:r>
            <m:r>
              <w:rPr>
                <w:rFonts w:ascii="Cambria Math" w:hAnsiTheme="majorBidi" w:cstheme="majorBidi"/>
                <w:sz w:val="24"/>
                <w:szCs w:val="24"/>
              </w:rPr>
              <m:t>=0</m:t>
            </m:r>
          </m:sub>
          <m:sup>
            <m:r>
              <w:rPr>
                <w:rFonts w:ascii="Cambria Math" w:hAnsi="Cambria Math" w:cstheme="majorBidi"/>
                <w:sz w:val="24"/>
                <w:szCs w:val="24"/>
              </w:rPr>
              <m:t>i</m:t>
            </m:r>
            <m:r>
              <w:rPr>
                <w:rFonts w:ascii="Cambria Math" w:hAnsiTheme="majorBidi" w:cstheme="majorBidi"/>
                <w:sz w:val="24"/>
                <w:szCs w:val="24"/>
              </w:rPr>
              <m:t xml:space="preserve">=4  </m:t>
            </m:r>
          </m:sup>
          <m:e>
            <m:r>
              <w:rPr>
                <w:rFonts w:ascii="Cambria Math" w:hAnsiTheme="majorBidi" w:cstheme="majorBidi"/>
                <w:sz w:val="24"/>
                <w:szCs w:val="24"/>
              </w:rPr>
              <m:t xml:space="preserve"> </m:t>
            </m:r>
            <m:r>
              <w:rPr>
                <w:rFonts w:ascii="Cambria Math" w:hAnsi="Cambria Math" w:cstheme="majorBidi"/>
                <w:sz w:val="24"/>
                <w:szCs w:val="24"/>
              </w:rPr>
              <m:t>Wi</m:t>
            </m:r>
          </m:e>
        </m:nary>
      </m:oMath>
      <w:r w:rsidRPr="00637170">
        <w:rPr>
          <w:rFonts w:asciiTheme="majorBidi" w:eastAsiaTheme="minorEastAsia" w:hAnsiTheme="majorBidi" w:cstheme="majorBidi"/>
          <w:sz w:val="24"/>
          <w:szCs w:val="24"/>
        </w:rPr>
        <w:t xml:space="preserve">    *100%</w:t>
      </w:r>
    </w:p>
    <w:p w:rsidR="0019511C" w:rsidRPr="00637170" w:rsidRDefault="001A239B" w:rsidP="00EC394D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52.5pt;margin-top:.55pt;width:24.75pt;height:0;flip:x;z-index:251658240" o:connectortype="straight"/>
        </w:pict>
      </w:r>
      <w:r w:rsidR="0019511C" w:rsidRPr="00637170">
        <w:rPr>
          <w:rFonts w:asciiTheme="majorBidi" w:eastAsiaTheme="minorEastAsia" w:hAnsiTheme="majorBidi" w:cstheme="majorBidi"/>
          <w:sz w:val="24"/>
          <w:szCs w:val="24"/>
        </w:rPr>
        <w:t xml:space="preserve">                  A*N</w:t>
      </w:r>
    </w:p>
    <w:p w:rsidR="0019511C" w:rsidRPr="00637170" w:rsidRDefault="0019511C" w:rsidP="00EC394D">
      <w:pPr>
        <w:pStyle w:val="Caption"/>
        <w:keepNext/>
        <w:spacing w:line="360" w:lineRule="auto"/>
        <w:jc w:val="both"/>
        <w:rPr>
          <w:rFonts w:asciiTheme="majorBidi" w:hAnsiTheme="majorBidi" w:cstheme="majorBidi"/>
          <w:b w:val="0"/>
          <w:bCs w:val="0"/>
          <w:sz w:val="24"/>
          <w:szCs w:val="24"/>
        </w:rPr>
      </w:pPr>
    </w:p>
    <w:p w:rsidR="0019511C" w:rsidRPr="00637170" w:rsidRDefault="0019511C" w:rsidP="009B66FF">
      <w:pPr>
        <w:pStyle w:val="Caption"/>
        <w:keepNext/>
        <w:spacing w:line="360" w:lineRule="auto"/>
        <w:jc w:val="center"/>
        <w:rPr>
          <w:rFonts w:asciiTheme="majorBidi" w:hAnsiTheme="majorBidi" w:cstheme="majorBidi"/>
          <w:b w:val="0"/>
          <w:bCs w:val="0"/>
          <w:sz w:val="24"/>
          <w:szCs w:val="24"/>
        </w:rPr>
      </w:pPr>
      <w:r w:rsidRPr="00637170">
        <w:rPr>
          <w:rFonts w:asciiTheme="majorBidi" w:hAnsiTheme="majorBidi" w:cstheme="majorBidi"/>
          <w:b w:val="0"/>
          <w:bCs w:val="0"/>
          <w:sz w:val="24"/>
          <w:szCs w:val="24"/>
        </w:rPr>
        <w:t>Weight of importance</w:t>
      </w:r>
    </w:p>
    <w:tbl>
      <w:tblPr>
        <w:tblStyle w:val="LightShading1"/>
        <w:tblW w:w="0" w:type="auto"/>
        <w:jc w:val="center"/>
        <w:tblLook w:val="04A0"/>
      </w:tblPr>
      <w:tblGrid>
        <w:gridCol w:w="3690"/>
        <w:gridCol w:w="2340"/>
      </w:tblGrid>
      <w:tr w:rsidR="0019511C" w:rsidRPr="00637170" w:rsidTr="00347C00">
        <w:trPr>
          <w:cnfStyle w:val="100000000000"/>
          <w:jc w:val="center"/>
        </w:trPr>
        <w:tc>
          <w:tcPr>
            <w:cnfStyle w:val="001000000000"/>
            <w:tcW w:w="3690" w:type="dxa"/>
          </w:tcPr>
          <w:p w:rsidR="0019511C" w:rsidRPr="00637170" w:rsidRDefault="0019511C" w:rsidP="009B66FF">
            <w:pPr>
              <w:spacing w:line="360" w:lineRule="auto"/>
              <w:jc w:val="center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</w:pPr>
            <w:r w:rsidRPr="00637170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>Scale</w:t>
            </w:r>
          </w:p>
        </w:tc>
        <w:tc>
          <w:tcPr>
            <w:tcW w:w="2340" w:type="dxa"/>
          </w:tcPr>
          <w:p w:rsidR="0019511C" w:rsidRPr="00637170" w:rsidRDefault="0019511C" w:rsidP="009B66FF">
            <w:pPr>
              <w:spacing w:line="360" w:lineRule="auto"/>
              <w:jc w:val="center"/>
              <w:cnfStyle w:val="10000000000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</w:pPr>
            <w:r w:rsidRPr="00637170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>weight</w:t>
            </w:r>
          </w:p>
        </w:tc>
      </w:tr>
      <w:tr w:rsidR="0019511C" w:rsidRPr="00637170" w:rsidTr="00347C00">
        <w:trPr>
          <w:cnfStyle w:val="000000100000"/>
          <w:jc w:val="center"/>
        </w:trPr>
        <w:tc>
          <w:tcPr>
            <w:cnfStyle w:val="001000000000"/>
            <w:tcW w:w="3690" w:type="dxa"/>
          </w:tcPr>
          <w:p w:rsidR="0019511C" w:rsidRPr="00637170" w:rsidRDefault="0019511C" w:rsidP="009B66FF">
            <w:pPr>
              <w:spacing w:line="360" w:lineRule="auto"/>
              <w:jc w:val="center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</w:pPr>
            <w:r w:rsidRPr="00637170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>4</w:t>
            </w:r>
          </w:p>
        </w:tc>
        <w:tc>
          <w:tcPr>
            <w:tcW w:w="2340" w:type="dxa"/>
          </w:tcPr>
          <w:p w:rsidR="0019511C" w:rsidRPr="00637170" w:rsidRDefault="0019511C" w:rsidP="00EC394D">
            <w:pPr>
              <w:spacing w:line="360" w:lineRule="auto"/>
              <w:jc w:val="both"/>
              <w:cnfStyle w:val="000000100000"/>
              <w:rPr>
                <w:rFonts w:asciiTheme="majorBidi" w:hAnsiTheme="majorBidi" w:cstheme="majorBidi"/>
                <w:sz w:val="24"/>
                <w:szCs w:val="24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Extremely important</w:t>
            </w:r>
          </w:p>
        </w:tc>
      </w:tr>
      <w:tr w:rsidR="0019511C" w:rsidRPr="00637170" w:rsidTr="00347C00">
        <w:trPr>
          <w:jc w:val="center"/>
        </w:trPr>
        <w:tc>
          <w:tcPr>
            <w:cnfStyle w:val="001000000000"/>
            <w:tcW w:w="3690" w:type="dxa"/>
          </w:tcPr>
          <w:p w:rsidR="0019511C" w:rsidRPr="00637170" w:rsidRDefault="0019511C" w:rsidP="009B66FF">
            <w:pPr>
              <w:spacing w:line="360" w:lineRule="auto"/>
              <w:jc w:val="center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</w:pPr>
            <w:r w:rsidRPr="00637170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>3</w:t>
            </w:r>
          </w:p>
        </w:tc>
        <w:tc>
          <w:tcPr>
            <w:tcW w:w="2340" w:type="dxa"/>
          </w:tcPr>
          <w:p w:rsidR="0019511C" w:rsidRPr="00637170" w:rsidRDefault="0019511C" w:rsidP="00EC394D">
            <w:pPr>
              <w:spacing w:line="360" w:lineRule="auto"/>
              <w:jc w:val="both"/>
              <w:cnfStyle w:val="000000000000"/>
              <w:rPr>
                <w:rFonts w:asciiTheme="majorBidi" w:hAnsiTheme="majorBidi" w:cstheme="majorBidi"/>
                <w:sz w:val="24"/>
                <w:szCs w:val="24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Very important</w:t>
            </w:r>
          </w:p>
        </w:tc>
      </w:tr>
      <w:tr w:rsidR="0019511C" w:rsidRPr="00637170" w:rsidTr="00347C00">
        <w:trPr>
          <w:cnfStyle w:val="000000100000"/>
          <w:jc w:val="center"/>
        </w:trPr>
        <w:tc>
          <w:tcPr>
            <w:cnfStyle w:val="001000000000"/>
            <w:tcW w:w="3690" w:type="dxa"/>
          </w:tcPr>
          <w:p w:rsidR="0019511C" w:rsidRPr="00637170" w:rsidRDefault="0019511C" w:rsidP="009B66FF">
            <w:pPr>
              <w:spacing w:line="360" w:lineRule="auto"/>
              <w:jc w:val="center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</w:pPr>
            <w:r w:rsidRPr="00637170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>2</w:t>
            </w:r>
          </w:p>
        </w:tc>
        <w:tc>
          <w:tcPr>
            <w:tcW w:w="2340" w:type="dxa"/>
          </w:tcPr>
          <w:p w:rsidR="0019511C" w:rsidRPr="00637170" w:rsidRDefault="0019511C" w:rsidP="00EC394D">
            <w:pPr>
              <w:spacing w:line="360" w:lineRule="auto"/>
              <w:jc w:val="both"/>
              <w:cnfStyle w:val="000000100000"/>
              <w:rPr>
                <w:rFonts w:asciiTheme="majorBidi" w:hAnsiTheme="majorBidi" w:cstheme="majorBidi"/>
                <w:sz w:val="24"/>
                <w:szCs w:val="24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</w:rPr>
              <w:t>Important</w:t>
            </w:r>
          </w:p>
        </w:tc>
      </w:tr>
      <w:tr w:rsidR="0019511C" w:rsidRPr="00637170" w:rsidTr="00347C00">
        <w:trPr>
          <w:jc w:val="center"/>
        </w:trPr>
        <w:tc>
          <w:tcPr>
            <w:cnfStyle w:val="001000000000"/>
            <w:tcW w:w="3690" w:type="dxa"/>
          </w:tcPr>
          <w:p w:rsidR="0019511C" w:rsidRPr="00637170" w:rsidRDefault="0019511C" w:rsidP="009B66FF">
            <w:pPr>
              <w:spacing w:line="360" w:lineRule="auto"/>
              <w:jc w:val="center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</w:pPr>
            <w:r w:rsidRPr="00637170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>1</w:t>
            </w:r>
          </w:p>
        </w:tc>
        <w:tc>
          <w:tcPr>
            <w:tcW w:w="2340" w:type="dxa"/>
          </w:tcPr>
          <w:p w:rsidR="0019511C" w:rsidRPr="00637170" w:rsidRDefault="0019511C" w:rsidP="00EC394D">
            <w:pPr>
              <w:spacing w:line="360" w:lineRule="auto"/>
              <w:jc w:val="both"/>
              <w:cnfStyle w:val="000000000000"/>
              <w:rPr>
                <w:rFonts w:asciiTheme="majorBidi" w:hAnsiTheme="majorBidi" w:cstheme="majorBidi"/>
                <w:sz w:val="24"/>
                <w:szCs w:val="24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Somewhat important</w:t>
            </w:r>
          </w:p>
        </w:tc>
      </w:tr>
      <w:tr w:rsidR="0019511C" w:rsidRPr="00637170" w:rsidTr="00347C00">
        <w:trPr>
          <w:cnfStyle w:val="000000100000"/>
          <w:jc w:val="center"/>
        </w:trPr>
        <w:tc>
          <w:tcPr>
            <w:cnfStyle w:val="001000000000"/>
            <w:tcW w:w="3690" w:type="dxa"/>
          </w:tcPr>
          <w:p w:rsidR="0019511C" w:rsidRPr="00637170" w:rsidRDefault="0019511C" w:rsidP="009B66FF">
            <w:pPr>
              <w:spacing w:line="360" w:lineRule="auto"/>
              <w:jc w:val="center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</w:pPr>
            <w:r w:rsidRPr="00637170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>0</w:t>
            </w:r>
          </w:p>
        </w:tc>
        <w:tc>
          <w:tcPr>
            <w:tcW w:w="2340" w:type="dxa"/>
          </w:tcPr>
          <w:p w:rsidR="0019511C" w:rsidRPr="00637170" w:rsidRDefault="0019511C" w:rsidP="00EC394D">
            <w:pPr>
              <w:spacing w:line="360" w:lineRule="auto"/>
              <w:jc w:val="both"/>
              <w:cnfStyle w:val="000000100000"/>
              <w:rPr>
                <w:rFonts w:asciiTheme="majorBidi" w:hAnsiTheme="majorBidi" w:cstheme="majorBidi"/>
                <w:sz w:val="24"/>
                <w:szCs w:val="24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</w:rPr>
              <w:t>Not important</w:t>
            </w:r>
          </w:p>
        </w:tc>
      </w:tr>
    </w:tbl>
    <w:p w:rsidR="00EC394D" w:rsidRDefault="00EC394D" w:rsidP="00EC394D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EC394D" w:rsidRDefault="00EC394D" w:rsidP="00EC394D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EC394D" w:rsidRDefault="00EC394D" w:rsidP="00EC394D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290F0C" w:rsidRDefault="00290F0C" w:rsidP="00EC394D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290F0C" w:rsidRDefault="00290F0C" w:rsidP="00EC394D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290F0C" w:rsidRDefault="00290F0C" w:rsidP="00EC394D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290F0C" w:rsidRDefault="00290F0C" w:rsidP="00EC394D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19511C" w:rsidRPr="00A466B7" w:rsidRDefault="0019511C" w:rsidP="00A466B7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A466B7">
        <w:rPr>
          <w:rFonts w:asciiTheme="majorBidi" w:hAnsiTheme="majorBidi" w:cstheme="majorBidi"/>
          <w:b/>
          <w:bCs/>
          <w:sz w:val="28"/>
          <w:szCs w:val="28"/>
        </w:rPr>
        <w:lastRenderedPageBreak/>
        <w:t>Top ten causes of claims perception of owners</w:t>
      </w:r>
    </w:p>
    <w:tbl>
      <w:tblPr>
        <w:tblStyle w:val="TableGrid"/>
        <w:tblW w:w="0" w:type="auto"/>
        <w:tblLook w:val="04A0"/>
      </w:tblPr>
      <w:tblGrid>
        <w:gridCol w:w="918"/>
        <w:gridCol w:w="6840"/>
        <w:gridCol w:w="1098"/>
      </w:tblGrid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  <w:t>Rank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  <w:t>Cause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  <w:t>Weight from 4</w:t>
            </w:r>
          </w:p>
        </w:tc>
      </w:tr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1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Extra work in site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3.89</w:t>
            </w:r>
          </w:p>
        </w:tc>
      </w:tr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2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Municipalities</w:t>
            </w: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rtl/>
              </w:rPr>
              <w:t xml:space="preserve"> </w:t>
            </w: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regulation for example forbidden entry of trucks Downtown from 8:00 am to</w:t>
            </w: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rtl/>
              </w:rPr>
              <w:t xml:space="preserve"> 3:00</w:t>
            </w: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pm.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3.82</w:t>
            </w:r>
          </w:p>
        </w:tc>
      </w:tr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Differing site condition.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3.80</w:t>
            </w:r>
          </w:p>
        </w:tc>
      </w:tr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4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Variation of brands (type is not available in market).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3.76</w:t>
            </w:r>
          </w:p>
        </w:tc>
      </w:tr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5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Delay</w:t>
            </w: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rtl/>
              </w:rPr>
              <w:t xml:space="preserve"> </w:t>
            </w: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in construction because of weather conditions.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3.72</w:t>
            </w:r>
          </w:p>
        </w:tc>
      </w:tr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6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Schedule</w:t>
            </w: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rtl/>
              </w:rPr>
              <w:t xml:space="preserve"> </w:t>
            </w: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error prepared by the contractor.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3.70</w:t>
            </w:r>
          </w:p>
        </w:tc>
      </w:tr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7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Currency</w:t>
            </w: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rtl/>
              </w:rPr>
              <w:t xml:space="preserve"> </w:t>
            </w: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change.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3.68</w:t>
            </w:r>
          </w:p>
        </w:tc>
      </w:tr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8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The</w:t>
            </w: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rtl/>
              </w:rPr>
              <w:t xml:space="preserve"> </w:t>
            </w: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difficulty of implementing the project, as a result of implementing the project</w:t>
            </w: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  <w:rtl/>
              </w:rPr>
              <w:t xml:space="preserve"> </w:t>
            </w: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for the first time.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3.57</w:t>
            </w:r>
          </w:p>
        </w:tc>
      </w:tr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9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eastAsia="Times New Roman" w:hAnsiTheme="majorBidi" w:cstheme="majorBidi"/>
                <w:sz w:val="24"/>
                <w:szCs w:val="24"/>
              </w:rPr>
              <w:t>Delay</w:t>
            </w:r>
            <w:r w:rsidRPr="00637170">
              <w:rPr>
                <w:rFonts w:asciiTheme="majorBidi" w:eastAsia="Times New Roman" w:hAnsiTheme="majorBidi" w:cstheme="majorBidi"/>
                <w:sz w:val="24"/>
                <w:szCs w:val="24"/>
                <w:rtl/>
              </w:rPr>
              <w:t xml:space="preserve"> </w:t>
            </w:r>
            <w:r w:rsidRPr="00637170">
              <w:rPr>
                <w:rFonts w:asciiTheme="majorBidi" w:eastAsia="Times New Roman" w:hAnsiTheme="majorBidi" w:cstheme="majorBidi"/>
                <w:sz w:val="24"/>
                <w:szCs w:val="24"/>
              </w:rPr>
              <w:t>in answering field questions and variances.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3.52</w:t>
            </w:r>
          </w:p>
        </w:tc>
      </w:tr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10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eastAsia="Times New Roman" w:hAnsiTheme="majorBidi" w:cstheme="majorBidi"/>
                <w:sz w:val="24"/>
                <w:szCs w:val="24"/>
              </w:rPr>
              <w:t>Poor</w:t>
            </w:r>
            <w:r w:rsidRPr="00637170">
              <w:rPr>
                <w:rFonts w:asciiTheme="majorBidi" w:eastAsia="Times New Roman" w:hAnsiTheme="majorBidi" w:cstheme="majorBidi"/>
                <w:sz w:val="24"/>
                <w:szCs w:val="24"/>
                <w:rtl/>
              </w:rPr>
              <w:t xml:space="preserve"> </w:t>
            </w:r>
            <w:r w:rsidRPr="00637170">
              <w:rPr>
                <w:rFonts w:asciiTheme="majorBidi" w:eastAsia="Times New Roman" w:hAnsiTheme="majorBidi" w:cstheme="majorBidi"/>
                <w:sz w:val="24"/>
                <w:szCs w:val="24"/>
              </w:rPr>
              <w:t>management of site conditions.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3.46</w:t>
            </w:r>
          </w:p>
        </w:tc>
      </w:tr>
    </w:tbl>
    <w:p w:rsidR="0019511C" w:rsidRPr="00637170" w:rsidRDefault="0019511C" w:rsidP="00EC394D">
      <w:pPr>
        <w:spacing w:line="360" w:lineRule="auto"/>
        <w:ind w:right="-270"/>
        <w:jc w:val="both"/>
        <w:rPr>
          <w:rFonts w:cs="Simplified Arabic"/>
          <w:sz w:val="24"/>
          <w:szCs w:val="24"/>
          <w:lang w:bidi="ar-JO"/>
        </w:rPr>
      </w:pPr>
    </w:p>
    <w:p w:rsidR="00EC394D" w:rsidRDefault="00EC394D" w:rsidP="00EC394D">
      <w:pPr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</w:pPr>
    </w:p>
    <w:p w:rsidR="00EC394D" w:rsidRPr="009B66FF" w:rsidRDefault="00EC394D" w:rsidP="009B66FF">
      <w:pPr>
        <w:pStyle w:val="Caption"/>
        <w:keepNext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JO"/>
        </w:rPr>
      </w:pPr>
      <w:r w:rsidRPr="00EC394D">
        <w:rPr>
          <w:rFonts w:asciiTheme="majorBidi" w:hAnsiTheme="majorBidi" w:cstheme="majorBidi"/>
          <w:sz w:val="28"/>
          <w:szCs w:val="28"/>
          <w:lang w:bidi="ar-JO"/>
        </w:rPr>
        <w:t>Causes of construction claims and identifying the responsible it is of each cause</w:t>
      </w:r>
      <w:r>
        <w:rPr>
          <w:rFonts w:asciiTheme="majorBidi" w:hAnsiTheme="majorBidi" w:cstheme="majorBidi"/>
          <w:sz w:val="28"/>
          <w:szCs w:val="28"/>
          <w:lang w:bidi="ar-JO"/>
        </w:rPr>
        <w:t xml:space="preserve"> perception of owners</w:t>
      </w:r>
    </w:p>
    <w:p w:rsidR="00290F0C" w:rsidRDefault="00EC394D" w:rsidP="00EC394D">
      <w:pPr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</w:pPr>
      <w:r w:rsidRPr="00EC394D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>T</w:t>
      </w:r>
      <w:r w:rsidR="0019511C" w:rsidRPr="00EC394D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he </w:t>
      </w:r>
      <w:r w:rsidR="0019511C" w:rsidRPr="00EC394D">
        <w:rPr>
          <w:rFonts w:asciiTheme="majorBidi" w:hAnsiTheme="majorBidi" w:cstheme="majorBidi"/>
          <w:b/>
          <w:bCs/>
          <w:color w:val="000000"/>
          <w:sz w:val="24"/>
          <w:szCs w:val="24"/>
          <w:u w:val="single"/>
          <w:shd w:val="clear" w:color="auto" w:fill="FFFFFF"/>
        </w:rPr>
        <w:t>owner</w:t>
      </w:r>
      <w:r w:rsidR="0019511C" w:rsidRPr="00EC394D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 is responsible for occurring the claim</w:t>
      </w:r>
      <w:r w:rsidR="00290F0C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>s</w:t>
      </w:r>
      <w:r w:rsidR="0019511C" w:rsidRPr="00EC394D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 are</w:t>
      </w:r>
    </w:p>
    <w:p w:rsidR="00290F0C" w:rsidRPr="001F2728" w:rsidRDefault="00290F0C" w:rsidP="001F2728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L</w:t>
      </w:r>
      <w:r w:rsidR="0019511C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ate payments of agreed date</w:t>
      </w:r>
    </w:p>
    <w:p w:rsidR="00290F0C" w:rsidRPr="001F2728" w:rsidRDefault="0019511C" w:rsidP="001F2728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eastAsia="Times New Roman" w:hAnsiTheme="majorBidi" w:cstheme="majorBidi"/>
          <w:color w:val="000000"/>
          <w:szCs w:val="24"/>
        </w:rPr>
        <w:t xml:space="preserve">Design changes </w:t>
      </w:r>
      <w:r w:rsidR="00290F0C" w:rsidRPr="001F2728">
        <w:rPr>
          <w:rFonts w:asciiTheme="majorBidi" w:eastAsia="Times New Roman" w:hAnsiTheme="majorBidi" w:cstheme="majorBidi"/>
          <w:color w:val="000000"/>
          <w:szCs w:val="24"/>
        </w:rPr>
        <w:t>and c</w:t>
      </w:r>
      <w:r w:rsidRPr="001F2728">
        <w:rPr>
          <w:rFonts w:asciiTheme="majorBidi" w:eastAsia="Times New Roman" w:hAnsiTheme="majorBidi" w:cstheme="majorBidi"/>
          <w:color w:val="000000"/>
          <w:szCs w:val="24"/>
        </w:rPr>
        <w:t>hange in specification based on the owner request</w:t>
      </w:r>
    </w:p>
    <w:p w:rsidR="00290F0C" w:rsidRPr="001F2728" w:rsidRDefault="00290F0C" w:rsidP="001F2728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V</w:t>
      </w:r>
      <w:r w:rsidR="0019511C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ariation of brands (ty</w:t>
      </w: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pe is not available in market)</w:t>
      </w:r>
    </w:p>
    <w:p w:rsidR="0019511C" w:rsidRPr="001F2728" w:rsidRDefault="00290F0C" w:rsidP="001F2728">
      <w:pPr>
        <w:pStyle w:val="ListParagraph"/>
        <w:numPr>
          <w:ilvl w:val="0"/>
          <w:numId w:val="21"/>
        </w:numPr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  <w:lang w:bidi="ar-JO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Force majeure</w:t>
      </w:r>
    </w:p>
    <w:p w:rsidR="00290F0C" w:rsidRDefault="003E7236" w:rsidP="00290F0C">
      <w:p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>
        <w:rPr>
          <w:rFonts w:asciiTheme="majorBidi" w:eastAsia="Times New Roman" w:hAnsiTheme="majorBidi" w:cstheme="majorBidi"/>
          <w:color w:val="000000"/>
          <w:sz w:val="24"/>
          <w:szCs w:val="24"/>
        </w:rPr>
        <w:t>T</w:t>
      </w:r>
      <w:r w:rsidR="0019511C" w:rsidRPr="00EC394D">
        <w:rPr>
          <w:rFonts w:asciiTheme="majorBidi" w:eastAsia="Times New Roman" w:hAnsiTheme="majorBidi" w:cstheme="majorBidi"/>
          <w:color w:val="000000"/>
          <w:sz w:val="24"/>
          <w:szCs w:val="24"/>
        </w:rPr>
        <w:t>he</w:t>
      </w:r>
      <w:r w:rsidR="0019511C" w:rsidRPr="00EC394D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 xml:space="preserve"> </w:t>
      </w:r>
      <w:r w:rsidR="0019511C" w:rsidRPr="00EC394D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  <w:u w:val="single"/>
        </w:rPr>
        <w:t>contractor</w:t>
      </w:r>
      <w:r w:rsidR="00290F0C"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 is responsible for occurring the claims are </w:t>
      </w:r>
    </w:p>
    <w:p w:rsidR="003E7236" w:rsidRPr="001F2728" w:rsidRDefault="003E7236" w:rsidP="001F2728">
      <w:pPr>
        <w:pStyle w:val="ListParagraph"/>
        <w:numPr>
          <w:ilvl w:val="0"/>
          <w:numId w:val="22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F</w:t>
      </w:r>
      <w:r w:rsidR="0019511C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ailure to provide access to the site</w:t>
      </w:r>
    </w:p>
    <w:p w:rsidR="003E7236" w:rsidRPr="001F2728" w:rsidRDefault="003E7236" w:rsidP="001F2728">
      <w:pPr>
        <w:pStyle w:val="ListParagraph"/>
        <w:numPr>
          <w:ilvl w:val="0"/>
          <w:numId w:val="22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P</w:t>
      </w:r>
      <w:r w:rsidR="0019511C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oor management of site conditions</w:t>
      </w:r>
    </w:p>
    <w:p w:rsidR="003E7236" w:rsidRPr="001F2728" w:rsidRDefault="003E7236" w:rsidP="001F2728">
      <w:pPr>
        <w:pStyle w:val="ListParagraph"/>
        <w:numPr>
          <w:ilvl w:val="0"/>
          <w:numId w:val="22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I</w:t>
      </w:r>
      <w:r w:rsidR="0019511C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nsufficient qualified labor in the site</w:t>
      </w:r>
    </w:p>
    <w:p w:rsidR="003E7236" w:rsidRPr="001F2728" w:rsidRDefault="003E7236" w:rsidP="001F2728">
      <w:pPr>
        <w:pStyle w:val="ListParagraph"/>
        <w:numPr>
          <w:ilvl w:val="0"/>
          <w:numId w:val="22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D</w:t>
      </w:r>
      <w:r w:rsidR="0019511C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 xml:space="preserve">elay </w:t>
      </w:r>
    </w:p>
    <w:p w:rsidR="003E7236" w:rsidRPr="001F2728" w:rsidRDefault="0019511C" w:rsidP="001F2728">
      <w:pPr>
        <w:pStyle w:val="ListParagraph"/>
        <w:numPr>
          <w:ilvl w:val="0"/>
          <w:numId w:val="22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lastRenderedPageBreak/>
        <w:t>Poor understanding term of contract by the contractor</w:t>
      </w:r>
    </w:p>
    <w:p w:rsidR="003E7236" w:rsidRPr="001F2728" w:rsidRDefault="003E7236" w:rsidP="001F2728">
      <w:pPr>
        <w:pStyle w:val="ListParagraph"/>
        <w:numPr>
          <w:ilvl w:val="0"/>
          <w:numId w:val="22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eastAsia="Times New Roman" w:hAnsiTheme="majorBidi" w:cstheme="majorBidi"/>
          <w:color w:val="000000"/>
          <w:szCs w:val="24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Di</w:t>
      </w:r>
      <w:r w:rsidR="0019511C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ffering site condition</w:t>
      </w:r>
    </w:p>
    <w:p w:rsidR="003E7236" w:rsidRPr="001F2728" w:rsidRDefault="003E7236" w:rsidP="001F2728">
      <w:pPr>
        <w:pStyle w:val="ListParagraph"/>
        <w:numPr>
          <w:ilvl w:val="0"/>
          <w:numId w:val="22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eastAsia="Times New Roman" w:hAnsiTheme="majorBidi" w:cstheme="majorBidi"/>
          <w:color w:val="000000"/>
          <w:szCs w:val="24"/>
        </w:rPr>
      </w:pPr>
      <w:r w:rsidRPr="001F2728">
        <w:rPr>
          <w:rFonts w:asciiTheme="majorBidi" w:eastAsia="Times New Roman" w:hAnsiTheme="majorBidi" w:cstheme="majorBidi"/>
          <w:color w:val="000000"/>
          <w:szCs w:val="24"/>
        </w:rPr>
        <w:t>P</w:t>
      </w:r>
      <w:r w:rsidR="0019511C" w:rsidRPr="001F2728">
        <w:rPr>
          <w:rFonts w:asciiTheme="majorBidi" w:eastAsia="Times New Roman" w:hAnsiTheme="majorBidi" w:cstheme="majorBidi"/>
          <w:color w:val="000000"/>
          <w:szCs w:val="24"/>
        </w:rPr>
        <w:t>oor performance in construction,</w:t>
      </w:r>
    </w:p>
    <w:p w:rsidR="0019511C" w:rsidRPr="001F2728" w:rsidRDefault="003E7236" w:rsidP="001F2728">
      <w:pPr>
        <w:pStyle w:val="ListParagraph"/>
        <w:numPr>
          <w:ilvl w:val="0"/>
          <w:numId w:val="22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  <w:rtl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E</w:t>
      </w:r>
      <w:r w:rsidR="0019511C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xtra work in the site</w:t>
      </w:r>
    </w:p>
    <w:p w:rsidR="003E7236" w:rsidRDefault="003E7236" w:rsidP="00EC394D">
      <w:p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</w:pPr>
    </w:p>
    <w:p w:rsidR="003E7236" w:rsidRDefault="0019511C" w:rsidP="00EC394D">
      <w:p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</w:pPr>
      <w:r w:rsidRPr="00637170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And the others causes are because of </w:t>
      </w:r>
      <w:r w:rsidRPr="00EC394D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>the</w:t>
      </w:r>
      <w:r w:rsidRPr="00EC394D">
        <w:rPr>
          <w:rFonts w:asciiTheme="majorBidi" w:hAnsiTheme="majorBidi" w:cstheme="majorBidi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Pr="00EC394D">
        <w:rPr>
          <w:rFonts w:asciiTheme="majorBidi" w:hAnsiTheme="majorBidi" w:cstheme="majorBidi"/>
          <w:b/>
          <w:bCs/>
          <w:color w:val="000000"/>
          <w:sz w:val="24"/>
          <w:szCs w:val="24"/>
          <w:u w:val="single"/>
          <w:shd w:val="clear" w:color="auto" w:fill="FFFFFF"/>
        </w:rPr>
        <w:t>designer</w:t>
      </w:r>
      <w:r w:rsidRPr="00637170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, </w:t>
      </w:r>
    </w:p>
    <w:p w:rsidR="003E7236" w:rsidRPr="001F2728" w:rsidRDefault="0019511C" w:rsidP="001F2728">
      <w:pPr>
        <w:pStyle w:val="ListParagraph"/>
        <w:numPr>
          <w:ilvl w:val="0"/>
          <w:numId w:val="23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late approval for drawings and samples from the supervisor engineer</w:t>
      </w:r>
    </w:p>
    <w:p w:rsidR="003E7236" w:rsidRPr="001F2728" w:rsidRDefault="00AF133D" w:rsidP="001F2728">
      <w:pPr>
        <w:pStyle w:val="ListParagraph"/>
        <w:numPr>
          <w:ilvl w:val="0"/>
          <w:numId w:val="23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D</w:t>
      </w:r>
      <w:r w:rsidR="0019511C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elay in answering field questions</w:t>
      </w:r>
    </w:p>
    <w:p w:rsidR="003E7236" w:rsidRPr="001F2728" w:rsidRDefault="00AF133D" w:rsidP="001F2728">
      <w:pPr>
        <w:pStyle w:val="ListParagraph"/>
        <w:numPr>
          <w:ilvl w:val="0"/>
          <w:numId w:val="23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D</w:t>
      </w:r>
      <w:r w:rsidR="003E7236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esign error or (</w:t>
      </w:r>
      <w:r w:rsidR="0019511C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unclear) drawings,</w:t>
      </w:r>
    </w:p>
    <w:p w:rsidR="003E7236" w:rsidRPr="001F2728" w:rsidRDefault="00AF133D" w:rsidP="001F2728">
      <w:pPr>
        <w:pStyle w:val="ListParagraph"/>
        <w:numPr>
          <w:ilvl w:val="0"/>
          <w:numId w:val="23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E</w:t>
      </w:r>
      <w:r w:rsidR="0019511C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rror in esti</w:t>
      </w: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mating the cost and the duration of the project</w:t>
      </w:r>
    </w:p>
    <w:p w:rsidR="00B82D4D" w:rsidRDefault="00AF133D" w:rsidP="00B82D4D">
      <w:pPr>
        <w:pStyle w:val="ListParagraph"/>
        <w:numPr>
          <w:ilvl w:val="0"/>
          <w:numId w:val="23"/>
        </w:numPr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  <w:lang w:bidi="ar-JO"/>
        </w:rPr>
      </w:pPr>
      <w:r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>V</w:t>
      </w:r>
      <w:r w:rsidR="0019511C" w:rsidRPr="001F2728">
        <w:rPr>
          <w:rFonts w:asciiTheme="majorBidi" w:hAnsiTheme="majorBidi" w:cstheme="majorBidi"/>
          <w:color w:val="000000"/>
          <w:szCs w:val="24"/>
          <w:shd w:val="clear" w:color="auto" w:fill="FFFFFF"/>
        </w:rPr>
        <w:t xml:space="preserve">ariation of </w:t>
      </w:r>
      <w:r w:rsidR="00B82D4D">
        <w:rPr>
          <w:rFonts w:asciiTheme="majorBidi" w:hAnsiTheme="majorBidi" w:cstheme="majorBidi"/>
          <w:color w:val="000000"/>
          <w:szCs w:val="24"/>
          <w:shd w:val="clear" w:color="auto" w:fill="FFFFFF"/>
        </w:rPr>
        <w:t>brands</w:t>
      </w:r>
    </w:p>
    <w:p w:rsidR="00B82D4D" w:rsidRDefault="00B82D4D" w:rsidP="00B82D4D">
      <w:pPr>
        <w:pStyle w:val="ListParagraph"/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  <w:lang w:bidi="ar-JO"/>
        </w:rPr>
      </w:pPr>
    </w:p>
    <w:p w:rsidR="00B82D4D" w:rsidRDefault="00B82D4D" w:rsidP="00B82D4D">
      <w:pPr>
        <w:pStyle w:val="ListParagraph"/>
        <w:tabs>
          <w:tab w:val="left" w:pos="6836"/>
          <w:tab w:val="right" w:pos="8306"/>
        </w:tabs>
        <w:spacing w:after="0" w:line="360" w:lineRule="auto"/>
        <w:jc w:val="both"/>
        <w:rPr>
          <w:rFonts w:asciiTheme="majorBidi" w:hAnsiTheme="majorBidi" w:cstheme="majorBidi"/>
          <w:color w:val="000000"/>
          <w:szCs w:val="24"/>
          <w:shd w:val="clear" w:color="auto" w:fill="FFFFFF"/>
          <w:lang w:bidi="ar-JO"/>
        </w:rPr>
      </w:pPr>
    </w:p>
    <w:p w:rsidR="00EC394D" w:rsidRPr="00B82D4D" w:rsidRDefault="00EC394D" w:rsidP="00B82D4D">
      <w:pPr>
        <w:pStyle w:val="ListParagraph"/>
        <w:tabs>
          <w:tab w:val="left" w:pos="6836"/>
          <w:tab w:val="right" w:pos="8306"/>
        </w:tabs>
        <w:spacing w:after="0" w:line="360" w:lineRule="auto"/>
        <w:jc w:val="center"/>
        <w:rPr>
          <w:rFonts w:asciiTheme="majorBidi" w:hAnsiTheme="majorBidi" w:cstheme="majorBidi"/>
          <w:color w:val="000000"/>
          <w:szCs w:val="24"/>
          <w:shd w:val="clear" w:color="auto" w:fill="FFFFFF"/>
          <w:lang w:bidi="ar-JO"/>
        </w:rPr>
      </w:pPr>
      <w:r w:rsidRPr="00B82D4D">
        <w:rPr>
          <w:rFonts w:asciiTheme="majorBidi" w:hAnsiTheme="majorBidi" w:cstheme="majorBidi"/>
          <w:sz w:val="28"/>
          <w:szCs w:val="28"/>
          <w:lang w:bidi="ar-JO"/>
        </w:rPr>
        <w:t>Rate of Importance perception of owners</w:t>
      </w:r>
    </w:p>
    <w:p w:rsidR="00E44A8B" w:rsidRPr="00637170" w:rsidRDefault="0019511C" w:rsidP="00B82D4D">
      <w:pPr>
        <w:spacing w:after="0" w:line="36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637170">
        <w:rPr>
          <w:rFonts w:asciiTheme="majorBidi" w:hAnsiTheme="majorBidi" w:cstheme="majorBidi"/>
          <w:sz w:val="24"/>
          <w:szCs w:val="24"/>
        </w:rPr>
        <w:t>Top ten causes of claims perception of owners.</w:t>
      </w:r>
    </w:p>
    <w:tbl>
      <w:tblPr>
        <w:tblStyle w:val="TableGrid"/>
        <w:tblW w:w="0" w:type="auto"/>
        <w:tblLook w:val="04A0"/>
      </w:tblPr>
      <w:tblGrid>
        <w:gridCol w:w="918"/>
        <w:gridCol w:w="6840"/>
        <w:gridCol w:w="1098"/>
      </w:tblGrid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  <w:t>Rank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  <w:t>Cause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  <w:t>Weight from 4</w:t>
            </w:r>
          </w:p>
        </w:tc>
      </w:tr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1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Late payment of agreed date, extra work in site.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3.78</w:t>
            </w:r>
          </w:p>
        </w:tc>
      </w:tr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2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Extra work in site.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3.75</w:t>
            </w:r>
          </w:p>
        </w:tc>
      </w:tr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Delay in construction because of weather conditions.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3.69</w:t>
            </w:r>
          </w:p>
        </w:tc>
      </w:tr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4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Differing site condition.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3.65</w:t>
            </w:r>
          </w:p>
        </w:tc>
      </w:tr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5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Delay in construction and completion of the work.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3.60</w:t>
            </w:r>
          </w:p>
        </w:tc>
      </w:tr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6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Poor management of site condition.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3.52</w:t>
            </w:r>
          </w:p>
        </w:tc>
      </w:tr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7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Failure to provide access to the site.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3.48</w:t>
            </w:r>
          </w:p>
        </w:tc>
      </w:tr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8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Planning error in the planning.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3.44</w:t>
            </w:r>
          </w:p>
        </w:tc>
      </w:tr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9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Poor performance in construction.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3.41</w:t>
            </w:r>
          </w:p>
        </w:tc>
      </w:tr>
      <w:tr w:rsidR="0019511C" w:rsidRPr="00637170" w:rsidTr="00347C00">
        <w:tc>
          <w:tcPr>
            <w:tcW w:w="91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10</w:t>
            </w:r>
          </w:p>
        </w:tc>
        <w:tc>
          <w:tcPr>
            <w:tcW w:w="6840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u w:val="single"/>
                <w:lang w:bidi="ar-JO"/>
              </w:rPr>
            </w:pPr>
            <w:r w:rsidRPr="00637170">
              <w:rPr>
                <w:rFonts w:asciiTheme="majorBidi" w:eastAsia="Times New Roman" w:hAnsiTheme="majorBidi" w:cstheme="majorBidi"/>
                <w:color w:val="000000"/>
                <w:sz w:val="24"/>
                <w:szCs w:val="24"/>
              </w:rPr>
              <w:t>Interference with the contractor during construction.</w:t>
            </w:r>
          </w:p>
        </w:tc>
        <w:tc>
          <w:tcPr>
            <w:tcW w:w="1098" w:type="dxa"/>
          </w:tcPr>
          <w:p w:rsidR="0019511C" w:rsidRPr="00637170" w:rsidRDefault="0019511C" w:rsidP="00EC394D">
            <w:pPr>
              <w:spacing w:line="360" w:lineRule="auto"/>
              <w:ind w:right="-270"/>
              <w:jc w:val="both"/>
              <w:rPr>
                <w:rFonts w:asciiTheme="majorBidi" w:hAnsiTheme="majorBidi" w:cstheme="majorBidi"/>
                <w:sz w:val="24"/>
                <w:szCs w:val="24"/>
                <w:lang w:bidi="ar-JO"/>
              </w:rPr>
            </w:pPr>
            <w:r w:rsidRPr="00637170">
              <w:rPr>
                <w:rFonts w:asciiTheme="majorBidi" w:hAnsiTheme="majorBidi" w:cstheme="majorBidi"/>
                <w:sz w:val="24"/>
                <w:szCs w:val="24"/>
                <w:lang w:bidi="ar-JO"/>
              </w:rPr>
              <w:t>3.32</w:t>
            </w:r>
          </w:p>
        </w:tc>
      </w:tr>
    </w:tbl>
    <w:p w:rsidR="0019511C" w:rsidRPr="00637170" w:rsidRDefault="0019511C" w:rsidP="00EC394D">
      <w:pPr>
        <w:spacing w:line="360" w:lineRule="auto"/>
        <w:ind w:right="-270"/>
        <w:jc w:val="both"/>
        <w:rPr>
          <w:rFonts w:cs="Simplified Arabic"/>
          <w:sz w:val="24"/>
          <w:szCs w:val="24"/>
          <w:lang w:bidi="ar-JO"/>
        </w:rPr>
      </w:pPr>
    </w:p>
    <w:p w:rsidR="0019511C" w:rsidRPr="00637170" w:rsidRDefault="0019511C" w:rsidP="00EC394D">
      <w:pPr>
        <w:spacing w:line="360" w:lineRule="auto"/>
        <w:ind w:right="-270"/>
        <w:jc w:val="both"/>
        <w:rPr>
          <w:rFonts w:cs="Simplified Arabic"/>
          <w:sz w:val="24"/>
          <w:szCs w:val="24"/>
          <w:lang w:bidi="ar-JO"/>
        </w:rPr>
      </w:pPr>
    </w:p>
    <w:p w:rsidR="00795F48" w:rsidRPr="00637170" w:rsidRDefault="00795F48" w:rsidP="00EC394D">
      <w:pPr>
        <w:spacing w:line="360" w:lineRule="auto"/>
        <w:jc w:val="both"/>
        <w:rPr>
          <w:sz w:val="24"/>
          <w:szCs w:val="24"/>
        </w:rPr>
      </w:pPr>
    </w:p>
    <w:p w:rsidR="002969B0" w:rsidRPr="00B82D4D" w:rsidRDefault="0019511C" w:rsidP="00B82D4D">
      <w:pPr>
        <w:pStyle w:val="Heading2"/>
        <w:numPr>
          <w:ilvl w:val="0"/>
          <w:numId w:val="0"/>
        </w:numPr>
        <w:spacing w:line="360" w:lineRule="auto"/>
        <w:rPr>
          <w:rFonts w:asciiTheme="majorBidi" w:hAnsiTheme="majorBidi"/>
          <w:szCs w:val="24"/>
          <w:rtl/>
        </w:rPr>
      </w:pPr>
      <w:bookmarkStart w:id="1" w:name="_Toc374991995"/>
      <w:r w:rsidRPr="00EC394D">
        <w:rPr>
          <w:szCs w:val="28"/>
          <w:lang w:bidi="ar-JO"/>
        </w:rPr>
        <w:t>Recommendation</w:t>
      </w:r>
      <w:bookmarkEnd w:id="1"/>
      <w:r w:rsidRPr="00637170">
        <w:rPr>
          <w:rStyle w:val="hps"/>
          <w:rFonts w:asciiTheme="majorBidi" w:hAnsiTheme="majorBidi"/>
          <w:szCs w:val="24"/>
        </w:rPr>
        <w:t xml:space="preserve">: </w:t>
      </w:r>
    </w:p>
    <w:p w:rsidR="00683B64" w:rsidRDefault="001A239B" w:rsidP="00683B64">
      <w:pPr>
        <w:pStyle w:val="ListParagraph"/>
        <w:numPr>
          <w:ilvl w:val="0"/>
          <w:numId w:val="3"/>
        </w:numPr>
        <w:spacing w:after="0" w:line="360" w:lineRule="auto"/>
        <w:ind w:left="0"/>
        <w:jc w:val="both"/>
        <w:rPr>
          <w:rFonts w:asciiTheme="majorBidi" w:hAnsiTheme="majorBidi" w:cstheme="majorBidi"/>
          <w:szCs w:val="24"/>
          <w:lang w:bidi="ar-JO"/>
        </w:rPr>
      </w:pPr>
      <w:r>
        <w:rPr>
          <w:rFonts w:asciiTheme="majorBidi" w:hAnsiTheme="majorBidi" w:cstheme="majorBidi"/>
          <w:noProof/>
          <w:szCs w:val="24"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1033" type="#_x0000_t13" style="position:absolute;left:0;text-align:left;margin-left:86.25pt;margin-top:.8pt;width:86.25pt;height:16.5pt;z-index:251662336"/>
        </w:pict>
      </w:r>
      <w:r w:rsidR="0019511C" w:rsidRPr="00AF133D">
        <w:rPr>
          <w:rFonts w:asciiTheme="majorBidi" w:hAnsiTheme="majorBidi" w:cstheme="majorBidi"/>
          <w:szCs w:val="24"/>
          <w:lang w:bidi="ar-JO"/>
        </w:rPr>
        <w:t xml:space="preserve">The </w:t>
      </w:r>
      <w:r w:rsidR="00683B64">
        <w:rPr>
          <w:rFonts w:asciiTheme="majorBidi" w:hAnsiTheme="majorBidi" w:cstheme="majorBidi"/>
          <w:szCs w:val="24"/>
          <w:lang w:bidi="ar-JO"/>
        </w:rPr>
        <w:t>C</w:t>
      </w:r>
      <w:r w:rsidR="0019511C" w:rsidRPr="00AF133D">
        <w:rPr>
          <w:rFonts w:asciiTheme="majorBidi" w:hAnsiTheme="majorBidi" w:cstheme="majorBidi"/>
          <w:szCs w:val="24"/>
          <w:lang w:bidi="ar-JO"/>
        </w:rPr>
        <w:t xml:space="preserve">onsultant </w:t>
      </w:r>
      <w:r w:rsidR="000B0DBE">
        <w:rPr>
          <w:rFonts w:asciiTheme="majorBidi" w:hAnsiTheme="majorBidi" w:cstheme="majorBidi"/>
          <w:szCs w:val="24"/>
          <w:lang w:bidi="ar-JO"/>
        </w:rPr>
        <w:t xml:space="preserve">                    </w:t>
      </w:r>
      <w:r w:rsidR="0019511C" w:rsidRPr="00AF133D">
        <w:rPr>
          <w:rFonts w:asciiTheme="majorBidi" w:hAnsiTheme="majorBidi" w:cstheme="majorBidi"/>
          <w:szCs w:val="24"/>
          <w:lang w:bidi="ar-JO"/>
        </w:rPr>
        <w:t xml:space="preserve">more </w:t>
      </w:r>
      <w:r w:rsidR="000B0DBE">
        <w:rPr>
          <w:rFonts w:asciiTheme="majorBidi" w:hAnsiTheme="majorBidi" w:cstheme="majorBidi"/>
          <w:szCs w:val="24"/>
          <w:lang w:bidi="ar-JO"/>
        </w:rPr>
        <w:t xml:space="preserve"> </w:t>
      </w:r>
      <w:r w:rsidR="00683B64">
        <w:rPr>
          <w:rFonts w:asciiTheme="majorBidi" w:hAnsiTheme="majorBidi" w:cstheme="majorBidi"/>
          <w:szCs w:val="24"/>
          <w:lang w:bidi="ar-JO"/>
        </w:rPr>
        <w:t xml:space="preserve">     </w:t>
      </w:r>
      <w:r w:rsidR="000B0DBE">
        <w:rPr>
          <w:rFonts w:asciiTheme="majorBidi" w:hAnsiTheme="majorBidi" w:cstheme="majorBidi"/>
          <w:szCs w:val="24"/>
          <w:lang w:bidi="ar-JO"/>
        </w:rPr>
        <w:t xml:space="preserve"> d</w:t>
      </w:r>
      <w:r w:rsidR="0019511C" w:rsidRPr="00AF133D">
        <w:rPr>
          <w:rFonts w:asciiTheme="majorBidi" w:hAnsiTheme="majorBidi" w:cstheme="majorBidi"/>
          <w:szCs w:val="24"/>
          <w:lang w:bidi="ar-JO"/>
        </w:rPr>
        <w:t>etailed drawings, bill of quantities, specifications</w:t>
      </w:r>
      <w:r w:rsidR="00AF133D">
        <w:rPr>
          <w:rFonts w:asciiTheme="majorBidi" w:hAnsiTheme="majorBidi" w:cstheme="majorBidi"/>
          <w:szCs w:val="24"/>
          <w:lang w:bidi="ar-JO"/>
        </w:rPr>
        <w:t>.</w:t>
      </w:r>
    </w:p>
    <w:p w:rsidR="00683B64" w:rsidRPr="00637170" w:rsidRDefault="001A239B" w:rsidP="00683B64">
      <w:pPr>
        <w:pStyle w:val="ListParagraph"/>
        <w:numPr>
          <w:ilvl w:val="0"/>
          <w:numId w:val="3"/>
        </w:numPr>
        <w:spacing w:after="0" w:line="360" w:lineRule="auto"/>
        <w:ind w:left="0"/>
        <w:jc w:val="both"/>
        <w:rPr>
          <w:rFonts w:asciiTheme="majorBidi" w:hAnsiTheme="majorBidi" w:cstheme="majorBidi"/>
          <w:szCs w:val="24"/>
          <w:lang w:bidi="ar-JO"/>
        </w:rPr>
      </w:pPr>
      <w:r>
        <w:rPr>
          <w:rFonts w:asciiTheme="majorBidi" w:hAnsiTheme="majorBidi" w:cstheme="majorBidi"/>
          <w:noProof/>
          <w:szCs w:val="24"/>
        </w:rPr>
        <w:pict>
          <v:shape id="_x0000_s1040" type="#_x0000_t13" style="position:absolute;left:0;text-align:left;margin-left:86.25pt;margin-top:-.35pt;width:86.25pt;height:16.5pt;z-index:251669504"/>
        </w:pict>
      </w:r>
      <w:r w:rsidR="00683B64">
        <w:rPr>
          <w:rFonts w:asciiTheme="majorBidi" w:hAnsiTheme="majorBidi" w:cstheme="majorBidi"/>
          <w:szCs w:val="24"/>
          <w:lang w:bidi="ar-JO"/>
        </w:rPr>
        <w:t xml:space="preserve">The Consultant                               make sure </w:t>
      </w:r>
      <w:r w:rsidR="00683B64" w:rsidRPr="00637170">
        <w:rPr>
          <w:rFonts w:asciiTheme="majorBidi" w:hAnsiTheme="majorBidi" w:cstheme="majorBidi"/>
          <w:szCs w:val="24"/>
          <w:lang w:bidi="ar-JO"/>
        </w:rPr>
        <w:t xml:space="preserve">the specification of materials that needed are clear. </w:t>
      </w:r>
    </w:p>
    <w:p w:rsidR="002969B0" w:rsidRPr="00B82D4D" w:rsidRDefault="001A239B" w:rsidP="00B82D4D">
      <w:pPr>
        <w:pStyle w:val="ListParagraph"/>
        <w:numPr>
          <w:ilvl w:val="0"/>
          <w:numId w:val="3"/>
        </w:numPr>
        <w:spacing w:after="0" w:line="360" w:lineRule="auto"/>
        <w:ind w:left="0"/>
        <w:jc w:val="both"/>
        <w:rPr>
          <w:rStyle w:val="hps"/>
          <w:rFonts w:asciiTheme="majorBidi" w:hAnsiTheme="majorBidi"/>
          <w:szCs w:val="24"/>
          <w:lang w:bidi="ar-JO"/>
        </w:rPr>
      </w:pPr>
      <w:r>
        <w:rPr>
          <w:rFonts w:asciiTheme="majorBidi" w:hAnsiTheme="majorBidi"/>
          <w:noProof/>
          <w:szCs w:val="24"/>
        </w:rPr>
        <w:pict>
          <v:shape id="_x0000_s1041" type="#_x0000_t13" style="position:absolute;left:0;text-align:left;margin-left:134.25pt;margin-top:.65pt;width:86.25pt;height:16.5pt;z-index:251671552"/>
        </w:pict>
      </w:r>
      <w:r w:rsidR="00683B64">
        <w:rPr>
          <w:rStyle w:val="hps"/>
          <w:rFonts w:asciiTheme="majorBidi" w:hAnsiTheme="majorBidi"/>
          <w:szCs w:val="24"/>
        </w:rPr>
        <w:t>T</w:t>
      </w:r>
      <w:r w:rsidR="00683B64" w:rsidRPr="00637170">
        <w:rPr>
          <w:rStyle w:val="hps"/>
          <w:rFonts w:asciiTheme="majorBidi" w:hAnsiTheme="majorBidi"/>
          <w:szCs w:val="24"/>
        </w:rPr>
        <w:t>he owner and consultant</w:t>
      </w:r>
      <w:r w:rsidR="00683B64">
        <w:rPr>
          <w:rStyle w:val="hps"/>
          <w:rFonts w:asciiTheme="majorBidi" w:hAnsiTheme="majorBidi"/>
          <w:szCs w:val="24"/>
        </w:rPr>
        <w:t xml:space="preserve">                                 ch</w:t>
      </w:r>
      <w:r w:rsidR="00683B64" w:rsidRPr="00637170">
        <w:rPr>
          <w:rStyle w:val="hps"/>
          <w:rFonts w:asciiTheme="majorBidi" w:hAnsiTheme="majorBidi"/>
          <w:szCs w:val="24"/>
        </w:rPr>
        <w:t>ose the best contractor.</w:t>
      </w:r>
    </w:p>
    <w:p w:rsidR="00683B64" w:rsidRDefault="001A239B" w:rsidP="00683B64">
      <w:pPr>
        <w:pStyle w:val="ListParagraph"/>
        <w:numPr>
          <w:ilvl w:val="0"/>
          <w:numId w:val="3"/>
        </w:numPr>
        <w:spacing w:after="0" w:line="360" w:lineRule="auto"/>
        <w:ind w:left="0"/>
        <w:jc w:val="both"/>
        <w:rPr>
          <w:rFonts w:asciiTheme="majorBidi" w:hAnsiTheme="majorBidi" w:cstheme="majorBidi"/>
          <w:szCs w:val="24"/>
          <w:lang w:bidi="ar-JO"/>
        </w:rPr>
      </w:pPr>
      <w:r>
        <w:rPr>
          <w:rFonts w:asciiTheme="majorBidi" w:hAnsiTheme="majorBidi" w:cstheme="majorBidi"/>
          <w:noProof/>
          <w:szCs w:val="24"/>
        </w:rPr>
        <w:pict>
          <v:shape id="_x0000_s1042" type="#_x0000_t13" style="position:absolute;left:0;text-align:left;margin-left:57.75pt;margin-top:0;width:86.25pt;height:16.5pt;z-index:251673600"/>
        </w:pict>
      </w:r>
      <w:r w:rsidR="00683B64" w:rsidRPr="00637170">
        <w:rPr>
          <w:rFonts w:asciiTheme="majorBidi" w:hAnsiTheme="majorBidi" w:cstheme="majorBidi"/>
          <w:szCs w:val="24"/>
          <w:lang w:bidi="ar-JO"/>
        </w:rPr>
        <w:t xml:space="preserve">The owner </w:t>
      </w:r>
      <w:r w:rsidR="00683B64">
        <w:rPr>
          <w:rFonts w:asciiTheme="majorBidi" w:hAnsiTheme="majorBidi" w:cstheme="majorBidi"/>
          <w:szCs w:val="24"/>
          <w:lang w:bidi="ar-JO"/>
        </w:rPr>
        <w:t xml:space="preserve">                               </w:t>
      </w:r>
      <w:r w:rsidR="00683B64" w:rsidRPr="00637170">
        <w:rPr>
          <w:rFonts w:asciiTheme="majorBidi" w:hAnsiTheme="majorBidi" w:cstheme="majorBidi"/>
          <w:szCs w:val="24"/>
          <w:lang w:bidi="ar-JO"/>
        </w:rPr>
        <w:t>make sure that the tender is ready for execution</w:t>
      </w:r>
      <w:r w:rsidR="00683B64">
        <w:rPr>
          <w:rFonts w:asciiTheme="majorBidi" w:hAnsiTheme="majorBidi" w:cstheme="majorBidi"/>
          <w:szCs w:val="24"/>
          <w:lang w:bidi="ar-JO"/>
        </w:rPr>
        <w:t xml:space="preserve"> </w:t>
      </w:r>
      <w:r w:rsidR="002969B0">
        <w:rPr>
          <w:rFonts w:asciiTheme="majorBidi" w:hAnsiTheme="majorBidi" w:cstheme="majorBidi"/>
          <w:szCs w:val="24"/>
          <w:lang w:bidi="ar-JO"/>
        </w:rPr>
        <w:t>.</w:t>
      </w:r>
    </w:p>
    <w:p w:rsidR="00683B64" w:rsidRPr="00B82D4D" w:rsidRDefault="001A239B" w:rsidP="00B82D4D">
      <w:pPr>
        <w:pStyle w:val="ListParagraph"/>
        <w:numPr>
          <w:ilvl w:val="0"/>
          <w:numId w:val="3"/>
        </w:numPr>
        <w:spacing w:after="0" w:line="360" w:lineRule="auto"/>
        <w:ind w:left="0"/>
        <w:jc w:val="both"/>
        <w:rPr>
          <w:rFonts w:asciiTheme="majorBidi" w:hAnsiTheme="majorBidi" w:cstheme="majorBidi"/>
          <w:szCs w:val="24"/>
          <w:lang w:bidi="ar-JO"/>
        </w:rPr>
      </w:pPr>
      <w:r>
        <w:rPr>
          <w:rFonts w:asciiTheme="majorBidi" w:hAnsiTheme="majorBidi" w:cstheme="majorBidi"/>
          <w:noProof/>
          <w:szCs w:val="24"/>
        </w:rPr>
        <w:pict>
          <v:shape id="_x0000_s1043" type="#_x0000_t13" style="position:absolute;left:0;text-align:left;margin-left:59.25pt;margin-top:0;width:86.25pt;height:16.5pt;z-index:251675648"/>
        </w:pict>
      </w:r>
      <w:r w:rsidR="00683B64">
        <w:rPr>
          <w:rFonts w:asciiTheme="majorBidi" w:hAnsiTheme="majorBidi" w:cstheme="majorBidi"/>
          <w:szCs w:val="24"/>
          <w:lang w:bidi="ar-JO"/>
        </w:rPr>
        <w:t xml:space="preserve"> The owner                         make sure </w:t>
      </w:r>
      <w:r w:rsidR="00683B64" w:rsidRPr="004F31F0">
        <w:rPr>
          <w:rFonts w:asciiTheme="majorBidi" w:hAnsiTheme="majorBidi" w:cstheme="majorBidi"/>
          <w:szCs w:val="24"/>
          <w:lang w:bidi="ar-JO"/>
        </w:rPr>
        <w:t>permits, licenses or approvals required, sufficient detailed drawings, make sure that there is an enough budget and choose a supervisor staff.</w:t>
      </w:r>
    </w:p>
    <w:p w:rsidR="00E04367" w:rsidRDefault="001A239B" w:rsidP="00EC394D">
      <w:pPr>
        <w:pStyle w:val="ListParagraph"/>
        <w:numPr>
          <w:ilvl w:val="0"/>
          <w:numId w:val="3"/>
        </w:numPr>
        <w:spacing w:after="0" w:line="360" w:lineRule="auto"/>
        <w:ind w:left="0"/>
        <w:jc w:val="both"/>
        <w:rPr>
          <w:rFonts w:asciiTheme="majorBidi" w:hAnsiTheme="majorBidi" w:cstheme="majorBidi"/>
          <w:szCs w:val="24"/>
          <w:lang w:bidi="ar-JO"/>
        </w:rPr>
      </w:pPr>
      <w:r>
        <w:rPr>
          <w:rFonts w:asciiTheme="majorBidi" w:hAnsiTheme="majorBidi" w:cstheme="majorBidi"/>
          <w:noProof/>
          <w:szCs w:val="24"/>
        </w:rPr>
        <w:pict>
          <v:shape id="_x0000_s1029" type="#_x0000_t13" style="position:absolute;left:0;text-align:left;margin-left:231pt;margin-top:.4pt;width:86.25pt;height:16.5pt;z-index:251660288"/>
        </w:pict>
      </w:r>
      <w:r w:rsidR="00E04367" w:rsidRPr="00AF133D">
        <w:rPr>
          <w:rFonts w:asciiTheme="majorBidi" w:hAnsiTheme="majorBidi" w:cstheme="majorBidi"/>
          <w:szCs w:val="24"/>
          <w:lang w:bidi="ar-JO"/>
        </w:rPr>
        <w:t>Employing qualified engineers, and contractors</w:t>
      </w:r>
      <w:r w:rsidR="00E04367">
        <w:rPr>
          <w:rFonts w:asciiTheme="majorBidi" w:hAnsiTheme="majorBidi" w:cstheme="majorBidi"/>
          <w:szCs w:val="24"/>
          <w:lang w:bidi="ar-JO"/>
        </w:rPr>
        <w:t xml:space="preserve">                               </w:t>
      </w:r>
      <w:r w:rsidR="00E04367" w:rsidRPr="00AF133D">
        <w:rPr>
          <w:rFonts w:asciiTheme="majorBidi" w:hAnsiTheme="majorBidi" w:cstheme="majorBidi"/>
          <w:szCs w:val="24"/>
          <w:lang w:bidi="ar-JO"/>
        </w:rPr>
        <w:t>to make a true decision when changes are needed</w:t>
      </w:r>
      <w:r w:rsidR="000B0DBE">
        <w:rPr>
          <w:rFonts w:asciiTheme="majorBidi" w:hAnsiTheme="majorBidi" w:cstheme="majorBidi"/>
          <w:szCs w:val="24"/>
          <w:lang w:bidi="ar-JO"/>
        </w:rPr>
        <w:t>.</w:t>
      </w:r>
    </w:p>
    <w:p w:rsidR="0019511C" w:rsidRPr="00637170" w:rsidRDefault="001A239B" w:rsidP="000B0DBE">
      <w:pPr>
        <w:pStyle w:val="ListParagraph"/>
        <w:numPr>
          <w:ilvl w:val="0"/>
          <w:numId w:val="3"/>
        </w:numPr>
        <w:spacing w:after="0" w:line="360" w:lineRule="auto"/>
        <w:ind w:left="0"/>
        <w:jc w:val="both"/>
        <w:rPr>
          <w:rStyle w:val="hps"/>
          <w:rFonts w:asciiTheme="majorBidi" w:hAnsiTheme="majorBidi"/>
          <w:szCs w:val="24"/>
          <w:lang w:bidi="ar-JO"/>
        </w:rPr>
      </w:pPr>
      <w:r w:rsidRPr="001A239B">
        <w:rPr>
          <w:rFonts w:asciiTheme="majorBidi" w:hAnsiTheme="majorBidi" w:cstheme="majorBidi"/>
          <w:noProof/>
          <w:szCs w:val="24"/>
        </w:rPr>
        <w:pict>
          <v:shape id="_x0000_s1031" type="#_x0000_t13" style="position:absolute;left:0;text-align:left;margin-left:111pt;margin-top:.1pt;width:86.25pt;height:16.5pt;z-index:251661312"/>
        </w:pict>
      </w:r>
      <w:r w:rsidR="0019511C" w:rsidRPr="00637170">
        <w:rPr>
          <w:rFonts w:asciiTheme="majorBidi" w:hAnsiTheme="majorBidi" w:cstheme="majorBidi"/>
          <w:szCs w:val="24"/>
          <w:lang w:bidi="ar-JO"/>
        </w:rPr>
        <w:t xml:space="preserve"> </w:t>
      </w:r>
      <w:r w:rsidR="000B0DBE">
        <w:rPr>
          <w:rFonts w:asciiTheme="majorBidi" w:hAnsiTheme="majorBidi" w:cstheme="majorBidi"/>
          <w:szCs w:val="24"/>
          <w:lang w:bidi="ar-JO"/>
        </w:rPr>
        <w:t>S</w:t>
      </w:r>
      <w:r w:rsidR="0019511C" w:rsidRPr="00637170">
        <w:rPr>
          <w:rStyle w:val="hps"/>
          <w:rFonts w:asciiTheme="majorBidi" w:hAnsiTheme="majorBidi"/>
          <w:szCs w:val="24"/>
        </w:rPr>
        <w:t xml:space="preserve">upervisor </w:t>
      </w:r>
      <w:r w:rsidR="0019511C" w:rsidRPr="00637170">
        <w:rPr>
          <w:rFonts w:asciiTheme="majorBidi" w:hAnsiTheme="majorBidi" w:cstheme="majorBidi"/>
          <w:szCs w:val="24"/>
          <w:lang w:bidi="ar-JO"/>
        </w:rPr>
        <w:t>engineers</w:t>
      </w:r>
      <w:r w:rsidR="00E04367">
        <w:rPr>
          <w:rFonts w:asciiTheme="majorBidi" w:hAnsiTheme="majorBidi" w:cstheme="majorBidi"/>
          <w:szCs w:val="24"/>
          <w:lang w:bidi="ar-JO"/>
        </w:rPr>
        <w:t xml:space="preserve">  </w:t>
      </w:r>
      <w:r w:rsidR="0019511C" w:rsidRPr="00637170">
        <w:rPr>
          <w:rFonts w:asciiTheme="majorBidi" w:hAnsiTheme="majorBidi" w:cstheme="majorBidi"/>
          <w:szCs w:val="24"/>
          <w:lang w:bidi="ar-JO"/>
        </w:rPr>
        <w:t xml:space="preserve"> </w:t>
      </w:r>
      <w:r w:rsidR="000B0DBE">
        <w:rPr>
          <w:rFonts w:asciiTheme="majorBidi" w:hAnsiTheme="majorBidi" w:cstheme="majorBidi"/>
          <w:szCs w:val="24"/>
          <w:lang w:bidi="ar-JO"/>
        </w:rPr>
        <w:t xml:space="preserve">                     </w:t>
      </w:r>
      <w:r w:rsidR="00E04367">
        <w:rPr>
          <w:rFonts w:asciiTheme="majorBidi" w:hAnsiTheme="majorBidi" w:cstheme="majorBidi"/>
          <w:szCs w:val="24"/>
          <w:lang w:bidi="ar-JO"/>
        </w:rPr>
        <w:t xml:space="preserve"> </w:t>
      </w:r>
      <w:r w:rsidR="0019511C" w:rsidRPr="00637170">
        <w:rPr>
          <w:rFonts w:asciiTheme="majorBidi" w:hAnsiTheme="majorBidi" w:cstheme="majorBidi"/>
          <w:szCs w:val="24"/>
          <w:lang w:bidi="ar-JO"/>
        </w:rPr>
        <w:t xml:space="preserve">to </w:t>
      </w:r>
      <w:r w:rsidR="0019511C" w:rsidRPr="00637170">
        <w:rPr>
          <w:rStyle w:val="hps"/>
          <w:rFonts w:asciiTheme="majorBidi" w:hAnsiTheme="majorBidi"/>
          <w:szCs w:val="24"/>
        </w:rPr>
        <w:t>approve the drawings and samples, to avoid delay</w:t>
      </w:r>
      <w:r w:rsidR="00AF133D">
        <w:rPr>
          <w:rStyle w:val="hps"/>
          <w:rFonts w:asciiTheme="majorBidi" w:hAnsiTheme="majorBidi"/>
          <w:szCs w:val="24"/>
        </w:rPr>
        <w:t>.</w:t>
      </w:r>
    </w:p>
    <w:p w:rsidR="0019511C" w:rsidRPr="00637170" w:rsidRDefault="001A239B" w:rsidP="000B0DBE">
      <w:pPr>
        <w:pStyle w:val="ListParagraph"/>
        <w:numPr>
          <w:ilvl w:val="0"/>
          <w:numId w:val="2"/>
        </w:numPr>
        <w:spacing w:after="0" w:line="360" w:lineRule="auto"/>
        <w:ind w:left="0"/>
        <w:jc w:val="both"/>
        <w:rPr>
          <w:rStyle w:val="hps"/>
          <w:rFonts w:asciiTheme="majorBidi" w:hAnsiTheme="majorBidi" w:cstheme="majorBidi"/>
          <w:szCs w:val="24"/>
          <w:lang w:bidi="ar-JO"/>
        </w:rPr>
      </w:pPr>
      <w:r w:rsidRPr="001A239B">
        <w:rPr>
          <w:rFonts w:asciiTheme="majorBidi" w:hAnsiTheme="majorBidi"/>
          <w:noProof/>
          <w:szCs w:val="24"/>
        </w:rPr>
        <w:pict>
          <v:shape id="_x0000_s1034" type="#_x0000_t13" style="position:absolute;left:0;text-align:left;margin-left:183pt;margin-top:.6pt;width:86.25pt;height:16.5pt;z-index:251663360"/>
        </w:pict>
      </w:r>
      <w:r w:rsidR="0019511C" w:rsidRPr="00637170">
        <w:rPr>
          <w:rStyle w:val="hps"/>
          <w:rFonts w:asciiTheme="majorBidi" w:hAnsiTheme="majorBidi"/>
          <w:szCs w:val="24"/>
        </w:rPr>
        <w:t xml:space="preserve">Make sure that the fund is available </w:t>
      </w:r>
      <w:r w:rsidR="000B0DBE">
        <w:rPr>
          <w:rStyle w:val="hps"/>
          <w:rFonts w:asciiTheme="majorBidi" w:hAnsiTheme="majorBidi"/>
          <w:szCs w:val="24"/>
        </w:rPr>
        <w:t xml:space="preserve">                         </w:t>
      </w:r>
      <w:r w:rsidR="0019511C" w:rsidRPr="00637170">
        <w:rPr>
          <w:rStyle w:val="hps"/>
          <w:rFonts w:asciiTheme="majorBidi" w:hAnsiTheme="majorBidi"/>
          <w:szCs w:val="24"/>
        </w:rPr>
        <w:t>to pay all what the project needs without any delay</w:t>
      </w:r>
      <w:r w:rsidR="000B0DBE">
        <w:rPr>
          <w:rFonts w:asciiTheme="majorBidi" w:hAnsiTheme="majorBidi" w:cstheme="majorBidi"/>
          <w:szCs w:val="24"/>
          <w:lang w:bidi="ar-JO"/>
        </w:rPr>
        <w:t>.</w:t>
      </w:r>
    </w:p>
    <w:p w:rsidR="0019511C" w:rsidRPr="00637170" w:rsidRDefault="001A239B" w:rsidP="00EC394D">
      <w:pPr>
        <w:pStyle w:val="ListParagraph"/>
        <w:numPr>
          <w:ilvl w:val="0"/>
          <w:numId w:val="3"/>
        </w:numPr>
        <w:spacing w:after="0" w:line="360" w:lineRule="auto"/>
        <w:ind w:left="0"/>
        <w:jc w:val="both"/>
        <w:rPr>
          <w:rStyle w:val="hps"/>
          <w:rFonts w:asciiTheme="majorBidi" w:hAnsiTheme="majorBidi"/>
          <w:szCs w:val="24"/>
          <w:lang w:bidi="ar-JO"/>
        </w:rPr>
      </w:pPr>
      <w:r>
        <w:rPr>
          <w:rFonts w:asciiTheme="majorBidi" w:hAnsiTheme="majorBidi"/>
          <w:noProof/>
          <w:szCs w:val="24"/>
        </w:rPr>
        <w:pict>
          <v:shape id="_x0000_s1036" type="#_x0000_t13" style="position:absolute;left:0;text-align:left;margin-left:262.5pt;margin-top:.05pt;width:86.25pt;height:16.5pt;z-index:251665408"/>
        </w:pict>
      </w:r>
      <w:r w:rsidR="0019511C" w:rsidRPr="00637170">
        <w:rPr>
          <w:rStyle w:val="hps"/>
          <w:rFonts w:asciiTheme="majorBidi" w:hAnsiTheme="majorBidi"/>
          <w:szCs w:val="24"/>
        </w:rPr>
        <w:t>Prepare a schedule wit</w:t>
      </w:r>
      <w:r w:rsidR="000B0DBE">
        <w:rPr>
          <w:rStyle w:val="hps"/>
          <w:rFonts w:asciiTheme="majorBidi" w:hAnsiTheme="majorBidi"/>
          <w:szCs w:val="24"/>
        </w:rPr>
        <w:t>h real and reasonable durations                                 to avoid delay.</w:t>
      </w:r>
    </w:p>
    <w:p w:rsidR="0019511C" w:rsidRPr="00637170" w:rsidRDefault="0019511C" w:rsidP="00EC394D">
      <w:pPr>
        <w:pStyle w:val="ListParagraph"/>
        <w:numPr>
          <w:ilvl w:val="0"/>
          <w:numId w:val="3"/>
        </w:numPr>
        <w:spacing w:after="0" w:line="360" w:lineRule="auto"/>
        <w:ind w:left="0"/>
        <w:jc w:val="both"/>
        <w:rPr>
          <w:rFonts w:asciiTheme="majorBidi" w:hAnsiTheme="majorBidi" w:cstheme="majorBidi"/>
          <w:szCs w:val="24"/>
          <w:lang w:bidi="ar-JO"/>
        </w:rPr>
      </w:pPr>
      <w:r w:rsidRPr="00637170">
        <w:rPr>
          <w:rFonts w:asciiTheme="majorBidi" w:hAnsiTheme="majorBidi" w:cstheme="majorBidi"/>
          <w:szCs w:val="24"/>
          <w:lang w:bidi="ar-JO"/>
        </w:rPr>
        <w:t>Check the state of building and street that surrounding.</w:t>
      </w:r>
    </w:p>
    <w:p w:rsidR="004F31F0" w:rsidRDefault="0019511C" w:rsidP="00B82D4D">
      <w:pPr>
        <w:pStyle w:val="ListParagraph"/>
        <w:numPr>
          <w:ilvl w:val="0"/>
          <w:numId w:val="3"/>
        </w:numPr>
        <w:spacing w:after="0" w:line="360" w:lineRule="auto"/>
        <w:ind w:left="0"/>
        <w:jc w:val="both"/>
        <w:rPr>
          <w:rFonts w:asciiTheme="majorBidi" w:hAnsiTheme="majorBidi" w:cstheme="majorBidi"/>
          <w:szCs w:val="24"/>
          <w:lang w:bidi="ar-JO"/>
        </w:rPr>
      </w:pPr>
      <w:r w:rsidRPr="00637170">
        <w:rPr>
          <w:rFonts w:asciiTheme="majorBidi" w:hAnsiTheme="majorBidi" w:cstheme="majorBidi"/>
          <w:szCs w:val="24"/>
          <w:lang w:bidi="ar-JO"/>
        </w:rPr>
        <w:t>Check the state of the groundwater.</w:t>
      </w:r>
    </w:p>
    <w:p w:rsidR="00B82D4D" w:rsidRDefault="00B82D4D" w:rsidP="00B82D4D">
      <w:pPr>
        <w:spacing w:after="0" w:line="360" w:lineRule="auto"/>
        <w:jc w:val="both"/>
        <w:rPr>
          <w:rFonts w:asciiTheme="majorBidi" w:hAnsiTheme="majorBidi" w:cstheme="majorBidi"/>
          <w:szCs w:val="24"/>
          <w:lang w:bidi="ar-JO"/>
        </w:rPr>
      </w:pPr>
    </w:p>
    <w:p w:rsidR="00B82D4D" w:rsidRDefault="00B82D4D" w:rsidP="00B82D4D">
      <w:pPr>
        <w:spacing w:after="0" w:line="360" w:lineRule="auto"/>
        <w:jc w:val="both"/>
        <w:rPr>
          <w:rFonts w:asciiTheme="majorBidi" w:hAnsiTheme="majorBidi" w:cstheme="majorBidi"/>
          <w:szCs w:val="24"/>
          <w:lang w:bidi="ar-JO"/>
        </w:rPr>
      </w:pPr>
    </w:p>
    <w:p w:rsidR="00B82D4D" w:rsidRDefault="00B82D4D" w:rsidP="00B82D4D">
      <w:pPr>
        <w:spacing w:after="0" w:line="360" w:lineRule="auto"/>
        <w:jc w:val="both"/>
        <w:rPr>
          <w:rFonts w:asciiTheme="majorBidi" w:hAnsiTheme="majorBidi" w:cstheme="majorBidi"/>
          <w:szCs w:val="24"/>
          <w:lang w:bidi="ar-JO"/>
        </w:rPr>
      </w:pPr>
    </w:p>
    <w:p w:rsidR="00B82D4D" w:rsidRDefault="00B82D4D" w:rsidP="00B82D4D">
      <w:pPr>
        <w:spacing w:after="0" w:line="360" w:lineRule="auto"/>
        <w:jc w:val="both"/>
        <w:rPr>
          <w:rFonts w:asciiTheme="majorBidi" w:hAnsiTheme="majorBidi" w:cstheme="majorBidi"/>
          <w:szCs w:val="24"/>
          <w:lang w:bidi="ar-JO"/>
        </w:rPr>
      </w:pPr>
    </w:p>
    <w:p w:rsidR="00B82D4D" w:rsidRDefault="00B82D4D" w:rsidP="00B82D4D">
      <w:pPr>
        <w:spacing w:after="0" w:line="360" w:lineRule="auto"/>
        <w:jc w:val="both"/>
        <w:rPr>
          <w:rFonts w:asciiTheme="majorBidi" w:hAnsiTheme="majorBidi" w:cstheme="majorBidi"/>
          <w:szCs w:val="24"/>
          <w:lang w:bidi="ar-JO"/>
        </w:rPr>
      </w:pPr>
    </w:p>
    <w:p w:rsidR="00B82D4D" w:rsidRDefault="00B82D4D" w:rsidP="00B82D4D">
      <w:pPr>
        <w:spacing w:after="0" w:line="360" w:lineRule="auto"/>
        <w:jc w:val="both"/>
        <w:rPr>
          <w:rFonts w:asciiTheme="majorBidi" w:hAnsiTheme="majorBidi" w:cstheme="majorBidi"/>
          <w:szCs w:val="24"/>
          <w:lang w:bidi="ar-JO"/>
        </w:rPr>
      </w:pPr>
    </w:p>
    <w:p w:rsidR="00B82D4D" w:rsidRDefault="00B82D4D" w:rsidP="00B82D4D">
      <w:pPr>
        <w:spacing w:after="0" w:line="360" w:lineRule="auto"/>
        <w:jc w:val="both"/>
        <w:rPr>
          <w:rFonts w:asciiTheme="majorBidi" w:hAnsiTheme="majorBidi" w:cstheme="majorBidi"/>
          <w:szCs w:val="24"/>
          <w:lang w:bidi="ar-JO"/>
        </w:rPr>
      </w:pPr>
    </w:p>
    <w:p w:rsidR="00B82D4D" w:rsidRDefault="00B82D4D" w:rsidP="00B82D4D">
      <w:pPr>
        <w:spacing w:after="0" w:line="360" w:lineRule="auto"/>
        <w:jc w:val="both"/>
        <w:rPr>
          <w:rFonts w:asciiTheme="majorBidi" w:hAnsiTheme="majorBidi" w:cstheme="majorBidi"/>
          <w:szCs w:val="24"/>
          <w:lang w:bidi="ar-JO"/>
        </w:rPr>
      </w:pPr>
    </w:p>
    <w:p w:rsidR="00B82D4D" w:rsidRDefault="00B82D4D" w:rsidP="00B82D4D">
      <w:pPr>
        <w:spacing w:after="0" w:line="360" w:lineRule="auto"/>
        <w:jc w:val="both"/>
        <w:rPr>
          <w:rFonts w:asciiTheme="majorBidi" w:hAnsiTheme="majorBidi" w:cstheme="majorBidi"/>
          <w:szCs w:val="24"/>
          <w:lang w:bidi="ar-JO"/>
        </w:rPr>
      </w:pPr>
    </w:p>
    <w:p w:rsidR="00B82D4D" w:rsidRDefault="00B82D4D" w:rsidP="00B82D4D">
      <w:pPr>
        <w:spacing w:after="0" w:line="360" w:lineRule="auto"/>
        <w:jc w:val="both"/>
        <w:rPr>
          <w:rFonts w:asciiTheme="majorBidi" w:hAnsiTheme="majorBidi" w:cstheme="majorBidi"/>
          <w:szCs w:val="24"/>
          <w:lang w:bidi="ar-JO"/>
        </w:rPr>
      </w:pPr>
    </w:p>
    <w:p w:rsidR="00B82D4D" w:rsidRDefault="00B82D4D" w:rsidP="00B82D4D">
      <w:pPr>
        <w:spacing w:after="0" w:line="360" w:lineRule="auto"/>
        <w:jc w:val="both"/>
        <w:rPr>
          <w:rFonts w:asciiTheme="majorBidi" w:hAnsiTheme="majorBidi" w:cstheme="majorBidi"/>
          <w:szCs w:val="24"/>
          <w:lang w:bidi="ar-JO"/>
        </w:rPr>
      </w:pPr>
    </w:p>
    <w:p w:rsidR="00B82D4D" w:rsidRPr="00B82D4D" w:rsidRDefault="00B82D4D" w:rsidP="00B82D4D">
      <w:pPr>
        <w:spacing w:after="0" w:line="360" w:lineRule="auto"/>
        <w:jc w:val="both"/>
        <w:rPr>
          <w:rFonts w:asciiTheme="majorBidi" w:hAnsiTheme="majorBidi" w:cstheme="majorBidi"/>
          <w:szCs w:val="24"/>
          <w:lang w:bidi="ar-JO"/>
        </w:rPr>
      </w:pPr>
    </w:p>
    <w:p w:rsidR="0019511C" w:rsidRPr="00EC394D" w:rsidRDefault="0019511C" w:rsidP="00EC394D">
      <w:pPr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EC394D">
        <w:rPr>
          <w:rFonts w:asciiTheme="majorBidi" w:hAnsiTheme="majorBidi" w:cstheme="majorBidi"/>
          <w:b/>
          <w:bCs/>
          <w:sz w:val="28"/>
          <w:szCs w:val="28"/>
        </w:rPr>
        <w:lastRenderedPageBreak/>
        <w:t>Case study</w:t>
      </w:r>
    </w:p>
    <w:p w:rsidR="0019511C" w:rsidRPr="00637170" w:rsidRDefault="0019511C" w:rsidP="00EC394D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Theme="majorBidi" w:hAnsiTheme="majorBidi" w:cstheme="majorBidi"/>
          <w:szCs w:val="24"/>
        </w:rPr>
      </w:pPr>
      <w:r w:rsidRPr="00637170">
        <w:rPr>
          <w:rFonts w:asciiTheme="majorBidi" w:hAnsiTheme="majorBidi" w:cstheme="majorBidi"/>
          <w:szCs w:val="24"/>
        </w:rPr>
        <w:t>Project name: Nablus - Beit Iba- Deir Sharaf road.</w:t>
      </w:r>
    </w:p>
    <w:p w:rsidR="0019511C" w:rsidRPr="00637170" w:rsidRDefault="0019511C" w:rsidP="00EC394D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Theme="majorBidi" w:hAnsiTheme="majorBidi" w:cstheme="majorBidi"/>
          <w:szCs w:val="24"/>
        </w:rPr>
      </w:pPr>
      <w:r w:rsidRPr="00637170">
        <w:rPr>
          <w:rFonts w:asciiTheme="majorBidi" w:hAnsiTheme="majorBidi" w:cstheme="majorBidi"/>
          <w:szCs w:val="24"/>
        </w:rPr>
        <w:t>Funded by: USAID.</w:t>
      </w:r>
    </w:p>
    <w:p w:rsidR="0019511C" w:rsidRPr="00637170" w:rsidRDefault="0019511C" w:rsidP="00EC394D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Theme="majorBidi" w:hAnsiTheme="majorBidi" w:cstheme="majorBidi"/>
          <w:szCs w:val="24"/>
        </w:rPr>
      </w:pPr>
      <w:r w:rsidRPr="00637170">
        <w:rPr>
          <w:rFonts w:asciiTheme="majorBidi" w:hAnsiTheme="majorBidi" w:cstheme="majorBidi"/>
          <w:szCs w:val="24"/>
        </w:rPr>
        <w:t>Construction management: BLACK&amp;VETCH.</w:t>
      </w:r>
    </w:p>
    <w:p w:rsidR="0019511C" w:rsidRPr="00637170" w:rsidRDefault="0019511C" w:rsidP="00EC394D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Theme="majorBidi" w:hAnsiTheme="majorBidi" w:cstheme="majorBidi"/>
          <w:szCs w:val="24"/>
        </w:rPr>
      </w:pPr>
      <w:r w:rsidRPr="00637170">
        <w:rPr>
          <w:rFonts w:asciiTheme="majorBidi" w:hAnsiTheme="majorBidi" w:cstheme="majorBidi"/>
          <w:szCs w:val="24"/>
        </w:rPr>
        <w:t>Contractor: APCO/ARCON.</w:t>
      </w:r>
    </w:p>
    <w:p w:rsidR="00FF317B" w:rsidRDefault="0019511C" w:rsidP="00FF317B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Theme="majorBidi" w:hAnsiTheme="majorBidi" w:cstheme="majorBidi"/>
          <w:szCs w:val="24"/>
        </w:rPr>
      </w:pPr>
      <w:r w:rsidRPr="00637170">
        <w:rPr>
          <w:rFonts w:asciiTheme="majorBidi" w:hAnsiTheme="majorBidi" w:cstheme="majorBidi"/>
          <w:szCs w:val="24"/>
        </w:rPr>
        <w:t>Sub contractor: Brothers construction Company.</w:t>
      </w:r>
    </w:p>
    <w:p w:rsidR="00FF317B" w:rsidRPr="00FF317B" w:rsidRDefault="00FF317B" w:rsidP="00FF317B">
      <w:pPr>
        <w:pStyle w:val="ListParagraph"/>
        <w:spacing w:line="360" w:lineRule="auto"/>
        <w:ind w:left="630"/>
        <w:jc w:val="both"/>
        <w:rPr>
          <w:rFonts w:asciiTheme="majorBidi" w:hAnsiTheme="majorBidi" w:cstheme="majorBidi"/>
          <w:szCs w:val="24"/>
        </w:rPr>
      </w:pPr>
    </w:p>
    <w:p w:rsidR="00FF317B" w:rsidRPr="00FF317B" w:rsidRDefault="0019511C" w:rsidP="00FF317B">
      <w:pPr>
        <w:pStyle w:val="ListParagraph"/>
        <w:numPr>
          <w:ilvl w:val="0"/>
          <w:numId w:val="11"/>
        </w:numPr>
        <w:spacing w:line="360" w:lineRule="auto"/>
        <w:jc w:val="both"/>
        <w:rPr>
          <w:rFonts w:asciiTheme="majorBidi" w:hAnsiTheme="majorBidi" w:cstheme="majorBidi"/>
          <w:szCs w:val="24"/>
        </w:rPr>
      </w:pPr>
      <w:r w:rsidRPr="00FF317B">
        <w:rPr>
          <w:rFonts w:asciiTheme="majorBidi" w:hAnsiTheme="majorBidi" w:cstheme="majorBidi"/>
          <w:szCs w:val="24"/>
        </w:rPr>
        <w:t>The project is surfacing 2600 m from station 3000 m to 5600 m that is located on Nablus Deir Sharaf road</w:t>
      </w:r>
    </w:p>
    <w:p w:rsidR="0019511C" w:rsidRPr="00FF317B" w:rsidRDefault="0019511C" w:rsidP="00FF317B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Theme="majorBidi" w:hAnsiTheme="majorBidi" w:cstheme="majorBidi"/>
          <w:szCs w:val="24"/>
        </w:rPr>
      </w:pPr>
      <w:r w:rsidRPr="00FF317B">
        <w:rPr>
          <w:rFonts w:asciiTheme="majorBidi" w:hAnsiTheme="majorBidi" w:cstheme="majorBidi"/>
          <w:szCs w:val="24"/>
        </w:rPr>
        <w:t>For surfacing the street; Brothers Company concluded</w:t>
      </w:r>
      <w:r w:rsidR="00FF317B" w:rsidRPr="00FF317B">
        <w:rPr>
          <w:rFonts w:asciiTheme="majorBidi" w:hAnsiTheme="majorBidi" w:cstheme="majorBidi"/>
          <w:szCs w:val="24"/>
        </w:rPr>
        <w:t xml:space="preserve"> agreement with Qandeel Company</w:t>
      </w:r>
    </w:p>
    <w:p w:rsidR="00FF317B" w:rsidRPr="00FF317B" w:rsidRDefault="0019511C" w:rsidP="00FF317B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Theme="majorBidi" w:hAnsiTheme="majorBidi" w:cstheme="majorBidi"/>
          <w:szCs w:val="24"/>
        </w:rPr>
      </w:pPr>
      <w:r w:rsidRPr="00FF317B">
        <w:rPr>
          <w:rFonts w:asciiTheme="majorBidi" w:hAnsiTheme="majorBidi" w:cstheme="majorBidi"/>
          <w:szCs w:val="24"/>
        </w:rPr>
        <w:t>Marshall test was examined in the lab, and the results were positive</w:t>
      </w:r>
    </w:p>
    <w:p w:rsidR="0019511C" w:rsidRPr="00FF317B" w:rsidRDefault="0019511C" w:rsidP="00FF317B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Theme="majorBidi" w:hAnsiTheme="majorBidi" w:cstheme="majorBidi"/>
          <w:szCs w:val="24"/>
        </w:rPr>
      </w:pPr>
      <w:r w:rsidRPr="00FF317B">
        <w:rPr>
          <w:rFonts w:asciiTheme="majorBidi" w:hAnsiTheme="majorBidi" w:cstheme="majorBidi"/>
          <w:szCs w:val="24"/>
        </w:rPr>
        <w:t>but after heavy rain on the street its color has became light nearby white, and there was crashing in the street as following:</w:t>
      </w:r>
    </w:p>
    <w:p w:rsidR="0019511C" w:rsidRPr="00637170" w:rsidRDefault="0019511C" w:rsidP="00EC394D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637170">
        <w:rPr>
          <w:rFonts w:asciiTheme="majorBidi" w:hAnsiTheme="majorBidi" w:cstheme="majorBidi"/>
          <w:noProof/>
          <w:sz w:val="24"/>
          <w:szCs w:val="24"/>
        </w:rPr>
        <w:drawing>
          <wp:inline distT="0" distB="0" distL="0" distR="0">
            <wp:extent cx="2819248" cy="1733702"/>
            <wp:effectExtent l="19050" t="0" r="152" b="0"/>
            <wp:docPr id="1" name="Picture 1" descr="C:\Users\Mu3taz\Desktop\IMG-20150404-WA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u3taz\Desktop\IMG-20150404-WA000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3647" cy="17364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637170">
        <w:rPr>
          <w:rFonts w:asciiTheme="majorBidi" w:eastAsia="Times New Roman" w:hAnsiTheme="majorBidi" w:cstheme="majorBidi"/>
          <w:snapToGrid w:val="0"/>
          <w:color w:val="000000"/>
          <w:w w:val="0"/>
          <w:sz w:val="24"/>
          <w:szCs w:val="24"/>
          <w:u w:color="000000"/>
          <w:bdr w:val="none" w:sz="0" w:space="0" w:color="000000"/>
          <w:shd w:val="clear" w:color="000000" w:fill="000000"/>
        </w:rPr>
        <w:t xml:space="preserve"> </w:t>
      </w:r>
      <w:r w:rsidRPr="00637170">
        <w:rPr>
          <w:rFonts w:asciiTheme="majorBidi" w:hAnsiTheme="majorBidi" w:cstheme="majorBidi"/>
          <w:noProof/>
          <w:sz w:val="24"/>
          <w:szCs w:val="24"/>
        </w:rPr>
        <w:drawing>
          <wp:inline distT="0" distB="0" distL="0" distR="0">
            <wp:extent cx="2517112" cy="1733702"/>
            <wp:effectExtent l="19050" t="0" r="0" b="0"/>
            <wp:docPr id="2" name="Picture 2" descr="C:\Users\Mu3taz\Desktop\IMG-20150404-WA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u3taz\Desktop\IMG-20150404-WA000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8827" cy="17348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511C" w:rsidRPr="00637170" w:rsidRDefault="009B66FF" w:rsidP="009B66FF">
      <w:pPr>
        <w:spacing w:line="360" w:lineRule="auto"/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P</w:t>
      </w:r>
      <w:r w:rsidR="0019511C" w:rsidRPr="00637170">
        <w:rPr>
          <w:rFonts w:asciiTheme="majorBidi" w:hAnsiTheme="majorBidi" w:cstheme="majorBidi"/>
          <w:sz w:val="24"/>
          <w:szCs w:val="24"/>
        </w:rPr>
        <w:t>ictures from Nablus Deir Sharaf Street</w:t>
      </w:r>
    </w:p>
    <w:p w:rsidR="0019511C" w:rsidRPr="00FF317B" w:rsidRDefault="0019511C" w:rsidP="0048670B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Theme="majorBidi" w:hAnsiTheme="majorBidi" w:cstheme="majorBidi"/>
          <w:szCs w:val="24"/>
        </w:rPr>
      </w:pPr>
      <w:r w:rsidRPr="00FF317B">
        <w:rPr>
          <w:rFonts w:asciiTheme="majorBidi" w:hAnsiTheme="majorBidi" w:cstheme="majorBidi"/>
          <w:szCs w:val="24"/>
        </w:rPr>
        <w:t xml:space="preserve">The lab was called again to examine the street, and took a sample </w:t>
      </w:r>
      <w:r w:rsidR="0048670B">
        <w:rPr>
          <w:rFonts w:asciiTheme="majorBidi" w:hAnsiTheme="majorBidi" w:cstheme="majorBidi"/>
          <w:szCs w:val="24"/>
        </w:rPr>
        <w:t>7</w:t>
      </w:r>
      <w:r w:rsidRPr="00FF317B">
        <w:rPr>
          <w:rFonts w:asciiTheme="majorBidi" w:hAnsiTheme="majorBidi" w:cstheme="majorBidi"/>
          <w:szCs w:val="24"/>
        </w:rPr>
        <w:t>*</w:t>
      </w:r>
      <w:r w:rsidR="0048670B">
        <w:rPr>
          <w:rFonts w:asciiTheme="majorBidi" w:hAnsiTheme="majorBidi" w:cstheme="majorBidi"/>
          <w:szCs w:val="24"/>
        </w:rPr>
        <w:t>4</w:t>
      </w:r>
      <w:r w:rsidRPr="00FF317B">
        <w:rPr>
          <w:rFonts w:asciiTheme="majorBidi" w:hAnsiTheme="majorBidi" w:cstheme="majorBidi"/>
          <w:szCs w:val="24"/>
        </w:rPr>
        <w:t xml:space="preserve">0*40 cm, the results of the test were as following: </w:t>
      </w:r>
    </w:p>
    <w:p w:rsidR="0019511C" w:rsidRPr="00637170" w:rsidRDefault="0019511C" w:rsidP="00EC394D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Theme="majorBidi" w:hAnsiTheme="majorBidi" w:cstheme="majorBidi"/>
          <w:szCs w:val="24"/>
        </w:rPr>
      </w:pPr>
      <w:r w:rsidRPr="00637170">
        <w:rPr>
          <w:rFonts w:asciiTheme="majorBidi" w:hAnsiTheme="majorBidi" w:cstheme="majorBidi"/>
          <w:szCs w:val="24"/>
        </w:rPr>
        <w:t>Stiffness ratio= 470 mm/kg; and the minimum in the specification is 500 mm/kg.</w:t>
      </w:r>
    </w:p>
    <w:p w:rsidR="0019511C" w:rsidRPr="00637170" w:rsidRDefault="0019511C" w:rsidP="00EC394D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Theme="majorBidi" w:hAnsiTheme="majorBidi" w:cstheme="majorBidi"/>
          <w:szCs w:val="24"/>
        </w:rPr>
      </w:pPr>
      <w:r w:rsidRPr="00637170">
        <w:rPr>
          <w:rFonts w:asciiTheme="majorBidi" w:hAnsiTheme="majorBidi" w:cstheme="majorBidi"/>
          <w:szCs w:val="24"/>
        </w:rPr>
        <w:t>There in the middle of the street section contains 300 m in good condition, but the lab recommended to remove it; because it will affect on the street.</w:t>
      </w:r>
    </w:p>
    <w:p w:rsidR="0019511C" w:rsidRPr="001F2728" w:rsidRDefault="0019511C" w:rsidP="001F2728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Theme="majorBidi" w:hAnsiTheme="majorBidi" w:cstheme="majorBidi"/>
          <w:szCs w:val="24"/>
        </w:rPr>
      </w:pPr>
      <w:r w:rsidRPr="001F2728">
        <w:rPr>
          <w:rFonts w:asciiTheme="majorBidi" w:hAnsiTheme="majorBidi" w:cstheme="majorBidi"/>
          <w:szCs w:val="24"/>
        </w:rPr>
        <w:t xml:space="preserve">Initially Qandeel rejected the recommendations. </w:t>
      </w:r>
      <w:r w:rsidR="001F2728" w:rsidRPr="001F2728">
        <w:rPr>
          <w:rFonts w:asciiTheme="majorBidi" w:hAnsiTheme="majorBidi" w:cstheme="majorBidi"/>
          <w:szCs w:val="24"/>
        </w:rPr>
        <w:t xml:space="preserve">But </w:t>
      </w:r>
      <w:r w:rsidRPr="001F2728">
        <w:rPr>
          <w:rFonts w:asciiTheme="majorBidi" w:hAnsiTheme="majorBidi" w:cstheme="majorBidi"/>
          <w:szCs w:val="24"/>
        </w:rPr>
        <w:t>After this; the disputes were resolved by negotiate.</w:t>
      </w:r>
    </w:p>
    <w:p w:rsidR="0019511C" w:rsidRPr="001F2728" w:rsidRDefault="0019511C" w:rsidP="001F2728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Theme="majorBidi" w:hAnsiTheme="majorBidi" w:cstheme="majorBidi"/>
          <w:szCs w:val="24"/>
        </w:rPr>
      </w:pPr>
      <w:r w:rsidRPr="001F2728">
        <w:rPr>
          <w:rFonts w:asciiTheme="majorBidi" w:hAnsiTheme="majorBidi" w:cstheme="majorBidi"/>
          <w:szCs w:val="24"/>
        </w:rPr>
        <w:lastRenderedPageBreak/>
        <w:t>But a new problem emerged; the section that contains 300 m which is good. Who bears the responsibility? Who bears the cost? The problem still exists so far.</w:t>
      </w:r>
    </w:p>
    <w:p w:rsidR="0019511C" w:rsidRPr="001F2728" w:rsidRDefault="0019511C" w:rsidP="00EC394D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1F2728">
        <w:rPr>
          <w:rFonts w:asciiTheme="majorBidi" w:hAnsiTheme="majorBidi" w:cstheme="majorBidi"/>
          <w:b/>
          <w:bCs/>
          <w:sz w:val="24"/>
          <w:szCs w:val="24"/>
        </w:rPr>
        <w:t>Briefly; in this case the claim was changes in the specifications that</w:t>
      </w:r>
      <w:r w:rsidR="001F2728">
        <w:rPr>
          <w:rFonts w:asciiTheme="majorBidi" w:hAnsiTheme="majorBidi" w:cstheme="majorBidi"/>
          <w:b/>
          <w:bCs/>
          <w:sz w:val="24"/>
          <w:szCs w:val="24"/>
        </w:rPr>
        <w:t xml:space="preserve"> have been</w:t>
      </w:r>
      <w:r w:rsidRPr="001F2728">
        <w:rPr>
          <w:rFonts w:asciiTheme="majorBidi" w:hAnsiTheme="majorBidi" w:cstheme="majorBidi"/>
          <w:b/>
          <w:bCs/>
          <w:sz w:val="24"/>
          <w:szCs w:val="24"/>
        </w:rPr>
        <w:t xml:space="preserve"> agreed, </w:t>
      </w:r>
      <w:r w:rsidRPr="001F2728">
        <w:rPr>
          <w:rFonts w:asciiTheme="majorBidi" w:hAnsiTheme="majorBidi" w:cstheme="majorBidi"/>
          <w:b/>
          <w:bCs/>
          <w:color w:val="000000"/>
          <w:sz w:val="24"/>
          <w:szCs w:val="24"/>
          <w:shd w:val="clear" w:color="auto" w:fill="FFFFFF"/>
        </w:rPr>
        <w:t>that the contractor is responsible for occurring</w:t>
      </w:r>
      <w:r w:rsidRPr="001F2728">
        <w:rPr>
          <w:rFonts w:asciiTheme="majorBidi" w:hAnsiTheme="majorBidi" w:cstheme="majorBidi"/>
          <w:b/>
          <w:bCs/>
          <w:sz w:val="24"/>
          <w:szCs w:val="24"/>
        </w:rPr>
        <w:t xml:space="preserve">, and the claim was resolved by negotiation. </w:t>
      </w:r>
    </w:p>
    <w:p w:rsidR="0019511C" w:rsidRPr="00637170" w:rsidRDefault="0019511C" w:rsidP="00EC394D">
      <w:pPr>
        <w:pStyle w:val="Heading2"/>
        <w:numPr>
          <w:ilvl w:val="0"/>
          <w:numId w:val="0"/>
        </w:numPr>
        <w:spacing w:line="360" w:lineRule="auto"/>
        <w:rPr>
          <w:b w:val="0"/>
          <w:bCs w:val="0"/>
          <w:caps/>
          <w:sz w:val="24"/>
          <w:szCs w:val="24"/>
        </w:rPr>
      </w:pPr>
    </w:p>
    <w:p w:rsidR="00795F48" w:rsidRPr="00637170" w:rsidRDefault="00795F48" w:rsidP="00EC394D">
      <w:pPr>
        <w:spacing w:line="360" w:lineRule="auto"/>
        <w:jc w:val="both"/>
        <w:rPr>
          <w:sz w:val="24"/>
          <w:szCs w:val="24"/>
        </w:rPr>
      </w:pPr>
    </w:p>
    <w:sectPr w:rsidR="00795F48" w:rsidRPr="00637170" w:rsidSect="00C8110B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778C" w:rsidRDefault="00A7778C" w:rsidP="00637170">
      <w:pPr>
        <w:spacing w:after="0" w:line="240" w:lineRule="auto"/>
      </w:pPr>
      <w:r>
        <w:separator/>
      </w:r>
    </w:p>
  </w:endnote>
  <w:endnote w:type="continuationSeparator" w:id="0">
    <w:p w:rsidR="00A7778C" w:rsidRDefault="00A7778C" w:rsidP="006371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778C" w:rsidRDefault="00A7778C" w:rsidP="00637170">
      <w:pPr>
        <w:spacing w:after="0" w:line="240" w:lineRule="auto"/>
      </w:pPr>
      <w:r>
        <w:separator/>
      </w:r>
    </w:p>
  </w:footnote>
  <w:footnote w:type="continuationSeparator" w:id="0">
    <w:p w:rsidR="00A7778C" w:rsidRDefault="00A7778C" w:rsidP="0063717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93A84"/>
    <w:multiLevelType w:val="hybridMultilevel"/>
    <w:tmpl w:val="53A41D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832324"/>
    <w:multiLevelType w:val="hybridMultilevel"/>
    <w:tmpl w:val="C004CCC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DD72837"/>
    <w:multiLevelType w:val="hybridMultilevel"/>
    <w:tmpl w:val="DAA0E7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1C15A0"/>
    <w:multiLevelType w:val="hybridMultilevel"/>
    <w:tmpl w:val="C57E24F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6D6D4D"/>
    <w:multiLevelType w:val="hybridMultilevel"/>
    <w:tmpl w:val="FFC23D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A82DA7"/>
    <w:multiLevelType w:val="hybridMultilevel"/>
    <w:tmpl w:val="44303B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6D1ABC"/>
    <w:multiLevelType w:val="hybridMultilevel"/>
    <w:tmpl w:val="A48E5C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39960A3"/>
    <w:multiLevelType w:val="hybridMultilevel"/>
    <w:tmpl w:val="3C8883A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9DA453B"/>
    <w:multiLevelType w:val="hybridMultilevel"/>
    <w:tmpl w:val="7586F6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AD30A52"/>
    <w:multiLevelType w:val="hybridMultilevel"/>
    <w:tmpl w:val="3F3E860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F197BCC"/>
    <w:multiLevelType w:val="hybridMultilevel"/>
    <w:tmpl w:val="1938C63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F4761B0"/>
    <w:multiLevelType w:val="hybridMultilevel"/>
    <w:tmpl w:val="C9DA5F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BBD0742"/>
    <w:multiLevelType w:val="hybridMultilevel"/>
    <w:tmpl w:val="4F8E55C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18B3BDF"/>
    <w:multiLevelType w:val="hybridMultilevel"/>
    <w:tmpl w:val="593A5D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8D26A36"/>
    <w:multiLevelType w:val="hybridMultilevel"/>
    <w:tmpl w:val="D4AC689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>
    <w:nsid w:val="5454745A"/>
    <w:multiLevelType w:val="hybridMultilevel"/>
    <w:tmpl w:val="C8ACFA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B121638"/>
    <w:multiLevelType w:val="hybridMultilevel"/>
    <w:tmpl w:val="1826F3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C9F0AF7"/>
    <w:multiLevelType w:val="multilevel"/>
    <w:tmpl w:val="D3144820"/>
    <w:lvl w:ilvl="0">
      <w:start w:val="1"/>
      <w:numFmt w:val="decimal"/>
      <w:pStyle w:val="Heading1"/>
      <w:suff w:val="space"/>
      <w:lvlText w:val="CHAPTER %1"/>
      <w:lvlJc w:val="left"/>
      <w:pPr>
        <w:ind w:left="4680" w:firstLine="0"/>
      </w:pPr>
      <w:rPr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Heading2"/>
      <w:suff w:val="nothing"/>
      <w:lvlText w:val="%1.%2 "/>
      <w:lvlJc w:val="left"/>
      <w:pPr>
        <w:ind w:left="720" w:firstLine="0"/>
      </w:pPr>
      <w:rPr>
        <w:rFonts w:hint="default"/>
      </w:rPr>
    </w:lvl>
    <w:lvl w:ilvl="2">
      <w:start w:val="1"/>
      <w:numFmt w:val="decimal"/>
      <w:pStyle w:val="Heading3"/>
      <w:suff w:val="nothing"/>
      <w:lvlText w:val="%1.%2.%3  "/>
      <w:lvlJc w:val="left"/>
      <w:pPr>
        <w:ind w:left="450" w:firstLine="0"/>
      </w:pPr>
      <w:rPr>
        <w:rFonts w:hint="default"/>
      </w:rPr>
    </w:lvl>
    <w:lvl w:ilvl="3">
      <w:start w:val="1"/>
      <w:numFmt w:val="decimal"/>
      <w:pStyle w:val="Heading4"/>
      <w:suff w:val="nothing"/>
      <w:lvlText w:val="%1.%2.%3.%4  "/>
      <w:lvlJc w:val="left"/>
      <w:pPr>
        <w:ind w:left="450" w:firstLine="0"/>
      </w:pPr>
      <w:rPr>
        <w:rFonts w:ascii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4">
      <w:start w:val="1"/>
      <w:numFmt w:val="decimal"/>
      <w:pStyle w:val="Heading5"/>
      <w:suff w:val="nothing"/>
      <w:lvlText w:val="%1.%2.%3.%4.%5  "/>
      <w:lvlJc w:val="left"/>
      <w:pPr>
        <w:ind w:left="1170" w:firstLine="0"/>
      </w:pPr>
      <w:rPr>
        <w:rFonts w:hint="default"/>
      </w:rPr>
    </w:lvl>
    <w:lvl w:ilvl="5">
      <w:start w:val="1"/>
      <w:numFmt w:val="none"/>
      <w:pStyle w:val="Heading6"/>
      <w:suff w:val="nothing"/>
      <w:lvlText w:val=""/>
      <w:lvlJc w:val="left"/>
      <w:pPr>
        <w:ind w:left="450" w:firstLine="0"/>
      </w:pPr>
      <w:rPr>
        <w:rFonts w:hint="default"/>
      </w:rPr>
    </w:lvl>
    <w:lvl w:ilvl="6">
      <w:start w:val="1"/>
      <w:numFmt w:val="none"/>
      <w:pStyle w:val="Heading7"/>
      <w:suff w:val="nothing"/>
      <w:lvlText w:val=""/>
      <w:lvlJc w:val="left"/>
      <w:pPr>
        <w:ind w:left="450" w:firstLine="0"/>
      </w:pPr>
      <w:rPr>
        <w:rFonts w:hint="default"/>
      </w:rPr>
    </w:lvl>
    <w:lvl w:ilvl="7">
      <w:start w:val="1"/>
      <w:numFmt w:val="none"/>
      <w:pStyle w:val="Heading8"/>
      <w:suff w:val="nothing"/>
      <w:lvlText w:val=""/>
      <w:lvlJc w:val="left"/>
      <w:pPr>
        <w:ind w:left="450" w:firstLine="0"/>
      </w:pPr>
      <w:rPr>
        <w:rFonts w:hint="default"/>
      </w:rPr>
    </w:lvl>
    <w:lvl w:ilvl="8">
      <w:start w:val="1"/>
      <w:numFmt w:val="none"/>
      <w:pStyle w:val="Heading9"/>
      <w:suff w:val="nothing"/>
      <w:lvlText w:val=""/>
      <w:lvlJc w:val="left"/>
      <w:pPr>
        <w:ind w:left="450" w:firstLine="0"/>
      </w:pPr>
      <w:rPr>
        <w:rFonts w:hint="default"/>
      </w:rPr>
    </w:lvl>
  </w:abstractNum>
  <w:abstractNum w:abstractNumId="18">
    <w:nsid w:val="5F330303"/>
    <w:multiLevelType w:val="hybridMultilevel"/>
    <w:tmpl w:val="54DA9B8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21A4BC2"/>
    <w:multiLevelType w:val="multilevel"/>
    <w:tmpl w:val="3682879A"/>
    <w:lvl w:ilvl="0">
      <w:start w:val="5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81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35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34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9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20">
    <w:nsid w:val="70D01BF5"/>
    <w:multiLevelType w:val="hybridMultilevel"/>
    <w:tmpl w:val="8FC4F4C4"/>
    <w:lvl w:ilvl="0" w:tplc="C0A02F92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1">
    <w:nsid w:val="73636848"/>
    <w:multiLevelType w:val="hybridMultilevel"/>
    <w:tmpl w:val="DA1C147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7E2B0708"/>
    <w:multiLevelType w:val="hybridMultilevel"/>
    <w:tmpl w:val="FB8250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1"/>
  </w:num>
  <w:num w:numId="3">
    <w:abstractNumId w:val="14"/>
  </w:num>
  <w:num w:numId="4">
    <w:abstractNumId w:val="19"/>
  </w:num>
  <w:num w:numId="5">
    <w:abstractNumId w:val="16"/>
  </w:num>
  <w:num w:numId="6">
    <w:abstractNumId w:val="20"/>
  </w:num>
  <w:num w:numId="7">
    <w:abstractNumId w:val="13"/>
  </w:num>
  <w:num w:numId="8">
    <w:abstractNumId w:val="8"/>
  </w:num>
  <w:num w:numId="9">
    <w:abstractNumId w:val="2"/>
  </w:num>
  <w:num w:numId="10">
    <w:abstractNumId w:val="1"/>
  </w:num>
  <w:num w:numId="11">
    <w:abstractNumId w:val="10"/>
  </w:num>
  <w:num w:numId="12">
    <w:abstractNumId w:val="12"/>
  </w:num>
  <w:num w:numId="13">
    <w:abstractNumId w:val="5"/>
  </w:num>
  <w:num w:numId="14">
    <w:abstractNumId w:val="18"/>
  </w:num>
  <w:num w:numId="15">
    <w:abstractNumId w:val="7"/>
  </w:num>
  <w:num w:numId="16">
    <w:abstractNumId w:val="9"/>
  </w:num>
  <w:num w:numId="17">
    <w:abstractNumId w:val="3"/>
  </w:num>
  <w:num w:numId="18">
    <w:abstractNumId w:val="11"/>
  </w:num>
  <w:num w:numId="19">
    <w:abstractNumId w:val="0"/>
  </w:num>
  <w:num w:numId="20">
    <w:abstractNumId w:val="6"/>
  </w:num>
  <w:num w:numId="21">
    <w:abstractNumId w:val="22"/>
  </w:num>
  <w:num w:numId="22">
    <w:abstractNumId w:val="15"/>
  </w:num>
  <w:num w:numId="2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95F48"/>
    <w:rsid w:val="0009425C"/>
    <w:rsid w:val="000B0DBE"/>
    <w:rsid w:val="000E5CA9"/>
    <w:rsid w:val="00146222"/>
    <w:rsid w:val="0019511C"/>
    <w:rsid w:val="001A239B"/>
    <w:rsid w:val="001F2728"/>
    <w:rsid w:val="00290F0C"/>
    <w:rsid w:val="002969B0"/>
    <w:rsid w:val="002B5CDC"/>
    <w:rsid w:val="003E7236"/>
    <w:rsid w:val="00472F52"/>
    <w:rsid w:val="0048670B"/>
    <w:rsid w:val="004F31F0"/>
    <w:rsid w:val="00553FBE"/>
    <w:rsid w:val="005C6377"/>
    <w:rsid w:val="00637170"/>
    <w:rsid w:val="00683B64"/>
    <w:rsid w:val="00691D55"/>
    <w:rsid w:val="006B2D8C"/>
    <w:rsid w:val="007831D6"/>
    <w:rsid w:val="00795F48"/>
    <w:rsid w:val="007B0FB7"/>
    <w:rsid w:val="007F6D6B"/>
    <w:rsid w:val="008B6F4D"/>
    <w:rsid w:val="009341BD"/>
    <w:rsid w:val="009B66FF"/>
    <w:rsid w:val="009D4993"/>
    <w:rsid w:val="00A466B7"/>
    <w:rsid w:val="00A653CC"/>
    <w:rsid w:val="00A72183"/>
    <w:rsid w:val="00A7778C"/>
    <w:rsid w:val="00AF133D"/>
    <w:rsid w:val="00AF3908"/>
    <w:rsid w:val="00AF668F"/>
    <w:rsid w:val="00B25186"/>
    <w:rsid w:val="00B82D4D"/>
    <w:rsid w:val="00BC2844"/>
    <w:rsid w:val="00BD51A9"/>
    <w:rsid w:val="00C8110B"/>
    <w:rsid w:val="00DD75E2"/>
    <w:rsid w:val="00E04367"/>
    <w:rsid w:val="00E44A8B"/>
    <w:rsid w:val="00EC394D"/>
    <w:rsid w:val="00EF07B1"/>
    <w:rsid w:val="00EF7694"/>
    <w:rsid w:val="00FF317B"/>
    <w:rsid w:val="00FF35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  <o:rules v:ext="edit">
        <o:r id="V:Rule2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110B"/>
  </w:style>
  <w:style w:type="paragraph" w:styleId="Heading1">
    <w:name w:val="heading 1"/>
    <w:basedOn w:val="Normal"/>
    <w:next w:val="Normal"/>
    <w:link w:val="Heading1Char"/>
    <w:uiPriority w:val="9"/>
    <w:qFormat/>
    <w:rsid w:val="00A72183"/>
    <w:pPr>
      <w:keepNext/>
      <w:keepLines/>
      <w:numPr>
        <w:numId w:val="1"/>
      </w:numPr>
      <w:spacing w:before="480" w:after="0"/>
      <w:ind w:left="1260"/>
      <w:jc w:val="center"/>
      <w:outlineLvl w:val="0"/>
    </w:pPr>
    <w:rPr>
      <w:rFonts w:ascii="Times New Roman" w:eastAsiaTheme="majorEastAsia" w:hAnsi="Times New Roman" w:cstheme="majorBidi"/>
      <w:b/>
      <w:bCs/>
      <w:color w:val="000000" w:themeColor="text1"/>
      <w:sz w:val="40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72183"/>
    <w:pPr>
      <w:keepNext/>
      <w:keepLines/>
      <w:numPr>
        <w:ilvl w:val="1"/>
        <w:numId w:val="1"/>
      </w:numPr>
      <w:spacing w:after="0" w:line="480" w:lineRule="auto"/>
      <w:ind w:left="0"/>
      <w:jc w:val="both"/>
      <w:outlineLvl w:val="1"/>
    </w:pPr>
    <w:rPr>
      <w:rFonts w:ascii="Times New Roman" w:eastAsiaTheme="majorEastAsia" w:hAnsi="Times New Roman" w:cstheme="majorBidi"/>
      <w:b/>
      <w:bCs/>
      <w:color w:val="000000" w:themeColor="text1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72183"/>
    <w:pPr>
      <w:keepNext/>
      <w:keepLines/>
      <w:numPr>
        <w:ilvl w:val="2"/>
        <w:numId w:val="1"/>
      </w:numPr>
      <w:spacing w:before="200" w:after="0"/>
      <w:outlineLvl w:val="2"/>
    </w:pPr>
    <w:rPr>
      <w:rFonts w:ascii="Times New Roman" w:eastAsiaTheme="majorEastAsia" w:hAnsi="Times New Roman" w:cstheme="majorBidi"/>
      <w:b/>
      <w:bCs/>
      <w:color w:val="000000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A72183"/>
    <w:pPr>
      <w:keepNext/>
      <w:keepLines/>
      <w:numPr>
        <w:ilvl w:val="3"/>
        <w:numId w:val="1"/>
      </w:numPr>
      <w:spacing w:before="200" w:after="0"/>
      <w:outlineLvl w:val="3"/>
    </w:pPr>
    <w:rPr>
      <w:rFonts w:ascii="Times New Roman" w:eastAsiaTheme="majorEastAsia" w:hAnsi="Times New Roman" w:cs="Times New Roman"/>
      <w:b/>
      <w:bCs/>
      <w:iCs/>
      <w:color w:val="000000" w:themeColor="text1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A72183"/>
    <w:pPr>
      <w:keepNext/>
      <w:keepLines/>
      <w:numPr>
        <w:ilvl w:val="4"/>
        <w:numId w:val="1"/>
      </w:numPr>
      <w:spacing w:before="200" w:after="0"/>
      <w:outlineLvl w:val="4"/>
    </w:pPr>
    <w:rPr>
      <w:rFonts w:ascii="Times New Roman" w:eastAsiaTheme="majorEastAsia" w:hAnsi="Times New Roman" w:cstheme="majorBidi"/>
      <w:b/>
      <w:color w:val="000000" w:themeColor="text1"/>
      <w:sz w:val="24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A72183"/>
    <w:pPr>
      <w:keepNext/>
      <w:keepLines/>
      <w:numPr>
        <w:ilvl w:val="5"/>
        <w:numId w:val="1"/>
      </w:numPr>
      <w:spacing w:before="200" w:after="0"/>
      <w:jc w:val="center"/>
      <w:outlineLvl w:val="5"/>
    </w:pPr>
    <w:rPr>
      <w:rFonts w:ascii="Times New Roman" w:eastAsiaTheme="majorEastAsia" w:hAnsi="Times New Roman" w:cstheme="majorBidi"/>
      <w:b/>
      <w:i/>
      <w:iCs/>
      <w:color w:val="000000" w:themeColor="text1"/>
      <w:sz w:val="28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72183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72183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72183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795F48"/>
    <w:pPr>
      <w:spacing w:line="240" w:lineRule="auto"/>
    </w:pPr>
    <w:rPr>
      <w:rFonts w:ascii="Times New Roman" w:hAnsi="Times New Roman"/>
      <w:b/>
      <w:bCs/>
      <w:color w:val="000000" w:themeColor="text1"/>
      <w:sz w:val="20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A72183"/>
    <w:rPr>
      <w:rFonts w:ascii="Times New Roman" w:eastAsiaTheme="majorEastAsia" w:hAnsi="Times New Roman" w:cstheme="majorBidi"/>
      <w:b/>
      <w:bCs/>
      <w:color w:val="000000" w:themeColor="text1"/>
      <w:sz w:val="40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A72183"/>
    <w:rPr>
      <w:rFonts w:ascii="Times New Roman" w:eastAsiaTheme="majorEastAsia" w:hAnsi="Times New Roman" w:cstheme="majorBidi"/>
      <w:b/>
      <w:bCs/>
      <w:color w:val="000000" w:themeColor="text1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A72183"/>
    <w:rPr>
      <w:rFonts w:ascii="Times New Roman" w:eastAsiaTheme="majorEastAsia" w:hAnsi="Times New Roman" w:cstheme="majorBidi"/>
      <w:b/>
      <w:bCs/>
      <w:color w:val="000000" w:themeColor="text1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rsid w:val="00A72183"/>
    <w:rPr>
      <w:rFonts w:ascii="Times New Roman" w:eastAsiaTheme="majorEastAsia" w:hAnsi="Times New Roman" w:cs="Times New Roman"/>
      <w:b/>
      <w:bCs/>
      <w:iCs/>
      <w:color w:val="000000" w:themeColor="text1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A72183"/>
    <w:rPr>
      <w:rFonts w:ascii="Times New Roman" w:eastAsiaTheme="majorEastAsia" w:hAnsi="Times New Roman" w:cstheme="majorBidi"/>
      <w:b/>
      <w:color w:val="000000" w:themeColor="text1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rsid w:val="00A72183"/>
    <w:rPr>
      <w:rFonts w:ascii="Times New Roman" w:eastAsiaTheme="majorEastAsia" w:hAnsi="Times New Roman" w:cstheme="majorBidi"/>
      <w:b/>
      <w:i/>
      <w:iCs/>
      <w:color w:val="000000" w:themeColor="text1"/>
      <w:sz w:val="28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72183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72183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7218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951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511C"/>
    <w:rPr>
      <w:rFonts w:ascii="Tahoma" w:hAnsi="Tahoma" w:cs="Tahoma"/>
      <w:sz w:val="16"/>
      <w:szCs w:val="16"/>
    </w:rPr>
  </w:style>
  <w:style w:type="table" w:customStyle="1" w:styleId="LightShading1">
    <w:name w:val="Light Shading1"/>
    <w:basedOn w:val="TableNormal"/>
    <w:uiPriority w:val="60"/>
    <w:rsid w:val="0019511C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ableGrid">
    <w:name w:val="Table Grid"/>
    <w:basedOn w:val="TableNormal"/>
    <w:uiPriority w:val="59"/>
    <w:rsid w:val="0019511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19511C"/>
    <w:pPr>
      <w:ind w:left="720"/>
      <w:contextualSpacing/>
    </w:pPr>
    <w:rPr>
      <w:rFonts w:ascii="Times New Roman" w:hAnsi="Times New Roman"/>
      <w:color w:val="000000" w:themeColor="text1"/>
      <w:sz w:val="24"/>
    </w:rPr>
  </w:style>
  <w:style w:type="character" w:customStyle="1" w:styleId="hps">
    <w:name w:val="hps"/>
    <w:basedOn w:val="DefaultParagraphFont"/>
    <w:rsid w:val="0019511C"/>
  </w:style>
  <w:style w:type="character" w:customStyle="1" w:styleId="shorttext">
    <w:name w:val="short_text"/>
    <w:basedOn w:val="DefaultParagraphFont"/>
    <w:rsid w:val="0019511C"/>
  </w:style>
  <w:style w:type="paragraph" w:styleId="Header">
    <w:name w:val="header"/>
    <w:basedOn w:val="Normal"/>
    <w:link w:val="HeaderChar"/>
    <w:uiPriority w:val="99"/>
    <w:semiHidden/>
    <w:unhideWhenUsed/>
    <w:rsid w:val="0063717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37170"/>
  </w:style>
  <w:style w:type="paragraph" w:styleId="Footer">
    <w:name w:val="footer"/>
    <w:basedOn w:val="Normal"/>
    <w:link w:val="FooterChar"/>
    <w:uiPriority w:val="99"/>
    <w:semiHidden/>
    <w:unhideWhenUsed/>
    <w:rsid w:val="0063717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3717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599</TotalTime>
  <Pages>1</Pages>
  <Words>1067</Words>
  <Characters>6087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Mu3taz</dc:creator>
  <cp:lastModifiedBy>Mu3taz</cp:lastModifiedBy>
  <cp:revision>17</cp:revision>
  <dcterms:created xsi:type="dcterms:W3CDTF">2015-04-29T09:55:00Z</dcterms:created>
  <dcterms:modified xsi:type="dcterms:W3CDTF">2015-05-11T07:44:00Z</dcterms:modified>
</cp:coreProperties>
</file>