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E55A7" w:rsidRDefault="009E55A7" w:rsidP="00456DBB">
      <w:pPr>
        <w:tabs>
          <w:tab w:val="right" w:pos="5249"/>
        </w:tabs>
        <w:spacing w:line="360" w:lineRule="auto"/>
        <w:jc w:val="center"/>
        <w:rPr>
          <w:rFonts w:asciiTheme="majorBidi" w:hAnsiTheme="majorBidi" w:cstheme="majorBidi"/>
          <w:b/>
          <w:bCs/>
          <w:sz w:val="28"/>
          <w:szCs w:val="28"/>
          <w:lang w:bidi="ar-JO"/>
        </w:rPr>
      </w:pPr>
    </w:p>
    <w:p w:rsidR="009E55A7" w:rsidRDefault="009E55A7" w:rsidP="00456DBB">
      <w:pPr>
        <w:pBdr>
          <w:bottom w:val="double" w:sz="6" w:space="1" w:color="000000"/>
        </w:pBdr>
        <w:tabs>
          <w:tab w:val="right" w:pos="5249"/>
        </w:tabs>
        <w:spacing w:line="360" w:lineRule="auto"/>
        <w:jc w:val="center"/>
        <w:rPr>
          <w:rFonts w:asciiTheme="majorBidi" w:hAnsiTheme="majorBidi" w:cstheme="majorBidi"/>
          <w:b/>
          <w:bCs/>
          <w:sz w:val="28"/>
          <w:szCs w:val="28"/>
          <w:lang w:bidi="ar-JO"/>
        </w:rPr>
      </w:pPr>
    </w:p>
    <w:p w:rsidR="009E55A7" w:rsidRDefault="00674161" w:rsidP="00456DBB">
      <w:pPr>
        <w:pBdr>
          <w:bottom w:val="double" w:sz="6" w:space="1" w:color="000000"/>
        </w:pBdr>
        <w:tabs>
          <w:tab w:val="right" w:pos="5249"/>
        </w:tabs>
        <w:spacing w:line="360" w:lineRule="auto"/>
        <w:jc w:val="center"/>
        <w:rPr>
          <w:rFonts w:asciiTheme="majorBidi" w:hAnsiTheme="majorBidi" w:cstheme="majorBidi"/>
          <w:b/>
          <w:bCs/>
          <w:sz w:val="28"/>
          <w:szCs w:val="28"/>
          <w:lang w:bidi="ar-JO"/>
        </w:rPr>
      </w:pPr>
      <w:r>
        <w:rPr>
          <w:rFonts w:asciiTheme="majorBidi" w:hAnsiTheme="majorBidi" w:cstheme="majorBidi"/>
          <w:b/>
          <w:bCs/>
          <w:sz w:val="28"/>
          <w:szCs w:val="28"/>
        </w:rPr>
        <w:t>Graduation Project Report I</w:t>
      </w:r>
      <w:r w:rsidR="003B1D57">
        <w:rPr>
          <w:rFonts w:asciiTheme="majorBidi" w:hAnsiTheme="majorBidi" w:cstheme="majorBidi"/>
          <w:b/>
          <w:bCs/>
          <w:sz w:val="28"/>
          <w:szCs w:val="28"/>
        </w:rPr>
        <w:t>I</w:t>
      </w:r>
    </w:p>
    <w:p w:rsidR="009E55A7" w:rsidRDefault="009E55A7" w:rsidP="00456DBB">
      <w:pPr>
        <w:tabs>
          <w:tab w:val="right" w:pos="5249"/>
        </w:tabs>
        <w:spacing w:line="360" w:lineRule="auto"/>
        <w:jc w:val="center"/>
        <w:rPr>
          <w:rFonts w:asciiTheme="majorBidi" w:hAnsiTheme="majorBidi" w:cstheme="majorBidi"/>
          <w:b/>
          <w:bCs/>
          <w:sz w:val="28"/>
          <w:szCs w:val="28"/>
        </w:rPr>
      </w:pPr>
    </w:p>
    <w:p w:rsidR="009E55A7" w:rsidRDefault="009E55A7" w:rsidP="00456DBB">
      <w:pPr>
        <w:tabs>
          <w:tab w:val="right" w:pos="5249"/>
        </w:tabs>
        <w:spacing w:line="360" w:lineRule="auto"/>
        <w:jc w:val="center"/>
        <w:rPr>
          <w:rFonts w:asciiTheme="majorBidi" w:hAnsiTheme="majorBidi" w:cstheme="majorBidi"/>
          <w:b/>
          <w:bCs/>
          <w:sz w:val="28"/>
          <w:szCs w:val="28"/>
        </w:rPr>
      </w:pPr>
    </w:p>
    <w:p w:rsidR="009E55A7" w:rsidRPr="003B1D57" w:rsidRDefault="00674161" w:rsidP="003B1D57">
      <w:pPr>
        <w:tabs>
          <w:tab w:val="right" w:pos="5249"/>
        </w:tabs>
        <w:spacing w:line="360" w:lineRule="auto"/>
        <w:jc w:val="center"/>
        <w:rPr>
          <w:rFonts w:asciiTheme="majorBidi" w:hAnsiTheme="majorBidi" w:cstheme="majorBidi"/>
          <w:b/>
          <w:bCs/>
          <w:sz w:val="32"/>
          <w:szCs w:val="32"/>
          <w:rtl/>
        </w:rPr>
      </w:pPr>
      <w:r w:rsidRPr="003B1D57">
        <w:rPr>
          <w:rFonts w:asciiTheme="majorBidi" w:hAnsiTheme="majorBidi" w:cstheme="majorBidi"/>
          <w:b/>
          <w:bCs/>
          <w:sz w:val="32"/>
          <w:szCs w:val="32"/>
          <w:highlight w:val="yellow"/>
        </w:rPr>
        <w:t xml:space="preserve">Investigating </w:t>
      </w:r>
      <w:proofErr w:type="gramStart"/>
      <w:r w:rsidR="004F61D6" w:rsidRPr="003B1D57">
        <w:rPr>
          <w:rFonts w:asciiTheme="majorBidi" w:hAnsiTheme="majorBidi" w:cstheme="majorBidi"/>
          <w:b/>
          <w:bCs/>
          <w:sz w:val="32"/>
          <w:szCs w:val="32"/>
          <w:highlight w:val="yellow"/>
        </w:rPr>
        <w:t>The</w:t>
      </w:r>
      <w:proofErr w:type="gramEnd"/>
      <w:r w:rsidR="004F61D6" w:rsidRPr="003B1D57">
        <w:rPr>
          <w:rFonts w:asciiTheme="majorBidi" w:hAnsiTheme="majorBidi" w:cstheme="majorBidi"/>
          <w:b/>
          <w:bCs/>
          <w:sz w:val="32"/>
          <w:szCs w:val="32"/>
          <w:highlight w:val="yellow"/>
        </w:rPr>
        <w:t xml:space="preserve"> Presence and Implementation of Safety Rules and Regulations in The Construction Projects</w:t>
      </w:r>
      <w:r w:rsidR="003B1D57" w:rsidRPr="003B1D57">
        <w:rPr>
          <w:rFonts w:asciiTheme="majorBidi" w:hAnsiTheme="majorBidi" w:cstheme="majorBidi"/>
          <w:b/>
          <w:bCs/>
          <w:sz w:val="32"/>
          <w:szCs w:val="32"/>
          <w:highlight w:val="yellow"/>
          <w:lang w:bidi="ar-JO"/>
        </w:rPr>
        <w:t xml:space="preserve"> In Palestine</w:t>
      </w:r>
    </w:p>
    <w:p w:rsidR="009E55A7" w:rsidRDefault="009E55A7" w:rsidP="00456DBB">
      <w:pPr>
        <w:pBdr>
          <w:bottom w:val="double" w:sz="6" w:space="1" w:color="000000"/>
        </w:pBdr>
        <w:tabs>
          <w:tab w:val="right" w:pos="5249"/>
        </w:tabs>
        <w:spacing w:line="360" w:lineRule="auto"/>
        <w:jc w:val="center"/>
        <w:rPr>
          <w:rFonts w:asciiTheme="majorBidi" w:hAnsiTheme="majorBidi" w:cstheme="majorBidi"/>
          <w:b/>
          <w:bCs/>
          <w:sz w:val="28"/>
          <w:szCs w:val="28"/>
        </w:rPr>
      </w:pPr>
    </w:p>
    <w:p w:rsidR="009E55A7" w:rsidRDefault="00674161" w:rsidP="00456DBB">
      <w:pPr>
        <w:pBdr>
          <w:bottom w:val="double" w:sz="6" w:space="1" w:color="000000"/>
        </w:pBdr>
        <w:tabs>
          <w:tab w:val="right" w:pos="5249"/>
        </w:tabs>
        <w:spacing w:line="360" w:lineRule="auto"/>
        <w:jc w:val="center"/>
        <w:rPr>
          <w:rFonts w:asciiTheme="majorBidi" w:hAnsiTheme="majorBidi" w:cstheme="majorBidi"/>
          <w:b/>
          <w:bCs/>
          <w:sz w:val="28"/>
          <w:szCs w:val="28"/>
          <w:lang w:bidi="ar-JO"/>
        </w:rPr>
      </w:pPr>
      <w:r>
        <w:rPr>
          <w:rFonts w:asciiTheme="majorBidi" w:hAnsiTheme="majorBidi" w:cstheme="majorBidi"/>
          <w:b/>
          <w:bCs/>
          <w:sz w:val="28"/>
          <w:szCs w:val="28"/>
        </w:rPr>
        <w:t>By</w:t>
      </w:r>
    </w:p>
    <w:p w:rsidR="009E55A7" w:rsidRDefault="00674161" w:rsidP="00456DBB">
      <w:pPr>
        <w:pBdr>
          <w:bottom w:val="double" w:sz="6" w:space="1" w:color="000000"/>
        </w:pBdr>
        <w:tabs>
          <w:tab w:val="right" w:pos="5249"/>
        </w:tabs>
        <w:spacing w:line="360" w:lineRule="auto"/>
        <w:jc w:val="center"/>
        <w:rPr>
          <w:rFonts w:asciiTheme="majorBidi" w:hAnsiTheme="majorBidi" w:cstheme="majorBidi"/>
          <w:b/>
          <w:bCs/>
          <w:sz w:val="28"/>
          <w:szCs w:val="28"/>
        </w:rPr>
      </w:pPr>
      <w:r>
        <w:rPr>
          <w:rFonts w:asciiTheme="majorBidi" w:hAnsiTheme="majorBidi" w:cstheme="majorBidi"/>
          <w:b/>
          <w:bCs/>
          <w:sz w:val="28"/>
          <w:szCs w:val="28"/>
        </w:rPr>
        <w:t>Ammar Abu-Saleh _ Reg.No:11541699</w:t>
      </w:r>
    </w:p>
    <w:p w:rsidR="009E55A7" w:rsidRDefault="00674161" w:rsidP="00456DBB">
      <w:pPr>
        <w:pBdr>
          <w:bottom w:val="double" w:sz="6" w:space="1" w:color="000000"/>
        </w:pBdr>
        <w:tabs>
          <w:tab w:val="right" w:pos="5249"/>
        </w:tabs>
        <w:spacing w:line="360" w:lineRule="auto"/>
        <w:jc w:val="center"/>
        <w:rPr>
          <w:rFonts w:asciiTheme="majorBidi" w:hAnsiTheme="majorBidi" w:cstheme="majorBidi"/>
          <w:b/>
          <w:bCs/>
          <w:sz w:val="28"/>
          <w:szCs w:val="28"/>
        </w:rPr>
      </w:pPr>
      <w:r>
        <w:rPr>
          <w:rFonts w:asciiTheme="majorBidi" w:hAnsiTheme="majorBidi" w:cstheme="majorBidi"/>
          <w:b/>
          <w:bCs/>
          <w:sz w:val="28"/>
          <w:szCs w:val="28"/>
        </w:rPr>
        <w:t xml:space="preserve">Hussam </w:t>
      </w:r>
      <w:proofErr w:type="spellStart"/>
      <w:r>
        <w:rPr>
          <w:rFonts w:asciiTheme="majorBidi" w:hAnsiTheme="majorBidi" w:cstheme="majorBidi"/>
          <w:b/>
          <w:bCs/>
          <w:sz w:val="28"/>
          <w:szCs w:val="28"/>
        </w:rPr>
        <w:t>Malhas</w:t>
      </w:r>
      <w:proofErr w:type="spellEnd"/>
      <w:r>
        <w:rPr>
          <w:rFonts w:asciiTheme="majorBidi" w:hAnsiTheme="majorBidi" w:cstheme="majorBidi"/>
          <w:b/>
          <w:bCs/>
          <w:sz w:val="28"/>
          <w:szCs w:val="28"/>
        </w:rPr>
        <w:t xml:space="preserve"> _ Reg. No: 11525062</w:t>
      </w:r>
    </w:p>
    <w:p w:rsidR="009E55A7" w:rsidRDefault="009E55A7" w:rsidP="00456DBB">
      <w:pPr>
        <w:pBdr>
          <w:bottom w:val="double" w:sz="6" w:space="1" w:color="000000"/>
        </w:pBdr>
        <w:tabs>
          <w:tab w:val="right" w:pos="5249"/>
        </w:tabs>
        <w:spacing w:line="360" w:lineRule="auto"/>
        <w:jc w:val="center"/>
        <w:rPr>
          <w:rFonts w:asciiTheme="majorBidi" w:hAnsiTheme="majorBidi" w:cstheme="majorBidi"/>
          <w:b/>
          <w:bCs/>
          <w:sz w:val="28"/>
          <w:szCs w:val="28"/>
        </w:rPr>
      </w:pPr>
    </w:p>
    <w:p w:rsidR="009E55A7" w:rsidRDefault="00674161" w:rsidP="00456DBB">
      <w:pPr>
        <w:pBdr>
          <w:bottom w:val="double" w:sz="6" w:space="1" w:color="000000"/>
        </w:pBdr>
        <w:tabs>
          <w:tab w:val="right" w:pos="5249"/>
        </w:tabs>
        <w:spacing w:line="360" w:lineRule="auto"/>
        <w:jc w:val="center"/>
        <w:rPr>
          <w:rFonts w:asciiTheme="majorBidi" w:hAnsiTheme="majorBidi" w:cstheme="majorBidi"/>
          <w:b/>
          <w:bCs/>
          <w:sz w:val="28"/>
          <w:szCs w:val="28"/>
          <w:lang w:bidi="ar-JO"/>
        </w:rPr>
      </w:pPr>
      <w:r>
        <w:rPr>
          <w:rFonts w:asciiTheme="majorBidi" w:hAnsiTheme="majorBidi" w:cstheme="majorBidi"/>
          <w:b/>
          <w:bCs/>
          <w:sz w:val="28"/>
          <w:szCs w:val="28"/>
        </w:rPr>
        <w:t>Under supervision of:  Dr. Reema Nassar</w:t>
      </w:r>
    </w:p>
    <w:p w:rsidR="009E55A7" w:rsidRDefault="009E55A7" w:rsidP="00456DBB">
      <w:pPr>
        <w:pBdr>
          <w:bottom w:val="double" w:sz="6" w:space="1" w:color="000000"/>
        </w:pBdr>
        <w:tabs>
          <w:tab w:val="right" w:pos="5249"/>
        </w:tabs>
        <w:spacing w:line="360" w:lineRule="auto"/>
        <w:jc w:val="center"/>
        <w:rPr>
          <w:rFonts w:asciiTheme="majorBidi" w:hAnsiTheme="majorBidi" w:cstheme="majorBidi"/>
          <w:b/>
          <w:bCs/>
          <w:sz w:val="28"/>
          <w:szCs w:val="28"/>
          <w:lang w:bidi="ar-JO"/>
        </w:rPr>
      </w:pPr>
    </w:p>
    <w:p w:rsidR="009E55A7" w:rsidRDefault="009E55A7" w:rsidP="00456DBB">
      <w:pPr>
        <w:pBdr>
          <w:bottom w:val="double" w:sz="6" w:space="1" w:color="000000"/>
        </w:pBdr>
        <w:tabs>
          <w:tab w:val="right" w:pos="5249"/>
        </w:tabs>
        <w:spacing w:line="360" w:lineRule="auto"/>
        <w:jc w:val="center"/>
        <w:rPr>
          <w:rFonts w:asciiTheme="majorBidi" w:hAnsiTheme="majorBidi" w:cstheme="majorBidi"/>
          <w:b/>
          <w:bCs/>
          <w:sz w:val="28"/>
          <w:szCs w:val="28"/>
          <w:lang w:bidi="ar-JO"/>
        </w:rPr>
      </w:pPr>
    </w:p>
    <w:p w:rsidR="009E55A7" w:rsidRDefault="00674161" w:rsidP="00456DBB">
      <w:pPr>
        <w:tabs>
          <w:tab w:val="right" w:pos="5249"/>
        </w:tabs>
        <w:spacing w:line="360" w:lineRule="auto"/>
        <w:ind w:left="1440" w:right="1350"/>
        <w:jc w:val="center"/>
        <w:rPr>
          <w:rFonts w:asciiTheme="majorBidi" w:hAnsiTheme="majorBidi" w:cstheme="majorBidi"/>
          <w:b/>
          <w:bCs/>
          <w:szCs w:val="24"/>
        </w:rPr>
      </w:pPr>
      <w:r>
        <w:rPr>
          <w:rFonts w:asciiTheme="majorBidi" w:hAnsiTheme="majorBidi" w:cstheme="majorBidi"/>
          <w:b/>
          <w:bCs/>
          <w:szCs w:val="24"/>
        </w:rPr>
        <w:t xml:space="preserve">Submitted </w:t>
      </w:r>
      <w:r w:rsidR="00061146">
        <w:rPr>
          <w:rFonts w:asciiTheme="majorBidi" w:hAnsiTheme="majorBidi" w:cstheme="majorBidi"/>
          <w:b/>
          <w:bCs/>
          <w:szCs w:val="24"/>
        </w:rPr>
        <w:t xml:space="preserve">in Partial Fulfillment of the Requirements for </w:t>
      </w:r>
      <w:r>
        <w:rPr>
          <w:rFonts w:asciiTheme="majorBidi" w:hAnsiTheme="majorBidi" w:cstheme="majorBidi"/>
          <w:b/>
          <w:bCs/>
          <w:szCs w:val="24"/>
        </w:rPr>
        <w:t xml:space="preserve">Bachelor </w:t>
      </w:r>
      <w:r w:rsidR="00061146">
        <w:rPr>
          <w:rFonts w:asciiTheme="majorBidi" w:hAnsiTheme="majorBidi" w:cstheme="majorBidi"/>
          <w:b/>
          <w:bCs/>
          <w:szCs w:val="24"/>
        </w:rPr>
        <w:t xml:space="preserve">Degree in </w:t>
      </w:r>
      <w:r>
        <w:rPr>
          <w:rFonts w:asciiTheme="majorBidi" w:hAnsiTheme="majorBidi" w:cstheme="majorBidi"/>
          <w:b/>
          <w:bCs/>
          <w:szCs w:val="24"/>
        </w:rPr>
        <w:t>Civil Engineering</w:t>
      </w:r>
    </w:p>
    <w:p w:rsidR="009E55A7" w:rsidRDefault="009E55A7" w:rsidP="003B1D57">
      <w:pPr>
        <w:tabs>
          <w:tab w:val="right" w:pos="5249"/>
        </w:tabs>
        <w:spacing w:line="360" w:lineRule="auto"/>
        <w:ind w:right="1350"/>
        <w:rPr>
          <w:rFonts w:asciiTheme="majorBidi" w:hAnsiTheme="majorBidi" w:cstheme="majorBidi"/>
          <w:b/>
          <w:bCs/>
          <w:szCs w:val="24"/>
        </w:rPr>
      </w:pPr>
    </w:p>
    <w:p w:rsidR="009E55A7" w:rsidRDefault="00061146" w:rsidP="00456DBB">
      <w:pPr>
        <w:tabs>
          <w:tab w:val="right" w:pos="5249"/>
        </w:tabs>
        <w:spacing w:line="360" w:lineRule="auto"/>
        <w:ind w:left="1440" w:right="1350"/>
        <w:jc w:val="center"/>
        <w:rPr>
          <w:rFonts w:asciiTheme="majorBidi" w:hAnsiTheme="majorBidi" w:cstheme="majorBidi"/>
          <w:b/>
          <w:bCs/>
          <w:szCs w:val="24"/>
          <w:lang w:bidi="ar-JO"/>
        </w:rPr>
      </w:pPr>
      <w:proofErr w:type="gramStart"/>
      <w:r>
        <w:rPr>
          <w:rFonts w:asciiTheme="majorBidi" w:hAnsiTheme="majorBidi" w:cstheme="majorBidi"/>
          <w:b/>
          <w:bCs/>
          <w:szCs w:val="24"/>
        </w:rPr>
        <w:t>Fall</w:t>
      </w:r>
      <w:r w:rsidR="00674161">
        <w:rPr>
          <w:rFonts w:asciiTheme="majorBidi" w:hAnsiTheme="majorBidi" w:cstheme="majorBidi"/>
          <w:b/>
          <w:bCs/>
          <w:szCs w:val="24"/>
        </w:rPr>
        <w:t xml:space="preserve">  2020</w:t>
      </w:r>
      <w:proofErr w:type="gramEnd"/>
    </w:p>
    <w:p w:rsidR="009E55A7" w:rsidRDefault="009E55A7" w:rsidP="00456DBB">
      <w:pPr>
        <w:tabs>
          <w:tab w:val="right" w:pos="5249"/>
        </w:tabs>
        <w:spacing w:line="360" w:lineRule="auto"/>
        <w:rPr>
          <w:rFonts w:asciiTheme="majorBidi" w:hAnsiTheme="majorBidi" w:cstheme="majorBidi"/>
          <w:b/>
          <w:bCs/>
          <w:sz w:val="28"/>
          <w:szCs w:val="28"/>
        </w:rPr>
        <w:sectPr w:rsidR="009E55A7">
          <w:headerReference w:type="even" r:id="rId8"/>
          <w:headerReference w:type="default" r:id="rId9"/>
          <w:footerReference w:type="default" r:id="rId10"/>
          <w:pgSz w:w="11906" w:h="16838"/>
          <w:pgMar w:top="1134" w:right="1440" w:bottom="1440" w:left="1440" w:header="720" w:footer="720" w:gutter="0"/>
          <w:cols w:space="720"/>
          <w:formProt w:val="0"/>
          <w:docGrid w:linePitch="360"/>
        </w:sectPr>
      </w:pPr>
    </w:p>
    <w:p w:rsidR="009E55A7" w:rsidRDefault="00DA3D6A" w:rsidP="00456DBB">
      <w:pPr>
        <w:spacing w:line="360" w:lineRule="auto"/>
        <w:rPr>
          <w:rFonts w:asciiTheme="majorBidi" w:hAnsiTheme="majorBidi" w:cstheme="majorBidi"/>
          <w:b/>
          <w:bCs/>
          <w:szCs w:val="24"/>
        </w:rPr>
      </w:pPr>
      <w:r w:rsidRPr="00DA3D6A">
        <w:rPr>
          <w:rFonts w:asciiTheme="majorBidi" w:hAnsiTheme="majorBidi" w:cstheme="majorBidi"/>
          <w:b/>
          <w:bCs/>
          <w:szCs w:val="24"/>
        </w:rPr>
        <w:lastRenderedPageBreak/>
        <w:t>Summ</w:t>
      </w:r>
      <w:r w:rsidR="00E643F5">
        <w:rPr>
          <w:rFonts w:asciiTheme="majorBidi" w:hAnsiTheme="majorBidi" w:cstheme="majorBidi"/>
          <w:b/>
          <w:bCs/>
          <w:szCs w:val="24"/>
        </w:rPr>
        <w:t>a</w:t>
      </w:r>
      <w:bookmarkStart w:id="0" w:name="_GoBack"/>
      <w:bookmarkEnd w:id="0"/>
      <w:r w:rsidRPr="00DA3D6A">
        <w:rPr>
          <w:rFonts w:asciiTheme="majorBidi" w:hAnsiTheme="majorBidi" w:cstheme="majorBidi"/>
          <w:b/>
          <w:bCs/>
          <w:szCs w:val="24"/>
        </w:rPr>
        <w:t>ry</w:t>
      </w:r>
    </w:p>
    <w:p w:rsidR="00DA3D6A" w:rsidRPr="00DA3D6A" w:rsidRDefault="00DA3D6A" w:rsidP="00456DBB">
      <w:pPr>
        <w:spacing w:line="360" w:lineRule="auto"/>
        <w:rPr>
          <w:rFonts w:asciiTheme="majorBidi" w:hAnsiTheme="majorBidi" w:cstheme="majorBidi"/>
          <w:b/>
          <w:bCs/>
          <w:szCs w:val="24"/>
        </w:rPr>
      </w:pPr>
    </w:p>
    <w:p w:rsidR="00DA3D6A" w:rsidRDefault="00DA3D6A" w:rsidP="00DA3D6A">
      <w:pPr>
        <w:tabs>
          <w:tab w:val="right" w:pos="5249"/>
        </w:tabs>
        <w:spacing w:line="360" w:lineRule="auto"/>
        <w:jc w:val="both"/>
        <w:rPr>
          <w:rFonts w:ascii="Times New Roman" w:hAnsi="Times New Roman" w:cs="Times New Roman"/>
          <w:szCs w:val="24"/>
          <w:lang w:bidi="ar-JO"/>
        </w:rPr>
      </w:pPr>
      <w:r>
        <w:rPr>
          <w:rFonts w:ascii="Times New Roman" w:hAnsi="Times New Roman" w:cs="Times New Roman"/>
          <w:szCs w:val="24"/>
          <w:lang w:bidi="ar-JO"/>
        </w:rPr>
        <w:t xml:space="preserve">The building and construction process </w:t>
      </w:r>
      <w:proofErr w:type="gramStart"/>
      <w:r>
        <w:rPr>
          <w:rFonts w:ascii="Times New Roman" w:hAnsi="Times New Roman" w:cs="Times New Roman"/>
          <w:szCs w:val="24"/>
          <w:lang w:bidi="ar-JO"/>
        </w:rPr>
        <w:t>contributes</w:t>
      </w:r>
      <w:proofErr w:type="gramEnd"/>
      <w:r>
        <w:rPr>
          <w:rFonts w:ascii="Times New Roman" w:hAnsi="Times New Roman" w:cs="Times New Roman"/>
          <w:szCs w:val="24"/>
          <w:lang w:bidi="ar-JO"/>
        </w:rPr>
        <w:t xml:space="preserve"> to the growth and development of the global and national economy, but it has a bad reputation because it suffers from a lack of safety and frequent accidents in it.</w:t>
      </w:r>
    </w:p>
    <w:p w:rsidR="00DA3D6A" w:rsidRDefault="00DA3D6A" w:rsidP="00DA3D6A">
      <w:pPr>
        <w:tabs>
          <w:tab w:val="right" w:pos="5249"/>
        </w:tabs>
        <w:spacing w:line="360" w:lineRule="auto"/>
        <w:jc w:val="both"/>
        <w:rPr>
          <w:rFonts w:ascii="Times New Roman" w:hAnsi="Times New Roman" w:cs="Times New Roman"/>
          <w:szCs w:val="24"/>
          <w:lang w:bidi="ar-JO"/>
        </w:rPr>
      </w:pPr>
      <w:r>
        <w:rPr>
          <w:rFonts w:ascii="Times New Roman" w:hAnsi="Times New Roman" w:cs="Times New Roman"/>
          <w:szCs w:val="24"/>
          <w:lang w:bidi="ar-JO"/>
        </w:rPr>
        <w:t>We must focus on safety issues in the workplace and urge compliance with them by everyone, as this is not limited to workers only, but it goes beyond that and reaches contractors and supervisors of the project.</w:t>
      </w:r>
    </w:p>
    <w:p w:rsidR="00DA3D6A" w:rsidRDefault="00DA3D6A" w:rsidP="00DA3D6A">
      <w:pPr>
        <w:tabs>
          <w:tab w:val="right" w:pos="5249"/>
        </w:tabs>
        <w:spacing w:line="360" w:lineRule="auto"/>
        <w:jc w:val="both"/>
        <w:rPr>
          <w:rFonts w:ascii="Times New Roman" w:hAnsi="Times New Roman" w:cs="Times New Roman"/>
          <w:szCs w:val="24"/>
          <w:lang w:bidi="ar-JO"/>
        </w:rPr>
      </w:pPr>
      <w:r>
        <w:rPr>
          <w:rFonts w:ascii="Times New Roman" w:hAnsi="Times New Roman" w:cs="Times New Roman"/>
          <w:szCs w:val="24"/>
          <w:lang w:bidi="ar-JO"/>
        </w:rPr>
        <w:t>As there must be laws that compel all construction workers to take safety measures, and workers also must have many skills that will help them manage the project in a sound manner without any injuries, as project management personnel play an important role in implementing safety measures and creating a safe environment in construction projects.</w:t>
      </w:r>
    </w:p>
    <w:p w:rsidR="00DA3D6A" w:rsidRDefault="00DA3D6A" w:rsidP="00DA3D6A">
      <w:pPr>
        <w:tabs>
          <w:tab w:val="right" w:pos="5249"/>
        </w:tabs>
        <w:spacing w:line="360" w:lineRule="auto"/>
        <w:jc w:val="both"/>
        <w:rPr>
          <w:rFonts w:ascii="Times New Roman" w:hAnsi="Times New Roman" w:cs="Times New Roman"/>
          <w:szCs w:val="24"/>
          <w:lang w:bidi="ar-JO"/>
        </w:rPr>
      </w:pPr>
      <w:r>
        <w:rPr>
          <w:rFonts w:ascii="Times New Roman" w:hAnsi="Times New Roman" w:cs="Times New Roman"/>
          <w:szCs w:val="24"/>
          <w:lang w:bidi="ar-JO"/>
        </w:rPr>
        <w:t>There are many different ways to reduce worker injuries and increase safety in various engineering projects, while the application of these methods is the main factor in increasing safety even though their application is costly, no doubt about that.</w:t>
      </w:r>
    </w:p>
    <w:p w:rsidR="00DA3D6A" w:rsidRDefault="00DA3D6A" w:rsidP="00DA3D6A">
      <w:pPr>
        <w:tabs>
          <w:tab w:val="right" w:pos="5249"/>
        </w:tabs>
        <w:spacing w:line="360" w:lineRule="auto"/>
        <w:jc w:val="both"/>
        <w:rPr>
          <w:rFonts w:ascii="Times New Roman" w:hAnsi="Times New Roman" w:cs="Times New Roman"/>
          <w:szCs w:val="24"/>
          <w:lang w:bidi="ar-JO"/>
        </w:rPr>
      </w:pPr>
      <w:r>
        <w:rPr>
          <w:rFonts w:ascii="Times New Roman" w:hAnsi="Times New Roman" w:cs="Times New Roman"/>
          <w:szCs w:val="24"/>
          <w:lang w:bidi="ar-JO"/>
        </w:rPr>
        <w:t>In this research, we will focus on studying the impact of safety measures in mitigating the occurrence of injuries at construction sites and the extent to which all parties are complying with these procedures by the contractor, owner, and workers.</w:t>
      </w:r>
    </w:p>
    <w:p w:rsidR="00DA3D6A" w:rsidRDefault="00DA3D6A" w:rsidP="00DA3D6A">
      <w:pPr>
        <w:tabs>
          <w:tab w:val="right" w:pos="5249"/>
        </w:tabs>
        <w:spacing w:line="360" w:lineRule="auto"/>
        <w:jc w:val="both"/>
        <w:rPr>
          <w:rFonts w:ascii="Times New Roman" w:hAnsi="Times New Roman" w:cs="Times New Roman"/>
          <w:szCs w:val="24"/>
          <w:lang w:bidi="ar-JO"/>
        </w:rPr>
      </w:pPr>
      <w:r>
        <w:rPr>
          <w:rFonts w:ascii="Times New Roman" w:hAnsi="Times New Roman" w:cs="Times New Roman"/>
          <w:szCs w:val="24"/>
          <w:lang w:bidi="ar-JO"/>
        </w:rPr>
        <w:t>Finally, we will create a special questionnaire for contractors and another for workers to analyze the reality of safety in construction projects.</w:t>
      </w:r>
    </w:p>
    <w:p w:rsidR="00DA3D6A" w:rsidRDefault="00DA3D6A" w:rsidP="00DA3D6A">
      <w:pPr>
        <w:tabs>
          <w:tab w:val="right" w:pos="5249"/>
        </w:tabs>
        <w:spacing w:line="360" w:lineRule="auto"/>
        <w:jc w:val="both"/>
        <w:rPr>
          <w:rFonts w:ascii="Times New Roman" w:hAnsi="Times New Roman" w:cs="Times New Roman"/>
          <w:szCs w:val="24"/>
          <w:lang w:bidi="ar-JO"/>
        </w:rPr>
      </w:pPr>
      <w:r>
        <w:rPr>
          <w:rFonts w:ascii="Times New Roman" w:hAnsi="Times New Roman" w:cs="Times New Roman"/>
          <w:szCs w:val="24"/>
          <w:lang w:bidi="ar-JO"/>
        </w:rPr>
        <w:t>This is what will be done in this study and after completing that and preparing the questionnaire we will distribute it to contractors, workers and owners in the next semester and analyze the questionnaires to reach the most important factors and procedures that must be adhered to reduce injuries and reach recommendations for contractors, owners and workers in order to improve the safety measures in construction projects.</w:t>
      </w:r>
    </w:p>
    <w:p w:rsidR="009E55A7" w:rsidRDefault="009E55A7" w:rsidP="00456DBB">
      <w:pPr>
        <w:spacing w:after="160" w:line="360" w:lineRule="auto"/>
        <w:rPr>
          <w:rFonts w:asciiTheme="majorBidi" w:hAnsiTheme="majorBidi" w:cstheme="majorBidi"/>
          <w:szCs w:val="24"/>
        </w:rPr>
      </w:pPr>
    </w:p>
    <w:p w:rsidR="00DA3D6A" w:rsidRDefault="00DA3D6A" w:rsidP="00456DBB">
      <w:pPr>
        <w:spacing w:after="160" w:line="360" w:lineRule="auto"/>
        <w:rPr>
          <w:rFonts w:asciiTheme="majorBidi" w:hAnsiTheme="majorBidi" w:cstheme="majorBidi"/>
          <w:szCs w:val="24"/>
        </w:rPr>
      </w:pPr>
    </w:p>
    <w:p w:rsidR="00DA3D6A" w:rsidRDefault="00DA3D6A" w:rsidP="00456DBB">
      <w:pPr>
        <w:spacing w:after="160" w:line="360" w:lineRule="auto"/>
        <w:rPr>
          <w:rFonts w:asciiTheme="majorBidi" w:hAnsiTheme="majorBidi" w:cstheme="majorBidi"/>
          <w:szCs w:val="24"/>
        </w:rPr>
      </w:pPr>
    </w:p>
    <w:p w:rsidR="00DA3D6A" w:rsidRDefault="00DA3D6A" w:rsidP="00456DBB">
      <w:pPr>
        <w:spacing w:after="160" w:line="360" w:lineRule="auto"/>
        <w:rPr>
          <w:rFonts w:asciiTheme="majorBidi" w:hAnsiTheme="majorBidi" w:cstheme="majorBidi"/>
          <w:szCs w:val="24"/>
        </w:rPr>
      </w:pPr>
    </w:p>
    <w:p w:rsidR="00DA3D6A" w:rsidRDefault="00DA3D6A" w:rsidP="00456DBB">
      <w:pPr>
        <w:spacing w:after="160" w:line="360" w:lineRule="auto"/>
        <w:rPr>
          <w:rFonts w:asciiTheme="majorBidi" w:hAnsiTheme="majorBidi" w:cstheme="majorBidi"/>
          <w:szCs w:val="24"/>
        </w:rPr>
      </w:pPr>
    </w:p>
    <w:p w:rsidR="00DA3D6A" w:rsidRDefault="00DA3D6A" w:rsidP="00DA3D6A">
      <w:pPr>
        <w:spacing w:after="160" w:line="360" w:lineRule="auto"/>
        <w:jc w:val="right"/>
        <w:rPr>
          <w:rFonts w:asciiTheme="majorBidi" w:hAnsiTheme="majorBidi" w:cstheme="majorBidi"/>
          <w:szCs w:val="24"/>
          <w:rtl/>
        </w:rPr>
      </w:pPr>
      <w:r>
        <w:rPr>
          <w:rFonts w:asciiTheme="majorBidi" w:hAnsiTheme="majorBidi" w:cstheme="majorBidi" w:hint="cs"/>
          <w:szCs w:val="24"/>
          <w:rtl/>
        </w:rPr>
        <w:lastRenderedPageBreak/>
        <w:t>ملخص:</w:t>
      </w:r>
    </w:p>
    <w:p w:rsidR="00DA3D6A" w:rsidRDefault="00DA3D6A" w:rsidP="00DA3D6A">
      <w:pPr>
        <w:spacing w:after="160" w:line="360" w:lineRule="auto"/>
        <w:jc w:val="right"/>
        <w:rPr>
          <w:rFonts w:asciiTheme="majorBidi" w:hAnsiTheme="majorBidi" w:cstheme="majorBidi"/>
          <w:szCs w:val="24"/>
          <w:rtl/>
        </w:rPr>
      </w:pPr>
    </w:p>
    <w:p w:rsidR="00DA3D6A" w:rsidRDefault="00DA3D6A" w:rsidP="00DA3D6A">
      <w:pPr>
        <w:spacing w:after="160" w:line="360" w:lineRule="auto"/>
        <w:jc w:val="right"/>
        <w:rPr>
          <w:rFonts w:asciiTheme="majorBidi" w:hAnsiTheme="majorBidi" w:cstheme="majorBidi"/>
          <w:szCs w:val="24"/>
          <w:rtl/>
        </w:rPr>
      </w:pPr>
    </w:p>
    <w:p w:rsidR="00DA3D6A" w:rsidRPr="00DA3D6A" w:rsidRDefault="00DA3D6A" w:rsidP="00DA3D6A">
      <w:pPr>
        <w:spacing w:after="160" w:line="360" w:lineRule="auto"/>
        <w:jc w:val="right"/>
        <w:rPr>
          <w:rFonts w:asciiTheme="majorBidi" w:hAnsiTheme="majorBidi" w:cstheme="majorBidi"/>
          <w:szCs w:val="24"/>
        </w:rPr>
      </w:pPr>
      <w:r w:rsidRPr="00DA3D6A">
        <w:rPr>
          <w:rFonts w:asciiTheme="majorBidi" w:hAnsiTheme="majorBidi" w:cs="Times New Roman"/>
          <w:szCs w:val="24"/>
          <w:rtl/>
        </w:rPr>
        <w:t xml:space="preserve">تساهم عملية البناء والتشييد في نمو وتطور الاقتصاد العالمي </w:t>
      </w:r>
      <w:proofErr w:type="gramStart"/>
      <w:r w:rsidRPr="00DA3D6A">
        <w:rPr>
          <w:rFonts w:asciiTheme="majorBidi" w:hAnsiTheme="majorBidi" w:cs="Times New Roman"/>
          <w:szCs w:val="24"/>
          <w:rtl/>
        </w:rPr>
        <w:t>والوطني ،</w:t>
      </w:r>
      <w:proofErr w:type="gramEnd"/>
      <w:r w:rsidRPr="00DA3D6A">
        <w:rPr>
          <w:rFonts w:asciiTheme="majorBidi" w:hAnsiTheme="majorBidi" w:cs="Times New Roman"/>
          <w:szCs w:val="24"/>
          <w:rtl/>
        </w:rPr>
        <w:t xml:space="preserve"> لكنها سيئة السمعة لأنها تعاني من عدم الأمان وتكرار الحوادث فيها</w:t>
      </w:r>
      <w:r w:rsidRPr="00DA3D6A">
        <w:rPr>
          <w:rFonts w:asciiTheme="majorBidi" w:hAnsiTheme="majorBidi" w:cstheme="majorBidi"/>
          <w:szCs w:val="24"/>
        </w:rPr>
        <w:t>.</w:t>
      </w:r>
    </w:p>
    <w:p w:rsidR="00DA3D6A" w:rsidRPr="00DA3D6A" w:rsidRDefault="00DA3D6A" w:rsidP="00DA3D6A">
      <w:pPr>
        <w:spacing w:after="160" w:line="360" w:lineRule="auto"/>
        <w:jc w:val="right"/>
        <w:rPr>
          <w:rFonts w:asciiTheme="majorBidi" w:hAnsiTheme="majorBidi" w:cstheme="majorBidi"/>
          <w:szCs w:val="24"/>
        </w:rPr>
      </w:pPr>
      <w:r w:rsidRPr="00DA3D6A">
        <w:rPr>
          <w:rFonts w:asciiTheme="majorBidi" w:hAnsiTheme="majorBidi" w:cs="Times New Roman"/>
          <w:szCs w:val="24"/>
          <w:rtl/>
        </w:rPr>
        <w:t xml:space="preserve">يجب أن نركز على قضايا السلامة في مكان العمل ونحث الجميع على الامتثال </w:t>
      </w:r>
      <w:proofErr w:type="gramStart"/>
      <w:r w:rsidRPr="00DA3D6A">
        <w:rPr>
          <w:rFonts w:asciiTheme="majorBidi" w:hAnsiTheme="majorBidi" w:cs="Times New Roman"/>
          <w:szCs w:val="24"/>
          <w:rtl/>
        </w:rPr>
        <w:t>لها ،</w:t>
      </w:r>
      <w:proofErr w:type="gramEnd"/>
      <w:r w:rsidRPr="00DA3D6A">
        <w:rPr>
          <w:rFonts w:asciiTheme="majorBidi" w:hAnsiTheme="majorBidi" w:cs="Times New Roman"/>
          <w:szCs w:val="24"/>
          <w:rtl/>
        </w:rPr>
        <w:t xml:space="preserve"> لأن هذا لا يقتصر على العاملين فقط ، بل يتعدى ذلك ويصل إلى المقاولين والمشرفين على المشروع</w:t>
      </w:r>
      <w:r w:rsidRPr="00DA3D6A">
        <w:rPr>
          <w:rFonts w:asciiTheme="majorBidi" w:hAnsiTheme="majorBidi" w:cstheme="majorBidi"/>
          <w:szCs w:val="24"/>
        </w:rPr>
        <w:t>.</w:t>
      </w:r>
    </w:p>
    <w:p w:rsidR="00DA3D6A" w:rsidRPr="00DA3D6A" w:rsidRDefault="00DA3D6A" w:rsidP="00DA3D6A">
      <w:pPr>
        <w:spacing w:after="160" w:line="360" w:lineRule="auto"/>
        <w:jc w:val="right"/>
        <w:rPr>
          <w:rFonts w:asciiTheme="majorBidi" w:hAnsiTheme="majorBidi" w:cstheme="majorBidi"/>
          <w:szCs w:val="24"/>
        </w:rPr>
      </w:pPr>
      <w:r w:rsidRPr="00DA3D6A">
        <w:rPr>
          <w:rFonts w:asciiTheme="majorBidi" w:hAnsiTheme="majorBidi" w:cs="Times New Roman"/>
          <w:szCs w:val="24"/>
          <w:rtl/>
        </w:rPr>
        <w:t>حيث يجب أن تكون هناك قوانين تلزم جميع عمال البناء باتخاذ تدابير السلامة ، ويجب أن يتمتع العمال أيضًا بالعديد من المهارات التي ستساعدهم على إدارة المشروع بطريقة سليمة دون أي إصابات ، حيث يلعب أفراد إدارة المشروع دورًا مهمًا في تنفيذ تدابير السلامة</w:t>
      </w:r>
      <w:r>
        <w:rPr>
          <w:rFonts w:asciiTheme="majorBidi" w:hAnsiTheme="majorBidi" w:cs="Times New Roman" w:hint="cs"/>
          <w:szCs w:val="24"/>
          <w:rtl/>
        </w:rPr>
        <w:t xml:space="preserve"> في</w:t>
      </w:r>
      <w:r w:rsidRPr="00DA3D6A">
        <w:rPr>
          <w:rFonts w:asciiTheme="majorBidi" w:hAnsiTheme="majorBidi" w:cs="Times New Roman"/>
          <w:szCs w:val="24"/>
          <w:rtl/>
        </w:rPr>
        <w:t xml:space="preserve"> خلق بيئة آمنة في مشاريع البناء</w:t>
      </w:r>
      <w:r w:rsidRPr="00DA3D6A">
        <w:rPr>
          <w:rFonts w:asciiTheme="majorBidi" w:hAnsiTheme="majorBidi" w:cstheme="majorBidi"/>
          <w:szCs w:val="24"/>
        </w:rPr>
        <w:t>.</w:t>
      </w:r>
    </w:p>
    <w:p w:rsidR="00DA3D6A" w:rsidRPr="00DA3D6A" w:rsidRDefault="00DA3D6A" w:rsidP="00DA3D6A">
      <w:pPr>
        <w:spacing w:after="160" w:line="360" w:lineRule="auto"/>
        <w:jc w:val="right"/>
        <w:rPr>
          <w:rFonts w:asciiTheme="majorBidi" w:hAnsiTheme="majorBidi" w:cstheme="majorBidi"/>
          <w:szCs w:val="24"/>
        </w:rPr>
      </w:pPr>
      <w:r w:rsidRPr="00DA3D6A">
        <w:rPr>
          <w:rFonts w:asciiTheme="majorBidi" w:hAnsiTheme="majorBidi" w:cs="Times New Roman"/>
          <w:szCs w:val="24"/>
          <w:rtl/>
        </w:rPr>
        <w:t xml:space="preserve">هناك العديد من الطرق المختلفة لتقليل إصابات العمال وزيادة السلامة في مختلف المشاريع </w:t>
      </w:r>
      <w:proofErr w:type="gramStart"/>
      <w:r w:rsidRPr="00DA3D6A">
        <w:rPr>
          <w:rFonts w:asciiTheme="majorBidi" w:hAnsiTheme="majorBidi" w:cs="Times New Roman"/>
          <w:szCs w:val="24"/>
          <w:rtl/>
        </w:rPr>
        <w:t>الهندسية ،</w:t>
      </w:r>
      <w:proofErr w:type="gramEnd"/>
      <w:r w:rsidRPr="00DA3D6A">
        <w:rPr>
          <w:rFonts w:asciiTheme="majorBidi" w:hAnsiTheme="majorBidi" w:cs="Times New Roman"/>
          <w:szCs w:val="24"/>
          <w:rtl/>
        </w:rPr>
        <w:t xml:space="preserve"> في حين أن تطبيق هذه الأساليب هو العامل الرئيسي في زيادة السلامة على الرغم من أن تطبيقها مكلف فلا شك في ذلك</w:t>
      </w:r>
      <w:r w:rsidRPr="00DA3D6A">
        <w:rPr>
          <w:rFonts w:asciiTheme="majorBidi" w:hAnsiTheme="majorBidi" w:cstheme="majorBidi"/>
          <w:szCs w:val="24"/>
        </w:rPr>
        <w:t>.</w:t>
      </w:r>
    </w:p>
    <w:p w:rsidR="00DA3D6A" w:rsidRPr="00DA3D6A" w:rsidRDefault="00DA3D6A" w:rsidP="00DA3D6A">
      <w:pPr>
        <w:spacing w:after="160" w:line="360" w:lineRule="auto"/>
        <w:jc w:val="right"/>
        <w:rPr>
          <w:rFonts w:asciiTheme="majorBidi" w:hAnsiTheme="majorBidi" w:cstheme="majorBidi"/>
          <w:szCs w:val="24"/>
        </w:rPr>
      </w:pPr>
      <w:r w:rsidRPr="00DA3D6A">
        <w:rPr>
          <w:rFonts w:asciiTheme="majorBidi" w:hAnsiTheme="majorBidi" w:cs="Times New Roman"/>
          <w:szCs w:val="24"/>
          <w:rtl/>
        </w:rPr>
        <w:t>سنركز في هذا البحث على دراسة تأثير تدابير السلامة في التخفيف من حدوث الإصابات في مواقع البناء ومدى التزام جميع الأطراف بهذه الإجراءات من قبل المقاول والمالك والعاملين</w:t>
      </w:r>
      <w:r w:rsidRPr="00DA3D6A">
        <w:rPr>
          <w:rFonts w:asciiTheme="majorBidi" w:hAnsiTheme="majorBidi" w:cstheme="majorBidi"/>
          <w:szCs w:val="24"/>
        </w:rPr>
        <w:t>.</w:t>
      </w:r>
    </w:p>
    <w:p w:rsidR="00DA3D6A" w:rsidRPr="00DA3D6A" w:rsidRDefault="00DA3D6A" w:rsidP="00DA3D6A">
      <w:pPr>
        <w:spacing w:after="160" w:line="360" w:lineRule="auto"/>
        <w:jc w:val="right"/>
        <w:rPr>
          <w:rFonts w:asciiTheme="majorBidi" w:hAnsiTheme="majorBidi" w:cstheme="majorBidi"/>
          <w:szCs w:val="24"/>
        </w:rPr>
      </w:pPr>
      <w:proofErr w:type="gramStart"/>
      <w:r w:rsidRPr="00DA3D6A">
        <w:rPr>
          <w:rFonts w:asciiTheme="majorBidi" w:hAnsiTheme="majorBidi" w:cs="Times New Roman"/>
          <w:szCs w:val="24"/>
          <w:rtl/>
        </w:rPr>
        <w:t>أخيرًا ،</w:t>
      </w:r>
      <w:proofErr w:type="gramEnd"/>
      <w:r w:rsidRPr="00DA3D6A">
        <w:rPr>
          <w:rFonts w:asciiTheme="majorBidi" w:hAnsiTheme="majorBidi" w:cs="Times New Roman"/>
          <w:szCs w:val="24"/>
          <w:rtl/>
        </w:rPr>
        <w:t xml:space="preserve"> سنقوم بإنشاء استبيان خاص للمقاولين وآخر للعمال لتحليل واقع السلامة في مشاريع البناء</w:t>
      </w:r>
      <w:r w:rsidRPr="00DA3D6A">
        <w:rPr>
          <w:rFonts w:asciiTheme="majorBidi" w:hAnsiTheme="majorBidi" w:cstheme="majorBidi"/>
          <w:szCs w:val="24"/>
        </w:rPr>
        <w:t>.</w:t>
      </w:r>
    </w:p>
    <w:p w:rsidR="00DA3D6A" w:rsidRDefault="00DA3D6A" w:rsidP="00DA3D6A">
      <w:pPr>
        <w:spacing w:after="160" w:line="360" w:lineRule="auto"/>
        <w:jc w:val="right"/>
        <w:rPr>
          <w:rFonts w:asciiTheme="majorBidi" w:hAnsiTheme="majorBidi" w:cstheme="majorBidi"/>
          <w:szCs w:val="24"/>
          <w:rtl/>
        </w:rPr>
      </w:pPr>
      <w:r w:rsidRPr="00DA3D6A">
        <w:rPr>
          <w:rFonts w:asciiTheme="majorBidi" w:hAnsiTheme="majorBidi" w:cs="Times New Roman"/>
          <w:szCs w:val="24"/>
          <w:rtl/>
        </w:rPr>
        <w:t>هذا ما سيتم عمله في هذه الدراسة وبعد استكمال ذلك وإعداد الاستبيان سنقوم بتوزيعه على المقاولين والعاملين والملاك في الفصل الدراسي القادم وتحليل الاستبيانات للوصول إلى أهم العوامل والإجراءات التي يجب الالتزام بها للحد من الإصابات. والتوصل إلى توصيات للمقاولين والمالكين والعمال من أجل تحسين تدابير السلامة في مشاريع البناء</w:t>
      </w:r>
      <w:r w:rsidRPr="00DA3D6A">
        <w:rPr>
          <w:rFonts w:asciiTheme="majorBidi" w:hAnsiTheme="majorBidi" w:cstheme="majorBidi"/>
          <w:szCs w:val="24"/>
        </w:rPr>
        <w:t>.</w:t>
      </w:r>
    </w:p>
    <w:sectPr w:rsidR="00DA3D6A" w:rsidSect="0078772D">
      <w:headerReference w:type="default" r:id="rId11"/>
      <w:footerReference w:type="default" r:id="rId12"/>
      <w:headerReference w:type="first" r:id="rId13"/>
      <w:footerReference w:type="first" r:id="rId14"/>
      <w:pgSz w:w="11906" w:h="16838"/>
      <w:pgMar w:top="1134" w:right="1440" w:bottom="1440" w:left="1440" w:header="720" w:footer="720" w:gutter="0"/>
      <w:pgBorders w:offsetFrom="page">
        <w:top w:val="dashSmallGap" w:sz="8" w:space="24" w:color="000000"/>
        <w:left w:val="dashSmallGap" w:sz="8" w:space="24" w:color="000000"/>
        <w:bottom w:val="dashSmallGap" w:sz="8" w:space="24" w:color="000000"/>
        <w:right w:val="dashSmallGap" w:sz="8" w:space="24" w:color="000000"/>
      </w:pgBorders>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F6A3B" w:rsidRDefault="005F6A3B">
      <w:pPr>
        <w:spacing w:after="0"/>
      </w:pPr>
      <w:r>
        <w:separator/>
      </w:r>
    </w:p>
  </w:endnote>
  <w:endnote w:type="continuationSeparator" w:id="0">
    <w:p w:rsidR="005F6A3B" w:rsidRDefault="005F6A3B">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Traditional Arabic">
    <w:panose1 w:val="02020603050405020304"/>
    <w:charset w:val="00"/>
    <w:family w:val="roman"/>
    <w:pitch w:val="variable"/>
    <w:sig w:usb0="00002003" w:usb1="80000000" w:usb2="00000008" w:usb3="00000000" w:csb0="0000004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32748" w:rsidRDefault="006146F8">
    <w:pPr>
      <w:pStyle w:val="Footer"/>
    </w:pPr>
    <w:r>
      <w:rPr>
        <w:b/>
        <w:bCs/>
        <w:noProof/>
      </w:rPr>
      <mc:AlternateContent>
        <mc:Choice Requires="wps">
          <w:drawing>
            <wp:anchor distT="0" distB="0" distL="114300" distR="114300" simplePos="0" relativeHeight="251662336" behindDoc="0" locked="0" layoutInCell="1" allowOverlap="1">
              <wp:simplePos x="0" y="0"/>
              <wp:positionH relativeFrom="column">
                <wp:posOffset>-400050</wp:posOffset>
              </wp:positionH>
              <wp:positionV relativeFrom="paragraph">
                <wp:posOffset>-153035</wp:posOffset>
              </wp:positionV>
              <wp:extent cx="6743700" cy="840105"/>
              <wp:effectExtent l="0" t="0" r="0" b="0"/>
              <wp:wrapNone/>
              <wp:docPr id="2"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743700" cy="840105"/>
                      </a:xfrm>
                      <a:prstGeom prst="rect">
                        <a:avLst/>
                      </a:prstGeom>
                      <a:solidFill>
                        <a:srgbClr val="C00000"/>
                      </a:solidFill>
                      <a:ln>
                        <a:noFill/>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BD8A34E" id="Rectangle 8" o:spid="_x0000_s1026" style="position:absolute;margin-left:-31.5pt;margin-top:-12.05pt;width:531pt;height:66.1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" fillcolor="#c00000" stroked="f"/>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79241069"/>
      <w:docPartObj>
        <w:docPartGallery w:val="Page Numbers (Bottom of Page)"/>
        <w:docPartUnique/>
      </w:docPartObj>
    </w:sdtPr>
    <w:sdtEndPr/>
    <w:sdtContent>
      <w:p w:rsidR="00532748" w:rsidRDefault="00507153">
        <w:pPr>
          <w:pStyle w:val="Footer"/>
          <w:jc w:val="right"/>
        </w:pPr>
        <w:r>
          <w:fldChar w:fldCharType="begin"/>
        </w:r>
        <w:r>
          <w:instrText>PAGE</w:instrText>
        </w:r>
        <w:r>
          <w:fldChar w:fldCharType="separate"/>
        </w:r>
        <w:r w:rsidR="00DD1DB0">
          <w:rPr>
            <w:noProof/>
          </w:rPr>
          <w:t>80</w:t>
        </w:r>
        <w:r>
          <w:rPr>
            <w:noProof/>
          </w:rPr>
          <w:fldChar w:fldCharType="end"/>
        </w:r>
      </w:p>
    </w:sdtContent>
  </w:sdt>
  <w:p w:rsidR="00532748" w:rsidRDefault="0053274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32748" w:rsidRDefault="0053274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F6A3B" w:rsidRDefault="005F6A3B">
      <w:pPr>
        <w:spacing w:after="0"/>
      </w:pPr>
      <w:r>
        <w:separator/>
      </w:r>
    </w:p>
  </w:footnote>
  <w:footnote w:type="continuationSeparator" w:id="0">
    <w:p w:rsidR="005F6A3B" w:rsidRDefault="005F6A3B">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81D62" w:rsidRDefault="004778FE">
    <w:r>
      <w:cr/>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32748" w:rsidRDefault="006146F8">
    <w:pPr>
      <w:pStyle w:val="Header"/>
      <w:rPr>
        <w:b/>
        <w:bCs/>
      </w:rPr>
    </w:pPr>
    <w:r>
      <w:rPr>
        <w:b/>
        <w:bCs/>
        <w:noProof/>
      </w:rPr>
      <mc:AlternateContent>
        <mc:Choice Requires="wps">
          <w:drawing>
            <wp:anchor distT="0" distB="0" distL="114300" distR="114300" simplePos="0" relativeHeight="251663360" behindDoc="0" locked="0" layoutInCell="1" allowOverlap="1">
              <wp:simplePos x="0" y="0"/>
              <wp:positionH relativeFrom="column">
                <wp:posOffset>-57150</wp:posOffset>
              </wp:positionH>
              <wp:positionV relativeFrom="paragraph">
                <wp:posOffset>133350</wp:posOffset>
              </wp:positionV>
              <wp:extent cx="5843270" cy="9239250"/>
              <wp:effectExtent l="76200" t="76200" r="81280" b="76200"/>
              <wp:wrapNone/>
              <wp:docPr id="5"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43270" cy="9239250"/>
                      </a:xfrm>
                      <a:prstGeom prst="rect">
                        <a:avLst/>
                      </a:prstGeom>
                      <a:noFill/>
                      <a:ln w="165100" cmpd="tri">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532748" w:rsidRDefault="00532748" w:rsidP="00C56F0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style="position:absolute;margin-left:-4.5pt;margin-top:10.5pt;width:460.1pt;height:72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" filled="f" strokeweight="13pt">
              <v:stroke linestyle="thickBetweenThin"/>
              <v:textbox>
                <w:txbxContent>
                  <w:p w:rsidR="00532748" w:rsidRDefault="00532748" w:rsidP="00C56F09"/>
                </w:txbxContent>
              </v:textbox>
            </v:shape>
          </w:pict>
        </mc:Fallback>
      </mc:AlternateContent>
    </w:r>
    <w:r>
      <w:rPr>
        <w:b/>
        <w:bCs/>
        <w:noProof/>
      </w:rPr>
      <mc:AlternateContent>
        <mc:Choice Requires="wps">
          <w:drawing>
            <wp:anchor distT="0" distB="0" distL="114300" distR="114300" simplePos="0" relativeHeight="251661312" behindDoc="0" locked="0" layoutInCell="1" allowOverlap="1">
              <wp:simplePos x="0" y="0"/>
              <wp:positionH relativeFrom="column">
                <wp:posOffset>6010275</wp:posOffset>
              </wp:positionH>
              <wp:positionV relativeFrom="paragraph">
                <wp:posOffset>-295275</wp:posOffset>
              </wp:positionV>
              <wp:extent cx="790575" cy="14116050"/>
              <wp:effectExtent l="0" t="0" r="0" b="0"/>
              <wp:wrapNone/>
              <wp:docPr id="1"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0575" cy="14116050"/>
                      </a:xfrm>
                      <a:prstGeom prst="rect">
                        <a:avLst/>
                      </a:prstGeom>
                      <a:solidFill>
                        <a:srgbClr val="C00000"/>
                      </a:solidFill>
                      <a:ln>
                        <a:noFill/>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CC189CA" id="Rectangle 6" o:spid="_x0000_s1026" style="position:absolute;margin-left:473.25pt;margin-top:-23.25pt;width:62.25pt;height:1111.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" fillcolor="#c00000" stroked="f"/>
          </w:pict>
        </mc:Fallback>
      </mc:AlternateContent>
    </w:r>
    <w:r>
      <w:rPr>
        <w:b/>
        <w:bCs/>
        <w:noProof/>
      </w:rPr>
      <mc:AlternateContent>
        <mc:Choice Requires="wps">
          <w:drawing>
            <wp:anchor distT="0" distB="0" distL="114300" distR="114300" simplePos="0" relativeHeight="251660288" behindDoc="0" locked="0" layoutInCell="1" allowOverlap="1">
              <wp:simplePos x="0" y="0"/>
              <wp:positionH relativeFrom="column">
                <wp:posOffset>5857875</wp:posOffset>
              </wp:positionH>
              <wp:positionV relativeFrom="paragraph">
                <wp:posOffset>-447675</wp:posOffset>
              </wp:positionV>
              <wp:extent cx="790575" cy="14116050"/>
              <wp:effectExtent l="0" t="0" r="0" b="0"/>
              <wp:wrapNone/>
              <wp:docPr id="4"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0575" cy="14116050"/>
                      </a:xfrm>
                      <a:prstGeom prst="rect">
                        <a:avLst/>
                      </a:prstGeom>
                      <a:solidFill>
                        <a:srgbClr val="C00000"/>
                      </a:solidFill>
                      <a:ln>
                        <a:noFill/>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98E3C5D" id="Rectangle 6" o:spid="_x0000_s1026" style="position:absolute;margin-left:461.25pt;margin-top:-35.25pt;width:62.25pt;height:1111.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" fillcolor="#c00000" stroked="f"/>
          </w:pict>
        </mc:Fallback>
      </mc:AlternateContent>
    </w:r>
    <w:r>
      <w:rPr>
        <w:b/>
        <w:bCs/>
        <w:noProof/>
      </w:rPr>
      <mc:AlternateContent>
        <mc:Choice Requires="wps">
          <w:drawing>
            <wp:anchor distT="0" distB="0" distL="114300" distR="114300" simplePos="0" relativeHeight="251659264" behindDoc="0" locked="0" layoutInCell="1" allowOverlap="1">
              <wp:simplePos x="0" y="0"/>
              <wp:positionH relativeFrom="column">
                <wp:posOffset>-1133475</wp:posOffset>
              </wp:positionH>
              <wp:positionV relativeFrom="paragraph">
                <wp:posOffset>0</wp:posOffset>
              </wp:positionV>
              <wp:extent cx="990600" cy="10401300"/>
              <wp:effectExtent l="0" t="0" r="0" b="0"/>
              <wp:wrapNone/>
              <wp:docPr id="7"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90600" cy="10401300"/>
                      </a:xfrm>
                      <a:prstGeom prst="rect">
                        <a:avLst/>
                      </a:prstGeom>
                      <a:solidFill>
                        <a:srgbClr val="C00000"/>
                      </a:solidFill>
                      <a:ln>
                        <a:noFill/>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BE49136" id="Rectangle 7" o:spid="_x0000_s1026" style="position:absolute;margin-left:-89.25pt;margin-top:0;width:78pt;height:81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" fillcolor="#c00000" stroked="f"/>
          </w:pict>
        </mc:Fallback>
      </mc:AlternateContent>
    </w:r>
    <w:r>
      <w:rPr>
        <w:b/>
        <w:bCs/>
        <w:noProof/>
      </w:rPr>
      <mc:AlternateContent>
        <mc:Choice Requires="wps">
          <w:drawing>
            <wp:anchor distT="0" distB="0" distL="114300" distR="114300" simplePos="0" relativeHeight="251658240" behindDoc="0" locked="0" layoutInCell="1" allowOverlap="1">
              <wp:simplePos x="0" y="0"/>
              <wp:positionH relativeFrom="column">
                <wp:posOffset>-914400</wp:posOffset>
              </wp:positionH>
              <wp:positionV relativeFrom="paragraph">
                <wp:posOffset>-457200</wp:posOffset>
              </wp:positionV>
              <wp:extent cx="7562850" cy="523875"/>
              <wp:effectExtent l="0" t="0" r="0" b="0"/>
              <wp:wrapNone/>
              <wp:docPr id="3"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62850" cy="523875"/>
                      </a:xfrm>
                      <a:prstGeom prst="rect">
                        <a:avLst/>
                      </a:prstGeom>
                      <a:solidFill>
                        <a:srgbClr val="C00000"/>
                      </a:solidFill>
                      <a:ln>
                        <a:noFill/>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4F237E0" id="Rectangle 5" o:spid="_x0000_s1026" style="position:absolute;margin-left:-1in;margin-top:-36pt;width:595.5pt;height:41.2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" fillcolor="#c00000" stroked="f"/>
          </w:pict>
        </mc:Fallback>
      </mc:AlternateContent>
    </w:r>
  </w:p>
  <w:p w:rsidR="00532748" w:rsidRDefault="006146F8">
    <w:pPr>
      <w:pStyle w:val="Header"/>
      <w:rPr>
        <w:b/>
        <w:bCs/>
      </w:rPr>
    </w:pPr>
    <w:r>
      <w:rPr>
        <w:b/>
        <w:bCs/>
        <w:noProof/>
      </w:rPr>
      <mc:AlternateContent>
        <mc:Choice Requires="wps">
          <w:drawing>
            <wp:anchor distT="0" distB="0" distL="0" distR="0" simplePos="0" relativeHeight="251655168" behindDoc="1" locked="0" layoutInCell="1" allowOverlap="1">
              <wp:simplePos x="0" y="0"/>
              <wp:positionH relativeFrom="margin">
                <wp:posOffset>3480435</wp:posOffset>
              </wp:positionH>
              <wp:positionV relativeFrom="paragraph">
                <wp:posOffset>111760</wp:posOffset>
              </wp:positionV>
              <wp:extent cx="2520950" cy="1257935"/>
              <wp:effectExtent l="0" t="0" r="0" b="0"/>
              <wp:wrapNone/>
              <wp:docPr id="6" name="Text Box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520950" cy="1257935"/>
                      </a:xfrm>
                      <a:prstGeom prst="rect">
                        <a:avLst/>
                      </a:prstGeom>
                      <a:noFill/>
                      <a:ln>
                        <a:noFill/>
                      </a:ln>
                    </wps:spPr>
                    <wps:style>
                      <a:lnRef idx="0">
                        <a:scrgbClr r="0" g="0" b="0"/>
                      </a:lnRef>
                      <a:fillRef idx="0">
                        <a:scrgbClr r="0" g="0" b="0"/>
                      </a:fillRef>
                      <a:effectRef idx="0">
                        <a:scrgbClr r="0" g="0" b="0"/>
                      </a:effectRef>
                      <a:fontRef idx="minor"/>
                    </wps:style>
                    <wps:txbx>
                      <w:txbxContent>
                        <w:p w:rsidR="00532748" w:rsidRDefault="00532748">
                          <w:pPr>
                            <w:pStyle w:val="FrameContents"/>
                            <w:jc w:val="center"/>
                            <w:rPr>
                              <w:rFonts w:asciiTheme="majorBidi" w:hAnsiTheme="majorBidi" w:cstheme="majorBidi"/>
                              <w:b/>
                              <w:bCs/>
                              <w:sz w:val="32"/>
                              <w:szCs w:val="32"/>
                            </w:rPr>
                          </w:pPr>
                          <w:r>
                            <w:rPr>
                              <w:rFonts w:asciiTheme="majorBidi" w:hAnsiTheme="majorBidi" w:cstheme="majorBidi"/>
                              <w:b/>
                              <w:bCs/>
                              <w:sz w:val="32"/>
                              <w:szCs w:val="32"/>
                              <w:rtl/>
                            </w:rPr>
                            <w:t>جامعة النجاح الوطنية</w:t>
                          </w:r>
                        </w:p>
                        <w:p w:rsidR="00532748" w:rsidRDefault="00532748">
                          <w:pPr>
                            <w:pStyle w:val="FrameContents"/>
                            <w:jc w:val="center"/>
                            <w:rPr>
                              <w:rFonts w:asciiTheme="majorBidi" w:hAnsiTheme="majorBidi" w:cstheme="majorBidi"/>
                              <w:b/>
                              <w:bCs/>
                              <w:sz w:val="32"/>
                              <w:szCs w:val="32"/>
                              <w:lang w:bidi="ar-JO"/>
                            </w:rPr>
                          </w:pPr>
                          <w:r>
                            <w:rPr>
                              <w:rFonts w:asciiTheme="majorBidi" w:hAnsiTheme="majorBidi" w:cstheme="majorBidi"/>
                              <w:b/>
                              <w:bCs/>
                              <w:sz w:val="32"/>
                              <w:szCs w:val="32"/>
                              <w:rtl/>
                            </w:rPr>
                            <w:t xml:space="preserve">كلية الهندسة </w:t>
                          </w:r>
                          <w:proofErr w:type="gramStart"/>
                          <w:r>
                            <w:rPr>
                              <w:rFonts w:asciiTheme="majorBidi" w:hAnsiTheme="majorBidi" w:cstheme="majorBidi"/>
                              <w:b/>
                              <w:bCs/>
                              <w:sz w:val="32"/>
                              <w:szCs w:val="32"/>
                              <w:rtl/>
                            </w:rPr>
                            <w:t>و تكنولوجيا</w:t>
                          </w:r>
                          <w:proofErr w:type="gramEnd"/>
                          <w:r>
                            <w:rPr>
                              <w:rFonts w:asciiTheme="majorBidi" w:hAnsiTheme="majorBidi" w:cstheme="majorBidi"/>
                              <w:b/>
                              <w:bCs/>
                              <w:sz w:val="32"/>
                              <w:szCs w:val="32"/>
                              <w:rtl/>
                            </w:rPr>
                            <w:t xml:space="preserve"> المعلومات</w:t>
                          </w:r>
                        </w:p>
                      </w:txbxContent>
                    </wps:txbx>
                    <wps:bodyPr>
                      <a:noAutofit/>
                    </wps:bodyPr>
                  </wps:wsp>
                </a:graphicData>
              </a:graphic>
              <wp14:sizeRelH relativeFrom="page">
                <wp14:pctWidth>0</wp14:pctWidth>
              </wp14:sizeRelH>
              <wp14:sizeRelV relativeFrom="page">
                <wp14:pctHeight>0</wp14:pctHeight>
              </wp14:sizeRelV>
            </wp:anchor>
          </w:drawing>
        </mc:Choice>
        <mc:Fallback>
          <w:pict>
            <v:rect id="Text Box 3" o:spid="_x0000_s1027" style="position:absolute;margin-left:274.05pt;margin-top:8.8pt;width:198.5pt;height:99.05pt;z-index:-251661312;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" filled="f" stroked="f">
              <v:textbox>
                <w:txbxContent>
                  <w:p w:rsidR="00532748" w:rsidRDefault="00532748">
                    <w:pPr>
                      <w:pStyle w:val="FrameContents"/>
                      <w:jc w:val="center"/>
                      <w:rPr>
                        <w:rFonts w:asciiTheme="majorBidi" w:hAnsiTheme="majorBidi" w:cstheme="majorBidi"/>
                        <w:b/>
                        <w:bCs/>
                        <w:sz w:val="32"/>
                        <w:szCs w:val="32"/>
                      </w:rPr>
                    </w:pPr>
                    <w:r>
                      <w:rPr>
                        <w:rFonts w:asciiTheme="majorBidi" w:hAnsiTheme="majorBidi" w:cstheme="majorBidi"/>
                        <w:b/>
                        <w:bCs/>
                        <w:sz w:val="32"/>
                        <w:szCs w:val="32"/>
                        <w:rtl/>
                      </w:rPr>
                      <w:t>جامعة النجاح الوطنية</w:t>
                    </w:r>
                  </w:p>
                  <w:p w:rsidR="00532748" w:rsidRDefault="00532748">
                    <w:pPr>
                      <w:pStyle w:val="FrameContents"/>
                      <w:jc w:val="center"/>
                      <w:rPr>
                        <w:rFonts w:asciiTheme="majorBidi" w:hAnsiTheme="majorBidi" w:cstheme="majorBidi"/>
                        <w:b/>
                        <w:bCs/>
                        <w:sz w:val="32"/>
                        <w:szCs w:val="32"/>
                        <w:lang w:bidi="ar-JO"/>
                      </w:rPr>
                    </w:pPr>
                    <w:r>
                      <w:rPr>
                        <w:rFonts w:asciiTheme="majorBidi" w:hAnsiTheme="majorBidi" w:cstheme="majorBidi"/>
                        <w:b/>
                        <w:bCs/>
                        <w:sz w:val="32"/>
                        <w:szCs w:val="32"/>
                        <w:rtl/>
                      </w:rPr>
                      <w:t>كلية الهندسة و تكنولوجيا المعلومات</w:t>
                    </w:r>
                  </w:p>
                </w:txbxContent>
              </v:textbox>
              <w10:wrap anchorx="margin"/>
            </v:rect>
          </w:pict>
        </mc:Fallback>
      </mc:AlternateContent>
    </w:r>
    <w:r>
      <w:rPr>
        <w:b/>
        <w:bCs/>
        <w:noProof/>
      </w:rPr>
      <mc:AlternateContent>
        <mc:Choice Requires="wps">
          <w:drawing>
            <wp:anchor distT="0" distB="0" distL="0" distR="0" simplePos="0" relativeHeight="251656192" behindDoc="1" locked="0" layoutInCell="1" allowOverlap="1">
              <wp:simplePos x="0" y="0"/>
              <wp:positionH relativeFrom="margin">
                <wp:posOffset>-114300</wp:posOffset>
              </wp:positionH>
              <wp:positionV relativeFrom="paragraph">
                <wp:posOffset>48260</wp:posOffset>
              </wp:positionV>
              <wp:extent cx="2648585" cy="1257935"/>
              <wp:effectExtent l="0" t="0" r="0" b="0"/>
              <wp:wrapNone/>
              <wp:docPr id="8" name="Text Box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48585" cy="1257935"/>
                      </a:xfrm>
                      <a:prstGeom prst="rect">
                        <a:avLst/>
                      </a:prstGeom>
                      <a:noFill/>
                      <a:ln>
                        <a:noFill/>
                      </a:ln>
                    </wps:spPr>
                    <wps:style>
                      <a:lnRef idx="0">
                        <a:scrgbClr r="0" g="0" b="0"/>
                      </a:lnRef>
                      <a:fillRef idx="0">
                        <a:scrgbClr r="0" g="0" b="0"/>
                      </a:fillRef>
                      <a:effectRef idx="0">
                        <a:scrgbClr r="0" g="0" b="0"/>
                      </a:effectRef>
                      <a:fontRef idx="minor"/>
                    </wps:style>
                    <wps:txbx>
                      <w:txbxContent>
                        <w:p w:rsidR="00532748" w:rsidRDefault="00532748">
                          <w:pPr>
                            <w:pStyle w:val="FrameContents"/>
                            <w:jc w:val="center"/>
                            <w:rPr>
                              <w:rFonts w:asciiTheme="majorBidi" w:hAnsiTheme="majorBidi" w:cstheme="majorBidi"/>
                              <w:b/>
                              <w:bCs/>
                              <w:sz w:val="28"/>
                              <w:szCs w:val="28"/>
                            </w:rPr>
                          </w:pPr>
                          <w:r>
                            <w:rPr>
                              <w:rFonts w:asciiTheme="majorBidi" w:hAnsiTheme="majorBidi" w:cstheme="majorBidi"/>
                              <w:b/>
                              <w:bCs/>
                              <w:sz w:val="28"/>
                              <w:szCs w:val="28"/>
                            </w:rPr>
                            <w:t>An-Najah National University</w:t>
                          </w:r>
                        </w:p>
                        <w:p w:rsidR="00532748" w:rsidRDefault="00532748">
                          <w:pPr>
                            <w:pStyle w:val="FrameContents"/>
                            <w:jc w:val="center"/>
                            <w:rPr>
                              <w:rFonts w:asciiTheme="majorBidi" w:hAnsiTheme="majorBidi" w:cstheme="majorBidi"/>
                              <w:b/>
                              <w:bCs/>
                              <w:sz w:val="28"/>
                              <w:szCs w:val="28"/>
                              <w:lang w:bidi="ar-JO"/>
                            </w:rPr>
                          </w:pPr>
                          <w:r>
                            <w:rPr>
                              <w:rFonts w:asciiTheme="majorBidi" w:hAnsiTheme="majorBidi" w:cstheme="majorBidi"/>
                              <w:b/>
                              <w:bCs/>
                              <w:sz w:val="28"/>
                              <w:szCs w:val="28"/>
                            </w:rPr>
                            <w:t>Faculty of Engineering and Information Technology</w:t>
                          </w:r>
                        </w:p>
                      </w:txbxContent>
                    </wps:txbx>
                    <wps:bodyPr>
                      <a:noAutofit/>
                    </wps:bodyPr>
                  </wps:wsp>
                </a:graphicData>
              </a:graphic>
              <wp14:sizeRelH relativeFrom="page">
                <wp14:pctWidth>0</wp14:pctWidth>
              </wp14:sizeRelH>
              <wp14:sizeRelV relativeFrom="page">
                <wp14:pctHeight>0</wp14:pctHeight>
              </wp14:sizeRelV>
            </wp:anchor>
          </w:drawing>
        </mc:Choice>
        <mc:Fallback>
          <w:pict>
            <v:rect id="_x0000_s1028" style="position:absolute;margin-left:-9pt;margin-top:3.8pt;width:208.55pt;height:99.05pt;z-index:-251660288;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" filled="f" stroked="f">
              <v:textbox>
                <w:txbxContent>
                  <w:p w:rsidR="00532748" w:rsidRDefault="00532748">
                    <w:pPr>
                      <w:pStyle w:val="FrameContents"/>
                      <w:jc w:val="center"/>
                      <w:rPr>
                        <w:rFonts w:asciiTheme="majorBidi" w:hAnsiTheme="majorBidi" w:cstheme="majorBidi"/>
                        <w:b/>
                        <w:bCs/>
                        <w:sz w:val="28"/>
                        <w:szCs w:val="28"/>
                      </w:rPr>
                    </w:pPr>
                    <w:r>
                      <w:rPr>
                        <w:rFonts w:asciiTheme="majorBidi" w:hAnsiTheme="majorBidi" w:cstheme="majorBidi"/>
                        <w:b/>
                        <w:bCs/>
                        <w:sz w:val="28"/>
                        <w:szCs w:val="28"/>
                      </w:rPr>
                      <w:t>An-Najah National University</w:t>
                    </w:r>
                  </w:p>
                  <w:p w:rsidR="00532748" w:rsidRDefault="00532748">
                    <w:pPr>
                      <w:pStyle w:val="FrameContents"/>
                      <w:jc w:val="center"/>
                      <w:rPr>
                        <w:rFonts w:asciiTheme="majorBidi" w:hAnsiTheme="majorBidi" w:cstheme="majorBidi"/>
                        <w:b/>
                        <w:bCs/>
                        <w:sz w:val="28"/>
                        <w:szCs w:val="28"/>
                        <w:lang w:bidi="ar-JO"/>
                      </w:rPr>
                    </w:pPr>
                    <w:r>
                      <w:rPr>
                        <w:rFonts w:asciiTheme="majorBidi" w:hAnsiTheme="majorBidi" w:cstheme="majorBidi"/>
                        <w:b/>
                        <w:bCs/>
                        <w:sz w:val="28"/>
                        <w:szCs w:val="28"/>
                      </w:rPr>
                      <w:t>Faculty of Engineering and Information Technology</w:t>
                    </w:r>
                  </w:p>
                </w:txbxContent>
              </v:textbox>
              <w10:wrap anchorx="margin"/>
            </v:rect>
          </w:pict>
        </mc:Fallback>
      </mc:AlternateContent>
    </w:r>
    <w:r w:rsidR="00532748">
      <w:rPr>
        <w:b/>
        <w:bCs/>
        <w:noProof/>
      </w:rPr>
      <w:drawing>
        <wp:anchor distT="0" distB="0" distL="0" distR="0" simplePos="0" relativeHeight="251654144" behindDoc="1" locked="0" layoutInCell="1" allowOverlap="1">
          <wp:simplePos x="0" y="0"/>
          <wp:positionH relativeFrom="margin">
            <wp:posOffset>2281555</wp:posOffset>
          </wp:positionH>
          <wp:positionV relativeFrom="page">
            <wp:posOffset>762000</wp:posOffset>
          </wp:positionV>
          <wp:extent cx="1570990" cy="1540510"/>
          <wp:effectExtent l="0" t="0" r="0" b="0"/>
          <wp:wrapNone/>
          <wp:docPr id="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
                  <pic:cNvPicPr>
                    <a:picLocks noChangeAspect="1" noChangeArrowheads="1"/>
                  </pic:cNvPicPr>
                </pic:nvPicPr>
                <pic:blipFill>
                  <a:blip r:embed="rId1"/>
                  <a:stretch>
                    <a:fillRect/>
                  </a:stretch>
                </pic:blipFill>
                <pic:spPr bwMode="auto">
                  <a:xfrm>
                    <a:off x="0" y="0"/>
                    <a:ext cx="1570990" cy="1540510"/>
                  </a:xfrm>
                  <a:prstGeom prst="rect">
                    <a:avLst/>
                  </a:prstGeom>
                </pic:spPr>
              </pic:pic>
            </a:graphicData>
          </a:graphic>
        </wp:anchor>
      </w:drawing>
    </w:r>
  </w:p>
  <w:p w:rsidR="00532748" w:rsidRDefault="00532748">
    <w:pPr>
      <w:pStyle w:val="Header"/>
      <w:rPr>
        <w:b/>
        <w:bCs/>
      </w:rPr>
    </w:pPr>
  </w:p>
  <w:p w:rsidR="00532748" w:rsidRDefault="00532748">
    <w:pPr>
      <w:pStyle w:val="Header"/>
      <w:rPr>
        <w:b/>
        <w:bCs/>
      </w:rPr>
    </w:pPr>
  </w:p>
  <w:p w:rsidR="00532748" w:rsidRDefault="00532748">
    <w:pPr>
      <w:pStyle w:val="Header"/>
      <w:rPr>
        <w:b/>
        <w:bCs/>
      </w:rPr>
    </w:pPr>
    <w:r>
      <w:rPr>
        <w:b/>
        <w:bCs/>
      </w:rPr>
      <w:t xml:space="preserve"> </w:t>
    </w:r>
  </w:p>
  <w:p w:rsidR="00532748" w:rsidRDefault="00532748">
    <w:pPr>
      <w:pStyle w:val="Header"/>
    </w:pPr>
  </w:p>
  <w:p w:rsidR="00532748" w:rsidRDefault="00532748">
    <w:pPr>
      <w:pStyle w:val="Header"/>
    </w:pPr>
  </w:p>
  <w:p w:rsidR="00532748" w:rsidRDefault="00532748">
    <w:pPr>
      <w:pStyle w:val="Header"/>
    </w:pPr>
  </w:p>
  <w:p w:rsidR="00532748" w:rsidRDefault="00532748">
    <w:pPr>
      <w:pStyle w:val="Header"/>
    </w:pPr>
  </w:p>
  <w:p w:rsidR="00532748" w:rsidRDefault="00532748">
    <w:pPr>
      <w:pStyle w:val="Header"/>
    </w:pPr>
  </w:p>
  <w:p w:rsidR="00532748" w:rsidRDefault="0053274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700284797"/>
      <w:docPartObj>
        <w:docPartGallery w:val="Table of Contents"/>
        <w:docPartUnique/>
      </w:docPartObj>
    </w:sdtPr>
    <w:sdtEndPr>
      <w:rPr>
        <w:rtl w:val="0"/>
      </w:rPr>
    </w:sdtEndPr>
    <w:sdtContent>
      <w:p w:rsidR="00532748" w:rsidRDefault="00532748">
        <w:pPr>
          <w:tabs>
            <w:tab w:val="right" w:pos="5249"/>
          </w:tabs>
          <w:bidi/>
          <w:jc w:val="center"/>
          <w:rPr>
            <w:rFonts w:ascii="Times New Roman" w:hAnsi="Times New Roman" w:cs="Times New Roman"/>
            <w:b/>
            <w:bCs/>
            <w:sz w:val="28"/>
            <w:szCs w:val="28"/>
          </w:rPr>
        </w:pPr>
        <w:r>
          <w:rPr>
            <w:rFonts w:ascii="Times New Roman" w:hAnsi="Times New Roman" w:cs="Times New Roman"/>
            <w:b/>
            <w:bCs/>
            <w:sz w:val="28"/>
            <w:szCs w:val="28"/>
            <w:rtl/>
          </w:rPr>
          <w:t xml:space="preserve"> </w:t>
        </w:r>
      </w:p>
      <w:p w:rsidR="00532748" w:rsidRDefault="00E643F5">
        <w:pPr>
          <w:pStyle w:val="Header"/>
          <w:tabs>
            <w:tab w:val="clear" w:pos="4680"/>
            <w:tab w:val="clear" w:pos="9360"/>
            <w:tab w:val="left" w:pos="8150"/>
          </w:tabs>
          <w:ind w:firstLine="720"/>
        </w:pPr>
      </w:p>
    </w:sdtContent>
  </w:sdt>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32748" w:rsidRDefault="00532748">
    <w:pPr>
      <w:pStyle w:val="Header"/>
      <w:rPr>
        <w:b/>
        <w:bCs/>
      </w:rPr>
    </w:pPr>
  </w:p>
  <w:p w:rsidR="00532748" w:rsidRDefault="0053274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812D23"/>
    <w:multiLevelType w:val="multilevel"/>
    <w:tmpl w:val="C22E040A"/>
    <w:lvl w:ilvl="0">
      <w:start w:val="1"/>
      <w:numFmt w:val="bullet"/>
      <w:lvlText w:val="o"/>
      <w:lvlJc w:val="left"/>
      <w:pPr>
        <w:ind w:left="720" w:hanging="360"/>
      </w:pPr>
      <w:rPr>
        <w:rFonts w:ascii="Courier New" w:hAnsi="Courier New" w:cs="Courier New"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 w15:restartNumberingAfterBreak="0">
    <w:nsid w:val="0A54626F"/>
    <w:multiLevelType w:val="multilevel"/>
    <w:tmpl w:val="F9280D6E"/>
    <w:lvl w:ilvl="0">
      <w:start w:val="1"/>
      <w:numFmt w:val="decimal"/>
      <w:lvlText w:val="%1."/>
      <w:lvlJc w:val="left"/>
      <w:pPr>
        <w:ind w:left="780" w:hanging="360"/>
      </w:pPr>
    </w:lvl>
    <w:lvl w:ilvl="1">
      <w:start w:val="1"/>
      <w:numFmt w:val="lowerLetter"/>
      <w:lvlText w:val="%2."/>
      <w:lvlJc w:val="left"/>
      <w:pPr>
        <w:ind w:left="1500" w:hanging="360"/>
      </w:pPr>
    </w:lvl>
    <w:lvl w:ilvl="2">
      <w:start w:val="1"/>
      <w:numFmt w:val="lowerRoman"/>
      <w:lvlText w:val="%3."/>
      <w:lvlJc w:val="right"/>
      <w:pPr>
        <w:ind w:left="2220" w:hanging="180"/>
      </w:pPr>
    </w:lvl>
    <w:lvl w:ilvl="3">
      <w:start w:val="1"/>
      <w:numFmt w:val="decimal"/>
      <w:lvlText w:val="%4."/>
      <w:lvlJc w:val="left"/>
      <w:pPr>
        <w:ind w:left="2940" w:hanging="360"/>
      </w:pPr>
    </w:lvl>
    <w:lvl w:ilvl="4">
      <w:start w:val="1"/>
      <w:numFmt w:val="lowerLetter"/>
      <w:lvlText w:val="%5."/>
      <w:lvlJc w:val="left"/>
      <w:pPr>
        <w:ind w:left="3660" w:hanging="360"/>
      </w:pPr>
    </w:lvl>
    <w:lvl w:ilvl="5">
      <w:start w:val="1"/>
      <w:numFmt w:val="lowerRoman"/>
      <w:lvlText w:val="%6."/>
      <w:lvlJc w:val="right"/>
      <w:pPr>
        <w:ind w:left="4380" w:hanging="180"/>
      </w:pPr>
    </w:lvl>
    <w:lvl w:ilvl="6">
      <w:start w:val="1"/>
      <w:numFmt w:val="decimal"/>
      <w:lvlText w:val="%7."/>
      <w:lvlJc w:val="left"/>
      <w:pPr>
        <w:ind w:left="5100" w:hanging="360"/>
      </w:pPr>
    </w:lvl>
    <w:lvl w:ilvl="7">
      <w:start w:val="1"/>
      <w:numFmt w:val="lowerLetter"/>
      <w:lvlText w:val="%8."/>
      <w:lvlJc w:val="left"/>
      <w:pPr>
        <w:ind w:left="5820" w:hanging="360"/>
      </w:pPr>
    </w:lvl>
    <w:lvl w:ilvl="8">
      <w:start w:val="1"/>
      <w:numFmt w:val="lowerRoman"/>
      <w:lvlText w:val="%9."/>
      <w:lvlJc w:val="right"/>
      <w:pPr>
        <w:ind w:left="6540" w:hanging="180"/>
      </w:pPr>
    </w:lvl>
  </w:abstractNum>
  <w:abstractNum w:abstractNumId="2" w15:restartNumberingAfterBreak="0">
    <w:nsid w:val="0AEB0E51"/>
    <w:multiLevelType w:val="multilevel"/>
    <w:tmpl w:val="D642527E"/>
    <w:lvl w:ilvl="0">
      <w:start w:val="1"/>
      <w:numFmt w:val="bullet"/>
      <w:lvlText w:val="o"/>
      <w:lvlJc w:val="left"/>
      <w:pPr>
        <w:ind w:left="720" w:hanging="360"/>
      </w:pPr>
      <w:rPr>
        <w:rFonts w:ascii="Courier New" w:hAnsi="Courier New" w:cs="Courier New"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 w15:restartNumberingAfterBreak="0">
    <w:nsid w:val="0CBC4642"/>
    <w:multiLevelType w:val="multilevel"/>
    <w:tmpl w:val="44528A5C"/>
    <w:lvl w:ilvl="0">
      <w:start w:val="1"/>
      <w:numFmt w:val="bullet"/>
      <w:lvlText w:val="o"/>
      <w:lvlJc w:val="left"/>
      <w:pPr>
        <w:ind w:left="720" w:hanging="360"/>
      </w:pPr>
      <w:rPr>
        <w:rFonts w:ascii="Courier New" w:hAnsi="Courier New" w:cs="Courier New" w:hint="default"/>
      </w:rPr>
    </w:lvl>
    <w:lvl w:ilvl="1">
      <w:start w:val="1"/>
      <w:numFmt w:val="bullet"/>
      <w:lvlText w:val="-"/>
      <w:lvlJc w:val="left"/>
      <w:pPr>
        <w:ind w:left="1440" w:hanging="360"/>
      </w:pPr>
      <w:rPr>
        <w:rFonts w:ascii="Times New Roman" w:hAnsi="Times New Roman" w:cs="Times New Roman"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4" w15:restartNumberingAfterBreak="0">
    <w:nsid w:val="0D5075F6"/>
    <w:multiLevelType w:val="multilevel"/>
    <w:tmpl w:val="67D25FC4"/>
    <w:lvl w:ilvl="0">
      <w:start w:val="1"/>
      <w:numFmt w:val="bullet"/>
      <w:lvlText w:val="o"/>
      <w:lvlJc w:val="left"/>
      <w:pPr>
        <w:ind w:left="720" w:hanging="360"/>
      </w:pPr>
      <w:rPr>
        <w:rFonts w:ascii="Courier New" w:hAnsi="Courier New" w:cs="Courier New"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5" w15:restartNumberingAfterBreak="0">
    <w:nsid w:val="0DE0764D"/>
    <w:multiLevelType w:val="hybridMultilevel"/>
    <w:tmpl w:val="A3C093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644"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0594BC5"/>
    <w:multiLevelType w:val="hybridMultilevel"/>
    <w:tmpl w:val="ECDAFC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786"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52F66FA"/>
    <w:multiLevelType w:val="multilevel"/>
    <w:tmpl w:val="8DD47496"/>
    <w:lvl w:ilvl="0">
      <w:start w:val="1"/>
      <w:numFmt w:val="bullet"/>
      <w:lvlText w:val="o"/>
      <w:lvlJc w:val="left"/>
      <w:pPr>
        <w:ind w:left="720" w:hanging="360"/>
      </w:pPr>
      <w:rPr>
        <w:rFonts w:ascii="Courier New" w:hAnsi="Courier New" w:cs="Courier New"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8" w15:restartNumberingAfterBreak="0">
    <w:nsid w:val="18E00EC4"/>
    <w:multiLevelType w:val="multilevel"/>
    <w:tmpl w:val="72301B5A"/>
    <w:lvl w:ilvl="0">
      <w:start w:val="1"/>
      <w:numFmt w:val="bullet"/>
      <w:lvlText w:val="o"/>
      <w:lvlJc w:val="left"/>
      <w:pPr>
        <w:ind w:left="720" w:hanging="360"/>
      </w:pPr>
      <w:rPr>
        <w:rFonts w:ascii="Courier New" w:hAnsi="Courier New" w:cs="Courier New"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9" w15:restartNumberingAfterBreak="0">
    <w:nsid w:val="197F5E40"/>
    <w:multiLevelType w:val="multilevel"/>
    <w:tmpl w:val="04E06AF0"/>
    <w:lvl w:ilvl="0">
      <w:start w:val="1"/>
      <w:numFmt w:val="decimal"/>
      <w:lvlText w:val="%1."/>
      <w:lvlJc w:val="left"/>
      <w:pPr>
        <w:ind w:left="780" w:hanging="360"/>
      </w:pPr>
    </w:lvl>
    <w:lvl w:ilvl="1">
      <w:start w:val="1"/>
      <w:numFmt w:val="lowerLetter"/>
      <w:lvlText w:val="%2."/>
      <w:lvlJc w:val="left"/>
      <w:pPr>
        <w:ind w:left="1500" w:hanging="360"/>
      </w:pPr>
    </w:lvl>
    <w:lvl w:ilvl="2">
      <w:start w:val="1"/>
      <w:numFmt w:val="lowerRoman"/>
      <w:lvlText w:val="%3."/>
      <w:lvlJc w:val="right"/>
      <w:pPr>
        <w:ind w:left="2220" w:hanging="180"/>
      </w:pPr>
    </w:lvl>
    <w:lvl w:ilvl="3">
      <w:start w:val="1"/>
      <w:numFmt w:val="decimal"/>
      <w:lvlText w:val="%4."/>
      <w:lvlJc w:val="left"/>
      <w:pPr>
        <w:ind w:left="2940" w:hanging="360"/>
      </w:pPr>
    </w:lvl>
    <w:lvl w:ilvl="4">
      <w:start w:val="1"/>
      <w:numFmt w:val="lowerLetter"/>
      <w:lvlText w:val="%5."/>
      <w:lvlJc w:val="left"/>
      <w:pPr>
        <w:ind w:left="3660" w:hanging="360"/>
      </w:pPr>
    </w:lvl>
    <w:lvl w:ilvl="5">
      <w:start w:val="1"/>
      <w:numFmt w:val="lowerRoman"/>
      <w:lvlText w:val="%6."/>
      <w:lvlJc w:val="right"/>
      <w:pPr>
        <w:ind w:left="4380" w:hanging="180"/>
      </w:pPr>
    </w:lvl>
    <w:lvl w:ilvl="6">
      <w:start w:val="1"/>
      <w:numFmt w:val="decimal"/>
      <w:lvlText w:val="%7."/>
      <w:lvlJc w:val="left"/>
      <w:pPr>
        <w:ind w:left="5100" w:hanging="360"/>
      </w:pPr>
    </w:lvl>
    <w:lvl w:ilvl="7">
      <w:start w:val="1"/>
      <w:numFmt w:val="lowerLetter"/>
      <w:lvlText w:val="%8."/>
      <w:lvlJc w:val="left"/>
      <w:pPr>
        <w:ind w:left="5820" w:hanging="360"/>
      </w:pPr>
    </w:lvl>
    <w:lvl w:ilvl="8">
      <w:start w:val="1"/>
      <w:numFmt w:val="lowerRoman"/>
      <w:lvlText w:val="%9."/>
      <w:lvlJc w:val="right"/>
      <w:pPr>
        <w:ind w:left="6540" w:hanging="180"/>
      </w:pPr>
    </w:lvl>
  </w:abstractNum>
  <w:abstractNum w:abstractNumId="10" w15:restartNumberingAfterBreak="0">
    <w:nsid w:val="201C7CA0"/>
    <w:multiLevelType w:val="multilevel"/>
    <w:tmpl w:val="D3A6267C"/>
    <w:lvl w:ilvl="0">
      <w:start w:val="1"/>
      <w:numFmt w:val="bullet"/>
      <w:lvlText w:val="o"/>
      <w:lvlJc w:val="left"/>
      <w:pPr>
        <w:ind w:left="720" w:hanging="360"/>
      </w:pPr>
      <w:rPr>
        <w:rFonts w:ascii="Courier New" w:hAnsi="Courier New" w:cs="Courier New"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1" w15:restartNumberingAfterBreak="0">
    <w:nsid w:val="2216587B"/>
    <w:multiLevelType w:val="multilevel"/>
    <w:tmpl w:val="51D4A1E4"/>
    <w:lvl w:ilvl="0">
      <w:start w:val="1"/>
      <w:numFmt w:val="bullet"/>
      <w:lvlText w:val=""/>
      <w:lvlJc w:val="left"/>
      <w:pPr>
        <w:tabs>
          <w:tab w:val="num" w:pos="720"/>
        </w:tabs>
        <w:ind w:left="720" w:hanging="360"/>
      </w:pPr>
      <w:rPr>
        <w:rFonts w:ascii="Wingdings" w:hAnsi="Wingdings" w:cs="Wingdings" w:hint="default"/>
        <w:sz w:val="20"/>
      </w:rPr>
    </w:lvl>
    <w:lvl w:ilvl="1">
      <w:start w:val="1"/>
      <w:numFmt w:val="bullet"/>
      <w:lvlText w:val=""/>
      <w:lvlJc w:val="left"/>
      <w:pPr>
        <w:tabs>
          <w:tab w:val="num" w:pos="1440"/>
        </w:tabs>
        <w:ind w:left="1440" w:hanging="360"/>
      </w:pPr>
      <w:rPr>
        <w:rFonts w:ascii="Wingdings" w:hAnsi="Wingdings" w:cs="Wingdings"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12" w15:restartNumberingAfterBreak="0">
    <w:nsid w:val="222F1022"/>
    <w:multiLevelType w:val="multilevel"/>
    <w:tmpl w:val="43268BBC"/>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13" w15:restartNumberingAfterBreak="0">
    <w:nsid w:val="2270534C"/>
    <w:multiLevelType w:val="multilevel"/>
    <w:tmpl w:val="AEA0B1D8"/>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14" w15:restartNumberingAfterBreak="0">
    <w:nsid w:val="243A6E53"/>
    <w:multiLevelType w:val="multilevel"/>
    <w:tmpl w:val="68145244"/>
    <w:lvl w:ilvl="0">
      <w:start w:val="1"/>
      <w:numFmt w:val="bullet"/>
      <w:lvlText w:val=""/>
      <w:lvlJc w:val="left"/>
      <w:pPr>
        <w:ind w:left="720" w:hanging="360"/>
      </w:pPr>
      <w:rPr>
        <w:rFonts w:ascii="Wingdings" w:hAnsi="Wingdings" w:cs="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5" w15:restartNumberingAfterBreak="0">
    <w:nsid w:val="2B935F33"/>
    <w:multiLevelType w:val="multilevel"/>
    <w:tmpl w:val="F6C8D7B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15:restartNumberingAfterBreak="0">
    <w:nsid w:val="2CCA6AF5"/>
    <w:multiLevelType w:val="multilevel"/>
    <w:tmpl w:val="ECA64AE0"/>
    <w:lvl w:ilvl="0">
      <w:start w:val="1"/>
      <w:numFmt w:val="bullet"/>
      <w:lvlText w:val="o"/>
      <w:lvlJc w:val="left"/>
      <w:pPr>
        <w:ind w:left="720" w:hanging="360"/>
      </w:pPr>
      <w:rPr>
        <w:rFonts w:ascii="Courier New" w:hAnsi="Courier New" w:cs="Courier New"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7" w15:restartNumberingAfterBreak="0">
    <w:nsid w:val="32DF5BE3"/>
    <w:multiLevelType w:val="multilevel"/>
    <w:tmpl w:val="BE8A45BC"/>
    <w:lvl w:ilvl="0">
      <w:start w:val="1"/>
      <w:numFmt w:val="bullet"/>
      <w:lvlText w:val="o"/>
      <w:lvlJc w:val="left"/>
      <w:pPr>
        <w:ind w:left="720" w:hanging="360"/>
      </w:pPr>
      <w:rPr>
        <w:rFonts w:ascii="Courier New" w:hAnsi="Courier New" w:cs="Courier New"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8" w15:restartNumberingAfterBreak="0">
    <w:nsid w:val="343B7BAD"/>
    <w:multiLevelType w:val="multilevel"/>
    <w:tmpl w:val="E688946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9" w15:restartNumberingAfterBreak="0">
    <w:nsid w:val="346950F9"/>
    <w:multiLevelType w:val="multilevel"/>
    <w:tmpl w:val="530EAF38"/>
    <w:lvl w:ilvl="0">
      <w:start w:val="1"/>
      <w:numFmt w:val="bullet"/>
      <w:lvlText w:val="o"/>
      <w:lvlJc w:val="left"/>
      <w:pPr>
        <w:ind w:left="720" w:hanging="360"/>
      </w:pPr>
      <w:rPr>
        <w:rFonts w:ascii="Courier New" w:hAnsi="Courier New" w:cs="Courier New"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0" w15:restartNumberingAfterBreak="0">
    <w:nsid w:val="35746C27"/>
    <w:multiLevelType w:val="multilevel"/>
    <w:tmpl w:val="A0D0C94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39E24CF5"/>
    <w:multiLevelType w:val="multilevel"/>
    <w:tmpl w:val="398E675C"/>
    <w:lvl w:ilvl="0">
      <w:start w:val="1"/>
      <w:numFmt w:val="decimal"/>
      <w:lvlText w:val="%1)"/>
      <w:lvlJc w:val="left"/>
      <w:pPr>
        <w:ind w:left="630" w:hanging="360"/>
      </w:pPr>
    </w:lvl>
    <w:lvl w:ilvl="1">
      <w:start w:val="1"/>
      <w:numFmt w:val="lowerLetter"/>
      <w:lvlText w:val="%2."/>
      <w:lvlJc w:val="left"/>
      <w:pPr>
        <w:ind w:left="2070" w:hanging="360"/>
      </w:pPr>
    </w:lvl>
    <w:lvl w:ilvl="2">
      <w:start w:val="1"/>
      <w:numFmt w:val="lowerRoman"/>
      <w:lvlText w:val="%3."/>
      <w:lvlJc w:val="right"/>
      <w:pPr>
        <w:ind w:left="2790" w:hanging="180"/>
      </w:pPr>
    </w:lvl>
    <w:lvl w:ilvl="3">
      <w:start w:val="1"/>
      <w:numFmt w:val="decimal"/>
      <w:lvlText w:val="%4."/>
      <w:lvlJc w:val="left"/>
      <w:pPr>
        <w:ind w:left="3510" w:hanging="360"/>
      </w:pPr>
    </w:lvl>
    <w:lvl w:ilvl="4">
      <w:start w:val="1"/>
      <w:numFmt w:val="lowerLetter"/>
      <w:lvlText w:val="%5."/>
      <w:lvlJc w:val="left"/>
      <w:pPr>
        <w:ind w:left="4230" w:hanging="360"/>
      </w:pPr>
    </w:lvl>
    <w:lvl w:ilvl="5">
      <w:start w:val="1"/>
      <w:numFmt w:val="lowerRoman"/>
      <w:lvlText w:val="%6."/>
      <w:lvlJc w:val="right"/>
      <w:pPr>
        <w:ind w:left="4950" w:hanging="180"/>
      </w:pPr>
    </w:lvl>
    <w:lvl w:ilvl="6">
      <w:start w:val="1"/>
      <w:numFmt w:val="decimal"/>
      <w:lvlText w:val="%7."/>
      <w:lvlJc w:val="left"/>
      <w:pPr>
        <w:ind w:left="5670" w:hanging="360"/>
      </w:pPr>
    </w:lvl>
    <w:lvl w:ilvl="7">
      <w:start w:val="1"/>
      <w:numFmt w:val="lowerLetter"/>
      <w:lvlText w:val="%8."/>
      <w:lvlJc w:val="left"/>
      <w:pPr>
        <w:ind w:left="6390" w:hanging="360"/>
      </w:pPr>
    </w:lvl>
    <w:lvl w:ilvl="8">
      <w:start w:val="1"/>
      <w:numFmt w:val="lowerRoman"/>
      <w:lvlText w:val="%9."/>
      <w:lvlJc w:val="right"/>
      <w:pPr>
        <w:ind w:left="7110" w:hanging="180"/>
      </w:pPr>
    </w:lvl>
  </w:abstractNum>
  <w:abstractNum w:abstractNumId="22" w15:restartNumberingAfterBreak="0">
    <w:nsid w:val="3A355139"/>
    <w:multiLevelType w:val="hybridMultilevel"/>
    <w:tmpl w:val="897E0DF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A9403F6"/>
    <w:multiLevelType w:val="multilevel"/>
    <w:tmpl w:val="2EF6ED3E"/>
    <w:lvl w:ilvl="0">
      <w:start w:val="1"/>
      <w:numFmt w:val="decimal"/>
      <w:lvlText w:val="%1)"/>
      <w:lvlJc w:val="left"/>
      <w:pPr>
        <w:ind w:left="630" w:hanging="360"/>
      </w:pPr>
    </w:lvl>
    <w:lvl w:ilvl="1">
      <w:start w:val="1"/>
      <w:numFmt w:val="lowerLetter"/>
      <w:lvlText w:val="%2."/>
      <w:lvlJc w:val="left"/>
      <w:pPr>
        <w:ind w:left="990" w:hanging="360"/>
      </w:pPr>
    </w:lvl>
    <w:lvl w:ilvl="2">
      <w:start w:val="1"/>
      <w:numFmt w:val="lowerRoman"/>
      <w:lvlText w:val="%3."/>
      <w:lvlJc w:val="right"/>
      <w:pPr>
        <w:ind w:left="1710" w:hanging="180"/>
      </w:pPr>
    </w:lvl>
    <w:lvl w:ilvl="3">
      <w:start w:val="1"/>
      <w:numFmt w:val="decimal"/>
      <w:lvlText w:val="%4."/>
      <w:lvlJc w:val="left"/>
      <w:pPr>
        <w:ind w:left="2430" w:hanging="360"/>
      </w:pPr>
    </w:lvl>
    <w:lvl w:ilvl="4">
      <w:start w:val="1"/>
      <w:numFmt w:val="lowerLetter"/>
      <w:lvlText w:val="%5."/>
      <w:lvlJc w:val="left"/>
      <w:pPr>
        <w:ind w:left="3150" w:hanging="360"/>
      </w:pPr>
    </w:lvl>
    <w:lvl w:ilvl="5">
      <w:start w:val="1"/>
      <w:numFmt w:val="lowerRoman"/>
      <w:lvlText w:val="%6."/>
      <w:lvlJc w:val="right"/>
      <w:pPr>
        <w:ind w:left="3870" w:hanging="180"/>
      </w:pPr>
    </w:lvl>
    <w:lvl w:ilvl="6">
      <w:start w:val="1"/>
      <w:numFmt w:val="decimal"/>
      <w:lvlText w:val="%7."/>
      <w:lvlJc w:val="left"/>
      <w:pPr>
        <w:ind w:left="4590" w:hanging="360"/>
      </w:pPr>
    </w:lvl>
    <w:lvl w:ilvl="7">
      <w:start w:val="1"/>
      <w:numFmt w:val="lowerLetter"/>
      <w:lvlText w:val="%8."/>
      <w:lvlJc w:val="left"/>
      <w:pPr>
        <w:ind w:left="5310" w:hanging="360"/>
      </w:pPr>
    </w:lvl>
    <w:lvl w:ilvl="8">
      <w:start w:val="1"/>
      <w:numFmt w:val="lowerRoman"/>
      <w:lvlText w:val="%9."/>
      <w:lvlJc w:val="right"/>
      <w:pPr>
        <w:ind w:left="6030" w:hanging="180"/>
      </w:pPr>
    </w:lvl>
  </w:abstractNum>
  <w:abstractNum w:abstractNumId="24" w15:restartNumberingAfterBreak="0">
    <w:nsid w:val="3D273779"/>
    <w:multiLevelType w:val="multilevel"/>
    <w:tmpl w:val="D184434A"/>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25" w15:restartNumberingAfterBreak="0">
    <w:nsid w:val="42075272"/>
    <w:multiLevelType w:val="multilevel"/>
    <w:tmpl w:val="6A5E0B84"/>
    <w:lvl w:ilvl="0">
      <w:start w:val="1"/>
      <w:numFmt w:val="bullet"/>
      <w:lvlText w:val="o"/>
      <w:lvlJc w:val="left"/>
      <w:pPr>
        <w:ind w:left="720" w:hanging="360"/>
      </w:pPr>
      <w:rPr>
        <w:rFonts w:ascii="Courier New" w:hAnsi="Courier New" w:cs="Courier New"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6" w15:restartNumberingAfterBreak="0">
    <w:nsid w:val="420A2B80"/>
    <w:multiLevelType w:val="multilevel"/>
    <w:tmpl w:val="326809D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7" w15:restartNumberingAfterBreak="0">
    <w:nsid w:val="47A84C06"/>
    <w:multiLevelType w:val="multilevel"/>
    <w:tmpl w:val="B2283B9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8" w15:restartNumberingAfterBreak="0">
    <w:nsid w:val="55DA5F7D"/>
    <w:multiLevelType w:val="multilevel"/>
    <w:tmpl w:val="23946398"/>
    <w:lvl w:ilvl="0">
      <w:start w:val="1"/>
      <w:numFmt w:val="bullet"/>
      <w:lvlText w:val="o"/>
      <w:lvlJc w:val="left"/>
      <w:pPr>
        <w:ind w:left="720" w:hanging="360"/>
      </w:pPr>
      <w:rPr>
        <w:rFonts w:ascii="Courier New" w:hAnsi="Courier New" w:cs="Courier New"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9" w15:restartNumberingAfterBreak="0">
    <w:nsid w:val="565E1B21"/>
    <w:multiLevelType w:val="multilevel"/>
    <w:tmpl w:val="DC2E8408"/>
    <w:lvl w:ilvl="0">
      <w:start w:val="1"/>
      <w:numFmt w:val="decimal"/>
      <w:lvlText w:val="%1."/>
      <w:lvlJc w:val="left"/>
      <w:pPr>
        <w:ind w:left="450" w:hanging="360"/>
      </w:pPr>
    </w:lvl>
    <w:lvl w:ilvl="1">
      <w:start w:val="1"/>
      <w:numFmt w:val="lowerLetter"/>
      <w:lvlText w:val="%2."/>
      <w:lvlJc w:val="left"/>
      <w:pPr>
        <w:ind w:left="1170" w:hanging="360"/>
      </w:pPr>
    </w:lvl>
    <w:lvl w:ilvl="2">
      <w:start w:val="1"/>
      <w:numFmt w:val="lowerRoman"/>
      <w:lvlText w:val="%3."/>
      <w:lvlJc w:val="right"/>
      <w:pPr>
        <w:ind w:left="1890" w:hanging="180"/>
      </w:pPr>
    </w:lvl>
    <w:lvl w:ilvl="3">
      <w:start w:val="1"/>
      <w:numFmt w:val="decimal"/>
      <w:lvlText w:val="%4."/>
      <w:lvlJc w:val="left"/>
      <w:pPr>
        <w:ind w:left="2610" w:hanging="360"/>
      </w:pPr>
    </w:lvl>
    <w:lvl w:ilvl="4">
      <w:start w:val="1"/>
      <w:numFmt w:val="lowerLetter"/>
      <w:lvlText w:val="%5."/>
      <w:lvlJc w:val="left"/>
      <w:pPr>
        <w:ind w:left="3330" w:hanging="360"/>
      </w:pPr>
    </w:lvl>
    <w:lvl w:ilvl="5">
      <w:start w:val="1"/>
      <w:numFmt w:val="lowerRoman"/>
      <w:lvlText w:val="%6."/>
      <w:lvlJc w:val="right"/>
      <w:pPr>
        <w:ind w:left="4050" w:hanging="180"/>
      </w:pPr>
    </w:lvl>
    <w:lvl w:ilvl="6">
      <w:start w:val="1"/>
      <w:numFmt w:val="decimal"/>
      <w:lvlText w:val="%7."/>
      <w:lvlJc w:val="left"/>
      <w:pPr>
        <w:ind w:left="4770" w:hanging="360"/>
      </w:pPr>
    </w:lvl>
    <w:lvl w:ilvl="7">
      <w:start w:val="1"/>
      <w:numFmt w:val="lowerLetter"/>
      <w:lvlText w:val="%8."/>
      <w:lvlJc w:val="left"/>
      <w:pPr>
        <w:ind w:left="5490" w:hanging="360"/>
      </w:pPr>
    </w:lvl>
    <w:lvl w:ilvl="8">
      <w:start w:val="1"/>
      <w:numFmt w:val="lowerRoman"/>
      <w:lvlText w:val="%9."/>
      <w:lvlJc w:val="right"/>
      <w:pPr>
        <w:ind w:left="6210" w:hanging="180"/>
      </w:pPr>
    </w:lvl>
  </w:abstractNum>
  <w:abstractNum w:abstractNumId="30" w15:restartNumberingAfterBreak="0">
    <w:nsid w:val="57B15F1D"/>
    <w:multiLevelType w:val="multilevel"/>
    <w:tmpl w:val="387E9900"/>
    <w:lvl w:ilvl="0">
      <w:start w:val="1"/>
      <w:numFmt w:val="bullet"/>
      <w:lvlText w:val="o"/>
      <w:lvlJc w:val="left"/>
      <w:pPr>
        <w:ind w:left="720" w:hanging="360"/>
      </w:pPr>
      <w:rPr>
        <w:rFonts w:ascii="Courier New" w:hAnsi="Courier New" w:cs="Courier New"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1" w15:restartNumberingAfterBreak="0">
    <w:nsid w:val="61071C6C"/>
    <w:multiLevelType w:val="hybridMultilevel"/>
    <w:tmpl w:val="13E8F6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644"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61AC5E9E"/>
    <w:multiLevelType w:val="multilevel"/>
    <w:tmpl w:val="3F46E8BC"/>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3" w15:restartNumberingAfterBreak="0">
    <w:nsid w:val="66C90100"/>
    <w:multiLevelType w:val="hybridMultilevel"/>
    <w:tmpl w:val="D98C7128"/>
    <w:lvl w:ilvl="0" w:tplc="190C6302">
      <w:start w:val="10"/>
      <w:numFmt w:val="decimal"/>
      <w:lvlText w:val="%1"/>
      <w:lvlJc w:val="left"/>
      <w:pPr>
        <w:ind w:left="792" w:hanging="360"/>
      </w:pPr>
      <w:rPr>
        <w:rFonts w:hint="default"/>
      </w:rPr>
    </w:lvl>
    <w:lvl w:ilvl="1" w:tplc="04090019" w:tentative="1">
      <w:start w:val="1"/>
      <w:numFmt w:val="lowerLetter"/>
      <w:lvlText w:val="%2."/>
      <w:lvlJc w:val="left"/>
      <w:pPr>
        <w:ind w:left="1512" w:hanging="360"/>
      </w:pPr>
    </w:lvl>
    <w:lvl w:ilvl="2" w:tplc="0409001B" w:tentative="1">
      <w:start w:val="1"/>
      <w:numFmt w:val="lowerRoman"/>
      <w:lvlText w:val="%3."/>
      <w:lvlJc w:val="right"/>
      <w:pPr>
        <w:ind w:left="2232" w:hanging="180"/>
      </w:pPr>
    </w:lvl>
    <w:lvl w:ilvl="3" w:tplc="0409000F" w:tentative="1">
      <w:start w:val="1"/>
      <w:numFmt w:val="decimal"/>
      <w:lvlText w:val="%4."/>
      <w:lvlJc w:val="left"/>
      <w:pPr>
        <w:ind w:left="2952" w:hanging="360"/>
      </w:pPr>
    </w:lvl>
    <w:lvl w:ilvl="4" w:tplc="04090019" w:tentative="1">
      <w:start w:val="1"/>
      <w:numFmt w:val="lowerLetter"/>
      <w:lvlText w:val="%5."/>
      <w:lvlJc w:val="left"/>
      <w:pPr>
        <w:ind w:left="3672" w:hanging="360"/>
      </w:pPr>
    </w:lvl>
    <w:lvl w:ilvl="5" w:tplc="0409001B" w:tentative="1">
      <w:start w:val="1"/>
      <w:numFmt w:val="lowerRoman"/>
      <w:lvlText w:val="%6."/>
      <w:lvlJc w:val="right"/>
      <w:pPr>
        <w:ind w:left="4392" w:hanging="180"/>
      </w:pPr>
    </w:lvl>
    <w:lvl w:ilvl="6" w:tplc="0409000F" w:tentative="1">
      <w:start w:val="1"/>
      <w:numFmt w:val="decimal"/>
      <w:lvlText w:val="%7."/>
      <w:lvlJc w:val="left"/>
      <w:pPr>
        <w:ind w:left="5112" w:hanging="360"/>
      </w:pPr>
    </w:lvl>
    <w:lvl w:ilvl="7" w:tplc="04090019" w:tentative="1">
      <w:start w:val="1"/>
      <w:numFmt w:val="lowerLetter"/>
      <w:lvlText w:val="%8."/>
      <w:lvlJc w:val="left"/>
      <w:pPr>
        <w:ind w:left="5832" w:hanging="360"/>
      </w:pPr>
    </w:lvl>
    <w:lvl w:ilvl="8" w:tplc="0409001B" w:tentative="1">
      <w:start w:val="1"/>
      <w:numFmt w:val="lowerRoman"/>
      <w:lvlText w:val="%9."/>
      <w:lvlJc w:val="right"/>
      <w:pPr>
        <w:ind w:left="6552" w:hanging="180"/>
      </w:pPr>
    </w:lvl>
  </w:abstractNum>
  <w:abstractNum w:abstractNumId="34" w15:restartNumberingAfterBreak="0">
    <w:nsid w:val="66F3379C"/>
    <w:multiLevelType w:val="multilevel"/>
    <w:tmpl w:val="54DE413E"/>
    <w:lvl w:ilvl="0">
      <w:start w:val="1"/>
      <w:numFmt w:val="decimal"/>
      <w:lvlText w:val="%1."/>
      <w:lvlJc w:val="left"/>
      <w:pPr>
        <w:ind w:left="780" w:hanging="360"/>
      </w:pPr>
    </w:lvl>
    <w:lvl w:ilvl="1">
      <w:start w:val="1"/>
      <w:numFmt w:val="lowerLetter"/>
      <w:lvlText w:val="%2."/>
      <w:lvlJc w:val="left"/>
      <w:pPr>
        <w:ind w:left="1500" w:hanging="360"/>
      </w:pPr>
    </w:lvl>
    <w:lvl w:ilvl="2">
      <w:start w:val="1"/>
      <w:numFmt w:val="lowerRoman"/>
      <w:lvlText w:val="%3."/>
      <w:lvlJc w:val="right"/>
      <w:pPr>
        <w:ind w:left="2220" w:hanging="180"/>
      </w:pPr>
    </w:lvl>
    <w:lvl w:ilvl="3">
      <w:start w:val="1"/>
      <w:numFmt w:val="decimal"/>
      <w:lvlText w:val="%4."/>
      <w:lvlJc w:val="left"/>
      <w:pPr>
        <w:ind w:left="2940" w:hanging="360"/>
      </w:pPr>
    </w:lvl>
    <w:lvl w:ilvl="4">
      <w:start w:val="1"/>
      <w:numFmt w:val="lowerLetter"/>
      <w:lvlText w:val="%5."/>
      <w:lvlJc w:val="left"/>
      <w:pPr>
        <w:ind w:left="3660" w:hanging="360"/>
      </w:pPr>
    </w:lvl>
    <w:lvl w:ilvl="5">
      <w:start w:val="1"/>
      <w:numFmt w:val="lowerRoman"/>
      <w:lvlText w:val="%6."/>
      <w:lvlJc w:val="right"/>
      <w:pPr>
        <w:ind w:left="4380" w:hanging="180"/>
      </w:pPr>
    </w:lvl>
    <w:lvl w:ilvl="6">
      <w:start w:val="1"/>
      <w:numFmt w:val="decimal"/>
      <w:lvlText w:val="%7."/>
      <w:lvlJc w:val="left"/>
      <w:pPr>
        <w:ind w:left="5100" w:hanging="360"/>
      </w:pPr>
    </w:lvl>
    <w:lvl w:ilvl="7">
      <w:start w:val="1"/>
      <w:numFmt w:val="lowerLetter"/>
      <w:lvlText w:val="%8."/>
      <w:lvlJc w:val="left"/>
      <w:pPr>
        <w:ind w:left="5820" w:hanging="360"/>
      </w:pPr>
    </w:lvl>
    <w:lvl w:ilvl="8">
      <w:start w:val="1"/>
      <w:numFmt w:val="lowerRoman"/>
      <w:lvlText w:val="%9."/>
      <w:lvlJc w:val="right"/>
      <w:pPr>
        <w:ind w:left="6540" w:hanging="180"/>
      </w:pPr>
    </w:lvl>
  </w:abstractNum>
  <w:abstractNum w:abstractNumId="35" w15:restartNumberingAfterBreak="0">
    <w:nsid w:val="670C7288"/>
    <w:multiLevelType w:val="multilevel"/>
    <w:tmpl w:val="48380400"/>
    <w:lvl w:ilvl="0">
      <w:start w:val="1"/>
      <w:numFmt w:val="decimal"/>
      <w:lvlText w:val="%1."/>
      <w:lvlJc w:val="left"/>
      <w:pPr>
        <w:ind w:left="450" w:hanging="360"/>
      </w:pPr>
    </w:lvl>
    <w:lvl w:ilvl="1">
      <w:start w:val="1"/>
      <w:numFmt w:val="lowerLetter"/>
      <w:lvlText w:val="%2."/>
      <w:lvlJc w:val="left"/>
      <w:pPr>
        <w:ind w:left="1170" w:hanging="360"/>
      </w:pPr>
    </w:lvl>
    <w:lvl w:ilvl="2">
      <w:start w:val="1"/>
      <w:numFmt w:val="lowerRoman"/>
      <w:lvlText w:val="%3."/>
      <w:lvlJc w:val="right"/>
      <w:pPr>
        <w:ind w:left="1890" w:hanging="180"/>
      </w:pPr>
    </w:lvl>
    <w:lvl w:ilvl="3">
      <w:start w:val="1"/>
      <w:numFmt w:val="decimal"/>
      <w:lvlText w:val="%4."/>
      <w:lvlJc w:val="left"/>
      <w:pPr>
        <w:ind w:left="2610" w:hanging="360"/>
      </w:pPr>
    </w:lvl>
    <w:lvl w:ilvl="4">
      <w:start w:val="1"/>
      <w:numFmt w:val="lowerLetter"/>
      <w:lvlText w:val="%5."/>
      <w:lvlJc w:val="left"/>
      <w:pPr>
        <w:ind w:left="3330" w:hanging="360"/>
      </w:pPr>
    </w:lvl>
    <w:lvl w:ilvl="5">
      <w:start w:val="1"/>
      <w:numFmt w:val="lowerRoman"/>
      <w:lvlText w:val="%6."/>
      <w:lvlJc w:val="right"/>
      <w:pPr>
        <w:ind w:left="4050" w:hanging="180"/>
      </w:pPr>
    </w:lvl>
    <w:lvl w:ilvl="6">
      <w:start w:val="1"/>
      <w:numFmt w:val="decimal"/>
      <w:lvlText w:val="%7."/>
      <w:lvlJc w:val="left"/>
      <w:pPr>
        <w:ind w:left="4770" w:hanging="360"/>
      </w:pPr>
    </w:lvl>
    <w:lvl w:ilvl="7">
      <w:start w:val="1"/>
      <w:numFmt w:val="lowerLetter"/>
      <w:lvlText w:val="%8."/>
      <w:lvlJc w:val="left"/>
      <w:pPr>
        <w:ind w:left="5490" w:hanging="360"/>
      </w:pPr>
    </w:lvl>
    <w:lvl w:ilvl="8">
      <w:start w:val="1"/>
      <w:numFmt w:val="lowerRoman"/>
      <w:lvlText w:val="%9."/>
      <w:lvlJc w:val="right"/>
      <w:pPr>
        <w:ind w:left="6210" w:hanging="180"/>
      </w:pPr>
    </w:lvl>
  </w:abstractNum>
  <w:abstractNum w:abstractNumId="36" w15:restartNumberingAfterBreak="0">
    <w:nsid w:val="70914358"/>
    <w:multiLevelType w:val="multilevel"/>
    <w:tmpl w:val="AF08640A"/>
    <w:lvl w:ilvl="0">
      <w:start w:val="1"/>
      <w:numFmt w:val="bullet"/>
      <w:lvlText w:val="o"/>
      <w:lvlJc w:val="left"/>
      <w:pPr>
        <w:ind w:left="720" w:hanging="360"/>
      </w:pPr>
      <w:rPr>
        <w:rFonts w:ascii="Courier New" w:hAnsi="Courier New" w:cs="Courier New"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7" w15:restartNumberingAfterBreak="0">
    <w:nsid w:val="713267E6"/>
    <w:multiLevelType w:val="multilevel"/>
    <w:tmpl w:val="7B56316A"/>
    <w:lvl w:ilvl="0">
      <w:start w:val="1"/>
      <w:numFmt w:val="bullet"/>
      <w:lvlText w:val="o"/>
      <w:lvlJc w:val="left"/>
      <w:pPr>
        <w:ind w:left="720" w:hanging="360"/>
      </w:pPr>
      <w:rPr>
        <w:rFonts w:ascii="Courier New" w:hAnsi="Courier New" w:cs="Courier New"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8" w15:restartNumberingAfterBreak="0">
    <w:nsid w:val="71E11ABF"/>
    <w:multiLevelType w:val="multilevel"/>
    <w:tmpl w:val="A8507E9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9" w15:restartNumberingAfterBreak="0">
    <w:nsid w:val="71FC115B"/>
    <w:multiLevelType w:val="multilevel"/>
    <w:tmpl w:val="039E1DD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0" w15:restartNumberingAfterBreak="0">
    <w:nsid w:val="789418CD"/>
    <w:multiLevelType w:val="multilevel"/>
    <w:tmpl w:val="4C2A49C0"/>
    <w:lvl w:ilvl="0">
      <w:start w:val="1"/>
      <w:numFmt w:val="decimal"/>
      <w:lvlText w:val="%1)"/>
      <w:lvlJc w:val="left"/>
      <w:pPr>
        <w:ind w:left="63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1" w15:restartNumberingAfterBreak="0">
    <w:nsid w:val="7A29529E"/>
    <w:multiLevelType w:val="multilevel"/>
    <w:tmpl w:val="9FDADF44"/>
    <w:lvl w:ilvl="0">
      <w:start w:val="1"/>
      <w:numFmt w:val="bullet"/>
      <w:lvlText w:val="o"/>
      <w:lvlJc w:val="left"/>
      <w:pPr>
        <w:ind w:left="720" w:hanging="360"/>
      </w:pPr>
      <w:rPr>
        <w:rFonts w:ascii="Courier New" w:hAnsi="Courier New" w:cs="Courier New"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42" w15:restartNumberingAfterBreak="0">
    <w:nsid w:val="7FBB770A"/>
    <w:multiLevelType w:val="multilevel"/>
    <w:tmpl w:val="F8F2171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24"/>
  </w:num>
  <w:num w:numId="2">
    <w:abstractNumId w:val="38"/>
  </w:num>
  <w:num w:numId="3">
    <w:abstractNumId w:val="26"/>
  </w:num>
  <w:num w:numId="4">
    <w:abstractNumId w:val="12"/>
  </w:num>
  <w:num w:numId="5">
    <w:abstractNumId w:val="13"/>
  </w:num>
  <w:num w:numId="6">
    <w:abstractNumId w:val="11"/>
  </w:num>
  <w:num w:numId="7">
    <w:abstractNumId w:val="15"/>
  </w:num>
  <w:num w:numId="8">
    <w:abstractNumId w:val="41"/>
  </w:num>
  <w:num w:numId="9">
    <w:abstractNumId w:val="37"/>
  </w:num>
  <w:num w:numId="10">
    <w:abstractNumId w:val="3"/>
  </w:num>
  <w:num w:numId="11">
    <w:abstractNumId w:val="19"/>
  </w:num>
  <w:num w:numId="12">
    <w:abstractNumId w:val="25"/>
  </w:num>
  <w:num w:numId="13">
    <w:abstractNumId w:val="2"/>
  </w:num>
  <w:num w:numId="14">
    <w:abstractNumId w:val="0"/>
  </w:num>
  <w:num w:numId="15">
    <w:abstractNumId w:val="17"/>
  </w:num>
  <w:num w:numId="16">
    <w:abstractNumId w:val="30"/>
  </w:num>
  <w:num w:numId="17">
    <w:abstractNumId w:val="7"/>
  </w:num>
  <w:num w:numId="18">
    <w:abstractNumId w:val="8"/>
  </w:num>
  <w:num w:numId="19">
    <w:abstractNumId w:val="28"/>
  </w:num>
  <w:num w:numId="20">
    <w:abstractNumId w:val="4"/>
  </w:num>
  <w:num w:numId="21">
    <w:abstractNumId w:val="16"/>
  </w:num>
  <w:num w:numId="22">
    <w:abstractNumId w:val="42"/>
  </w:num>
  <w:num w:numId="23">
    <w:abstractNumId w:val="27"/>
  </w:num>
  <w:num w:numId="24">
    <w:abstractNumId w:val="32"/>
  </w:num>
  <w:num w:numId="25">
    <w:abstractNumId w:val="9"/>
  </w:num>
  <w:num w:numId="26">
    <w:abstractNumId w:val="40"/>
  </w:num>
  <w:num w:numId="27">
    <w:abstractNumId w:val="29"/>
  </w:num>
  <w:num w:numId="28">
    <w:abstractNumId w:val="34"/>
  </w:num>
  <w:num w:numId="29">
    <w:abstractNumId w:val="23"/>
  </w:num>
  <w:num w:numId="30">
    <w:abstractNumId w:val="1"/>
  </w:num>
  <w:num w:numId="31">
    <w:abstractNumId w:val="21"/>
  </w:num>
  <w:num w:numId="32">
    <w:abstractNumId w:val="35"/>
  </w:num>
  <w:num w:numId="33">
    <w:abstractNumId w:val="39"/>
  </w:num>
  <w:num w:numId="34">
    <w:abstractNumId w:val="14"/>
  </w:num>
  <w:num w:numId="35">
    <w:abstractNumId w:val="18"/>
  </w:num>
  <w:num w:numId="36">
    <w:abstractNumId w:val="10"/>
  </w:num>
  <w:num w:numId="37">
    <w:abstractNumId w:val="36"/>
  </w:num>
  <w:num w:numId="38">
    <w:abstractNumId w:val="20"/>
  </w:num>
  <w:num w:numId="39">
    <w:abstractNumId w:val="31"/>
  </w:num>
  <w:num w:numId="40">
    <w:abstractNumId w:val="6"/>
  </w:num>
  <w:num w:numId="41">
    <w:abstractNumId w:val="5"/>
  </w:num>
  <w:num w:numId="42">
    <w:abstractNumId w:val="22"/>
  </w:num>
  <w:num w:numId="43">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2"/>
  <w:proofState w:spelling="clean" w:grammar="clean"/>
  <w:defaultTabStop w:val="720"/>
  <w:autoHyphenation/>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E55A7"/>
    <w:rsid w:val="00027D15"/>
    <w:rsid w:val="00061146"/>
    <w:rsid w:val="00092CE8"/>
    <w:rsid w:val="000A37D0"/>
    <w:rsid w:val="000A5F49"/>
    <w:rsid w:val="0013704A"/>
    <w:rsid w:val="00183818"/>
    <w:rsid w:val="001B7B21"/>
    <w:rsid w:val="001E5C25"/>
    <w:rsid w:val="00220690"/>
    <w:rsid w:val="00265C1B"/>
    <w:rsid w:val="00270018"/>
    <w:rsid w:val="003219FA"/>
    <w:rsid w:val="00364713"/>
    <w:rsid w:val="003B1D57"/>
    <w:rsid w:val="003B3791"/>
    <w:rsid w:val="003B6687"/>
    <w:rsid w:val="003D095B"/>
    <w:rsid w:val="00404DA3"/>
    <w:rsid w:val="0044086C"/>
    <w:rsid w:val="00456DBB"/>
    <w:rsid w:val="004778FE"/>
    <w:rsid w:val="00496BBA"/>
    <w:rsid w:val="004F61D6"/>
    <w:rsid w:val="005062E3"/>
    <w:rsid w:val="00507153"/>
    <w:rsid w:val="00532748"/>
    <w:rsid w:val="00574C57"/>
    <w:rsid w:val="0058620E"/>
    <w:rsid w:val="005B262F"/>
    <w:rsid w:val="005C50A4"/>
    <w:rsid w:val="005E6616"/>
    <w:rsid w:val="005F6A3B"/>
    <w:rsid w:val="006146F8"/>
    <w:rsid w:val="006242C6"/>
    <w:rsid w:val="006250CF"/>
    <w:rsid w:val="00674161"/>
    <w:rsid w:val="006750B0"/>
    <w:rsid w:val="006F013B"/>
    <w:rsid w:val="007111D4"/>
    <w:rsid w:val="0078772D"/>
    <w:rsid w:val="00810947"/>
    <w:rsid w:val="00852AD4"/>
    <w:rsid w:val="00882374"/>
    <w:rsid w:val="008A0D90"/>
    <w:rsid w:val="00903FF2"/>
    <w:rsid w:val="009D7EAE"/>
    <w:rsid w:val="009E55A7"/>
    <w:rsid w:val="00AD1F74"/>
    <w:rsid w:val="00B16814"/>
    <w:rsid w:val="00BA04C9"/>
    <w:rsid w:val="00BA45BE"/>
    <w:rsid w:val="00BA4E78"/>
    <w:rsid w:val="00BA715A"/>
    <w:rsid w:val="00C56F09"/>
    <w:rsid w:val="00C81D62"/>
    <w:rsid w:val="00C861F6"/>
    <w:rsid w:val="00CA4256"/>
    <w:rsid w:val="00CD083C"/>
    <w:rsid w:val="00CD3231"/>
    <w:rsid w:val="00D25257"/>
    <w:rsid w:val="00D52F51"/>
    <w:rsid w:val="00DA3D6A"/>
    <w:rsid w:val="00DD1DB0"/>
    <w:rsid w:val="00E216F1"/>
    <w:rsid w:val="00E350C8"/>
    <w:rsid w:val="00E643F5"/>
    <w:rsid w:val="00ED6201"/>
    <w:rsid w:val="00F4755F"/>
    <w:rsid w:val="00FB383D"/>
    <w:rsid w:val="00FB3F1C"/>
    <w:rsid w:val="00FE569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3433E30"/>
  <w15:docId w15:val="{908E94EF-1495-4BE5-9C9E-B62E46C79F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Cs w:val="22"/>
        <w:lang w:val="en-US" w:eastAsia="en-US" w:bidi="ar-SA"/>
      </w:rPr>
    </w:rPrDefault>
    <w:pPrDefault>
      <w:pPr>
        <w:suppressAutoHyphens/>
      </w:pPr>
    </w:pPrDefault>
  </w:docDefaults>
  <w:latentStyles w:defLockedState="0" w:defUIPriority="99" w:defSemiHidden="0" w:defUnhideWhenUsed="0" w:defQFormat="0" w:count="375">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23ABB"/>
    <w:pPr>
      <w:spacing w:after="120"/>
    </w:pPr>
    <w:rPr>
      <w:rFonts w:ascii="Calibri" w:eastAsia="Calibri" w:hAnsi="Calibri" w:cs="Arial"/>
      <w:color w:val="000000" w:themeColor="text1"/>
      <w:sz w:val="24"/>
    </w:rPr>
  </w:style>
  <w:style w:type="paragraph" w:styleId="Heading1">
    <w:name w:val="heading 1"/>
    <w:basedOn w:val="Normal"/>
    <w:next w:val="Normal"/>
    <w:link w:val="Heading1Char"/>
    <w:uiPriority w:val="99"/>
    <w:qFormat/>
    <w:rsid w:val="00960658"/>
    <w:pPr>
      <w:keepNext/>
      <w:keepLines/>
      <w:numPr>
        <w:numId w:val="1"/>
      </w:numPr>
      <w:spacing w:before="240" w:after="240" w:line="360" w:lineRule="auto"/>
      <w:outlineLvl w:val="0"/>
    </w:pPr>
    <w:rPr>
      <w:rFonts w:asciiTheme="majorBidi" w:eastAsiaTheme="majorEastAsia" w:hAnsiTheme="majorBidi" w:cstheme="majorBidi"/>
      <w:b/>
      <w:caps/>
      <w:sz w:val="32"/>
      <w:szCs w:val="32"/>
    </w:rPr>
  </w:style>
  <w:style w:type="paragraph" w:styleId="Heading2">
    <w:name w:val="heading 2"/>
    <w:basedOn w:val="Normal"/>
    <w:next w:val="Normal"/>
    <w:link w:val="Heading2Char"/>
    <w:uiPriority w:val="9"/>
    <w:unhideWhenUsed/>
    <w:qFormat/>
    <w:rsid w:val="00960658"/>
    <w:pPr>
      <w:keepNext/>
      <w:keepLines/>
      <w:numPr>
        <w:ilvl w:val="1"/>
        <w:numId w:val="1"/>
      </w:numPr>
      <w:spacing w:before="360"/>
      <w:outlineLvl w:val="1"/>
    </w:pPr>
    <w:rPr>
      <w:rFonts w:asciiTheme="majorBidi" w:eastAsiaTheme="majorEastAsia" w:hAnsiTheme="majorBidi" w:cstheme="majorBidi"/>
      <w:b/>
      <w:sz w:val="28"/>
      <w:szCs w:val="26"/>
    </w:rPr>
  </w:style>
  <w:style w:type="paragraph" w:styleId="Heading3">
    <w:name w:val="heading 3"/>
    <w:basedOn w:val="Normal"/>
    <w:next w:val="Normal"/>
    <w:link w:val="Heading3Char"/>
    <w:uiPriority w:val="9"/>
    <w:unhideWhenUsed/>
    <w:qFormat/>
    <w:rsid w:val="00960658"/>
    <w:pPr>
      <w:keepNext/>
      <w:keepLines/>
      <w:numPr>
        <w:ilvl w:val="2"/>
        <w:numId w:val="1"/>
      </w:numPr>
      <w:spacing w:before="360"/>
      <w:outlineLvl w:val="2"/>
    </w:pPr>
    <w:rPr>
      <w:rFonts w:asciiTheme="majorBidi" w:eastAsiaTheme="majorEastAsia" w:hAnsiTheme="majorBidi" w:cstheme="majorBidi"/>
      <w:i/>
      <w:sz w:val="26"/>
      <w:szCs w:val="24"/>
    </w:rPr>
  </w:style>
  <w:style w:type="paragraph" w:styleId="Heading4">
    <w:name w:val="heading 4"/>
    <w:basedOn w:val="Normal"/>
    <w:next w:val="Normal"/>
    <w:link w:val="Heading4Char"/>
    <w:uiPriority w:val="9"/>
    <w:unhideWhenUsed/>
    <w:qFormat/>
    <w:rsid w:val="00BD263A"/>
    <w:pPr>
      <w:keepNext/>
      <w:keepLines/>
      <w:numPr>
        <w:ilvl w:val="3"/>
        <w:numId w:val="1"/>
      </w:numPr>
      <w:spacing w:before="360"/>
      <w:outlineLvl w:val="3"/>
    </w:pPr>
    <w:rPr>
      <w:rFonts w:asciiTheme="majorBidi" w:eastAsiaTheme="majorEastAsia" w:hAnsiTheme="majorBidi" w:cstheme="majorBidi"/>
      <w:iCs/>
      <w:sz w:val="26"/>
    </w:rPr>
  </w:style>
  <w:style w:type="paragraph" w:styleId="Heading5">
    <w:name w:val="heading 5"/>
    <w:basedOn w:val="Normal"/>
    <w:next w:val="Normal"/>
    <w:link w:val="Heading5Char"/>
    <w:uiPriority w:val="9"/>
    <w:semiHidden/>
    <w:unhideWhenUsed/>
    <w:qFormat/>
    <w:rsid w:val="00F9109D"/>
    <w:pPr>
      <w:keepNext/>
      <w:keepLines/>
      <w:numPr>
        <w:ilvl w:val="4"/>
        <w:numId w:val="1"/>
      </w:numPr>
      <w:spacing w:before="40" w:after="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F9109D"/>
    <w:pPr>
      <w:keepNext/>
      <w:keepLines/>
      <w:numPr>
        <w:ilvl w:val="5"/>
        <w:numId w:val="1"/>
      </w:numPr>
      <w:spacing w:before="40" w:after="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iPriority w:val="9"/>
    <w:semiHidden/>
    <w:unhideWhenUsed/>
    <w:qFormat/>
    <w:rsid w:val="00F9109D"/>
    <w:pPr>
      <w:keepNext/>
      <w:keepLines/>
      <w:numPr>
        <w:ilvl w:val="6"/>
        <w:numId w:val="1"/>
      </w:numPr>
      <w:spacing w:before="40" w:after="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iPriority w:val="9"/>
    <w:semiHidden/>
    <w:unhideWhenUsed/>
    <w:qFormat/>
    <w:rsid w:val="00F9109D"/>
    <w:pPr>
      <w:keepNext/>
      <w:keepLines/>
      <w:numPr>
        <w:ilvl w:val="7"/>
        <w:numId w:val="1"/>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F9109D"/>
    <w:pPr>
      <w:keepNext/>
      <w:keepLines/>
      <w:numPr>
        <w:ilvl w:val="8"/>
        <w:numId w:val="1"/>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qFormat/>
    <w:rsid w:val="00960658"/>
    <w:rPr>
      <w:rFonts w:asciiTheme="majorBidi" w:eastAsiaTheme="majorEastAsia" w:hAnsiTheme="majorBidi" w:cstheme="majorBidi"/>
      <w:b/>
      <w:caps/>
      <w:color w:val="000000" w:themeColor="text1"/>
      <w:sz w:val="32"/>
      <w:szCs w:val="32"/>
    </w:rPr>
  </w:style>
  <w:style w:type="character" w:customStyle="1" w:styleId="Heading2Char">
    <w:name w:val="Heading 2 Char"/>
    <w:basedOn w:val="DefaultParagraphFont"/>
    <w:link w:val="Heading2"/>
    <w:uiPriority w:val="9"/>
    <w:qFormat/>
    <w:rsid w:val="00960658"/>
    <w:rPr>
      <w:rFonts w:asciiTheme="majorBidi" w:eastAsiaTheme="majorEastAsia" w:hAnsiTheme="majorBidi" w:cstheme="majorBidi"/>
      <w:b/>
      <w:color w:val="000000" w:themeColor="text1"/>
      <w:sz w:val="28"/>
      <w:szCs w:val="26"/>
    </w:rPr>
  </w:style>
  <w:style w:type="character" w:customStyle="1" w:styleId="Heading3Char">
    <w:name w:val="Heading 3 Char"/>
    <w:basedOn w:val="DefaultParagraphFont"/>
    <w:link w:val="Heading3"/>
    <w:uiPriority w:val="9"/>
    <w:qFormat/>
    <w:rsid w:val="00960658"/>
    <w:rPr>
      <w:rFonts w:asciiTheme="majorBidi" w:eastAsiaTheme="majorEastAsia" w:hAnsiTheme="majorBidi" w:cstheme="majorBidi"/>
      <w:i/>
      <w:color w:val="000000" w:themeColor="text1"/>
      <w:sz w:val="26"/>
      <w:szCs w:val="24"/>
    </w:rPr>
  </w:style>
  <w:style w:type="character" w:customStyle="1" w:styleId="Heading4Char">
    <w:name w:val="Heading 4 Char"/>
    <w:basedOn w:val="DefaultParagraphFont"/>
    <w:link w:val="Heading4"/>
    <w:uiPriority w:val="9"/>
    <w:qFormat/>
    <w:rsid w:val="00BD263A"/>
    <w:rPr>
      <w:rFonts w:asciiTheme="majorBidi" w:eastAsiaTheme="majorEastAsia" w:hAnsiTheme="majorBidi" w:cstheme="majorBidi"/>
      <w:iCs/>
      <w:color w:val="000000" w:themeColor="text1"/>
      <w:sz w:val="26"/>
    </w:rPr>
  </w:style>
  <w:style w:type="character" w:customStyle="1" w:styleId="Heading5Char">
    <w:name w:val="Heading 5 Char"/>
    <w:basedOn w:val="DefaultParagraphFont"/>
    <w:link w:val="Heading5"/>
    <w:uiPriority w:val="9"/>
    <w:semiHidden/>
    <w:qFormat/>
    <w:rsid w:val="00F9109D"/>
    <w:rPr>
      <w:rFonts w:asciiTheme="majorHAnsi" w:eastAsiaTheme="majorEastAsia" w:hAnsiTheme="majorHAnsi" w:cstheme="majorBidi"/>
      <w:color w:val="2E74B5" w:themeColor="accent1" w:themeShade="BF"/>
      <w:sz w:val="24"/>
    </w:rPr>
  </w:style>
  <w:style w:type="character" w:customStyle="1" w:styleId="Heading6Char">
    <w:name w:val="Heading 6 Char"/>
    <w:basedOn w:val="DefaultParagraphFont"/>
    <w:link w:val="Heading6"/>
    <w:uiPriority w:val="9"/>
    <w:semiHidden/>
    <w:qFormat/>
    <w:rsid w:val="00F9109D"/>
    <w:rPr>
      <w:rFonts w:asciiTheme="majorHAnsi" w:eastAsiaTheme="majorEastAsia" w:hAnsiTheme="majorHAnsi" w:cstheme="majorBidi"/>
      <w:color w:val="1F4D78" w:themeColor="accent1" w:themeShade="7F"/>
      <w:sz w:val="24"/>
    </w:rPr>
  </w:style>
  <w:style w:type="character" w:customStyle="1" w:styleId="Heading7Char">
    <w:name w:val="Heading 7 Char"/>
    <w:basedOn w:val="DefaultParagraphFont"/>
    <w:link w:val="Heading7"/>
    <w:uiPriority w:val="9"/>
    <w:semiHidden/>
    <w:qFormat/>
    <w:rsid w:val="00F9109D"/>
    <w:rPr>
      <w:rFonts w:asciiTheme="majorHAnsi" w:eastAsiaTheme="majorEastAsia" w:hAnsiTheme="majorHAnsi" w:cstheme="majorBidi"/>
      <w:i/>
      <w:iCs/>
      <w:color w:val="1F4D78" w:themeColor="accent1" w:themeShade="7F"/>
      <w:sz w:val="24"/>
    </w:rPr>
  </w:style>
  <w:style w:type="character" w:customStyle="1" w:styleId="Heading8Char">
    <w:name w:val="Heading 8 Char"/>
    <w:basedOn w:val="DefaultParagraphFont"/>
    <w:link w:val="Heading8"/>
    <w:uiPriority w:val="9"/>
    <w:semiHidden/>
    <w:qFormat/>
    <w:rsid w:val="00F9109D"/>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qFormat/>
    <w:rsid w:val="00F9109D"/>
    <w:rPr>
      <w:rFonts w:asciiTheme="majorHAnsi" w:eastAsiaTheme="majorEastAsia" w:hAnsiTheme="majorHAnsi" w:cstheme="majorBidi"/>
      <w:i/>
      <w:iCs/>
      <w:color w:val="272727" w:themeColor="text1" w:themeTint="D8"/>
      <w:sz w:val="21"/>
      <w:szCs w:val="21"/>
    </w:rPr>
  </w:style>
  <w:style w:type="character" w:customStyle="1" w:styleId="HeaderChar">
    <w:name w:val="Header Char"/>
    <w:basedOn w:val="DefaultParagraphFont"/>
    <w:link w:val="Header"/>
    <w:uiPriority w:val="99"/>
    <w:qFormat/>
    <w:rsid w:val="00527CBD"/>
  </w:style>
  <w:style w:type="character" w:customStyle="1" w:styleId="FooterChar">
    <w:name w:val="Footer Char"/>
    <w:basedOn w:val="DefaultParagraphFont"/>
    <w:link w:val="Footer"/>
    <w:uiPriority w:val="99"/>
    <w:qFormat/>
    <w:rsid w:val="00527CBD"/>
  </w:style>
  <w:style w:type="character" w:customStyle="1" w:styleId="BalloonTextChar">
    <w:name w:val="Balloon Text Char"/>
    <w:basedOn w:val="DefaultParagraphFont"/>
    <w:link w:val="BalloonText"/>
    <w:uiPriority w:val="99"/>
    <w:semiHidden/>
    <w:qFormat/>
    <w:rsid w:val="00C010FD"/>
    <w:rPr>
      <w:rFonts w:ascii="Tahoma" w:hAnsi="Tahoma" w:cs="Tahoma"/>
      <w:color w:val="000000" w:themeColor="text1"/>
      <w:sz w:val="16"/>
      <w:szCs w:val="16"/>
    </w:rPr>
  </w:style>
  <w:style w:type="character" w:styleId="CommentReference">
    <w:name w:val="annotation reference"/>
    <w:basedOn w:val="DefaultParagraphFont"/>
    <w:uiPriority w:val="99"/>
    <w:semiHidden/>
    <w:unhideWhenUsed/>
    <w:qFormat/>
    <w:rsid w:val="00C010FD"/>
    <w:rPr>
      <w:sz w:val="16"/>
      <w:szCs w:val="16"/>
    </w:rPr>
  </w:style>
  <w:style w:type="character" w:customStyle="1" w:styleId="CommentTextChar">
    <w:name w:val="Comment Text Char"/>
    <w:basedOn w:val="DefaultParagraphFont"/>
    <w:link w:val="CommentText"/>
    <w:uiPriority w:val="99"/>
    <w:semiHidden/>
    <w:qFormat/>
    <w:rsid w:val="00C010FD"/>
    <w:rPr>
      <w:color w:val="000000" w:themeColor="text1"/>
      <w:sz w:val="20"/>
      <w:szCs w:val="20"/>
    </w:rPr>
  </w:style>
  <w:style w:type="character" w:customStyle="1" w:styleId="CommentSubjectChar">
    <w:name w:val="Comment Subject Char"/>
    <w:basedOn w:val="CommentTextChar"/>
    <w:link w:val="CommentSubject"/>
    <w:uiPriority w:val="99"/>
    <w:semiHidden/>
    <w:qFormat/>
    <w:rsid w:val="00C010FD"/>
    <w:rPr>
      <w:b/>
      <w:bCs/>
      <w:color w:val="000000" w:themeColor="text1"/>
      <w:sz w:val="20"/>
      <w:szCs w:val="20"/>
    </w:rPr>
  </w:style>
  <w:style w:type="character" w:styleId="Hyperlink">
    <w:name w:val="Hyperlink"/>
    <w:basedOn w:val="DefaultParagraphFont"/>
    <w:uiPriority w:val="99"/>
    <w:unhideWhenUsed/>
    <w:rsid w:val="00636C31"/>
    <w:rPr>
      <w:color w:val="0563C1" w:themeColor="hyperlink"/>
      <w:u w:val="single"/>
    </w:rPr>
  </w:style>
  <w:style w:type="character" w:customStyle="1" w:styleId="null">
    <w:name w:val="null"/>
    <w:basedOn w:val="DefaultParagraphFont"/>
    <w:qFormat/>
    <w:rsid w:val="00636C31"/>
  </w:style>
  <w:style w:type="character" w:styleId="Strong">
    <w:name w:val="Strong"/>
    <w:basedOn w:val="DefaultParagraphFont"/>
    <w:uiPriority w:val="22"/>
    <w:qFormat/>
    <w:rsid w:val="005411A9"/>
    <w:rPr>
      <w:b/>
      <w:bCs/>
    </w:rPr>
  </w:style>
  <w:style w:type="character" w:customStyle="1" w:styleId="TitleChar">
    <w:name w:val="Title Char"/>
    <w:basedOn w:val="DefaultParagraphFont"/>
    <w:link w:val="Title"/>
    <w:uiPriority w:val="10"/>
    <w:qFormat/>
    <w:rsid w:val="005411A9"/>
    <w:rPr>
      <w:rFonts w:asciiTheme="majorHAnsi" w:eastAsiaTheme="majorEastAsia" w:hAnsiTheme="majorHAnsi" w:cstheme="majorBidi"/>
      <w:spacing w:val="-10"/>
      <w:kern w:val="2"/>
      <w:sz w:val="56"/>
      <w:szCs w:val="56"/>
    </w:rPr>
  </w:style>
  <w:style w:type="character" w:styleId="FollowedHyperlink">
    <w:name w:val="FollowedHyperlink"/>
    <w:basedOn w:val="DefaultParagraphFont"/>
    <w:uiPriority w:val="99"/>
    <w:semiHidden/>
    <w:unhideWhenUsed/>
    <w:rsid w:val="00F85F44"/>
    <w:rPr>
      <w:color w:val="954F72" w:themeColor="followedHyperlink"/>
      <w:u w:val="single"/>
    </w:rPr>
  </w:style>
  <w:style w:type="character" w:customStyle="1" w:styleId="FootnoteTextChar">
    <w:name w:val="Footnote Text Char"/>
    <w:basedOn w:val="DefaultParagraphFont"/>
    <w:link w:val="FootnoteText"/>
    <w:uiPriority w:val="99"/>
    <w:semiHidden/>
    <w:qFormat/>
    <w:rsid w:val="00861B5F"/>
    <w:rPr>
      <w:rFonts w:eastAsiaTheme="minorEastAsia"/>
      <w:sz w:val="20"/>
      <w:szCs w:val="20"/>
    </w:rPr>
  </w:style>
  <w:style w:type="character" w:customStyle="1" w:styleId="BodyTextChar">
    <w:name w:val="Body Text Char"/>
    <w:basedOn w:val="DefaultParagraphFont"/>
    <w:link w:val="BodyText"/>
    <w:qFormat/>
    <w:rsid w:val="00861B5F"/>
    <w:rPr>
      <w:rFonts w:ascii="Times New Roman" w:eastAsia="Times New Roman" w:hAnsi="Times New Roman" w:cs="Traditional Arabic"/>
      <w:sz w:val="28"/>
      <w:szCs w:val="24"/>
    </w:rPr>
  </w:style>
  <w:style w:type="character" w:customStyle="1" w:styleId="IndexLink">
    <w:name w:val="Index Link"/>
    <w:qFormat/>
    <w:rsid w:val="0078772D"/>
  </w:style>
  <w:style w:type="paragraph" w:customStyle="1" w:styleId="Heading">
    <w:name w:val="Heading"/>
    <w:basedOn w:val="Normal"/>
    <w:next w:val="BodyText"/>
    <w:qFormat/>
    <w:rsid w:val="0078772D"/>
    <w:pPr>
      <w:keepNext/>
      <w:spacing w:before="240"/>
    </w:pPr>
    <w:rPr>
      <w:rFonts w:ascii="Liberation Sans" w:eastAsia="Microsoft YaHei" w:hAnsi="Liberation Sans"/>
      <w:sz w:val="28"/>
      <w:szCs w:val="28"/>
    </w:rPr>
  </w:style>
  <w:style w:type="paragraph" w:styleId="BodyText">
    <w:name w:val="Body Text"/>
    <w:basedOn w:val="Normal"/>
    <w:link w:val="BodyTextChar"/>
    <w:rsid w:val="00861B5F"/>
    <w:pPr>
      <w:spacing w:after="0" w:line="360" w:lineRule="auto"/>
      <w:jc w:val="both"/>
    </w:pPr>
    <w:rPr>
      <w:rFonts w:ascii="Times New Roman" w:eastAsia="Times New Roman" w:hAnsi="Times New Roman" w:cs="Traditional Arabic"/>
      <w:color w:val="auto"/>
      <w:sz w:val="28"/>
      <w:szCs w:val="24"/>
    </w:rPr>
  </w:style>
  <w:style w:type="paragraph" w:styleId="List">
    <w:name w:val="List"/>
    <w:basedOn w:val="BodyText"/>
    <w:rsid w:val="0078772D"/>
    <w:rPr>
      <w:rFonts w:cs="Arial"/>
    </w:rPr>
  </w:style>
  <w:style w:type="paragraph" w:styleId="Caption">
    <w:name w:val="caption"/>
    <w:basedOn w:val="Normal"/>
    <w:next w:val="Normal"/>
    <w:uiPriority w:val="35"/>
    <w:unhideWhenUsed/>
    <w:qFormat/>
    <w:rsid w:val="0042364D"/>
    <w:pPr>
      <w:spacing w:after="200"/>
    </w:pPr>
    <w:rPr>
      <w:i/>
      <w:iCs/>
      <w:color w:val="44546A" w:themeColor="text2"/>
      <w:sz w:val="18"/>
      <w:szCs w:val="18"/>
    </w:rPr>
  </w:style>
  <w:style w:type="paragraph" w:customStyle="1" w:styleId="Index">
    <w:name w:val="Index"/>
    <w:basedOn w:val="Normal"/>
    <w:qFormat/>
    <w:rsid w:val="0078772D"/>
    <w:pPr>
      <w:suppressLineNumbers/>
    </w:pPr>
  </w:style>
  <w:style w:type="paragraph" w:customStyle="1" w:styleId="HeaderandFooter">
    <w:name w:val="Header and Footer"/>
    <w:basedOn w:val="Normal"/>
    <w:qFormat/>
    <w:rsid w:val="0078772D"/>
  </w:style>
  <w:style w:type="paragraph" w:styleId="Header">
    <w:name w:val="header"/>
    <w:basedOn w:val="Normal"/>
    <w:link w:val="HeaderChar"/>
    <w:uiPriority w:val="99"/>
    <w:unhideWhenUsed/>
    <w:rsid w:val="00527CBD"/>
    <w:pPr>
      <w:tabs>
        <w:tab w:val="center" w:pos="4680"/>
        <w:tab w:val="right" w:pos="9360"/>
      </w:tabs>
      <w:spacing w:after="0"/>
    </w:pPr>
  </w:style>
  <w:style w:type="paragraph" w:styleId="Footer">
    <w:name w:val="footer"/>
    <w:basedOn w:val="Normal"/>
    <w:link w:val="FooterChar"/>
    <w:uiPriority w:val="99"/>
    <w:unhideWhenUsed/>
    <w:rsid w:val="00527CBD"/>
    <w:pPr>
      <w:tabs>
        <w:tab w:val="center" w:pos="4680"/>
        <w:tab w:val="right" w:pos="9360"/>
      </w:tabs>
      <w:spacing w:after="0"/>
    </w:pPr>
  </w:style>
  <w:style w:type="paragraph" w:styleId="ListParagraph">
    <w:name w:val="List Paragraph"/>
    <w:basedOn w:val="Normal"/>
    <w:uiPriority w:val="34"/>
    <w:qFormat/>
    <w:rsid w:val="00F72ABE"/>
    <w:pPr>
      <w:bidi/>
      <w:spacing w:after="200" w:line="276" w:lineRule="auto"/>
      <w:ind w:left="720"/>
      <w:contextualSpacing/>
    </w:pPr>
  </w:style>
  <w:style w:type="paragraph" w:customStyle="1" w:styleId="DESIGNEquation">
    <w:name w:val="DESIGNEquation"/>
    <w:next w:val="Normal"/>
    <w:qFormat/>
    <w:rsid w:val="00E10C28"/>
    <w:pPr>
      <w:tabs>
        <w:tab w:val="right" w:pos="9072"/>
      </w:tabs>
      <w:spacing w:before="240" w:after="240"/>
      <w:ind w:left="1134"/>
    </w:pPr>
    <w:rPr>
      <w:rFonts w:ascii="Times New Roman" w:eastAsia="Times New Roman" w:hAnsi="Times New Roman" w:cs="Times New Roman"/>
      <w:szCs w:val="20"/>
      <w:lang w:val="en-GB"/>
    </w:rPr>
  </w:style>
  <w:style w:type="paragraph" w:styleId="BalloonText">
    <w:name w:val="Balloon Text"/>
    <w:basedOn w:val="Normal"/>
    <w:link w:val="BalloonTextChar"/>
    <w:uiPriority w:val="99"/>
    <w:semiHidden/>
    <w:unhideWhenUsed/>
    <w:qFormat/>
    <w:rsid w:val="00C010FD"/>
    <w:pPr>
      <w:spacing w:after="0"/>
    </w:pPr>
    <w:rPr>
      <w:rFonts w:ascii="Tahoma" w:hAnsi="Tahoma" w:cs="Tahoma"/>
      <w:sz w:val="16"/>
      <w:szCs w:val="16"/>
    </w:rPr>
  </w:style>
  <w:style w:type="paragraph" w:styleId="CommentText">
    <w:name w:val="annotation text"/>
    <w:basedOn w:val="Normal"/>
    <w:link w:val="CommentTextChar"/>
    <w:uiPriority w:val="99"/>
    <w:semiHidden/>
    <w:unhideWhenUsed/>
    <w:qFormat/>
    <w:rsid w:val="00C010FD"/>
    <w:rPr>
      <w:sz w:val="20"/>
      <w:szCs w:val="20"/>
    </w:rPr>
  </w:style>
  <w:style w:type="paragraph" w:styleId="CommentSubject">
    <w:name w:val="annotation subject"/>
    <w:basedOn w:val="CommentText"/>
    <w:next w:val="CommentText"/>
    <w:link w:val="CommentSubjectChar"/>
    <w:uiPriority w:val="99"/>
    <w:semiHidden/>
    <w:unhideWhenUsed/>
    <w:qFormat/>
    <w:rsid w:val="00C010FD"/>
    <w:rPr>
      <w:b/>
      <w:bCs/>
    </w:rPr>
  </w:style>
  <w:style w:type="paragraph" w:customStyle="1" w:styleId="DESIGNText">
    <w:name w:val="DESIGNText"/>
    <w:qFormat/>
    <w:rsid w:val="00F006CC"/>
    <w:pPr>
      <w:jc w:val="both"/>
    </w:pPr>
    <w:rPr>
      <w:rFonts w:ascii="Times New Roman" w:eastAsia="Times New Roman" w:hAnsi="Times New Roman" w:cs="Times New Roman"/>
      <w:sz w:val="24"/>
      <w:szCs w:val="20"/>
      <w:lang w:val="en-GB"/>
    </w:rPr>
  </w:style>
  <w:style w:type="paragraph" w:customStyle="1" w:styleId="DESIGNReferences">
    <w:name w:val="DESIGNReferences"/>
    <w:basedOn w:val="DESIGNText"/>
    <w:qFormat/>
    <w:rsid w:val="00F006CC"/>
    <w:pPr>
      <w:spacing w:before="20"/>
    </w:pPr>
    <w:rPr>
      <w:i/>
      <w:sz w:val="20"/>
    </w:rPr>
  </w:style>
  <w:style w:type="paragraph" w:customStyle="1" w:styleId="DESIGNBulletedList">
    <w:name w:val="DESIGNBulletedList"/>
    <w:basedOn w:val="DESIGNText"/>
    <w:qFormat/>
    <w:rsid w:val="00F006CC"/>
  </w:style>
  <w:style w:type="paragraph" w:styleId="Title">
    <w:name w:val="Title"/>
    <w:basedOn w:val="Normal"/>
    <w:next w:val="Normal"/>
    <w:link w:val="TitleChar"/>
    <w:uiPriority w:val="10"/>
    <w:qFormat/>
    <w:rsid w:val="005411A9"/>
    <w:pPr>
      <w:spacing w:after="0"/>
      <w:contextualSpacing/>
    </w:pPr>
    <w:rPr>
      <w:rFonts w:asciiTheme="majorHAnsi" w:eastAsiaTheme="majorEastAsia" w:hAnsiTheme="majorHAnsi" w:cstheme="majorBidi"/>
      <w:color w:val="auto"/>
      <w:spacing w:val="-10"/>
      <w:kern w:val="2"/>
      <w:sz w:val="56"/>
      <w:szCs w:val="56"/>
    </w:rPr>
  </w:style>
  <w:style w:type="paragraph" w:styleId="Bibliography">
    <w:name w:val="Bibliography"/>
    <w:basedOn w:val="Normal"/>
    <w:next w:val="Normal"/>
    <w:uiPriority w:val="37"/>
    <w:unhideWhenUsed/>
    <w:qFormat/>
    <w:rsid w:val="002A590A"/>
    <w:pPr>
      <w:spacing w:after="160" w:line="259" w:lineRule="auto"/>
    </w:pPr>
    <w:rPr>
      <w:color w:val="auto"/>
      <w:sz w:val="22"/>
    </w:rPr>
  </w:style>
  <w:style w:type="paragraph" w:styleId="TOCHeading">
    <w:name w:val="TOC Heading"/>
    <w:basedOn w:val="Heading1"/>
    <w:next w:val="Normal"/>
    <w:uiPriority w:val="39"/>
    <w:unhideWhenUsed/>
    <w:qFormat/>
    <w:rsid w:val="00960546"/>
    <w:pPr>
      <w:numPr>
        <w:numId w:val="0"/>
      </w:numPr>
      <w:spacing w:after="0" w:line="259" w:lineRule="auto"/>
    </w:pPr>
    <w:rPr>
      <w:rFonts w:asciiTheme="majorHAnsi" w:hAnsiTheme="majorHAnsi"/>
      <w:b w:val="0"/>
      <w:caps w:val="0"/>
      <w:color w:val="2E74B5" w:themeColor="accent1" w:themeShade="BF"/>
    </w:rPr>
  </w:style>
  <w:style w:type="paragraph" w:styleId="TOC1">
    <w:name w:val="toc 1"/>
    <w:basedOn w:val="Normal"/>
    <w:next w:val="Normal"/>
    <w:autoRedefine/>
    <w:uiPriority w:val="39"/>
    <w:unhideWhenUsed/>
    <w:rsid w:val="00960546"/>
    <w:pPr>
      <w:spacing w:after="100"/>
    </w:pPr>
  </w:style>
  <w:style w:type="paragraph" w:styleId="TOC2">
    <w:name w:val="toc 2"/>
    <w:basedOn w:val="Normal"/>
    <w:next w:val="Normal"/>
    <w:autoRedefine/>
    <w:uiPriority w:val="39"/>
    <w:unhideWhenUsed/>
    <w:rsid w:val="00960546"/>
    <w:pPr>
      <w:spacing w:after="100"/>
      <w:ind w:left="240"/>
    </w:pPr>
  </w:style>
  <w:style w:type="paragraph" w:styleId="TOC3">
    <w:name w:val="toc 3"/>
    <w:basedOn w:val="Normal"/>
    <w:next w:val="Normal"/>
    <w:autoRedefine/>
    <w:uiPriority w:val="39"/>
    <w:unhideWhenUsed/>
    <w:rsid w:val="00960546"/>
    <w:pPr>
      <w:spacing w:after="100"/>
      <w:ind w:left="480"/>
    </w:pPr>
  </w:style>
  <w:style w:type="paragraph" w:styleId="TableofFigures">
    <w:name w:val="table of figures"/>
    <w:basedOn w:val="Normal"/>
    <w:next w:val="Normal"/>
    <w:uiPriority w:val="99"/>
    <w:unhideWhenUsed/>
    <w:qFormat/>
    <w:rsid w:val="00960546"/>
    <w:pPr>
      <w:spacing w:after="0"/>
    </w:pPr>
  </w:style>
  <w:style w:type="paragraph" w:styleId="FootnoteText">
    <w:name w:val="footnote text"/>
    <w:basedOn w:val="Normal"/>
    <w:link w:val="FootnoteTextChar"/>
    <w:uiPriority w:val="99"/>
    <w:semiHidden/>
    <w:unhideWhenUsed/>
    <w:rsid w:val="00861B5F"/>
    <w:pPr>
      <w:bidi/>
      <w:spacing w:after="0"/>
    </w:pPr>
    <w:rPr>
      <w:rFonts w:eastAsiaTheme="minorEastAsia"/>
      <w:color w:val="auto"/>
      <w:sz w:val="20"/>
      <w:szCs w:val="20"/>
    </w:rPr>
  </w:style>
  <w:style w:type="paragraph" w:customStyle="1" w:styleId="FrameContents">
    <w:name w:val="Frame Contents"/>
    <w:basedOn w:val="Normal"/>
    <w:qFormat/>
    <w:rsid w:val="0078772D"/>
  </w:style>
  <w:style w:type="table" w:styleId="TableGrid">
    <w:name w:val="Table Grid"/>
    <w:basedOn w:val="TableNormal"/>
    <w:uiPriority w:val="59"/>
    <w:rsid w:val="00A35C6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0">
    <w:name w:val="TableGrid"/>
    <w:rsid w:val="002A590A"/>
    <w:tblPr>
      <w:tblCellMar>
        <w:top w:w="0" w:type="dxa"/>
        <w:left w:w="0" w:type="dxa"/>
        <w:bottom w:w="0" w:type="dxa"/>
        <w:right w:w="0" w:type="dxa"/>
      </w:tblCellMar>
    </w:tblPr>
  </w:style>
  <w:style w:type="table" w:customStyle="1" w:styleId="TableGrid1">
    <w:name w:val="TableGrid1"/>
    <w:rsid w:val="002A590A"/>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MNV10</b:Tag>
    <b:SourceType>JournalArticle</b:SourceType>
    <b:Guid>{F877CE33-E0AC-4029-927F-B00415ED8B1B}</b:Guid>
    <b:Author>
      <b:Author>
        <b:NameList>
          <b:Person>
            <b:Last>M.N. Vinodkumar a</b:Last>
            <b:First>∗,</b:First>
            <b:Middle>M. Bhasi b</b:Middle>
          </b:Person>
        </b:NameList>
      </b:Author>
    </b:Author>
    <b:Title>Safety management practices and safety behaviour: Assessing the mediating role of safety knowledge and motivation</b:Title>
    <b:JournalName>Accident Analysis and Prevention</b:JournalName>
    <b:Year>27 June 2010</b:Year>
    <b:Pages>2082–2093</b:Pages>
    <b:RefOrder>3</b:RefOrder>
  </b:Source>
  <b:Source>
    <b:Tag>Ant12</b:Tag>
    <b:SourceType>JournalArticle</b:SourceType>
    <b:Guid>{59537B06-E9BA-4109-AFDC-313D0EE61AD3}</b:Guid>
    <b:Author>
      <b:Author>
        <b:NameList>
          <b:Person>
            <b:Last>Antonio López Arquillos a</b:Last>
          </b:Person>
        </b:NameList>
      </b:Author>
    </b:Author>
    <b:Title>Analysis of construction accidents in Spain, 2003-2008</b:Title>
    <b:JournalName>Journal of Safety Research</b:JournalName>
    <b:Year>30 July 2012</b:Year>
    <b:Pages>381–388</b:Pages>
    <b:RefOrder>4</b:RefOrder>
  </b:Source>
  <b:Source>
    <b:Tag>Ros12</b:Tag>
    <b:SourceType>JournalArticle</b:SourceType>
    <b:Guid>{C7411514-931E-432C-A74E-F5A3EA339460}</b:Guid>
    <b:Author>
      <b:Author>
        <b:NameList>
          <b:Person>
            <b:Last>Ros Serrano Antonio</b:Last>
            <b:First>Ortiz-Marcos</b:First>
            <b:Middle>Isabel , Palomo Sánchez José Gabriel</b:Middle>
          </b:Person>
        </b:NameList>
      </b:Author>
    </b:Author>
    <b:Title>A proposal for improving safety in construction projects by strengthening coordinators’ competencies in health and safety issues</b:Title>
    <b:JournalName>Safety Science</b:JournalName>
    <b:Year> 8 December 2012</b:Year>
    <b:Pages>92–103</b:Pages>
    <b:RefOrder>5</b:RefOrder>
  </b:Source>
  <b:Source>
    <b:Tag>Mao03</b:Tag>
    <b:SourceType>JournalArticle</b:SourceType>
    <b:Guid>{A2241DB5-C4EB-4196-98CB-EAA2AA2BE6CC}</b:Guid>
    <b:Author>
      <b:Author>
        <b:NameList>
          <b:Person>
            <b:Last>Maohua Zhong</b:Last>
            <b:First>Xingkai</b:First>
            <b:Middle>Zhang, Tiemin Liu</b:Middle>
          </b:Person>
        </b:NameList>
      </b:Author>
    </b:Author>
    <b:Title>Safety evaluation of engineering and construction projects in China</b:Title>
    <b:JournalName>Journal of Loss Prevention in the Process Industries</b:JournalName>
    <b:Year>(2003)</b:Year>
    <b:Pages>201–207</b:Pages>
    <b:RefOrder>6</b:RefOrder>
  </b:Source>
  <b:Source>
    <b:Tag>Adn14</b:Tag>
    <b:SourceType>JournalArticle</b:SourceType>
    <b:Guid>{63724691-7537-471D-A77E-D1A6FE4CE4FE}</b:Guid>
    <b:Author>
      <b:Author>
        <b:NameList>
          <b:Person>
            <b:Last>Adnan Enshassi</b:Last>
            <b:First>Mohammed</b:First>
            <b:Middle>Abu Zaiter</b:Middle>
          </b:Person>
        </b:NameList>
      </b:Author>
    </b:Author>
    <b:Title>IMPLEMENTATION OF LEAN TOOLS ON SAFETY IN CONSTRUCTION PROJECTS IN PALESTINE </b:Title>
    <b:JournalName>Implementation of Lean Tools on Safety in Construction Projects in Palestine</b:JournalName>
    <b:Year>June 2014</b:Year>
    <b:Pages>1205-1218</b:Pages>
    <b:RefOrder>7</b:RefOrder>
  </b:Source>
  <b:Source>
    <b:Tag>Sal08</b:Tag>
    <b:SourceType>JournalArticle</b:SourceType>
    <b:Guid>{8730A441-0433-4E57-B248-C781603120F8}</b:Guid>
    <b:Author>
      <b:Author>
        <b:NameList>
          <b:Person>
            <b:Last>Shaban</b:Last>
            <b:First>Saleh</b:First>
            <b:Middle>Samir Abu</b:Middle>
          </b:Person>
        </b:NameList>
      </b:Author>
    </b:Author>
    <b:Title>Factors Affecting the Performance of Construction Projects in the Gaza Strip</b:Title>
    <b:JournalName>The Islamic University - Gaza</b:JournalName>
    <b:Year>April, 2008</b:Year>
    <b:Pages>177</b:Pages>
    <b:RefOrder>8</b:RefOrder>
  </b:Source>
  <b:Source>
    <b:Tag>Xin19</b:Tag>
    <b:SourceType>JournalArticle</b:SourceType>
    <b:Guid>{18F69276-0D1D-44E4-8B4A-16C7BEE701DC}</b:Guid>
    <b:Author>
      <b:Author>
        <b:NameList>
          <b:Person>
            <b:Last>Xin-Hui Zhou</b:Last>
            <b:First>Shui-Long</b:First>
            <b:Middle>Shen</b:Middle>
          </b:Person>
        </b:NameList>
      </b:Author>
    </b:Author>
    <b:Title>Analysis of Production Safety in the Construction Industry of China in 2018</b:Title>
    <b:JournalName>Sustainability</b:JournalName>
    <b:Year>18 August 2019</b:Year>
    <b:Pages>14</b:Pages>
    <b:RefOrder>9</b:RefOrder>
  </b:Source>
  <b:Source>
    <b:Tag>Cha11</b:Tag>
    <b:SourceType>JournalArticle</b:SourceType>
    <b:Guid>{A1B9618A-7A57-4980-9840-4EC400728768}</b:Guid>
    <b:Author>
      <b:Author>
        <b:NameList>
          <b:Person>
            <b:Last>Chao</b:Last>
            <b:First>Ren</b:First>
            <b:Middle>Yanbin &amp; Sun</b:Middle>
          </b:Person>
        </b:NameList>
      </b:Author>
    </b:Author>
    <b:Title>Application of the Concept “People-oriented” to Improve the Working Team Safety Construction</b:Title>
    <b:JournalName>sciencedirect</b:JournalName>
    <b:Year>(2011)</b:Year>
    <b:Pages>2080 – 2084</b:Pages>
    <b:RefOrder>10</b:RefOrder>
  </b:Source>
  <b:Source>
    <b:Tag>Hel97</b:Tag>
    <b:SourceType>JournalArticle</b:SourceType>
    <b:Guid>{664496E4-99F2-43F9-9B4C-C8BDE2BDFBA8}</b:Guid>
    <b:Author>
      <b:Author>
        <b:NameList>
          <b:Person>
            <b:Last>Rowlinson</b:Last>
            <b:First>Helen</b:First>
            <b:Middle>Lingard and Steve</b:Middle>
          </b:Person>
        </b:NameList>
      </b:Author>
    </b:Author>
    <b:Title>Behavior-Based in Hong Kong's Safety Management Construction Industry</b:Title>
    <b:JournalName>Pergamon </b:JournalName>
    <b:Year> 1997</b:Year>
    <b:Pages>243-256</b:Pages>
    <b:RefOrder>11</b:RefOrder>
  </b:Source>
  <b:Source>
    <b:Tag>Moh17</b:Tag>
    <b:SourceType>JournalArticle</b:SourceType>
    <b:Guid>{A98ED2D8-6C98-4F36-B0AC-5B3D6DEC890C}</b:Guid>
    <b:Author>
      <b:Author>
        <b:NameList>
          <b:Person>
            <b:Last>Soomro</b:Last>
            <b:First>Mohsin</b:First>
            <b:Middle>Ali</b:Middle>
          </b:Person>
        </b:NameList>
      </b:Author>
    </b:Author>
    <b:Title>Factors Causing Health and Safety Hazards in Construction Projects in Pakistan</b:Title>
    <b:JournalName>researchgate</b:JournalName>
    <b:Year>July 2017</b:Year>
    <b:Pages>559-568</b:Pages>
    <b:RefOrder>12</b:RefOrder>
  </b:Source>
  <b:Source>
    <b:Tag>Abd03</b:Tag>
    <b:SourceType>JournalArticle</b:SourceType>
    <b:Guid>{98A3CD1D-E8FA-4C30-822E-D383434D8A0A}</b:Guid>
    <b:Author>
      <b:Author>
        <b:NameList>
          <b:Person>
            <b:Last>Hamid</b:Last>
            <b:First>Abdul</b:First>
            <b:Middle>Rahim Abdul</b:Middle>
          </b:Person>
        </b:NameList>
      </b:Author>
    </b:Author>
    <b:Title>HAZARDS AT CONSTRUCTION SITES</b:Title>
    <b:JournalName>researchgate</b:JournalName>
    <b:Year>August 2003</b:Year>
    <b:Pages>95-104</b:Pages>
    <b:RefOrder>13</b:RefOrder>
  </b:Source>
  <b:Source>
    <b:Tag>Ges13</b:Tag>
    <b:SourceType>JournalArticle</b:SourceType>
    <b:Guid>{96871BE9-BA68-4C68-B3DE-CE55BC602F89}</b:Guid>
    <b:Author>
      <b:Author>
        <b:NameList>
          <b:Person>
            <b:Last>Praetorius</b:Last>
            <b:First>Gesa</b:First>
          </b:Person>
        </b:NameList>
      </b:Author>
    </b:Author>
    <b:Title>“Under Dangerous Conditions” - Safety construction and safety-related work</b:Title>
    <b:JournalName>researchgate</b:JournalName>
    <b:Year> January 2013</b:Year>
    <b:RefOrder>14</b:RefOrder>
  </b:Source>
  <b:Source>
    <b:Tag>Osa20</b:Tag>
    <b:SourceType>JournalArticle</b:SourceType>
    <b:Guid>{77CFF1E8-FBDC-42BF-BA9C-1D64627BD1BF}</b:Guid>
    <b:Author>
      <b:Author>
        <b:NameList>
          <b:Person>
            <b:Last>Rahil</b:Last>
            <b:First>Osama</b:First>
          </b:Person>
        </b:NameList>
      </b:Author>
    </b:Author>
    <b:Title>Safety Engineering</b:Title>
    <b:JournalName>researchgate</b:JournalName>
    <b:Year>January 2020</b:Year>
    <b:RefOrder>15</b:RefOrder>
  </b:Source>
  <b:Source>
    <b:Tag>MrC16</b:Tag>
    <b:SourceType>JournalArticle</b:SourceType>
    <b:Guid>{3F8FCAFA-06E0-4B83-AB22-19A0AB8FA917}</b:Guid>
    <b:Author>
      <b:Author>
        <b:NameList>
          <b:Person>
            <b:Last>Chappell</b:Last>
            <b:First>Mr.</b:First>
          </b:Person>
        </b:NameList>
      </b:Author>
    </b:Author>
    <b:Title>top10 construction hazards</b:Title>
    <b:JournalName>IHSA.ca Magazine</b:JournalName>
    <b:Year> March 2016</b:Year>
    <b:Pages>6-9</b:Pages>
    <b:RefOrder>16</b:RefOrder>
  </b:Source>
  <b:Source>
    <b:Tag>Riz12</b:Tag>
    <b:SourceType>JournalArticle</b:SourceType>
    <b:Guid>{A769B690-1DC9-4A11-B8A1-60611CFC6926}</b:Guid>
    <b:Author>
      <b:Author>
        <b:NameList>
          <b:Person>
            <b:Last>Sunindijo</b:Last>
            <b:First>Riza</b:First>
            <b:Middle>Yosia</b:Middle>
          </b:Person>
        </b:NameList>
      </b:Author>
    </b:Author>
    <b:Title>Skills for Developing Safety Climate in Construction Projects </b:Title>
    <b:JournalName>UNSW</b:JournalName>
    <b:Year>November 2012 </b:Year>
    <b:Pages>297</b:Pages>
    <b:RefOrder>17</b:RefOrder>
  </b:Source>
  <b:Source>
    <b:Tag>20De</b:Tag>
    <b:SourceType>JournalArticle</b:SourceType>
    <b:Guid>{F2BEE7F0-DE64-46A6-B7BF-C0E2F0BAC125}</b:Guid>
    <b:JournalName>Designing Buildings Wiki</b:JournalName>
    <b:Year>26 Mar 2020</b:Year>
    <b:RefOrder>18</b:RefOrder>
  </b:Source>
  <b:Source>
    <b:Tag>Des20</b:Tag>
    <b:SourceType>JournalArticle</b:SourceType>
    <b:Guid>{88B6D2F5-8F8B-406F-9FEB-1726D959705D}</b:Guid>
    <b:Title>Designing Buildings Wiki</b:Title>
    <b:JournalName>Designing Buildings Wiki</b:JournalName>
    <b:Year>26 Mar 2020</b:Year>
    <b:RefOrder>1</b:RefOrder>
  </b:Source>
  <b:Source>
    <b:Tag>Des201</b:Tag>
    <b:SourceType>JournalArticle</b:SourceType>
    <b:Guid>{61AC1665-BF79-4162-9158-116D0A6FAF4F}</b:Guid>
    <b:Title>Designing Buildings Wiki</b:Title>
    <b:JournalName>Designing Buildings Wiki</b:JournalName>
    <b:Year>26 Mar 2020</b:Year>
    <b:RefOrder>2</b:RefOrder>
  </b:Source>
</b:Sources>
</file>

<file path=customXml/itemProps1.xml><?xml version="1.0" encoding="utf-8"?>
<ds:datastoreItem xmlns:ds="http://schemas.openxmlformats.org/officeDocument/2006/customXml" ds:itemID="{06417433-F006-4F79-9F71-834D51A9F6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3</Pages>
  <Words>538</Words>
  <Characters>3071</Characters>
  <Application>Microsoft Office Word</Application>
  <DocSecurity>0</DocSecurity>
  <Lines>25</Lines>
  <Paragraphs>7</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Ahmed-Under</Company>
  <LinksUpToDate>false</LinksUpToDate>
  <CharactersWithSpaces>3602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Mahmud</dc:creator>
  <cp:lastModifiedBy>lab</cp:lastModifiedBy>
  <cp:revision>4</cp:revision>
  <cp:lastPrinted>2021-01-03T11:55:00Z</cp:lastPrinted>
  <dcterms:created xsi:type="dcterms:W3CDTF">2021-01-17T11:26:00Z</dcterms:created>
  <dcterms:modified xsi:type="dcterms:W3CDTF">2021-01-17T11:33:00Z</dcterms:modified>
  <dc:language>en-US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