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32" coordsize="21600,21600" o:oned="t" filled="f" o:spt="32.0" path="m,l21600,21600e">
            <v:path arrowok="t" o:connecttype="none" fillok="f"/>
            <o:lock v:ext="edit" shapetype="t"/>
          </v:shapetype>
          <v:shapetype id="_x0000_t202" coordsize="21600,21600" o:spt="202.0" path="m,l,21600r21600,l21600,xe">
            <v:stroke joinstyle="miter"/>
            <v:path o:connecttype="rect" gradientshapeok="t"/>
          </v:shapetype>
          <v:shapetype id="_x0000_t32" coordsize="21600,21600" o:oned="t" filled="f" o:spt="32.0" path="m,l21600,21600e">
            <v:path arrowok="t" o:connecttype="none" fillok="f"/>
            <o:lock v:ext="edit" shapetype="t"/>
          </v:shapetype>
        </w:pict>
      </w:r>
    </w:p>
    <w:p w:rsidR="00000000" w:rsidDel="00000000" w:rsidP="00000000" w:rsidRDefault="00000000" w:rsidRPr="00000000" w14:paraId="00000002">
      <w:pPr>
        <w:ind w:left="-720" w:right="-99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3">
      <w:pPr>
        <w:ind w:left="-720" w:right="-99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Cover page</w:t>
      </w:r>
    </w:p>
    <w:p w:rsidR="00000000" w:rsidDel="00000000" w:rsidP="00000000" w:rsidRDefault="00000000" w:rsidRPr="00000000" w14:paraId="00000004">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Project title: ……</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Let’s Graduate …………..         Academic Year: …2023/2024………</w:t>
      </w:r>
    </w:p>
    <w:p w:rsidR="00000000" w:rsidDel="00000000" w:rsidP="00000000" w:rsidRDefault="00000000" w:rsidRPr="00000000" w14:paraId="00000005">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Members: …Omar Qaneer………………   Department Name: Computer Engineering…….</w:t>
      </w:r>
    </w:p>
    <w:p w:rsidR="00000000" w:rsidDel="00000000" w:rsidP="00000000" w:rsidRDefault="00000000" w:rsidRPr="00000000" w14:paraId="00000006">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…Jamal SaadEddin………………..       </w:t>
      </w:r>
    </w:p>
    <w:p w:rsidR="00000000" w:rsidDel="00000000" w:rsidP="00000000" w:rsidRDefault="00000000" w:rsidRPr="00000000" w14:paraId="00000007">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8">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9">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yellow"/>
          <w:rtl w:val="0"/>
        </w:rPr>
        <w:t xml:space="preserve">Project Type</w:t>
        <w:tab/>
        <w:tab/>
        <w:t xml:space="preserve">Software</w:t>
        <w:tab/>
      </w:r>
      <w:r w:rsidDel="00000000" w:rsidR="00000000" w:rsidRPr="00000000">
        <w:rPr>
          <w:rtl w:val="0"/>
        </w:rPr>
      </w:r>
    </w:p>
    <w:p w:rsidR="00000000" w:rsidDel="00000000" w:rsidP="00000000" w:rsidRDefault="00000000" w:rsidRPr="00000000" w14:paraId="0000000A">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Supervisor Name: ……Dr. Manar Qamhieh………………………………………</w:t>
      </w:r>
    </w:p>
    <w:p w:rsidR="00000000" w:rsidDel="00000000" w:rsidP="00000000" w:rsidRDefault="00000000" w:rsidRPr="00000000" w14:paraId="0000000B">
      <w:pPr>
        <w:ind w:left="-720" w:right="-99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Format:</w:t>
      </w:r>
    </w:p>
    <w:p w:rsidR="00000000" w:rsidDel="00000000" w:rsidP="00000000" w:rsidRDefault="00000000" w:rsidRPr="00000000" w14:paraId="0000000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Single space, Times New Roman.</w:t>
      </w:r>
    </w:p>
    <w:p w:rsidR="00000000" w:rsidDel="00000000" w:rsidP="00000000" w:rsidRDefault="00000000" w:rsidRPr="00000000" w14:paraId="0000000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1" name="image2.png"/>
            <a:graphic>
              <a:graphicData uri="http://schemas.openxmlformats.org/drawingml/2006/picture">
                <pic:pic>
                  <pic:nvPicPr>
                    <pic:cNvPr descr="Untitled" id="0" name="image2.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12 pt, </w:t>
      </w:r>
    </w:p>
    <w:p w:rsidR="00000000" w:rsidDel="00000000" w:rsidP="00000000" w:rsidRDefault="00000000" w:rsidRPr="00000000" w14:paraId="000000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Maximum 1 page.</w:t>
      </w:r>
    </w:p>
    <w:p w:rsidR="00000000" w:rsidDel="00000000" w:rsidP="00000000" w:rsidRDefault="00000000" w:rsidRPr="00000000" w14:paraId="0000000F">
      <w:pPr>
        <w:ind w:left="-720" w:right="-99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Abstract Body:</w:t>
      </w:r>
    </w:p>
    <w:p w:rsidR="00000000" w:rsidDel="00000000" w:rsidP="00000000" w:rsidRDefault="00000000" w:rsidRPr="00000000" w14:paraId="00000010">
      <w:pPr>
        <w:ind w:left="-720" w:right="-99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Items must be provided in the Abstract:</w:t>
      </w:r>
    </w:p>
    <w:p w:rsidR="00000000" w:rsidDel="00000000" w:rsidP="00000000" w:rsidRDefault="00000000" w:rsidRPr="00000000" w14:paraId="0000001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Why do you think this project is important?  Please explain the significance of this</w:t>
      </w:r>
    </w:p>
    <w:p w:rsidR="00000000" w:rsidDel="00000000" w:rsidP="00000000" w:rsidRDefault="00000000" w:rsidRPr="00000000" w14:paraId="00000012">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Project in brief. </w:t>
      </w:r>
    </w:p>
    <w:p w:rsidR="00000000" w:rsidDel="00000000" w:rsidP="00000000" w:rsidRDefault="00000000" w:rsidRPr="00000000" w14:paraId="0000001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In your point of view what are the important aspects that should be covered in the project?</w:t>
      </w:r>
    </w:p>
    <w:p w:rsidR="00000000" w:rsidDel="00000000" w:rsidP="00000000" w:rsidRDefault="00000000" w:rsidRPr="00000000" w14:paraId="0000001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Objective(s): In your view, please explain the main objectives of the project.</w:t>
      </w:r>
    </w:p>
    <w:p w:rsidR="00000000" w:rsidDel="00000000" w:rsidP="00000000" w:rsidRDefault="00000000" w:rsidRPr="00000000" w14:paraId="0000001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Methodology:  Give a brief outline of the application development process.</w:t>
      </w:r>
    </w:p>
    <w:p w:rsidR="00000000" w:rsidDel="00000000" w:rsidP="00000000" w:rsidRDefault="00000000" w:rsidRPr="00000000" w14:paraId="0000001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Had this project been done before? Are there any similar applications available today?</w:t>
      </w:r>
    </w:p>
    <w:p w:rsidR="00000000" w:rsidDel="00000000" w:rsidP="00000000" w:rsidRDefault="00000000" w:rsidRPr="00000000" w14:paraId="0000001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Note: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9">
      <w:pPr>
        <w:ind w:right="-99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A">
      <w:pPr>
        <w:ind w:left="-720" w:right="-99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B">
      <w:pPr>
        <w:ind w:left="-720" w:right="-99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Project’s Abstract:</w:t>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Graduation Project Registration System for the Faculty of Engineering is a comprehensive digital solution designed to streamline and enhance the process of students' graduation project registrations. This system addresses the unique needs and requirements of the faculty by offering a user-friendly website and a mobile application that facilitate efficient project registration, supervision, and approval processes. </w:t>
      </w:r>
    </w:p>
    <w:p w:rsidR="00000000" w:rsidDel="00000000" w:rsidP="00000000" w:rsidRDefault="00000000" w:rsidRPr="00000000" w14:paraId="0000001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Key features include:</w:t>
      </w:r>
    </w:p>
    <w:p w:rsidR="00000000" w:rsidDel="00000000" w:rsidP="00000000" w:rsidRDefault="00000000" w:rsidRPr="00000000" w14:paraId="000000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Department Manager Admin Users:</w:t>
      </w:r>
    </w:p>
    <w:p w:rsidR="00000000" w:rsidDel="00000000" w:rsidP="00000000" w:rsidRDefault="00000000" w:rsidRPr="00000000" w14:paraId="0000001F">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Each department has a dedicated admin, the Department Manager, who communicates and sets graduation project registration requirements.</w:t>
      </w:r>
    </w:p>
    <w:p w:rsidR="00000000" w:rsidDel="00000000" w:rsidP="00000000" w:rsidRDefault="00000000" w:rsidRPr="00000000" w14:paraId="000000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Student Registration and Supervisor Connection:</w:t>
      </w:r>
    </w:p>
    <w:p w:rsidR="00000000" w:rsidDel="00000000" w:rsidP="00000000" w:rsidRDefault="00000000" w:rsidRPr="00000000" w14:paraId="00000021">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Students can easily register projects and connect with supervisors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Student Partnership Registration:</w:t>
      </w:r>
    </w:p>
    <w:p w:rsidR="00000000" w:rsidDel="00000000" w:rsidP="00000000" w:rsidRDefault="00000000" w:rsidRPr="00000000" w14:paraId="00000023">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system enables students to form project partnerships, fostering collaboration and knowledge sharing.</w:t>
      </w:r>
    </w:p>
    <w:p w:rsidR="00000000" w:rsidDel="00000000" w:rsidP="00000000" w:rsidRDefault="00000000" w:rsidRPr="00000000" w14:paraId="000000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Department Manager Oversight:</w:t>
      </w:r>
    </w:p>
    <w:p w:rsidR="00000000" w:rsidDel="00000000" w:rsidP="00000000" w:rsidRDefault="00000000" w:rsidRPr="00000000" w14:paraId="00000025">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Department Managers can access and control registration processes in their departments, ensuring compliance with specific guidelines.</w:t>
      </w:r>
    </w:p>
    <w:p w:rsidR="00000000" w:rsidDel="00000000" w:rsidP="00000000" w:rsidRDefault="00000000" w:rsidRPr="00000000" w14:paraId="000000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Abstract Submission and Review:</w:t>
      </w:r>
    </w:p>
    <w:p w:rsidR="00000000" w:rsidDel="00000000" w:rsidP="00000000" w:rsidRDefault="00000000" w:rsidRPr="00000000" w14:paraId="00000027">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Students can submit project abstracts through the system, with supervisors reviewing and providing feedback.</w:t>
      </w:r>
    </w:p>
    <w:p w:rsidR="00000000" w:rsidDel="00000000" w:rsidP="00000000" w:rsidRDefault="00000000" w:rsidRPr="00000000" w14:paraId="000000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1"/>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Project Committee Approval:</w:t>
      </w:r>
    </w:p>
    <w:p w:rsidR="00000000" w:rsidDel="00000000" w:rsidP="00000000" w:rsidRDefault="00000000" w:rsidRPr="00000000" w14:paraId="00000029">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200" w:before="0" w:line="276" w:lineRule="auto"/>
        <w:ind w:left="1440" w:right="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Dedicated project committees evaluate and approve/reject abstracts, ensuring high-quality projects advance.</w:t>
      </w:r>
    </w:p>
    <w:p w:rsidR="00000000" w:rsidDel="00000000" w:rsidP="00000000" w:rsidRDefault="00000000" w:rsidRPr="00000000" w14:paraId="0000002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system aims to simplify graduation project registration, promoting transparency, efficiency, and collaboration among students, faculty, and administrators. It automates administrative tasks, empowering students to focus on their projects and faculty to efficiently manage the process, enhancing the overall experience.</w:t>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Issuenumber: GP1-4</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-660399</wp:posOffset>
              </wp:positionH>
              <wp:positionV relativeFrom="paragraph">
                <wp:posOffset>-114299</wp:posOffset>
              </wp:positionV>
              <wp:extent cx="635" cy="12700"/>
              <wp:effectExtent b="0" l="0" r="0" t="0"/>
              <wp:wrapNone/>
              <wp:docPr id="7" name=""/>
              <a:graphic>
                <a:graphicData uri="http://schemas.microsoft.com/office/word/2010/wordprocessingShape">
                  <wps:wsp>
                    <wps:cNvSpPr/>
                    <wps:cNvPr id="2" name="Shape 2"/>
                    <wps:spPr>
                      <a:xfrm>
                        <a:off x="1852230" y="3779683"/>
                        <a:ext cx="6987540" cy="635"/>
                      </a:xfrm>
                      <a:custGeom>
                        <a:rect b="b" l="l" r="r" t="t"/>
                        <a:pathLst>
                          <a:path extrusionOk="0" h="635" w="6987540">
                            <a:moveTo>
                              <a:pt x="0" y="0"/>
                            </a:moveTo>
                            <a:lnTo>
                              <a:pt x="6987540" y="635"/>
                            </a:lnTo>
                          </a:path>
                        </a:pathLst>
                      </a:custGeom>
                      <a:solidFill>
                        <a:srgbClr val="FFFFFF"/>
                      </a:solidFill>
                      <a:ln cap="flat" cmpd="sng" w="12700">
                        <a:solidFill>
                          <a:srgbClr val="666666"/>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-660399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3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-990599</wp:posOffset>
              </wp:positionH>
              <wp:positionV relativeFrom="paragraph">
                <wp:posOffset>88900</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custGeom>
                        <a:rect b="b" l="l" r="r" t="t"/>
                        <a:pathLst>
                          <a:path extrusionOk="0" h="657225" w="2781300">
                            <a:moveTo>
                              <a:pt x="0" y="0"/>
                            </a:moveTo>
                            <a:lnTo>
                              <a:pt x="0" y="657225"/>
                            </a:lnTo>
                            <a:lnTo>
                              <a:pt x="2781300" y="657225"/>
                            </a:lnTo>
                            <a:lnTo>
                              <a:pt x="2781300" y="0"/>
                            </a:lnTo>
                            <a:close/>
                          </a:path>
                        </a:pathLst>
                      </a:cu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-990599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4191000</wp:posOffset>
              </wp:positionH>
              <wp:positionV relativeFrom="paragraph">
                <wp:posOffset>-12699</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custGeom>
                        <a:rect b="b" l="l" r="r" t="t"/>
                        <a:pathLst>
                          <a:path extrusionOk="0" h="762000" w="2250440">
                            <a:moveTo>
                              <a:pt x="0" y="0"/>
                            </a:moveTo>
                            <a:lnTo>
                              <a:pt x="0" y="762000"/>
                            </a:lnTo>
                            <a:lnTo>
                              <a:pt x="2250440" y="762000"/>
                            </a:lnTo>
                            <a:lnTo>
                              <a:pt x="2250440" y="0"/>
                            </a:lnTo>
                            <a:close/>
                          </a:path>
                        </a:pathLst>
                      </a:cu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4191000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2" name="image1.png"/>
          <a:graphic>
            <a:graphicData uri="http://schemas.openxmlformats.org/drawingml/2006/picture">
              <pic:pic>
                <pic:nvPicPr>
                  <pic:cNvPr descr="C:\Users\ABET Center\Dropbox\ABET center\ABET Office\ABET center logo final.bmp" id="0" name="image1.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-787399</wp:posOffset>
              </wp:positionH>
              <wp:positionV relativeFrom="paragraph">
                <wp:posOffset>139700</wp:posOffset>
              </wp:positionV>
              <wp:extent cx="0" cy="12700"/>
              <wp:effectExtent b="0" l="0" r="0" t="0"/>
              <wp:wrapNone/>
              <wp:docPr id="9" name=""/>
              <a:graphic>
                <a:graphicData uri="http://schemas.microsoft.com/office/word/2010/wordprocessingShape">
                  <wps:wsp>
                    <wps:cNvSpPr/>
                    <wps:cNvPr id="4" name="Shape 4"/>
                    <wps:spPr>
                      <a:xfrm>
                        <a:off x="1688400" y="3780000"/>
                        <a:ext cx="7315200" cy="0"/>
                      </a:xfrm>
                      <a:custGeom>
                        <a:rect b="b" l="l" r="r" t="t"/>
                        <a:pathLst>
                          <a:path extrusionOk="0" h="1" w="7315200">
                            <a:moveTo>
                              <a:pt x="0" y="0"/>
                            </a:moveTo>
                            <a:lnTo>
                              <a:pt x="7315200" y="0"/>
                            </a:lnTo>
                          </a:path>
                        </a:pathLst>
                      </a:custGeom>
                      <a:solidFill>
                        <a:srgbClr val="FFFFFF"/>
                      </a:solidFill>
                      <a:ln cap="flat" cmpd="sng" w="127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-787399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bullet"/>
      <w:lvlText w:val="●"/>
      <w:lvlJc w:val="left"/>
      <w:pPr>
        <w:ind w:left="1440" w:hanging="360"/>
      </w:pPr>
      <w:rPr>
        <w:rFonts w:ascii="Noto Sans Symbols" w:cs="Noto Sans Symbols" w:eastAsia="Noto Sans Symbols" w:hAnsi="Noto Sans Symbols"/>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abstractNum w:abstractNumId="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7488D"/>
  </w:style>
  <w:style w:type="paragraph" w:styleId="Heading2">
    <w:name w:val="heading 2"/>
    <w:basedOn w:val="Normal"/>
    <w:link w:val="Heading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4.png"/><Relationship Id="rId3" Type="http://schemas.openxmlformats.org/officeDocument/2006/relationships/image" Target="media/image1.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imlxJiI1j0mQwb9eK0q4E3JP/g==">CgMxLjA4AHIhMVBWTUo3ZzdaUlBfUm5fa1dTZzZETm4zMkhTQXNHOU1S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coreProperties>
</file>