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2050" w:rsidRDefault="00115ABE">
      <w:pPr>
        <w:rPr>
          <w:lang w:bidi="ar"/>
        </w:rPr>
      </w:pPr>
      <w:r>
        <w:rPr>
          <w:rFonts w:ascii="Arial" w:hAnsi="Arial" w:cs="Arial"/>
          <w:color w:val="222222"/>
          <w:lang w:bidi="ar"/>
        </w:rPr>
        <w:t xml:space="preserve"> </w:t>
      </w:r>
      <w:bookmarkStart w:id="0" w:name="_GoBack"/>
      <w:bookmarkEnd w:id="0"/>
      <w:r w:rsidR="00DA4B3F">
        <w:rPr>
          <w:rFonts w:ascii="Arial" w:hAnsi="Arial" w:cs="Arial" w:hint="cs"/>
          <w:color w:val="222222"/>
          <w:rtl/>
          <w:lang w:bidi="ar"/>
        </w:rPr>
        <w:t>يعتمد النظام التعليمي في المدارس الفلسطينية اعتمادا كبيرا على المواد القائمة على النصوص التي تستخدم لتدريس الطلاب عدة مواضيع مثل الكيمياء والفيزياء والرياضيات. التعلم باستخدام المواد النصية مثل الكتب يجعل العملية التعليمية عفا عليها الزمن حيث الطلاب في الوقت الحاضر لديها إمكانية كبيرة للوصول إلى المواد على الانترنت. وبالإضافة إلى ذلك، الطلاب لديهم تفضيلات التعلم المختلفة. لذلك، باستخدام الكتاب فقط يجعل من الصعب بالنسبة لهم لفهم المفاهيم التربوية بدقة. وسيركز هذا المشروع على تحسين العملية التعليمية للمواد الكيميائية التي يتم تدريسها لطلاب المدارس الثانوية. الطلاب المسجلين في الكيمياء لا يمكن تصور المفاهيم الرئيسية التي تدرس لهم مثل الذرات وكيف تدور الإلكترونات حوله. وعلى الرغم من وجود تجارب مختبرية متضمنة في كتب الكيمياء، فإن بعض المدارس ليس لديها مختبرات أو المعدات والمكونات المطلوبة. وبالإضافة إلى ذلك هناك العديد من التفاعلات الكيميائية الخطرة وبعض التجارب التي تحتاج إلى مواد سامة ولا يمكن تنفيذها في مختبرات المدرسة.</w:t>
      </w:r>
      <w:r w:rsidR="00DA4B3F">
        <w:rPr>
          <w:rFonts w:ascii="Arial" w:hAnsi="Arial" w:cs="Arial" w:hint="cs"/>
          <w:color w:val="222222"/>
          <w:rtl/>
          <w:lang w:bidi="ar"/>
        </w:rPr>
        <w:br/>
        <w:t>  والتغلب على كل هذه المشاكل، تم تطوير أربعة الأبعاد (4</w:t>
      </w:r>
      <w:r w:rsidR="00DA4B3F">
        <w:rPr>
          <w:rFonts w:ascii="Arial" w:hAnsi="Arial" w:cs="Arial" w:hint="cs"/>
          <w:color w:val="222222"/>
          <w:lang w:bidi="ar"/>
        </w:rPr>
        <w:t>D</w:t>
      </w:r>
      <w:r w:rsidR="00DA4B3F">
        <w:rPr>
          <w:rFonts w:ascii="Arial" w:hAnsi="Arial" w:cs="Arial" w:hint="cs"/>
          <w:color w:val="222222"/>
          <w:rtl/>
          <w:lang w:bidi="ar"/>
        </w:rPr>
        <w:t>) تطبيقات الهاتف المتحرك بطريقة تجعل الكيمياء التعلم أكثر إثارة للاهتمام، وسهلة الفهم ومساعدة الطلاب على التعلم عن طريق القيام بدلا من مجرد القراءة.</w:t>
      </w:r>
      <w:r w:rsidR="00DA4B3F">
        <w:rPr>
          <w:rFonts w:ascii="Arial" w:hAnsi="Arial" w:cs="Arial" w:hint="cs"/>
          <w:color w:val="222222"/>
          <w:rtl/>
          <w:lang w:bidi="ar"/>
        </w:rPr>
        <w:br/>
        <w:t>  على الرغم من أن هناك الكثير من التطبيقات التي تركز على الكيمياء وتستخدم من قبل الطلاب في مستويات مختلفة من المبتدئين إلى المتخصصين، ولكن هذا التطبيق الكيمياء يجمع بين أكثر من موضوع واحد في الكيمياء، ويوفر بعض الاختبارات والسماح للمستخدم رؤية الذرة والإلكترونات وردود الفعل في تطبيق واحد.</w:t>
      </w:r>
      <w:r w:rsidR="00DA4B3F">
        <w:rPr>
          <w:rFonts w:ascii="Arial" w:hAnsi="Arial" w:cs="Arial" w:hint="cs"/>
          <w:color w:val="222222"/>
          <w:rtl/>
          <w:lang w:bidi="ar"/>
        </w:rPr>
        <w:br/>
        <w:t>  هذا التطبيق سوف تستخدم الواقع المعزز (أر) لتحسين التعليم، من أجل إشراك الطلاب في تجربة تعليمية أكثر قوة. وبالإضافة إلى ذلك، فإنه يساعد الطلاب على التفاعل مع ثلاثة الأبعاد (3</w:t>
      </w:r>
      <w:r w:rsidR="00DA4B3F">
        <w:rPr>
          <w:rFonts w:ascii="Arial" w:hAnsi="Arial" w:cs="Arial" w:hint="cs"/>
          <w:color w:val="222222"/>
          <w:lang w:bidi="ar"/>
        </w:rPr>
        <w:t>D</w:t>
      </w:r>
      <w:r w:rsidR="00DA4B3F">
        <w:rPr>
          <w:rFonts w:ascii="Arial" w:hAnsi="Arial" w:cs="Arial" w:hint="cs"/>
          <w:color w:val="222222"/>
          <w:rtl/>
          <w:lang w:bidi="ar"/>
        </w:rPr>
        <w:t>) الكائنات وتغيير المعلمات في الوقت الحقيقي.</w:t>
      </w:r>
      <w:r w:rsidR="00DA4B3F">
        <w:rPr>
          <w:rFonts w:ascii="Arial" w:hAnsi="Arial" w:cs="Arial" w:hint="cs"/>
          <w:color w:val="222222"/>
          <w:rtl/>
          <w:lang w:bidi="ar"/>
        </w:rPr>
        <w:br/>
        <w:t>  هذا التفاعل الكيميائي المعزز هو تطبيق الكيمياء أر الذي يحاول تصور العناصر والجزيئات، والتفاعلات الجزيئية، وتظهر نتائج ردود الفعل في الوقت الحقيقي والسلوك الديناميكي للجزيئات في حين تتفاعل مع بعضها البعض. فضلا عن مساعدة الطلاب على فهم الذرات وأشكالها، ويعرف أيضا العناصر الخصائص والأشكال والاستخدام. وبالاضافة الى ذلك، يمكن للطلاب إجراء مسابقات، لذلك الطلاب الذين فهموا بالفعل المفاهيم يمكن ممارسة لتقييم التقدم المحرز ويمكن للمشرف إضافة بعض المعادلات الكيميائية الجديدة للتطبيق ونرى النتائج. يتكون التطبيق من البطاقات و أر التي يتم استخدامها سوف توفر إمكانية تحميل الكائنات 3</w:t>
      </w:r>
      <w:r w:rsidR="00DA4B3F">
        <w:rPr>
          <w:rFonts w:ascii="Arial" w:hAnsi="Arial" w:cs="Arial" w:hint="cs"/>
          <w:color w:val="222222"/>
          <w:lang w:bidi="ar"/>
        </w:rPr>
        <w:t>D</w:t>
      </w:r>
      <w:r w:rsidR="00DA4B3F">
        <w:rPr>
          <w:rFonts w:ascii="Arial" w:hAnsi="Arial" w:cs="Arial" w:hint="cs"/>
          <w:color w:val="222222"/>
          <w:rtl/>
          <w:lang w:bidi="ar"/>
        </w:rPr>
        <w:t xml:space="preserve"> الظاهري على رأس هذه البطاقات، فقط من خلال الإشارة الجهاز على الوجه بطاقة ثم تبدأ تتحرك وتدوير البطاقات المادية.</w:t>
      </w:r>
    </w:p>
    <w:sectPr w:rsidR="00BD2050" w:rsidSect="008206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7FE5"/>
    <w:rsid w:val="00115ABE"/>
    <w:rsid w:val="005F7FE5"/>
    <w:rsid w:val="008206B8"/>
    <w:rsid w:val="00BD2050"/>
    <w:rsid w:val="00DA4B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B0866"/>
  <w15:docId w15:val="{23AB9A86-587E-4BFF-B41A-7766E382B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349</Words>
  <Characters>1991</Characters>
  <Application>Microsoft Office Word</Application>
  <DocSecurity>0</DocSecurity>
  <Lines>16</Lines>
  <Paragraphs>4</Paragraphs>
  <ScaleCrop>false</ScaleCrop>
  <Company/>
  <LinksUpToDate>false</LinksUpToDate>
  <CharactersWithSpaces>2336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Me</cp:lastModifiedBy>
  <cp:revision>3</cp:revision>
  <dcterms:created xsi:type="dcterms:W3CDTF">2018-01-08T09:07:00Z</dcterms:created>
  <dcterms:modified xsi:type="dcterms:W3CDTF">2018-01-29T13:19:00Z</dcterms:modified>
</cp:coreProperties>
</file>