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25882" w:rsidRDefault="00525882" w:rsidP="00525882">
      <w:pPr>
        <w:spacing w:after="0"/>
        <w:jc w:val="right"/>
        <w:rPr>
          <w:rFonts w:asciiTheme="majorBidi" w:eastAsiaTheme="majorEastAsia" w:hAnsiTheme="majorBidi" w:cstheme="majorBidi"/>
          <w:b/>
          <w:bCs/>
          <w:color w:val="EA005F"/>
          <w:sz w:val="32"/>
          <w:szCs w:val="32"/>
          <w:rtl/>
        </w:rPr>
      </w:pPr>
      <w:r>
        <w:rPr>
          <w:rFonts w:asciiTheme="majorBidi" w:eastAsiaTheme="majorEastAsia" w:hAnsiTheme="majorBidi" w:cstheme="majorBidi" w:hint="cs"/>
          <w:b/>
          <w:bCs/>
          <w:color w:val="EA005F"/>
          <w:sz w:val="32"/>
          <w:szCs w:val="32"/>
          <w:rtl/>
        </w:rPr>
        <w:t>نبذة مختصرة</w:t>
      </w:r>
    </w:p>
    <w:p w:rsidR="00525882" w:rsidRPr="00525882" w:rsidRDefault="00525882" w:rsidP="00525882">
      <w:pPr>
        <w:spacing w:after="0"/>
        <w:rPr>
          <w:rFonts w:asciiTheme="majorBidi" w:eastAsiaTheme="majorEastAsia" w:hAnsiTheme="majorBidi" w:cstheme="majorBidi"/>
          <w:b/>
          <w:bCs/>
          <w:color w:val="EA005F"/>
          <w:sz w:val="32"/>
          <w:szCs w:val="32"/>
        </w:rPr>
      </w:pPr>
    </w:p>
    <w:p w:rsidR="00525882" w:rsidRPr="00525882" w:rsidRDefault="00525882" w:rsidP="00525882">
      <w:pPr>
        <w:jc w:val="right"/>
        <w:rPr>
          <w:rFonts w:asciiTheme="majorBidi" w:eastAsiaTheme="majorEastAsia" w:hAnsiTheme="majorBidi" w:cstheme="majorBidi"/>
          <w:sz w:val="24"/>
          <w:szCs w:val="24"/>
        </w:rPr>
      </w:pPr>
      <w:r w:rsidRPr="00525882">
        <w:rPr>
          <w:rFonts w:asciiTheme="majorBidi" w:eastAsiaTheme="majorEastAsia" w:hAnsiTheme="majorBidi" w:cs="Times New Roman"/>
          <w:sz w:val="24"/>
          <w:szCs w:val="24"/>
          <w:rtl/>
        </w:rPr>
        <w:t xml:space="preserve">إن عالم الاتصالات ينمو بسرعة، وأصبحت الحاجة إلى تكنولوجيات موثوقة وعالية السرعة مسألة هامة. </w:t>
      </w:r>
      <w:r>
        <w:rPr>
          <w:rFonts w:asciiTheme="majorBidi" w:eastAsiaTheme="majorEastAsia" w:hAnsiTheme="majorBidi" w:cs="Times New Roman" w:hint="cs"/>
          <w:sz w:val="24"/>
          <w:szCs w:val="24"/>
          <w:rtl/>
        </w:rPr>
        <w:t>و</w:t>
      </w:r>
      <w:r w:rsidRPr="00525882">
        <w:rPr>
          <w:rFonts w:asciiTheme="majorBidi" w:eastAsiaTheme="majorEastAsia" w:hAnsiTheme="majorBidi" w:cs="Times New Roman"/>
          <w:sz w:val="24"/>
          <w:szCs w:val="24"/>
          <w:rtl/>
        </w:rPr>
        <w:t>من أجل تلبية توقعات المستخدمين</w:t>
      </w:r>
      <w:r>
        <w:rPr>
          <w:rFonts w:asciiTheme="majorBidi" w:eastAsiaTheme="majorEastAsia" w:hAnsiTheme="majorBidi" w:cs="Times New Roman" w:hint="cs"/>
          <w:sz w:val="24"/>
          <w:szCs w:val="24"/>
          <w:rtl/>
        </w:rPr>
        <w:t xml:space="preserve"> للحصول على</w:t>
      </w:r>
      <w:r w:rsidRPr="00525882">
        <w:rPr>
          <w:rFonts w:asciiTheme="majorBidi" w:eastAsiaTheme="majorEastAsia" w:hAnsiTheme="majorBidi" w:cs="Times New Roman"/>
          <w:sz w:val="24"/>
          <w:szCs w:val="24"/>
          <w:rtl/>
        </w:rPr>
        <w:t xml:space="preserve"> تقنيات وصول لاسلكية أكثر تقدما حتى في ال</w:t>
      </w:r>
      <w:r>
        <w:rPr>
          <w:rFonts w:asciiTheme="majorBidi" w:eastAsiaTheme="majorEastAsia" w:hAnsiTheme="majorBidi" w:cs="Times New Roman"/>
          <w:sz w:val="24"/>
          <w:szCs w:val="24"/>
          <w:rtl/>
        </w:rPr>
        <w:t xml:space="preserve">بيئة اللاسلكية، ظهرت </w:t>
      </w:r>
      <w:r>
        <w:rPr>
          <w:rFonts w:asciiTheme="majorBidi" w:eastAsiaTheme="majorEastAsia" w:hAnsiTheme="majorBidi" w:cs="Times New Roman" w:hint="cs"/>
          <w:sz w:val="24"/>
          <w:szCs w:val="24"/>
          <w:rtl/>
        </w:rPr>
        <w:t>تقنية الاتصالات الجيل الرابع</w:t>
      </w:r>
      <w:r>
        <w:rPr>
          <w:rFonts w:asciiTheme="majorBidi" w:eastAsiaTheme="majorEastAsia" w:hAnsiTheme="majorBidi" w:cstheme="majorBidi" w:hint="cs"/>
          <w:sz w:val="24"/>
          <w:szCs w:val="24"/>
          <w:rtl/>
        </w:rPr>
        <w:t>.</w:t>
      </w:r>
    </w:p>
    <w:p w:rsidR="00525882" w:rsidRPr="00525882" w:rsidRDefault="00525882" w:rsidP="00525882">
      <w:pPr>
        <w:jc w:val="right"/>
        <w:rPr>
          <w:rFonts w:asciiTheme="majorBidi" w:eastAsiaTheme="majorEastAsia" w:hAnsiTheme="majorBidi" w:cstheme="majorBidi"/>
          <w:sz w:val="24"/>
          <w:szCs w:val="24"/>
        </w:rPr>
      </w:pPr>
      <w:r w:rsidRPr="00525882">
        <w:rPr>
          <w:rFonts w:asciiTheme="majorBidi" w:eastAsiaTheme="majorEastAsia" w:hAnsiTheme="majorBidi" w:cs="Times New Roman"/>
          <w:sz w:val="24"/>
          <w:szCs w:val="24"/>
          <w:rtl/>
        </w:rPr>
        <w:t xml:space="preserve">لسوء الحظ، لا يمكن نشر التقدم في الاتصالات السلكية واللاسلكية في فلسطين بسهولة لأنها محظورة بسبب القضايا السياسية ومشاكل الترخيص. ومع ذلك، من أجل مواكبة تكنولوجيات الاتصالات الحديثة اعتمدنا هذا المشروع الذي نحن سوف نستغل </w:t>
      </w:r>
      <w:r>
        <w:rPr>
          <w:rFonts w:asciiTheme="majorBidi" w:eastAsiaTheme="majorEastAsia" w:hAnsiTheme="majorBidi" w:cs="Times New Roman" w:hint="cs"/>
          <w:sz w:val="24"/>
          <w:szCs w:val="24"/>
          <w:rtl/>
        </w:rPr>
        <w:t>على ترددات التلفزيون.</w:t>
      </w:r>
    </w:p>
    <w:p w:rsidR="00534F12" w:rsidRPr="00665A97" w:rsidRDefault="00525882" w:rsidP="00665A97">
      <w:pPr>
        <w:jc w:val="right"/>
        <w:rPr>
          <w:rFonts w:asciiTheme="majorBidi" w:eastAsiaTheme="majorEastAsia" w:hAnsiTheme="majorBidi" w:cstheme="majorBidi"/>
          <w:sz w:val="24"/>
          <w:szCs w:val="24"/>
        </w:rPr>
      </w:pPr>
      <w:r w:rsidRPr="00525882">
        <w:rPr>
          <w:rFonts w:asciiTheme="majorBidi" w:eastAsiaTheme="majorEastAsia" w:hAnsiTheme="majorBidi" w:cs="Times New Roman"/>
          <w:sz w:val="24"/>
          <w:szCs w:val="24"/>
          <w:rtl/>
        </w:rPr>
        <w:t xml:space="preserve">وسيأخذ هذا المشروع في الاعتبار تنفيذ تقنية الجيل الرابع ضمن </w:t>
      </w:r>
      <w:r>
        <w:rPr>
          <w:rFonts w:asciiTheme="majorBidi" w:eastAsiaTheme="majorEastAsia" w:hAnsiTheme="majorBidi" w:cs="Times New Roman" w:hint="cs"/>
          <w:sz w:val="24"/>
          <w:szCs w:val="24"/>
          <w:rtl/>
        </w:rPr>
        <w:t>ترددات</w:t>
      </w:r>
      <w:r w:rsidRPr="00525882">
        <w:rPr>
          <w:rFonts w:asciiTheme="majorBidi" w:eastAsiaTheme="majorEastAsia" w:hAnsiTheme="majorBidi" w:cs="Times New Roman"/>
          <w:sz w:val="24"/>
          <w:szCs w:val="24"/>
          <w:rtl/>
        </w:rPr>
        <w:t xml:space="preserve"> التلفزيون، حيث سنقوم أو</w:t>
      </w:r>
      <w:r>
        <w:rPr>
          <w:rFonts w:asciiTheme="majorBidi" w:eastAsiaTheme="majorEastAsia" w:hAnsiTheme="majorBidi" w:cs="Times New Roman"/>
          <w:sz w:val="24"/>
          <w:szCs w:val="24"/>
          <w:rtl/>
        </w:rPr>
        <w:t>لا بدراسة الاستخدام الفعلي ل</w:t>
      </w:r>
      <w:r>
        <w:rPr>
          <w:rFonts w:asciiTheme="majorBidi" w:eastAsiaTheme="majorEastAsia" w:hAnsiTheme="majorBidi" w:cs="Times New Roman" w:hint="cs"/>
          <w:sz w:val="24"/>
          <w:szCs w:val="24"/>
          <w:rtl/>
        </w:rPr>
        <w:t>ترددات</w:t>
      </w:r>
      <w:r w:rsidRPr="00525882">
        <w:rPr>
          <w:rFonts w:asciiTheme="majorBidi" w:eastAsiaTheme="majorEastAsia" w:hAnsiTheme="majorBidi" w:cs="Times New Roman"/>
          <w:sz w:val="24"/>
          <w:szCs w:val="24"/>
          <w:rtl/>
        </w:rPr>
        <w:t xml:space="preserve"> التلفزيون في فلسطين ونرى أين يمكننا أن نلائم تكنولوجيا الجيل الرابع داخلها، ثم س</w:t>
      </w:r>
      <w:r>
        <w:rPr>
          <w:rFonts w:asciiTheme="majorBidi" w:eastAsiaTheme="majorEastAsia" w:hAnsiTheme="majorBidi" w:cs="Times New Roman" w:hint="cs"/>
          <w:sz w:val="24"/>
          <w:szCs w:val="24"/>
          <w:rtl/>
        </w:rPr>
        <w:t xml:space="preserve">نقوم بعمل مرحلة تخطيط شامل لهذه التقنية </w:t>
      </w:r>
      <w:r w:rsidR="00665A97">
        <w:rPr>
          <w:rFonts w:asciiTheme="majorBidi" w:eastAsiaTheme="majorEastAsia" w:hAnsiTheme="majorBidi" w:cs="Times New Roman" w:hint="cs"/>
          <w:sz w:val="24"/>
          <w:szCs w:val="24"/>
          <w:rtl/>
        </w:rPr>
        <w:t>من ناحية السرعة ومن ناحية التغطية الكاملة.</w:t>
      </w:r>
      <w:bookmarkStart w:id="0" w:name="_GoBack"/>
      <w:bookmarkEnd w:id="0"/>
    </w:p>
    <w:sectPr w:rsidR="00534F12" w:rsidRPr="00665A9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2E47"/>
    <w:rsid w:val="00070F86"/>
    <w:rsid w:val="001D2E47"/>
    <w:rsid w:val="003341E7"/>
    <w:rsid w:val="00525882"/>
    <w:rsid w:val="00534F12"/>
    <w:rsid w:val="00665A9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CF1204"/>
  <w15:chartTrackingRefBased/>
  <w15:docId w15:val="{1D0228C1-440E-4A3E-A9DE-F1AD907312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70F86"/>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9824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114</Words>
  <Characters>656</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Abeer thwabeh</dc:creator>
  <cp:keywords/>
  <dc:description/>
  <cp:lastModifiedBy>Abeer thwabeh</cp:lastModifiedBy>
  <cp:revision>3</cp:revision>
  <dcterms:created xsi:type="dcterms:W3CDTF">2017-07-02T13:26:00Z</dcterms:created>
  <dcterms:modified xsi:type="dcterms:W3CDTF">2017-07-02T13:40:00Z</dcterms:modified>
</cp:coreProperties>
</file>