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Pr>
      </w:pPr>
    </w:p>
    <w:p w14:paraId="58685C5C" w14:textId="4F3C3CF1" w:rsidR="00BA14F6" w:rsidRPr="00BA14F6" w:rsidRDefault="00BA14F6" w:rsidP="00BA14F6">
      <w:pPr>
        <w:pBdr>
          <w:bottom w:val="single" w:sz="6" w:space="1" w:color="auto"/>
        </w:pBdr>
        <w:ind w:right="-990"/>
        <w:jc w:val="center"/>
        <w:rPr>
          <w:rFonts w:asciiTheme="majorBidi" w:hAnsiTheme="majorBidi" w:cstheme="majorBidi"/>
          <w:b/>
          <w:bCs/>
          <w:sz w:val="40"/>
          <w:szCs w:val="40"/>
        </w:rPr>
      </w:pPr>
      <w:r w:rsidRPr="00BA14F6">
        <w:rPr>
          <w:rFonts w:asciiTheme="majorBidi" w:hAnsiTheme="majorBidi" w:cstheme="majorBidi"/>
          <w:b/>
          <w:bCs/>
          <w:sz w:val="40"/>
          <w:szCs w:val="40"/>
        </w:rPr>
        <w:t>An-</w:t>
      </w:r>
      <w:proofErr w:type="spellStart"/>
      <w:r w:rsidRPr="00BA14F6">
        <w:rPr>
          <w:rFonts w:asciiTheme="majorBidi" w:hAnsiTheme="majorBidi" w:cstheme="majorBidi"/>
          <w:b/>
          <w:bCs/>
          <w:sz w:val="40"/>
          <w:szCs w:val="40"/>
        </w:rPr>
        <w:t>Najah</w:t>
      </w:r>
      <w:proofErr w:type="spellEnd"/>
      <w:r w:rsidRPr="00BA14F6">
        <w:rPr>
          <w:rFonts w:asciiTheme="majorBidi" w:hAnsiTheme="majorBidi" w:cstheme="majorBidi"/>
          <w:b/>
          <w:bCs/>
          <w:sz w:val="40"/>
          <w:szCs w:val="40"/>
        </w:rPr>
        <w:t xml:space="preserve"> National University</w:t>
      </w:r>
    </w:p>
    <w:p w14:paraId="7A3A39ED" w14:textId="109C93B6" w:rsidR="00BA14F6" w:rsidRPr="00BA14F6" w:rsidRDefault="00BA14F6" w:rsidP="00BA14F6">
      <w:pPr>
        <w:ind w:right="-990"/>
        <w:jc w:val="center"/>
        <w:rPr>
          <w:rFonts w:asciiTheme="majorBidi" w:hAnsiTheme="majorBidi" w:cstheme="majorBidi"/>
          <w:sz w:val="24"/>
          <w:szCs w:val="24"/>
        </w:rPr>
      </w:pPr>
    </w:p>
    <w:p w14:paraId="36AC212B" w14:textId="61DB768C" w:rsidR="00BA14F6" w:rsidRPr="00BA14F6" w:rsidRDefault="00BA14F6" w:rsidP="00BA14F6">
      <w:pPr>
        <w:ind w:right="-990"/>
        <w:jc w:val="center"/>
        <w:rPr>
          <w:rFonts w:asciiTheme="majorBidi" w:hAnsiTheme="majorBidi" w:cstheme="majorBidi"/>
          <w:sz w:val="36"/>
          <w:szCs w:val="36"/>
        </w:rPr>
      </w:pPr>
      <w:r w:rsidRPr="00BA14F6">
        <w:rPr>
          <w:noProof/>
          <w:sz w:val="32"/>
          <w:szCs w:val="32"/>
        </w:rPr>
        <w:drawing>
          <wp:anchor distT="0" distB="0" distL="114300" distR="114300" simplePos="0" relativeHeight="251658240" behindDoc="1" locked="0" layoutInCell="0" allowOverlap="1" wp14:anchorId="1C6CA7BD" wp14:editId="35FC1665">
            <wp:simplePos x="0" y="0"/>
            <wp:positionH relativeFrom="margin">
              <wp:posOffset>485111</wp:posOffset>
            </wp:positionH>
            <wp:positionV relativeFrom="margin">
              <wp:posOffset>1291705</wp:posOffset>
            </wp:positionV>
            <wp:extent cx="4533323" cy="4866409"/>
            <wp:effectExtent l="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4533323" cy="4866409"/>
                    </a:xfrm>
                    <a:prstGeom prst="rect">
                      <a:avLst/>
                    </a:prstGeom>
                    <a:noFill/>
                  </pic:spPr>
                </pic:pic>
              </a:graphicData>
            </a:graphic>
            <wp14:sizeRelH relativeFrom="margin">
              <wp14:pctWidth>0</wp14:pctWidth>
            </wp14:sizeRelH>
            <wp14:sizeRelV relativeFrom="margin">
              <wp14:pctHeight>0</wp14:pctHeight>
            </wp14:sizeRelV>
          </wp:anchor>
        </w:drawing>
      </w:r>
      <w:r w:rsidRPr="00BA14F6">
        <w:rPr>
          <w:rFonts w:asciiTheme="majorBidi" w:hAnsiTheme="majorBidi" w:cstheme="majorBidi"/>
          <w:sz w:val="36"/>
          <w:szCs w:val="36"/>
        </w:rPr>
        <w:t>Faculty of Engineering &amp; Information Technology</w:t>
      </w:r>
    </w:p>
    <w:p w14:paraId="0481501B" w14:textId="77777777" w:rsidR="00BA14F6" w:rsidRPr="00BA14F6" w:rsidRDefault="00BA14F6" w:rsidP="00BA14F6">
      <w:pPr>
        <w:ind w:right="-990"/>
        <w:jc w:val="center"/>
        <w:rPr>
          <w:rFonts w:asciiTheme="majorBidi" w:hAnsiTheme="majorBidi" w:cstheme="majorBidi"/>
          <w:sz w:val="36"/>
          <w:szCs w:val="36"/>
        </w:rPr>
      </w:pPr>
      <w:r w:rsidRPr="00BA14F6">
        <w:rPr>
          <w:rFonts w:asciiTheme="majorBidi" w:hAnsiTheme="majorBidi" w:cstheme="majorBidi"/>
          <w:sz w:val="36"/>
          <w:szCs w:val="36"/>
        </w:rPr>
        <w:t xml:space="preserve">Computer Engineering </w:t>
      </w:r>
      <w:proofErr w:type="spellStart"/>
      <w:r w:rsidRPr="00BA14F6">
        <w:rPr>
          <w:rFonts w:asciiTheme="majorBidi" w:hAnsiTheme="majorBidi" w:cstheme="majorBidi"/>
          <w:sz w:val="36"/>
          <w:szCs w:val="36"/>
        </w:rPr>
        <w:t>Departmentg</w:t>
      </w:r>
      <w:proofErr w:type="spellEnd"/>
    </w:p>
    <w:p w14:paraId="6FEADB58" w14:textId="77777777" w:rsidR="00BA14F6" w:rsidRPr="00BA14F6" w:rsidRDefault="00BA14F6" w:rsidP="00BA14F6">
      <w:pPr>
        <w:ind w:right="-990"/>
        <w:jc w:val="center"/>
        <w:rPr>
          <w:rFonts w:asciiTheme="majorBidi" w:hAnsiTheme="majorBidi" w:cstheme="majorBidi"/>
          <w:sz w:val="36"/>
          <w:szCs w:val="36"/>
        </w:rPr>
      </w:pPr>
      <w:r w:rsidRPr="00BA14F6">
        <w:rPr>
          <w:rFonts w:asciiTheme="majorBidi" w:hAnsiTheme="majorBidi" w:cstheme="majorBidi"/>
          <w:sz w:val="36"/>
          <w:szCs w:val="36"/>
        </w:rPr>
        <w:t>2024-2025</w:t>
      </w:r>
    </w:p>
    <w:p w14:paraId="1FEDC05F" w14:textId="3E927798" w:rsidR="00BA14F6" w:rsidRDefault="00BA14F6" w:rsidP="0006607C">
      <w:pPr>
        <w:pBdr>
          <w:bottom w:val="single" w:sz="6" w:space="1" w:color="auto"/>
        </w:pBdr>
        <w:ind w:right="-990"/>
        <w:jc w:val="center"/>
        <w:rPr>
          <w:rFonts w:asciiTheme="majorBidi" w:hAnsiTheme="majorBidi" w:cstheme="majorBidi"/>
          <w:sz w:val="36"/>
          <w:szCs w:val="36"/>
        </w:rPr>
      </w:pPr>
      <w:r w:rsidRPr="00BA14F6">
        <w:rPr>
          <w:rFonts w:asciiTheme="majorBidi" w:hAnsiTheme="majorBidi" w:cstheme="majorBidi"/>
          <w:sz w:val="36"/>
          <w:szCs w:val="36"/>
        </w:rPr>
        <w:t xml:space="preserve">Graduation Project </w:t>
      </w:r>
      <w:r w:rsidR="0006607C">
        <w:rPr>
          <w:rFonts w:asciiTheme="majorBidi" w:hAnsiTheme="majorBidi" w:cstheme="majorBidi"/>
          <w:sz w:val="36"/>
          <w:szCs w:val="36"/>
        </w:rPr>
        <w:t>2</w:t>
      </w:r>
      <w:r w:rsidRPr="00BA14F6">
        <w:rPr>
          <w:rFonts w:asciiTheme="majorBidi" w:hAnsiTheme="majorBidi" w:cstheme="majorBidi"/>
          <w:sz w:val="36"/>
          <w:szCs w:val="36"/>
        </w:rPr>
        <w:t xml:space="preserve"> </w:t>
      </w:r>
      <w:r>
        <w:rPr>
          <w:rFonts w:asciiTheme="majorBidi" w:hAnsiTheme="majorBidi" w:cstheme="majorBidi"/>
          <w:sz w:val="36"/>
          <w:szCs w:val="36"/>
        </w:rPr>
        <w:t>–</w:t>
      </w:r>
      <w:r w:rsidRPr="00BA14F6">
        <w:rPr>
          <w:rFonts w:asciiTheme="majorBidi" w:hAnsiTheme="majorBidi" w:cstheme="majorBidi"/>
          <w:sz w:val="36"/>
          <w:szCs w:val="36"/>
        </w:rPr>
        <w:t xml:space="preserve"> </w:t>
      </w:r>
      <w:r w:rsidR="0006607C">
        <w:rPr>
          <w:rFonts w:asciiTheme="majorBidi" w:hAnsiTheme="majorBidi" w:cstheme="majorBidi"/>
          <w:sz w:val="36"/>
          <w:szCs w:val="36"/>
        </w:rPr>
        <w:t>Hard</w:t>
      </w:r>
      <w:r w:rsidRPr="00BA14F6">
        <w:rPr>
          <w:rFonts w:asciiTheme="majorBidi" w:hAnsiTheme="majorBidi" w:cstheme="majorBidi"/>
          <w:sz w:val="36"/>
          <w:szCs w:val="36"/>
        </w:rPr>
        <w:t>ware</w:t>
      </w:r>
    </w:p>
    <w:p w14:paraId="2ABE1D05" w14:textId="77777777" w:rsidR="00BA14F6" w:rsidRPr="00BA14F6" w:rsidRDefault="00BA14F6" w:rsidP="00BA14F6">
      <w:pPr>
        <w:ind w:right="-990"/>
        <w:jc w:val="center"/>
        <w:rPr>
          <w:rFonts w:asciiTheme="majorBidi" w:hAnsiTheme="majorBidi" w:cstheme="majorBidi"/>
          <w:sz w:val="36"/>
          <w:szCs w:val="36"/>
        </w:rPr>
      </w:pPr>
    </w:p>
    <w:p w14:paraId="11CC41AA" w14:textId="556B097C" w:rsidR="00980E22" w:rsidRDefault="0006607C" w:rsidP="0006607C">
      <w:pPr>
        <w:pStyle w:val="ListParagraph"/>
        <w:ind w:left="0" w:right="-990"/>
        <w:jc w:val="center"/>
        <w:rPr>
          <w:rFonts w:asciiTheme="majorBidi" w:hAnsiTheme="majorBidi" w:cstheme="majorBidi"/>
          <w:sz w:val="52"/>
          <w:szCs w:val="52"/>
        </w:rPr>
      </w:pPr>
      <w:proofErr w:type="spellStart"/>
      <w:r w:rsidRPr="0006607C">
        <w:rPr>
          <w:rFonts w:asciiTheme="majorBidi" w:hAnsiTheme="majorBidi" w:cstheme="majorBidi"/>
          <w:sz w:val="52"/>
          <w:szCs w:val="52"/>
        </w:rPr>
        <w:t>CrêpeBot</w:t>
      </w:r>
      <w:proofErr w:type="spellEnd"/>
    </w:p>
    <w:p w14:paraId="00F33EC9" w14:textId="77777777" w:rsidR="00BA14F6" w:rsidRDefault="00BA14F6" w:rsidP="00BA14F6">
      <w:pPr>
        <w:pStyle w:val="ListParagraph"/>
        <w:pBdr>
          <w:bottom w:val="single" w:sz="6" w:space="1" w:color="auto"/>
        </w:pBdr>
        <w:ind w:left="0" w:right="-990"/>
        <w:jc w:val="center"/>
        <w:rPr>
          <w:rFonts w:asciiTheme="majorBidi" w:hAnsiTheme="majorBidi" w:cstheme="majorBidi"/>
          <w:sz w:val="52"/>
          <w:szCs w:val="52"/>
        </w:rPr>
      </w:pPr>
    </w:p>
    <w:p w14:paraId="7942B78B" w14:textId="77777777" w:rsidR="00BA14F6" w:rsidRPr="00BA14F6" w:rsidRDefault="00BA14F6" w:rsidP="00BA14F6">
      <w:pPr>
        <w:ind w:right="-990"/>
        <w:rPr>
          <w:rFonts w:asciiTheme="majorBidi" w:hAnsiTheme="majorBidi" w:cstheme="majorBidi"/>
          <w:sz w:val="24"/>
          <w:szCs w:val="24"/>
        </w:rPr>
      </w:pPr>
      <w:r w:rsidRPr="00BA14F6">
        <w:rPr>
          <w:rFonts w:asciiTheme="majorBidi" w:hAnsiTheme="majorBidi" w:cstheme="majorBidi"/>
          <w:sz w:val="24"/>
          <w:szCs w:val="24"/>
        </w:rPr>
        <w:t>Students:</w:t>
      </w:r>
    </w:p>
    <w:p w14:paraId="0259FB9F" w14:textId="6554B97C" w:rsidR="00BA14F6" w:rsidRDefault="00BA14F6" w:rsidP="00BA14F6">
      <w:pPr>
        <w:ind w:right="-990" w:firstLine="720"/>
        <w:rPr>
          <w:rFonts w:asciiTheme="majorBidi" w:hAnsiTheme="majorBidi" w:cstheme="majorBidi"/>
          <w:sz w:val="24"/>
          <w:szCs w:val="24"/>
        </w:rPr>
      </w:pPr>
      <w:r w:rsidRPr="00BA14F6">
        <w:rPr>
          <w:rFonts w:asciiTheme="majorBidi" w:hAnsiTheme="majorBidi" w:cstheme="majorBidi"/>
          <w:sz w:val="24"/>
          <w:szCs w:val="24"/>
        </w:rPr>
        <w:t>Batool Jum’a</w:t>
      </w:r>
      <w:r>
        <w:rPr>
          <w:rFonts w:asciiTheme="majorBidi" w:hAnsiTheme="majorBidi" w:cstheme="majorBidi"/>
          <w:sz w:val="24"/>
          <w:szCs w:val="24"/>
        </w:rPr>
        <w:t xml:space="preserve">   </w:t>
      </w:r>
      <w:r w:rsidR="0006607C">
        <w:rPr>
          <w:rFonts w:asciiTheme="majorBidi" w:hAnsiTheme="majorBidi" w:cstheme="majorBidi"/>
          <w:sz w:val="24"/>
          <w:szCs w:val="24"/>
        </w:rPr>
        <w:t xml:space="preserve">            </w:t>
      </w:r>
      <w:r w:rsidRPr="00BA14F6">
        <w:rPr>
          <w:rFonts w:asciiTheme="majorBidi" w:hAnsiTheme="majorBidi" w:cstheme="majorBidi"/>
          <w:sz w:val="24"/>
          <w:szCs w:val="24"/>
        </w:rPr>
        <w:t>(12029229)</w:t>
      </w:r>
    </w:p>
    <w:p w14:paraId="0DBB50A2" w14:textId="28F6889D" w:rsidR="00BA14F6" w:rsidRDefault="00BA14F6" w:rsidP="00BA14F6">
      <w:pPr>
        <w:ind w:right="-990" w:firstLine="720"/>
        <w:rPr>
          <w:rFonts w:asciiTheme="majorBidi" w:hAnsiTheme="majorBidi" w:cstheme="majorBidi"/>
          <w:sz w:val="24"/>
          <w:szCs w:val="24"/>
        </w:rPr>
      </w:pPr>
      <w:proofErr w:type="spellStart"/>
      <w:r w:rsidRPr="00BA14F6">
        <w:rPr>
          <w:rFonts w:asciiTheme="majorBidi" w:hAnsiTheme="majorBidi" w:cstheme="majorBidi"/>
          <w:sz w:val="24"/>
          <w:szCs w:val="24"/>
        </w:rPr>
        <w:t>Marwa</w:t>
      </w:r>
      <w:proofErr w:type="spellEnd"/>
      <w:r w:rsidRPr="00BA14F6">
        <w:rPr>
          <w:rFonts w:asciiTheme="majorBidi" w:hAnsiTheme="majorBidi" w:cstheme="majorBidi"/>
          <w:sz w:val="24"/>
          <w:szCs w:val="24"/>
        </w:rPr>
        <w:t xml:space="preserve"> </w:t>
      </w:r>
      <w:proofErr w:type="spellStart"/>
      <w:r w:rsidRPr="00BA14F6">
        <w:rPr>
          <w:rFonts w:asciiTheme="majorBidi" w:hAnsiTheme="majorBidi" w:cstheme="majorBidi"/>
          <w:sz w:val="24"/>
          <w:szCs w:val="24"/>
        </w:rPr>
        <w:t>Bani</w:t>
      </w:r>
      <w:proofErr w:type="spellEnd"/>
      <w:r w:rsidRPr="00BA14F6">
        <w:rPr>
          <w:rFonts w:asciiTheme="majorBidi" w:hAnsiTheme="majorBidi" w:cstheme="majorBidi"/>
          <w:sz w:val="24"/>
          <w:szCs w:val="24"/>
        </w:rPr>
        <w:t xml:space="preserve"> </w:t>
      </w:r>
      <w:proofErr w:type="spellStart"/>
      <w:r w:rsidRPr="00BA14F6">
        <w:rPr>
          <w:rFonts w:asciiTheme="majorBidi" w:hAnsiTheme="majorBidi" w:cstheme="majorBidi"/>
          <w:sz w:val="24"/>
          <w:szCs w:val="24"/>
        </w:rPr>
        <w:t>Fadel</w:t>
      </w:r>
      <w:proofErr w:type="spellEnd"/>
      <w:r>
        <w:rPr>
          <w:rFonts w:asciiTheme="majorBidi" w:hAnsiTheme="majorBidi" w:cstheme="majorBidi"/>
          <w:sz w:val="24"/>
          <w:szCs w:val="24"/>
        </w:rPr>
        <w:tab/>
      </w:r>
      <w:r w:rsidRPr="00BA14F6">
        <w:rPr>
          <w:rFonts w:asciiTheme="majorBidi" w:hAnsiTheme="majorBidi" w:cstheme="majorBidi"/>
          <w:sz w:val="24"/>
          <w:szCs w:val="24"/>
        </w:rPr>
        <w:t>(12028153)</w:t>
      </w:r>
    </w:p>
    <w:p w14:paraId="38A334B8" w14:textId="77777777" w:rsidR="00BA14F6" w:rsidRDefault="00BA14F6" w:rsidP="00BA14F6">
      <w:pPr>
        <w:ind w:left="-720" w:right="-990"/>
        <w:jc w:val="center"/>
        <w:rPr>
          <w:rFonts w:asciiTheme="majorBidi" w:hAnsiTheme="majorBidi" w:cstheme="majorBidi"/>
          <w:sz w:val="24"/>
          <w:szCs w:val="24"/>
        </w:rPr>
      </w:pPr>
    </w:p>
    <w:p w14:paraId="1F4476D4" w14:textId="77777777" w:rsidR="00BA14F6" w:rsidRPr="00BA14F6" w:rsidRDefault="00BA14F6" w:rsidP="00BA14F6">
      <w:pPr>
        <w:ind w:right="-990"/>
        <w:rPr>
          <w:rFonts w:asciiTheme="majorBidi" w:hAnsiTheme="majorBidi" w:cstheme="majorBidi"/>
          <w:sz w:val="24"/>
          <w:szCs w:val="24"/>
        </w:rPr>
      </w:pPr>
      <w:r w:rsidRPr="00BA14F6">
        <w:rPr>
          <w:rFonts w:asciiTheme="majorBidi" w:hAnsiTheme="majorBidi" w:cstheme="majorBidi"/>
          <w:sz w:val="24"/>
          <w:szCs w:val="24"/>
        </w:rPr>
        <w:t>Supervisors:</w:t>
      </w:r>
    </w:p>
    <w:p w14:paraId="3B4C10E7" w14:textId="4E6EF781" w:rsidR="00BA14F6" w:rsidRPr="0006607C" w:rsidRDefault="0006607C" w:rsidP="0006607C">
      <w:pPr>
        <w:pStyle w:val="ListParagraph"/>
        <w:numPr>
          <w:ilvl w:val="0"/>
          <w:numId w:val="8"/>
        </w:numPr>
        <w:ind w:right="-990"/>
        <w:rPr>
          <w:rFonts w:asciiTheme="majorBidi" w:hAnsiTheme="majorBidi" w:cstheme="majorBidi"/>
          <w:sz w:val="24"/>
          <w:szCs w:val="24"/>
        </w:rPr>
      </w:pPr>
      <w:r w:rsidRPr="0006607C">
        <w:rPr>
          <w:rFonts w:asciiTheme="majorBidi" w:hAnsiTheme="majorBidi" w:cstheme="majorBidi"/>
          <w:sz w:val="24"/>
          <w:szCs w:val="24"/>
        </w:rPr>
        <w:t xml:space="preserve">Dr. </w:t>
      </w:r>
      <w:proofErr w:type="spellStart"/>
      <w:r w:rsidRPr="0006607C">
        <w:rPr>
          <w:rFonts w:asciiTheme="majorBidi" w:hAnsiTheme="majorBidi" w:cstheme="majorBidi"/>
          <w:sz w:val="24"/>
          <w:szCs w:val="24"/>
        </w:rPr>
        <w:t>Anas</w:t>
      </w:r>
      <w:proofErr w:type="spellEnd"/>
      <w:r w:rsidRPr="0006607C">
        <w:rPr>
          <w:rFonts w:asciiTheme="majorBidi" w:hAnsiTheme="majorBidi" w:cstheme="majorBidi"/>
          <w:sz w:val="24"/>
          <w:szCs w:val="24"/>
        </w:rPr>
        <w:t xml:space="preserve"> </w:t>
      </w:r>
      <w:proofErr w:type="spellStart"/>
      <w:r w:rsidRPr="0006607C">
        <w:rPr>
          <w:rFonts w:asciiTheme="majorBidi" w:hAnsiTheme="majorBidi" w:cstheme="majorBidi"/>
          <w:sz w:val="24"/>
          <w:szCs w:val="24"/>
        </w:rPr>
        <w:t>Tomeh</w:t>
      </w:r>
      <w:proofErr w:type="spellEnd"/>
      <w:r w:rsidR="00BA14F6" w:rsidRPr="0006607C">
        <w:rPr>
          <w:rFonts w:asciiTheme="majorBidi" w:hAnsiTheme="majorBidi" w:cstheme="majorBidi"/>
          <w:sz w:val="24"/>
          <w:szCs w:val="24"/>
        </w:rPr>
        <w:tab/>
      </w:r>
      <w:r w:rsidR="00BA14F6" w:rsidRPr="0006607C">
        <w:rPr>
          <w:rFonts w:asciiTheme="majorBidi" w:hAnsiTheme="majorBidi" w:cstheme="majorBidi"/>
          <w:sz w:val="24"/>
          <w:szCs w:val="24"/>
        </w:rPr>
        <w:tab/>
      </w:r>
      <w:r w:rsidRPr="0006607C">
        <w:rPr>
          <w:rFonts w:asciiTheme="majorBidi" w:hAnsiTheme="majorBidi" w:cstheme="majorBidi"/>
          <w:sz w:val="24"/>
          <w:szCs w:val="24"/>
        </w:rPr>
        <w:t>anas.toma@najah.edu</w:t>
      </w:r>
    </w:p>
    <w:p w14:paraId="3BC4D594" w14:textId="77777777" w:rsidR="00BA14F6" w:rsidRDefault="00BA14F6" w:rsidP="00BA14F6">
      <w:pPr>
        <w:ind w:left="-720" w:right="-990"/>
        <w:rPr>
          <w:rFonts w:asciiTheme="majorBidi" w:hAnsiTheme="majorBidi" w:cstheme="majorBidi"/>
          <w:sz w:val="24"/>
          <w:szCs w:val="24"/>
          <w:rtl/>
        </w:rPr>
      </w:pPr>
    </w:p>
    <w:p w14:paraId="1219FCD0" w14:textId="77777777" w:rsidR="0006607C" w:rsidRDefault="0006607C" w:rsidP="00BA14F6">
      <w:pPr>
        <w:ind w:left="-720" w:right="-990"/>
        <w:rPr>
          <w:rFonts w:asciiTheme="majorBidi" w:hAnsiTheme="majorBidi" w:cstheme="majorBidi"/>
          <w:sz w:val="24"/>
          <w:szCs w:val="24"/>
        </w:rPr>
      </w:pPr>
    </w:p>
    <w:p w14:paraId="09426B75" w14:textId="77777777" w:rsidR="00BA14F6" w:rsidRDefault="00BA14F6" w:rsidP="00BA14F6">
      <w:pPr>
        <w:ind w:left="-720" w:right="-990"/>
        <w:rPr>
          <w:rFonts w:asciiTheme="majorBidi" w:hAnsiTheme="majorBidi" w:cstheme="majorBidi"/>
          <w:sz w:val="24"/>
          <w:szCs w:val="24"/>
        </w:rPr>
      </w:pPr>
    </w:p>
    <w:p w14:paraId="49A714E5" w14:textId="77777777" w:rsidR="0006607C" w:rsidRDefault="0006607C" w:rsidP="00BA14F6">
      <w:pPr>
        <w:ind w:left="-720" w:right="-990"/>
        <w:rPr>
          <w:rFonts w:asciiTheme="majorBidi" w:hAnsiTheme="majorBidi" w:cstheme="majorBidi"/>
          <w:b/>
          <w:bCs/>
          <w:sz w:val="28"/>
          <w:szCs w:val="28"/>
          <w:rtl/>
        </w:rPr>
      </w:pPr>
    </w:p>
    <w:p w14:paraId="6C09BE6F" w14:textId="661116C3" w:rsidR="001D56B3" w:rsidRPr="00BA14F6" w:rsidRDefault="00980E22" w:rsidP="00BA14F6">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764C8195" w14:textId="519C65E9" w:rsidR="00BB7E5C" w:rsidRPr="00BB7E5C" w:rsidRDefault="00BB7E5C" w:rsidP="00BB7E5C">
      <w:pPr>
        <w:jc w:val="both"/>
        <w:rPr>
          <w:rFonts w:asciiTheme="majorBidi" w:hAnsiTheme="majorBidi" w:cstheme="majorBidi"/>
          <w:sz w:val="24"/>
          <w:szCs w:val="24"/>
        </w:rPr>
      </w:pPr>
      <w:r w:rsidRPr="00BB7E5C">
        <w:rPr>
          <w:rFonts w:asciiTheme="majorBidi" w:hAnsiTheme="majorBidi" w:cstheme="majorBidi"/>
          <w:sz w:val="24"/>
          <w:szCs w:val="24"/>
        </w:rPr>
        <w:t>This project introduces a fully automated crêpe-making machine that operates without human intervention, except for selecting the initial settings. The user selects the type of chocolate (white or milk chocolate) and the preferred topping (small candies or chocolate chips), after which the machine operates autonomously. All mechanical components are powered by motors controlled via an Arduino, running a pre-programmed code.</w:t>
      </w:r>
    </w:p>
    <w:p w14:paraId="5081C963" w14:textId="77FE7063" w:rsidR="00BB7E5C" w:rsidRPr="00BB7E5C" w:rsidRDefault="00BB7E5C" w:rsidP="00BB7E5C">
      <w:pPr>
        <w:jc w:val="both"/>
        <w:rPr>
          <w:rFonts w:asciiTheme="majorBidi" w:hAnsiTheme="majorBidi" w:cstheme="majorBidi"/>
          <w:sz w:val="24"/>
          <w:szCs w:val="24"/>
        </w:rPr>
      </w:pPr>
      <w:r w:rsidRPr="00BB7E5C">
        <w:rPr>
          <w:rFonts w:asciiTheme="majorBidi" w:hAnsiTheme="majorBidi" w:cstheme="majorBidi"/>
          <w:sz w:val="24"/>
          <w:szCs w:val="24"/>
        </w:rPr>
        <w:t>The process begins with dispensing a precise amount of crêpe mix and combining it with an appropriate quantity of milk. The mixture is then blended and poured onto a heated circular metal plate. A motor-driven metal component lowers to spread the batter evenly and define its edges.</w:t>
      </w:r>
    </w:p>
    <w:p w14:paraId="1148F470" w14:textId="772A7083" w:rsidR="00BB7E5C" w:rsidRPr="00BB7E5C" w:rsidRDefault="00BB7E5C" w:rsidP="00BB7E5C">
      <w:pPr>
        <w:jc w:val="both"/>
        <w:rPr>
          <w:rFonts w:asciiTheme="majorBidi" w:hAnsiTheme="majorBidi" w:cstheme="majorBidi"/>
          <w:sz w:val="24"/>
          <w:szCs w:val="24"/>
        </w:rPr>
      </w:pPr>
      <w:r w:rsidRPr="00BB7E5C">
        <w:rPr>
          <w:rFonts w:asciiTheme="majorBidi" w:hAnsiTheme="majorBidi" w:cstheme="majorBidi"/>
          <w:sz w:val="24"/>
          <w:szCs w:val="24"/>
        </w:rPr>
        <w:t>Once the crêpe is fully cooked, the metal plate transitions to the second stage, where the selected chocolate is dispensed, followed by the chosen topping. Finally, the plate moves to the third stage, where the crêpe is served.</w:t>
      </w:r>
    </w:p>
    <w:p w14:paraId="5DC6530B" w14:textId="36D62D80" w:rsidR="001D56B3" w:rsidRPr="00945897" w:rsidRDefault="00BB7E5C" w:rsidP="00BB7E5C">
      <w:pPr>
        <w:jc w:val="both"/>
        <w:rPr>
          <w:rFonts w:asciiTheme="majorBidi" w:hAnsiTheme="majorBidi" w:cstheme="majorBidi"/>
          <w:sz w:val="24"/>
          <w:szCs w:val="24"/>
        </w:rPr>
      </w:pPr>
      <w:r w:rsidRPr="00BB7E5C">
        <w:rPr>
          <w:rFonts w:asciiTheme="majorBidi" w:hAnsiTheme="majorBidi" w:cstheme="majorBidi"/>
          <w:sz w:val="24"/>
          <w:szCs w:val="24"/>
        </w:rPr>
        <w:t>This project aims to enhance production efficiency and ensure consistent, high-quality crêpes without manual labor, representing an inno</w:t>
      </w:r>
      <w:bookmarkStart w:id="0" w:name="_GoBack"/>
      <w:bookmarkEnd w:id="0"/>
      <w:r w:rsidRPr="00BB7E5C">
        <w:rPr>
          <w:rFonts w:asciiTheme="majorBidi" w:hAnsiTheme="majorBidi" w:cstheme="majorBidi"/>
          <w:sz w:val="24"/>
          <w:szCs w:val="24"/>
        </w:rPr>
        <w:t>vative step toward automating the food industry in a smart and practical manner.</w:t>
      </w: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D2CAC5" w14:textId="77777777" w:rsidR="00977953" w:rsidRDefault="00977953" w:rsidP="00785968">
      <w:pPr>
        <w:spacing w:after="0" w:line="240" w:lineRule="auto"/>
      </w:pPr>
      <w:r>
        <w:separator/>
      </w:r>
    </w:p>
  </w:endnote>
  <w:endnote w:type="continuationSeparator" w:id="0">
    <w:p w14:paraId="32439B37" w14:textId="77777777" w:rsidR="00977953" w:rsidRDefault="00977953"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32005F" w14:textId="77777777" w:rsidR="00977953" w:rsidRDefault="00977953" w:rsidP="00785968">
      <w:pPr>
        <w:spacing w:after="0" w:line="240" w:lineRule="auto"/>
      </w:pPr>
      <w:r>
        <w:separator/>
      </w:r>
    </w:p>
  </w:footnote>
  <w:footnote w:type="continuationSeparator" w:id="0">
    <w:p w14:paraId="1551C28B" w14:textId="77777777" w:rsidR="00977953" w:rsidRDefault="00977953"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7BA07F7D"/>
    <w:multiLevelType w:val="hybridMultilevel"/>
    <w:tmpl w:val="0B60BD8E"/>
    <w:lvl w:ilvl="0" w:tplc="4A700D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6607C"/>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77D24"/>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73E91"/>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67ADB"/>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77953"/>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14F6"/>
    <w:rsid w:val="00BA482F"/>
    <w:rsid w:val="00BB7E5C"/>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51F0"/>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597591854">
      <w:bodyDiv w:val="1"/>
      <w:marLeft w:val="0"/>
      <w:marRight w:val="0"/>
      <w:marTop w:val="0"/>
      <w:marBottom w:val="0"/>
      <w:divBdr>
        <w:top w:val="none" w:sz="0" w:space="0" w:color="auto"/>
        <w:left w:val="none" w:sz="0" w:space="0" w:color="auto"/>
        <w:bottom w:val="none" w:sz="0" w:space="0" w:color="auto"/>
        <w:right w:val="none" w:sz="0" w:space="0" w:color="auto"/>
      </w:divBdr>
    </w:div>
    <w:div w:id="2112311016">
      <w:bodyDiv w:val="1"/>
      <w:marLeft w:val="0"/>
      <w:marRight w:val="0"/>
      <w:marTop w:val="0"/>
      <w:marBottom w:val="0"/>
      <w:divBdr>
        <w:top w:val="none" w:sz="0" w:space="0" w:color="auto"/>
        <w:left w:val="none" w:sz="0" w:space="0" w:color="auto"/>
        <w:bottom w:val="none" w:sz="0" w:space="0" w:color="auto"/>
        <w:right w:val="none" w:sz="0" w:space="0" w:color="auto"/>
      </w:divBdr>
      <w:divsChild>
        <w:div w:id="180362225">
          <w:marLeft w:val="0"/>
          <w:marRight w:val="0"/>
          <w:marTop w:val="0"/>
          <w:marBottom w:val="0"/>
          <w:divBdr>
            <w:top w:val="none" w:sz="0" w:space="0" w:color="auto"/>
            <w:left w:val="none" w:sz="0" w:space="0" w:color="auto"/>
            <w:bottom w:val="none" w:sz="0" w:space="0" w:color="auto"/>
            <w:right w:val="none" w:sz="0" w:space="0" w:color="auto"/>
          </w:divBdr>
          <w:divsChild>
            <w:div w:id="1806658608">
              <w:marLeft w:val="0"/>
              <w:marRight w:val="0"/>
              <w:marTop w:val="0"/>
              <w:marBottom w:val="0"/>
              <w:divBdr>
                <w:top w:val="none" w:sz="0" w:space="0" w:color="auto"/>
                <w:left w:val="none" w:sz="0" w:space="0" w:color="auto"/>
                <w:bottom w:val="none" w:sz="0" w:space="0" w:color="auto"/>
                <w:right w:val="none" w:sz="0" w:space="0" w:color="auto"/>
              </w:divBdr>
              <w:divsChild>
                <w:div w:id="1519583278">
                  <w:marLeft w:val="180"/>
                  <w:marRight w:val="0"/>
                  <w:marTop w:val="0"/>
                  <w:marBottom w:val="0"/>
                  <w:divBdr>
                    <w:top w:val="none" w:sz="0" w:space="0" w:color="auto"/>
                    <w:left w:val="none" w:sz="0" w:space="0" w:color="auto"/>
                    <w:bottom w:val="none" w:sz="0" w:space="0" w:color="auto"/>
                    <w:right w:val="none" w:sz="0" w:space="0" w:color="auto"/>
                  </w:divBdr>
                  <w:divsChild>
                    <w:div w:id="761685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D801CD-5DA4-4882-A018-0E0A558389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Pages>
  <Words>212</Words>
  <Characters>1260</Characters>
  <Application>Microsoft Office Word</Application>
  <DocSecurity>0</DocSecurity>
  <Lines>40</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Microsoft account</cp:lastModifiedBy>
  <cp:revision>5</cp:revision>
  <cp:lastPrinted>2024-10-10T19:01:00Z</cp:lastPrinted>
  <dcterms:created xsi:type="dcterms:W3CDTF">2024-10-10T19:00:00Z</dcterms:created>
  <dcterms:modified xsi:type="dcterms:W3CDTF">2025-03-02T14:28:00Z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f27f50d9a73848c3f8c89f04bfda6e08b586c5abcf7ee2834afb6767afba64e8</vt:lpwstr>
  </property>
</Properties>
</file>