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F22F1" w:rsidRPr="00F30AFF" w:rsidRDefault="004F22F1" w:rsidP="004F22F1">
      <w:pPr>
        <w:bidi/>
        <w:rPr>
          <w:rFonts w:asciiTheme="minorBidi" w:hAnsiTheme="minorBidi"/>
          <w:b/>
          <w:bCs/>
          <w:sz w:val="32"/>
          <w:szCs w:val="32"/>
        </w:rPr>
      </w:pPr>
      <w:r w:rsidRPr="001E5D38">
        <w:rPr>
          <w:rFonts w:asciiTheme="minorBidi" w:hAnsiTheme="minorBidi" w:hint="cs"/>
          <w:b/>
          <w:bCs/>
          <w:sz w:val="36"/>
          <w:szCs w:val="36"/>
          <w:rtl/>
        </w:rPr>
        <w:t xml:space="preserve">مركز الرعاية الدائمة </w:t>
      </w:r>
      <w:r w:rsidRPr="00F30AFF">
        <w:rPr>
          <w:rFonts w:asciiTheme="minorBidi" w:hAnsiTheme="minorBidi"/>
          <w:b/>
          <w:bCs/>
          <w:sz w:val="40"/>
          <w:szCs w:val="40"/>
        </w:rPr>
        <w:t>/</w:t>
      </w:r>
      <w:r w:rsidRPr="00F30AFF">
        <w:rPr>
          <w:rFonts w:asciiTheme="minorBidi" w:hAnsiTheme="minorBidi" w:hint="cs"/>
          <w:b/>
          <w:bCs/>
          <w:sz w:val="40"/>
          <w:szCs w:val="40"/>
          <w:rtl/>
        </w:rPr>
        <w:t xml:space="preserve"> </w:t>
      </w:r>
      <w:r w:rsidRPr="001E5D38">
        <w:rPr>
          <w:rFonts w:asciiTheme="minorBidi" w:hAnsiTheme="minorBidi"/>
          <w:b/>
          <w:bCs/>
          <w:sz w:val="32"/>
          <w:szCs w:val="32"/>
        </w:rPr>
        <w:t>Comfort House Along The Journey</w:t>
      </w:r>
    </w:p>
    <w:p w:rsidR="004F22F1" w:rsidRPr="004F22F1" w:rsidRDefault="004F22F1" w:rsidP="004F22F1">
      <w:pPr>
        <w:bidi/>
        <w:rPr>
          <w:rFonts w:asciiTheme="minorBidi" w:hAnsiTheme="minorBidi"/>
          <w:b/>
          <w:bCs/>
          <w:sz w:val="32"/>
          <w:szCs w:val="32"/>
        </w:rPr>
      </w:pPr>
      <w:r>
        <w:rPr>
          <w:rFonts w:asciiTheme="minorBidi" w:hAnsiTheme="minorBidi" w:hint="cs"/>
          <w:b/>
          <w:bCs/>
          <w:sz w:val="32"/>
          <w:szCs w:val="32"/>
          <w:rtl/>
        </w:rPr>
        <w:t>إعداد الطالبة: ألينا عمار "محمد أمين" راشد.</w:t>
      </w:r>
    </w:p>
    <w:p w:rsidR="004F22F1" w:rsidRPr="004F22F1" w:rsidRDefault="004F22F1" w:rsidP="004F22F1">
      <w:pPr>
        <w:bidi/>
        <w:spacing w:line="360" w:lineRule="auto"/>
        <w:rPr>
          <w:rFonts w:asciiTheme="minorBidi" w:hAnsiTheme="minorBidi"/>
          <w:sz w:val="28"/>
          <w:szCs w:val="28"/>
          <w:rtl/>
        </w:rPr>
      </w:pPr>
      <w:r w:rsidRPr="004F22F1">
        <w:rPr>
          <w:rFonts w:asciiTheme="minorBidi" w:hAnsiTheme="minorBidi"/>
          <w:sz w:val="28"/>
          <w:szCs w:val="28"/>
          <w:rtl/>
        </w:rPr>
        <w:t xml:space="preserve"> مركز الرعاية الدائمة هو شكل من أشكال الرعاية الصحية، يختص بالمرضى على أجهزة دعم الحياة (مرضى الغيبوبة ال</w:t>
      </w:r>
      <w:bookmarkStart w:id="0" w:name="_GoBack"/>
      <w:bookmarkEnd w:id="0"/>
      <w:r w:rsidRPr="004F22F1">
        <w:rPr>
          <w:rFonts w:asciiTheme="minorBidi" w:hAnsiTheme="minorBidi"/>
          <w:sz w:val="28"/>
          <w:szCs w:val="28"/>
          <w:rtl/>
        </w:rPr>
        <w:t>مؤقتة أو الدائمة)، والمرضى المحتاجين للرعاية الدائمة مثل مرضى الشلل الكامل ومرضى الزهايمر والأمراض العصبية الأخرى، وكبار السن المصابين بمختلف الأمراض.</w:t>
      </w:r>
    </w:p>
    <w:p w:rsidR="004F22F1" w:rsidRPr="004F22F1" w:rsidRDefault="004F22F1" w:rsidP="004F22F1">
      <w:pPr>
        <w:bidi/>
        <w:spacing w:line="360" w:lineRule="auto"/>
        <w:rPr>
          <w:rFonts w:asciiTheme="minorBidi" w:hAnsiTheme="minorBidi"/>
          <w:sz w:val="28"/>
          <w:szCs w:val="28"/>
        </w:rPr>
      </w:pPr>
      <w:r w:rsidRPr="004F22F1">
        <w:rPr>
          <w:rFonts w:asciiTheme="minorBidi" w:hAnsiTheme="minorBidi"/>
          <w:sz w:val="28"/>
          <w:szCs w:val="28"/>
          <w:rtl/>
        </w:rPr>
        <w:t xml:space="preserve">   حيث أن مرضى الغيبوبة في فلسطين يبقون في المستشفيات التي توفر لهم بعض المتطلبات ولكن لا يوجد مركز مختص بالكامل للاهتمام بهم، غير أن المستشفيات بحاجة للأماكن التي يشغلونها مرضى الغيبوبة في قسم العناية المكثفة في أوقات الأزمات مثل وقت المواجهات مع الاحتلال أو وقت زيادة حالات </w:t>
      </w:r>
      <w:proofErr w:type="spellStart"/>
      <w:r w:rsidRPr="004F22F1">
        <w:rPr>
          <w:rFonts w:asciiTheme="minorBidi" w:hAnsiTheme="minorBidi"/>
          <w:sz w:val="28"/>
          <w:szCs w:val="28"/>
          <w:rtl/>
        </w:rPr>
        <w:t>الكورونا</w:t>
      </w:r>
      <w:proofErr w:type="spellEnd"/>
      <w:r w:rsidRPr="004F22F1">
        <w:rPr>
          <w:rFonts w:asciiTheme="minorBidi" w:hAnsiTheme="minorBidi"/>
          <w:sz w:val="28"/>
          <w:szCs w:val="28"/>
          <w:rtl/>
        </w:rPr>
        <w:t xml:space="preserve"> وظهور طفرات جديدة.</w:t>
      </w:r>
    </w:p>
    <w:p w:rsidR="004F22F1" w:rsidRPr="004F22F1" w:rsidRDefault="004F22F1" w:rsidP="004F22F1">
      <w:pPr>
        <w:bidi/>
        <w:spacing w:line="360" w:lineRule="auto"/>
        <w:rPr>
          <w:rFonts w:asciiTheme="minorBidi" w:hAnsiTheme="minorBidi"/>
          <w:sz w:val="28"/>
          <w:szCs w:val="28"/>
          <w:rtl/>
        </w:rPr>
      </w:pPr>
      <w:r w:rsidRPr="004F22F1">
        <w:rPr>
          <w:rFonts w:asciiTheme="minorBidi" w:hAnsiTheme="minorBidi"/>
          <w:sz w:val="28"/>
          <w:szCs w:val="28"/>
          <w:rtl/>
        </w:rPr>
        <w:t xml:space="preserve">   ويقوم المركز أيضا بمساعدة الأهل والأبناء برعاية المرضى والاهتمام بهم خلال وقت عملهم بقسم الرعاية النهارية أو الليلية، أو الأهل الذين لا يملكون المقدرة الجسدية للرعاية بالمرضى بقسم الرعاية طوال اليوم، ويوفر لهم ساعات زيارة سلسة وطويلة وأماكن مخصصة لقضاء الوقت مع المرضى دون ازعاج غيرهم.</w:t>
      </w:r>
    </w:p>
    <w:p w:rsidR="004F22F1" w:rsidRPr="004F22F1" w:rsidRDefault="004F22F1" w:rsidP="004F22F1">
      <w:pPr>
        <w:bidi/>
        <w:spacing w:line="360" w:lineRule="auto"/>
        <w:rPr>
          <w:rFonts w:asciiTheme="minorBidi" w:hAnsiTheme="minorBidi"/>
          <w:sz w:val="28"/>
          <w:szCs w:val="28"/>
        </w:rPr>
      </w:pPr>
      <w:r w:rsidRPr="004F22F1">
        <w:rPr>
          <w:rFonts w:asciiTheme="minorBidi" w:hAnsiTheme="minorBidi"/>
          <w:sz w:val="28"/>
          <w:szCs w:val="28"/>
          <w:rtl/>
        </w:rPr>
        <w:t xml:space="preserve">   فيحتوي المركز على أقسام منها قسم للرعاية طوال 24 ساعة، وقسم للرعاية النهارية أو الليلية، وقسم لكبار السن المصابين بأمراض تحتاج متابعة دائمة، وقسم لزيارة الاهل وقضاء الوقت مع أقاربهم، تكون هذه الأقسام مصممة بشكل سكني يحوي على كل المتطلبات الصحية التي يحتاجها المرضى ومساحات خارجية واسعة بحيث يوفر بيئة مريحة وشبيهة ببيئة المنزل للمرضى. يحتوي المركز على قسم للعلاج الفيزيائي والطبيعي، وأيضاً كل الخدمات التي قد يحتاجها المرضى، وطاقم من الممرضين والأخصائيين من مختلف </w:t>
      </w:r>
      <w:proofErr w:type="spellStart"/>
      <w:r w:rsidRPr="004F22F1">
        <w:rPr>
          <w:rFonts w:asciiTheme="minorBidi" w:hAnsiTheme="minorBidi"/>
          <w:sz w:val="28"/>
          <w:szCs w:val="28"/>
          <w:rtl/>
        </w:rPr>
        <w:t>الإختصاصات</w:t>
      </w:r>
      <w:proofErr w:type="spellEnd"/>
      <w:r w:rsidRPr="004F22F1">
        <w:rPr>
          <w:rFonts w:asciiTheme="minorBidi" w:hAnsiTheme="minorBidi"/>
          <w:sz w:val="28"/>
          <w:szCs w:val="28"/>
          <w:rtl/>
        </w:rPr>
        <w:t>.</w:t>
      </w:r>
    </w:p>
    <w:p w:rsidR="004F22F1" w:rsidRPr="004F22F1" w:rsidRDefault="004F22F1" w:rsidP="004F22F1">
      <w:pPr>
        <w:bidi/>
        <w:spacing w:line="360" w:lineRule="auto"/>
        <w:rPr>
          <w:rFonts w:asciiTheme="minorBidi" w:hAnsiTheme="minorBidi"/>
          <w:sz w:val="28"/>
          <w:szCs w:val="28"/>
          <w:rtl/>
        </w:rPr>
      </w:pPr>
      <w:r w:rsidRPr="004F22F1">
        <w:rPr>
          <w:rFonts w:asciiTheme="minorBidi" w:hAnsiTheme="minorBidi"/>
          <w:sz w:val="28"/>
          <w:szCs w:val="28"/>
          <w:rtl/>
        </w:rPr>
        <w:t xml:space="preserve">هو مركز لرعاية كل من يحتاج الرعاية ولا يجدها، أو يصعب توفيرها له، وسمي المشروع </w:t>
      </w:r>
      <w:r w:rsidRPr="004F22F1">
        <w:rPr>
          <w:rFonts w:asciiTheme="minorBidi" w:hAnsiTheme="minorBidi"/>
          <w:b/>
          <w:bCs/>
          <w:sz w:val="28"/>
          <w:szCs w:val="28"/>
          <w:u w:val="single"/>
          <w:rtl/>
        </w:rPr>
        <w:t>بيت الراحة طوال الرحلة</w:t>
      </w:r>
      <w:r w:rsidRPr="004F22F1">
        <w:rPr>
          <w:rFonts w:asciiTheme="minorBidi" w:hAnsiTheme="minorBidi"/>
          <w:sz w:val="28"/>
          <w:szCs w:val="28"/>
          <w:rtl/>
        </w:rPr>
        <w:t xml:space="preserve"> وهي رحلة الحياة،</w:t>
      </w:r>
      <w:r>
        <w:rPr>
          <w:rFonts w:asciiTheme="minorBidi" w:hAnsiTheme="minorBidi"/>
          <w:sz w:val="28"/>
          <w:szCs w:val="28"/>
        </w:rPr>
        <w:t xml:space="preserve"> </w:t>
      </w:r>
      <w:r w:rsidRPr="004F22F1">
        <w:rPr>
          <w:rFonts w:asciiTheme="minorBidi" w:hAnsiTheme="minorBidi"/>
          <w:sz w:val="28"/>
          <w:szCs w:val="28"/>
          <w:rtl/>
        </w:rPr>
        <w:t>فالهدف الأساسي من المشروع هو توفير الراحة وحل مشكلة مجتمعية حساسة في المجتمع العربي ولكن فوائدها كبيرة للفرد والمجتمع. وسيتم التغلب عليها بهذا المركز الذي يساعدهم في الانخراط بشكل تدريجي من الاستفادة من مركز العلاج الطبيعي والرعاية النهارية وغرف العناية المكثفة.</w:t>
      </w:r>
    </w:p>
    <w:p w:rsidR="004F22F1" w:rsidRPr="00983016" w:rsidRDefault="004F22F1" w:rsidP="004F22F1">
      <w:pPr>
        <w:bidi/>
        <w:spacing w:line="360" w:lineRule="auto"/>
        <w:rPr>
          <w:rFonts w:asciiTheme="minorBidi" w:hAnsiTheme="minorBidi"/>
          <w:sz w:val="28"/>
          <w:szCs w:val="28"/>
        </w:rPr>
      </w:pPr>
    </w:p>
    <w:p w:rsidR="0045391F" w:rsidRDefault="0045391F"/>
    <w:sectPr w:rsidR="0045391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2F1"/>
    <w:rsid w:val="0045391F"/>
    <w:rsid w:val="004F22F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3779BE"/>
  <w15:chartTrackingRefBased/>
  <w15:docId w15:val="{B3689F02-62FF-4291-95DA-87B83182D5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F22F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270</Words>
  <Characters>1541</Characters>
  <Application>Microsoft Office Word</Application>
  <DocSecurity>0</DocSecurity>
  <Lines>12</Lines>
  <Paragraphs>3</Paragraphs>
  <ScaleCrop>false</ScaleCrop>
  <Company>AnNajah National University</Company>
  <LinksUpToDate>false</LinksUpToDate>
  <CharactersWithSpaces>1808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2022-09-01T10:06:00Z</dcterms:created>
  <dcterms:modified xsi:type="dcterms:W3CDTF">2022-09-01T10:10:00Z</dcterms:modified>
</cp:coreProperties>
</file>