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1771" w:rsidRPr="00CB7CAE" w:rsidRDefault="00CB7CAE" w:rsidP="00CB7CAE">
      <w:pPr>
        <w:bidi/>
        <w:jc w:val="center"/>
        <w:rPr>
          <w:rFonts w:hint="cs"/>
          <w:sz w:val="32"/>
          <w:szCs w:val="32"/>
          <w:rtl/>
        </w:rPr>
      </w:pPr>
      <w:r w:rsidRPr="00CB7CAE">
        <w:rPr>
          <w:rFonts w:hint="cs"/>
          <w:sz w:val="32"/>
          <w:szCs w:val="32"/>
          <w:rtl/>
        </w:rPr>
        <w:t>الملخص</w:t>
      </w:r>
    </w:p>
    <w:p w:rsidR="001D1771" w:rsidRDefault="001D1771" w:rsidP="00CB7CAE">
      <w:pPr>
        <w:bidi/>
      </w:pPr>
    </w:p>
    <w:p w:rsidR="001D1771" w:rsidRPr="00CB7CAE" w:rsidRDefault="006117B7" w:rsidP="00CB7CAE">
      <w:pPr>
        <w:bidi/>
        <w:rPr>
          <w:sz w:val="28"/>
          <w:szCs w:val="28"/>
        </w:rPr>
      </w:pPr>
      <w:bookmarkStart w:id="0" w:name="_GoBack"/>
      <w:r w:rsidRPr="00CB7CAE">
        <w:rPr>
          <w:sz w:val="28"/>
          <w:szCs w:val="28"/>
          <w:rtl/>
        </w:rPr>
        <w:t xml:space="preserve">مشروع متجر فلورينسا الإلكتروني ونظام الأمن السيبراني المتقدم يهدف إلى إنشاء منصة تجارة إلكترونية قوية وآمنة وقابلة للتوسع لشركة فلورينسا، وهي شركة متخصصة في الموضة والإكسسوارات, بدأت في عام 2020. يعالج مشروعنا الحاجة إلى تحسين الوجود على </w:t>
      </w:r>
      <w:r w:rsidRPr="00CB7CAE">
        <w:rPr>
          <w:sz w:val="28"/>
          <w:szCs w:val="28"/>
          <w:rtl/>
        </w:rPr>
        <w:t>الويب، وتحسين الأمان، وإدارة قاعدة البيانات بكفاءة، وتوفير وظائف شاملة للتجارة الإلكترونية</w:t>
      </w:r>
    </w:p>
    <w:p w:rsidR="001D1771" w:rsidRPr="00CB7CAE" w:rsidRDefault="001D1771" w:rsidP="00CB7CAE">
      <w:pPr>
        <w:bidi/>
        <w:rPr>
          <w:sz w:val="28"/>
          <w:szCs w:val="28"/>
        </w:rPr>
      </w:pPr>
    </w:p>
    <w:p w:rsidR="001D1771" w:rsidRPr="00CB7CAE" w:rsidRDefault="006117B7" w:rsidP="00CB7CAE">
      <w:pPr>
        <w:bidi/>
        <w:rPr>
          <w:sz w:val="28"/>
          <w:szCs w:val="28"/>
        </w:rPr>
      </w:pPr>
      <w:r w:rsidRPr="00CB7CAE">
        <w:rPr>
          <w:sz w:val="28"/>
          <w:szCs w:val="28"/>
          <w:rtl/>
        </w:rPr>
        <w:t xml:space="preserve">تشمل حلولنا تطوير موقع ويب سهل الاستخدام يحتوي على خصائص التجارة الإلكترونية، وتدابير الأمن السيبراني المتقدمة, نظام إدارة المعلومات والأحداث الأمنية مفتوح المصدر، </w:t>
      </w:r>
      <w:r w:rsidRPr="00CB7CAE">
        <w:rPr>
          <w:sz w:val="28"/>
          <w:szCs w:val="28"/>
          <w:rtl/>
        </w:rPr>
        <w:t>واستخدام تقنيات السحابية من أجل التوسع والكفاءة من حيث التكلفة. قمنا أيضًا بدمج أدوات إدارة علاقات العملاء، والتحليلات الفورية، وأنظمة الدفع الاكترونية الآمنة التي تدعم بوابات متعددة، مثل ريفليكت المحلية ، فيزا و ماستر كارد العالمية ، العملات المشفرة، بالإ</w:t>
      </w:r>
      <w:r w:rsidRPr="00CB7CAE">
        <w:rPr>
          <w:sz w:val="28"/>
          <w:szCs w:val="28"/>
          <w:rtl/>
        </w:rPr>
        <w:t>ضافة إلى الدفع عند الاستلام</w:t>
      </w:r>
    </w:p>
    <w:p w:rsidR="001D1771" w:rsidRPr="00CB7CAE" w:rsidRDefault="001D1771" w:rsidP="00CB7CAE">
      <w:pPr>
        <w:bidi/>
        <w:rPr>
          <w:sz w:val="28"/>
          <w:szCs w:val="28"/>
        </w:rPr>
      </w:pPr>
    </w:p>
    <w:p w:rsidR="001D1771" w:rsidRPr="00CB7CAE" w:rsidRDefault="006117B7" w:rsidP="00CB7CAE">
      <w:pPr>
        <w:bidi/>
        <w:rPr>
          <w:sz w:val="28"/>
          <w:szCs w:val="28"/>
        </w:rPr>
      </w:pPr>
      <w:r w:rsidRPr="00CB7CAE">
        <w:rPr>
          <w:sz w:val="28"/>
          <w:szCs w:val="28"/>
          <w:rtl/>
        </w:rPr>
        <w:t xml:space="preserve">يستفيد المشروع بشكل اساسي من التقنيات مفتوحة المصدر، والتي تمثل حلولاً اقتصادية وتركز على التطوير الداخلي. تضمن لنا أنظمة المراقبة والتنبيه الفوري أداءً قويًا وأمانًا، في حين أكدت الاختبارات الشاملة الامتثال للمتطلبات الوظيفية </w:t>
      </w:r>
      <w:r w:rsidRPr="00CB7CAE">
        <w:rPr>
          <w:sz w:val="28"/>
          <w:szCs w:val="28"/>
          <w:rtl/>
        </w:rPr>
        <w:t>وغير الوظيفية التي وثقناها</w:t>
      </w:r>
    </w:p>
    <w:p w:rsidR="001D1771" w:rsidRPr="00CB7CAE" w:rsidRDefault="001D1771" w:rsidP="00CB7CAE">
      <w:pPr>
        <w:bidi/>
        <w:rPr>
          <w:sz w:val="28"/>
          <w:szCs w:val="28"/>
        </w:rPr>
      </w:pPr>
    </w:p>
    <w:p w:rsidR="001D1771" w:rsidRPr="00CB7CAE" w:rsidRDefault="006117B7" w:rsidP="00CB7CAE">
      <w:pPr>
        <w:bidi/>
        <w:rPr>
          <w:sz w:val="28"/>
          <w:szCs w:val="28"/>
        </w:rPr>
      </w:pPr>
      <w:r w:rsidRPr="00CB7CAE">
        <w:rPr>
          <w:sz w:val="28"/>
          <w:szCs w:val="28"/>
          <w:rtl/>
        </w:rPr>
        <w:t xml:space="preserve">يعزز هذا المشروع كفاءة عمليات فلورينسا وكذلك وصولها إلى السوق، كما يوفر لنا تجربة عملية قيمة في مجالات التجارة الإلكترونية، والأمن السيبراني، وتقنيات السحابة. يؤكد تنفيذنا الناجح قدرتنا على معالجة التحديات الواقعية بحلول مبتكرة </w:t>
      </w:r>
      <w:r w:rsidRPr="00CB7CAE">
        <w:rPr>
          <w:sz w:val="28"/>
          <w:szCs w:val="28"/>
          <w:rtl/>
        </w:rPr>
        <w:t>و فعالة</w:t>
      </w:r>
    </w:p>
    <w:p w:rsidR="001D1771" w:rsidRPr="00CB7CAE" w:rsidRDefault="001D1771" w:rsidP="00CB7CAE">
      <w:pPr>
        <w:bidi/>
        <w:rPr>
          <w:sz w:val="28"/>
          <w:szCs w:val="28"/>
        </w:rPr>
      </w:pPr>
    </w:p>
    <w:bookmarkEnd w:id="0"/>
    <w:p w:rsidR="001D1771" w:rsidRDefault="001D1771" w:rsidP="00CB7CAE">
      <w:pPr>
        <w:bidi/>
      </w:pPr>
    </w:p>
    <w:sectPr w:rsidR="001D1771">
      <w:footerReference w:type="default" r:id="rId6"/>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17B7" w:rsidRDefault="006117B7">
      <w:pPr>
        <w:spacing w:line="240" w:lineRule="auto"/>
      </w:pPr>
      <w:r>
        <w:separator/>
      </w:r>
    </w:p>
  </w:endnote>
  <w:endnote w:type="continuationSeparator" w:id="0">
    <w:p w:rsidR="006117B7" w:rsidRDefault="006117B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Quattrocento Sans">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1771" w:rsidRDefault="006117B7">
    <w:pPr>
      <w:spacing w:before="160" w:line="240" w:lineRule="auto"/>
      <w:jc w:val="right"/>
      <w:rPr>
        <w:rFonts w:ascii="Quattrocento Sans" w:eastAsia="Quattrocento Sans" w:hAnsi="Quattrocento Sans" w:cs="Quattrocento Sans"/>
      </w:rPr>
    </w:pPr>
    <w:r>
      <w:rPr>
        <w:rFonts w:ascii="Quattrocento Sans" w:eastAsia="Quattrocento Sans" w:hAnsi="Quattrocento Sans" w:cs="Quattrocento Sans"/>
      </w:rPr>
      <w:t>An-</w:t>
    </w:r>
    <w:proofErr w:type="spellStart"/>
    <w:r>
      <w:rPr>
        <w:rFonts w:ascii="Quattrocento Sans" w:eastAsia="Quattrocento Sans" w:hAnsi="Quattrocento Sans" w:cs="Quattrocento Sans"/>
      </w:rPr>
      <w:t>Najah</w:t>
    </w:r>
    <w:proofErr w:type="spellEnd"/>
    <w:r>
      <w:rPr>
        <w:rFonts w:ascii="Quattrocento Sans" w:eastAsia="Quattrocento Sans" w:hAnsi="Quattrocento Sans" w:cs="Quattrocento Sans"/>
      </w:rPr>
      <w:t xml:space="preserve"> National University – MIS Graduation Project ABSTRACT- Page | </w:t>
    </w:r>
    <w:r>
      <w:rPr>
        <w:rFonts w:ascii="Quattrocento Sans" w:eastAsia="Quattrocento Sans" w:hAnsi="Quattrocento Sans" w:cs="Quattrocento Sans"/>
      </w:rPr>
      <w:fldChar w:fldCharType="begin"/>
    </w:r>
    <w:r>
      <w:rPr>
        <w:rFonts w:ascii="Quattrocento Sans" w:eastAsia="Quattrocento Sans" w:hAnsi="Quattrocento Sans" w:cs="Quattrocento Sans"/>
      </w:rPr>
      <w:instrText>PAGE</w:instrText>
    </w:r>
    <w:r w:rsidR="00CB7CAE">
      <w:rPr>
        <w:rFonts w:ascii="Quattrocento Sans" w:eastAsia="Quattrocento Sans" w:hAnsi="Quattrocento Sans" w:cs="Quattrocento Sans"/>
      </w:rPr>
      <w:fldChar w:fldCharType="separate"/>
    </w:r>
    <w:r w:rsidR="00CB7CAE">
      <w:rPr>
        <w:rFonts w:ascii="Quattrocento Sans" w:eastAsia="Quattrocento Sans" w:hAnsi="Quattrocento Sans" w:cs="Quattrocento Sans"/>
        <w:noProof/>
      </w:rPr>
      <w:t>1</w:t>
    </w:r>
    <w:r>
      <w:rPr>
        <w:rFonts w:ascii="Quattrocento Sans" w:eastAsia="Quattrocento Sans" w:hAnsi="Quattrocento Sans" w:cs="Quattrocento Sans"/>
      </w:rPr>
      <w:fldChar w:fldCharType="end"/>
    </w:r>
    <w:r>
      <w:rPr>
        <w:rFonts w:ascii="Quattrocento Sans" w:eastAsia="Quattrocento Sans" w:hAnsi="Quattrocento Sans" w:cs="Quattrocento Sans"/>
      </w:rPr>
      <w:t xml:space="preserve"> </w:t>
    </w:r>
  </w:p>
  <w:p w:rsidR="001D1771" w:rsidRDefault="001D1771"/>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17B7" w:rsidRDefault="006117B7">
      <w:pPr>
        <w:spacing w:line="240" w:lineRule="auto"/>
      </w:pPr>
      <w:r>
        <w:separator/>
      </w:r>
    </w:p>
  </w:footnote>
  <w:footnote w:type="continuationSeparator" w:id="0">
    <w:p w:rsidR="006117B7" w:rsidRDefault="006117B7">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1771"/>
    <w:rsid w:val="001D1771"/>
    <w:rsid w:val="006117B7"/>
    <w:rsid w:val="00CB7CA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638D8B"/>
  <w15:docId w15:val="{022BC820-D7F5-4DC4-A041-3A893A3B91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191</Words>
  <Characters>1089</Characters>
  <Application>Microsoft Office Word</Application>
  <DocSecurity>0</DocSecurity>
  <Lines>9</Lines>
  <Paragraphs>2</Paragraphs>
  <ScaleCrop>false</ScaleCrop>
  <Company/>
  <LinksUpToDate>false</LinksUpToDate>
  <CharactersWithSpaces>1278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itsecc</cp:lastModifiedBy>
  <cp:revision>2</cp:revision>
  <dcterms:created xsi:type="dcterms:W3CDTF">2024-07-02T06:55:00Z</dcterms:created>
  <dcterms:modified xsi:type="dcterms:W3CDTF">2024-07-02T06:57:00Z</dcterms:modified>
</cp:coreProperties>
</file>