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drawings/drawing3.xml" ContentType="application/vnd.openxmlformats-officedocument.drawingml.chartshapes+xml"/>
  <Override PartName="/word/drawings/drawing4.xml" ContentType="application/vnd.openxmlformats-officedocument.drawingml.chartshapes+xml"/>
  <Override PartName="/word/charts/chart8.xml" ContentType="application/vnd.openxmlformats-officedocument.drawingml.chart+xml"/>
  <Override PartName="/word/drawings/drawing5.xml" ContentType="application/vnd.openxmlformats-officedocument.drawingml.chartshapes+xml"/>
  <Override PartName="/docProps/app.xml" ContentType="application/vnd.openxmlformats-officedocument.extended-properties+xml"/>
  <Override PartName="/word/settings.xml" ContentType="application/vnd.openxmlformats-officedocument.wordprocessingml.settings+xml"/>
  <Override PartName="/word/drawings/drawing1.xml" ContentType="application/vnd.openxmlformats-officedocument.drawingml.chartshapes+xml"/>
  <Override PartName="/word/drawings/drawing2.xml" ContentType="application/vnd.openxmlformats-officedocument.drawingml.chartshape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E298A" w:rsidRDefault="001E298A" w:rsidP="002963F6">
      <w:pPr>
        <w:spacing w:line="360" w:lineRule="auto"/>
        <w:rPr>
          <w:rFonts w:ascii="Times New Roman" w:hAnsi="Times New Roman" w:cs="Times New Roman"/>
          <w:sz w:val="24"/>
          <w:szCs w:val="24"/>
        </w:rPr>
      </w:pPr>
    </w:p>
    <w:p w:rsidR="008825EC" w:rsidRPr="006F037A" w:rsidRDefault="008825EC" w:rsidP="002963F6">
      <w:pPr>
        <w:spacing w:line="360" w:lineRule="auto"/>
        <w:rPr>
          <w:rFonts w:ascii="Times New Roman" w:hAnsi="Times New Roman" w:cs="Times New Roman"/>
          <w:sz w:val="24"/>
          <w:szCs w:val="24"/>
          <w:rtl/>
        </w:rPr>
      </w:pPr>
    </w:p>
    <w:p w:rsidR="00A8512A" w:rsidRDefault="001E298A" w:rsidP="00A8512A">
      <w:pPr>
        <w:jc w:val="center"/>
      </w:pPr>
      <w:r w:rsidRPr="00881A4F">
        <w:rPr>
          <w:rFonts w:cs="Arial"/>
          <w:noProof/>
          <w:rtl/>
          <w:lang w:val="ru-RU" w:eastAsia="ru-RU"/>
        </w:rPr>
        <w:drawing>
          <wp:inline distT="0" distB="0" distL="0" distR="0">
            <wp:extent cx="1800225" cy="1419225"/>
            <wp:effectExtent l="19050" t="0" r="9525" b="0"/>
            <wp:docPr id="9" name="Picture 0" descr="log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logo.gif"/>
                    <pic:cNvPicPr>
                      <a:picLocks noChangeAspect="1" noChangeArrowheads="1"/>
                    </pic:cNvPicPr>
                  </pic:nvPicPr>
                  <pic:blipFill>
                    <a:blip r:embed="rId9" cstate="print"/>
                    <a:srcRect/>
                    <a:stretch>
                      <a:fillRect/>
                    </a:stretch>
                  </pic:blipFill>
                  <pic:spPr bwMode="auto">
                    <a:xfrm>
                      <a:off x="0" y="0"/>
                      <a:ext cx="1800225" cy="1419225"/>
                    </a:xfrm>
                    <a:prstGeom prst="rect">
                      <a:avLst/>
                    </a:prstGeom>
                    <a:noFill/>
                    <a:ln w="9525">
                      <a:noFill/>
                      <a:miter lim="800000"/>
                      <a:headEnd/>
                      <a:tailEnd/>
                    </a:ln>
                  </pic:spPr>
                </pic:pic>
              </a:graphicData>
            </a:graphic>
          </wp:inline>
        </w:drawing>
      </w:r>
    </w:p>
    <w:p w:rsidR="008825EC" w:rsidRDefault="008825EC" w:rsidP="00A8512A">
      <w:pPr>
        <w:jc w:val="center"/>
      </w:pPr>
    </w:p>
    <w:p w:rsidR="008825EC" w:rsidRPr="00A8512A" w:rsidRDefault="008825EC" w:rsidP="008825EC"/>
    <w:p w:rsidR="00A8512A" w:rsidRPr="00A8512A" w:rsidRDefault="00A8512A" w:rsidP="00A8512A">
      <w:pPr>
        <w:spacing w:line="240" w:lineRule="auto"/>
        <w:jc w:val="center"/>
        <w:rPr>
          <w:rFonts w:asciiTheme="majorBidi" w:hAnsiTheme="majorBidi" w:cstheme="majorBidi"/>
          <w:b/>
          <w:bCs/>
          <w:i/>
          <w:iCs/>
          <w:color w:val="333333"/>
          <w:sz w:val="40"/>
          <w:szCs w:val="40"/>
        </w:rPr>
      </w:pPr>
      <w:r w:rsidRPr="00A8512A">
        <w:rPr>
          <w:rFonts w:asciiTheme="majorBidi" w:hAnsiTheme="majorBidi" w:cstheme="majorBidi"/>
          <w:b/>
          <w:bCs/>
          <w:i/>
          <w:iCs/>
          <w:color w:val="333333"/>
          <w:sz w:val="40"/>
          <w:szCs w:val="40"/>
        </w:rPr>
        <w:t>Chemical Engineering Department</w:t>
      </w:r>
    </w:p>
    <w:p w:rsidR="00A8512A" w:rsidRDefault="00A8512A" w:rsidP="00A8512A">
      <w:pPr>
        <w:spacing w:line="240" w:lineRule="auto"/>
        <w:jc w:val="center"/>
        <w:rPr>
          <w:rFonts w:asciiTheme="majorBidi" w:hAnsiTheme="majorBidi" w:cstheme="majorBidi"/>
          <w:b/>
          <w:bCs/>
          <w:i/>
          <w:iCs/>
          <w:color w:val="333333"/>
          <w:sz w:val="28"/>
          <w:szCs w:val="28"/>
        </w:rPr>
      </w:pPr>
      <w:r w:rsidRPr="00A8512A">
        <w:rPr>
          <w:rFonts w:asciiTheme="majorBidi" w:hAnsiTheme="majorBidi" w:cstheme="majorBidi"/>
          <w:b/>
          <w:bCs/>
          <w:i/>
          <w:iCs/>
          <w:color w:val="333333"/>
          <w:sz w:val="40"/>
          <w:szCs w:val="40"/>
        </w:rPr>
        <w:t>An-</w:t>
      </w:r>
      <w:proofErr w:type="spellStart"/>
      <w:r w:rsidRPr="00A8512A">
        <w:rPr>
          <w:rFonts w:asciiTheme="majorBidi" w:hAnsiTheme="majorBidi" w:cstheme="majorBidi"/>
          <w:b/>
          <w:bCs/>
          <w:i/>
          <w:iCs/>
          <w:color w:val="333333"/>
          <w:sz w:val="40"/>
          <w:szCs w:val="40"/>
        </w:rPr>
        <w:t>Najah</w:t>
      </w:r>
      <w:proofErr w:type="spellEnd"/>
      <w:r w:rsidRPr="00A8512A">
        <w:rPr>
          <w:rFonts w:asciiTheme="majorBidi" w:hAnsiTheme="majorBidi" w:cstheme="majorBidi"/>
          <w:b/>
          <w:bCs/>
          <w:i/>
          <w:iCs/>
          <w:color w:val="333333"/>
          <w:sz w:val="40"/>
          <w:szCs w:val="40"/>
        </w:rPr>
        <w:t xml:space="preserve"> National University</w:t>
      </w:r>
    </w:p>
    <w:p w:rsidR="00A8512A" w:rsidRPr="00A8512A" w:rsidRDefault="00A8512A" w:rsidP="00A8512A">
      <w:pPr>
        <w:spacing w:line="240" w:lineRule="auto"/>
        <w:jc w:val="center"/>
        <w:rPr>
          <w:rFonts w:asciiTheme="majorBidi" w:hAnsiTheme="majorBidi" w:cstheme="majorBidi"/>
          <w:b/>
          <w:bCs/>
          <w:i/>
          <w:iCs/>
          <w:color w:val="333333"/>
          <w:sz w:val="28"/>
          <w:szCs w:val="28"/>
        </w:rPr>
      </w:pPr>
    </w:p>
    <w:p w:rsidR="001E298A" w:rsidRPr="00A8512A" w:rsidRDefault="00A8512A" w:rsidP="002963F6">
      <w:pPr>
        <w:spacing w:line="240" w:lineRule="auto"/>
        <w:jc w:val="center"/>
        <w:rPr>
          <w:rFonts w:asciiTheme="majorBidi" w:hAnsiTheme="majorBidi" w:cstheme="majorBidi"/>
          <w:b/>
          <w:bCs/>
          <w:i/>
          <w:iCs/>
          <w:color w:val="333333"/>
          <w:sz w:val="32"/>
          <w:szCs w:val="32"/>
        </w:rPr>
      </w:pPr>
      <w:r>
        <w:rPr>
          <w:rFonts w:asciiTheme="majorBidi" w:hAnsiTheme="majorBidi" w:cstheme="majorBidi"/>
          <w:b/>
          <w:bCs/>
          <w:i/>
          <w:iCs/>
          <w:color w:val="333333"/>
          <w:sz w:val="32"/>
          <w:szCs w:val="32"/>
        </w:rPr>
        <w:t xml:space="preserve">Preparation </w:t>
      </w:r>
      <w:proofErr w:type="gramStart"/>
      <w:r>
        <w:rPr>
          <w:rFonts w:asciiTheme="majorBidi" w:hAnsiTheme="majorBidi" w:cstheme="majorBidi"/>
          <w:b/>
          <w:bCs/>
          <w:i/>
          <w:iCs/>
          <w:color w:val="333333"/>
          <w:sz w:val="32"/>
          <w:szCs w:val="32"/>
        </w:rPr>
        <w:t>And</w:t>
      </w:r>
      <w:proofErr w:type="gramEnd"/>
      <w:r>
        <w:rPr>
          <w:rFonts w:asciiTheme="majorBidi" w:hAnsiTheme="majorBidi" w:cstheme="majorBidi"/>
          <w:b/>
          <w:bCs/>
          <w:i/>
          <w:iCs/>
          <w:color w:val="333333"/>
          <w:sz w:val="32"/>
          <w:szCs w:val="32"/>
        </w:rPr>
        <w:t xml:space="preserve"> Characterization Of C</w:t>
      </w:r>
      <w:r w:rsidR="002963F6" w:rsidRPr="00A8512A">
        <w:rPr>
          <w:rFonts w:asciiTheme="majorBidi" w:hAnsiTheme="majorBidi" w:cstheme="majorBidi"/>
          <w:b/>
          <w:bCs/>
          <w:i/>
          <w:iCs/>
          <w:color w:val="333333"/>
          <w:sz w:val="32"/>
          <w:szCs w:val="32"/>
        </w:rPr>
        <w:t>omposites</w:t>
      </w:r>
      <w:r>
        <w:rPr>
          <w:rFonts w:asciiTheme="majorBidi" w:hAnsiTheme="majorBidi" w:cstheme="majorBidi"/>
          <w:b/>
          <w:bCs/>
          <w:i/>
          <w:iCs/>
          <w:color w:val="333333"/>
          <w:sz w:val="32"/>
          <w:szCs w:val="32"/>
        </w:rPr>
        <w:t xml:space="preserve"> Based On Recycled </w:t>
      </w:r>
      <w:proofErr w:type="spellStart"/>
      <w:r>
        <w:rPr>
          <w:rFonts w:asciiTheme="majorBidi" w:hAnsiTheme="majorBidi" w:cstheme="majorBidi"/>
          <w:b/>
          <w:bCs/>
          <w:i/>
          <w:iCs/>
          <w:color w:val="333333"/>
          <w:sz w:val="32"/>
          <w:szCs w:val="32"/>
        </w:rPr>
        <w:t>PolyEthylene</w:t>
      </w:r>
      <w:proofErr w:type="spellEnd"/>
      <w:r>
        <w:rPr>
          <w:rFonts w:asciiTheme="majorBidi" w:hAnsiTheme="majorBidi" w:cstheme="majorBidi"/>
          <w:b/>
          <w:bCs/>
          <w:i/>
          <w:iCs/>
          <w:color w:val="333333"/>
          <w:sz w:val="32"/>
          <w:szCs w:val="32"/>
        </w:rPr>
        <w:t xml:space="preserve"> A</w:t>
      </w:r>
      <w:r w:rsidR="002963F6" w:rsidRPr="00A8512A">
        <w:rPr>
          <w:rFonts w:asciiTheme="majorBidi" w:hAnsiTheme="majorBidi" w:cstheme="majorBidi"/>
          <w:b/>
          <w:bCs/>
          <w:i/>
          <w:iCs/>
          <w:color w:val="333333"/>
          <w:sz w:val="32"/>
          <w:szCs w:val="32"/>
        </w:rPr>
        <w:t xml:space="preserve">nd </w:t>
      </w:r>
      <w:proofErr w:type="spellStart"/>
      <w:r>
        <w:rPr>
          <w:rFonts w:asciiTheme="majorBidi" w:hAnsiTheme="majorBidi" w:cstheme="majorBidi"/>
          <w:b/>
          <w:bCs/>
          <w:i/>
          <w:iCs/>
          <w:color w:val="333333"/>
          <w:sz w:val="32"/>
          <w:szCs w:val="32"/>
        </w:rPr>
        <w:t>PolyEthylene</w:t>
      </w:r>
      <w:proofErr w:type="spellEnd"/>
      <w:r>
        <w:rPr>
          <w:rFonts w:asciiTheme="majorBidi" w:hAnsiTheme="majorBidi" w:cstheme="majorBidi"/>
          <w:b/>
          <w:bCs/>
          <w:i/>
          <w:iCs/>
          <w:color w:val="333333"/>
          <w:sz w:val="32"/>
          <w:szCs w:val="32"/>
        </w:rPr>
        <w:t xml:space="preserve"> </w:t>
      </w:r>
      <w:proofErr w:type="spellStart"/>
      <w:r>
        <w:rPr>
          <w:rFonts w:asciiTheme="majorBidi" w:hAnsiTheme="majorBidi" w:cstheme="majorBidi"/>
          <w:b/>
          <w:bCs/>
          <w:i/>
          <w:iCs/>
          <w:color w:val="333333"/>
          <w:sz w:val="32"/>
          <w:szCs w:val="32"/>
        </w:rPr>
        <w:t>Terephtalate</w:t>
      </w:r>
      <w:proofErr w:type="spellEnd"/>
      <w:r>
        <w:rPr>
          <w:rFonts w:asciiTheme="majorBidi" w:hAnsiTheme="majorBidi" w:cstheme="majorBidi"/>
          <w:b/>
          <w:bCs/>
          <w:i/>
          <w:iCs/>
          <w:color w:val="333333"/>
          <w:sz w:val="32"/>
          <w:szCs w:val="32"/>
        </w:rPr>
        <w:t xml:space="preserve"> </w:t>
      </w:r>
      <w:proofErr w:type="spellStart"/>
      <w:r>
        <w:rPr>
          <w:rFonts w:asciiTheme="majorBidi" w:hAnsiTheme="majorBidi" w:cstheme="majorBidi"/>
          <w:b/>
          <w:bCs/>
          <w:i/>
          <w:iCs/>
          <w:color w:val="333333"/>
          <w:sz w:val="32"/>
          <w:szCs w:val="32"/>
        </w:rPr>
        <w:t>B</w:t>
      </w:r>
      <w:r w:rsidR="002963F6" w:rsidRPr="00A8512A">
        <w:rPr>
          <w:rFonts w:asciiTheme="majorBidi" w:hAnsiTheme="majorBidi" w:cstheme="majorBidi"/>
          <w:b/>
          <w:bCs/>
          <w:i/>
          <w:iCs/>
          <w:color w:val="333333"/>
          <w:sz w:val="32"/>
          <w:szCs w:val="32"/>
        </w:rPr>
        <w:t>leneds</w:t>
      </w:r>
      <w:proofErr w:type="spellEnd"/>
    </w:p>
    <w:p w:rsidR="002963F6" w:rsidRDefault="002963F6" w:rsidP="002963F6">
      <w:pPr>
        <w:spacing w:line="240" w:lineRule="auto"/>
        <w:jc w:val="center"/>
        <w:rPr>
          <w:rFonts w:asciiTheme="majorBidi" w:hAnsiTheme="majorBidi" w:cstheme="majorBidi"/>
          <w:b/>
          <w:bCs/>
          <w:i/>
          <w:iCs/>
          <w:color w:val="333333"/>
          <w:sz w:val="40"/>
          <w:szCs w:val="40"/>
        </w:rPr>
      </w:pPr>
    </w:p>
    <w:p w:rsidR="001E298A" w:rsidRDefault="001E298A" w:rsidP="001E298A">
      <w:pPr>
        <w:spacing w:line="240" w:lineRule="auto"/>
        <w:jc w:val="center"/>
        <w:rPr>
          <w:rFonts w:asciiTheme="majorBidi" w:hAnsiTheme="majorBidi" w:cstheme="majorBidi"/>
          <w:b/>
          <w:bCs/>
          <w:color w:val="333333"/>
          <w:sz w:val="28"/>
          <w:szCs w:val="28"/>
        </w:rPr>
      </w:pPr>
      <w:r w:rsidRPr="00881A4F">
        <w:rPr>
          <w:rFonts w:asciiTheme="majorBidi" w:hAnsiTheme="majorBidi" w:cstheme="majorBidi"/>
          <w:b/>
          <w:bCs/>
          <w:color w:val="333333"/>
          <w:sz w:val="28"/>
          <w:szCs w:val="28"/>
        </w:rPr>
        <w:t>Prepared by:</w:t>
      </w:r>
    </w:p>
    <w:p w:rsidR="001E298A" w:rsidRDefault="001E298A" w:rsidP="001E298A">
      <w:pPr>
        <w:spacing w:line="240" w:lineRule="auto"/>
        <w:jc w:val="center"/>
        <w:rPr>
          <w:rFonts w:asciiTheme="majorBidi" w:hAnsiTheme="majorBidi" w:cstheme="majorBidi"/>
          <w:b/>
          <w:bCs/>
          <w:color w:val="333333"/>
          <w:sz w:val="28"/>
          <w:szCs w:val="28"/>
        </w:rPr>
      </w:pPr>
      <w:proofErr w:type="spellStart"/>
      <w:proofErr w:type="gramStart"/>
      <w:r>
        <w:rPr>
          <w:rFonts w:asciiTheme="majorBidi" w:hAnsiTheme="majorBidi" w:cstheme="majorBidi"/>
          <w:b/>
          <w:bCs/>
          <w:color w:val="333333"/>
          <w:sz w:val="28"/>
          <w:szCs w:val="28"/>
        </w:rPr>
        <w:t>Ayda</w:t>
      </w:r>
      <w:proofErr w:type="spellEnd"/>
      <w:r w:rsidR="00A8512A">
        <w:rPr>
          <w:rFonts w:asciiTheme="majorBidi" w:hAnsiTheme="majorBidi" w:cstheme="majorBidi"/>
          <w:b/>
          <w:bCs/>
          <w:color w:val="333333"/>
          <w:sz w:val="28"/>
          <w:szCs w:val="28"/>
        </w:rPr>
        <w:t xml:space="preserve">  </w:t>
      </w:r>
      <w:proofErr w:type="spellStart"/>
      <w:r>
        <w:rPr>
          <w:rFonts w:asciiTheme="majorBidi" w:hAnsiTheme="majorBidi" w:cstheme="majorBidi"/>
          <w:b/>
          <w:bCs/>
          <w:color w:val="333333"/>
          <w:sz w:val="28"/>
          <w:szCs w:val="28"/>
        </w:rPr>
        <w:t>Odeh</w:t>
      </w:r>
      <w:proofErr w:type="spellEnd"/>
      <w:proofErr w:type="gramEnd"/>
    </w:p>
    <w:p w:rsidR="001E298A" w:rsidRDefault="00A86DFA" w:rsidP="001E298A">
      <w:pPr>
        <w:spacing w:line="240" w:lineRule="auto"/>
        <w:jc w:val="center"/>
        <w:rPr>
          <w:rFonts w:asciiTheme="majorBidi" w:hAnsiTheme="majorBidi" w:cstheme="majorBidi"/>
          <w:b/>
          <w:bCs/>
          <w:color w:val="333333"/>
          <w:sz w:val="28"/>
          <w:szCs w:val="28"/>
        </w:rPr>
      </w:pPr>
      <w:proofErr w:type="spellStart"/>
      <w:proofErr w:type="gramStart"/>
      <w:r>
        <w:rPr>
          <w:rFonts w:asciiTheme="majorBidi" w:hAnsiTheme="majorBidi" w:cstheme="majorBidi"/>
          <w:b/>
          <w:bCs/>
          <w:color w:val="333333"/>
          <w:sz w:val="28"/>
          <w:szCs w:val="28"/>
        </w:rPr>
        <w:t>D</w:t>
      </w:r>
      <w:r w:rsidR="001E298A">
        <w:rPr>
          <w:rFonts w:asciiTheme="majorBidi" w:hAnsiTheme="majorBidi" w:cstheme="majorBidi"/>
          <w:b/>
          <w:bCs/>
          <w:color w:val="333333"/>
          <w:sz w:val="28"/>
          <w:szCs w:val="28"/>
        </w:rPr>
        <w:t>u</w:t>
      </w:r>
      <w:r>
        <w:rPr>
          <w:rFonts w:asciiTheme="majorBidi" w:hAnsiTheme="majorBidi" w:cstheme="majorBidi"/>
          <w:b/>
          <w:bCs/>
          <w:color w:val="333333"/>
          <w:sz w:val="28"/>
          <w:szCs w:val="28"/>
        </w:rPr>
        <w:t>a</w:t>
      </w:r>
      <w:r w:rsidR="001E298A">
        <w:rPr>
          <w:rFonts w:asciiTheme="majorBidi" w:hAnsiTheme="majorBidi" w:cstheme="majorBidi"/>
          <w:b/>
          <w:bCs/>
          <w:color w:val="333333"/>
          <w:sz w:val="28"/>
          <w:szCs w:val="28"/>
        </w:rPr>
        <w:t>a</w:t>
      </w:r>
      <w:proofErr w:type="spellEnd"/>
      <w:r w:rsidR="00A8512A">
        <w:rPr>
          <w:rFonts w:asciiTheme="majorBidi" w:hAnsiTheme="majorBidi" w:cstheme="majorBidi"/>
          <w:b/>
          <w:bCs/>
          <w:color w:val="333333"/>
          <w:sz w:val="28"/>
          <w:szCs w:val="28"/>
        </w:rPr>
        <w:t xml:space="preserve">  </w:t>
      </w:r>
      <w:proofErr w:type="spellStart"/>
      <w:r w:rsidR="001E298A">
        <w:rPr>
          <w:rFonts w:asciiTheme="majorBidi" w:hAnsiTheme="majorBidi" w:cstheme="majorBidi"/>
          <w:b/>
          <w:bCs/>
          <w:color w:val="333333"/>
          <w:sz w:val="28"/>
          <w:szCs w:val="28"/>
        </w:rPr>
        <w:t>Hanto</w:t>
      </w:r>
      <w:r w:rsidR="0073297D">
        <w:rPr>
          <w:rFonts w:asciiTheme="majorBidi" w:hAnsiTheme="majorBidi" w:cstheme="majorBidi"/>
          <w:b/>
          <w:bCs/>
          <w:color w:val="333333"/>
          <w:sz w:val="28"/>
          <w:szCs w:val="28"/>
        </w:rPr>
        <w:t>ul</w:t>
      </w:r>
      <w:r w:rsidR="001E298A">
        <w:rPr>
          <w:rFonts w:asciiTheme="majorBidi" w:hAnsiTheme="majorBidi" w:cstheme="majorBidi"/>
          <w:b/>
          <w:bCs/>
          <w:color w:val="333333"/>
          <w:sz w:val="28"/>
          <w:szCs w:val="28"/>
        </w:rPr>
        <w:t>i</w:t>
      </w:r>
      <w:proofErr w:type="spellEnd"/>
      <w:proofErr w:type="gramEnd"/>
    </w:p>
    <w:p w:rsidR="001E298A" w:rsidRDefault="001E298A" w:rsidP="001E298A">
      <w:pPr>
        <w:spacing w:line="240" w:lineRule="auto"/>
        <w:jc w:val="center"/>
        <w:rPr>
          <w:rFonts w:asciiTheme="majorBidi" w:hAnsiTheme="majorBidi" w:cstheme="majorBidi"/>
          <w:b/>
          <w:bCs/>
          <w:color w:val="333333"/>
          <w:sz w:val="28"/>
          <w:szCs w:val="28"/>
        </w:rPr>
      </w:pPr>
      <w:proofErr w:type="spellStart"/>
      <w:proofErr w:type="gramStart"/>
      <w:r>
        <w:rPr>
          <w:rFonts w:asciiTheme="majorBidi" w:hAnsiTheme="majorBidi" w:cstheme="majorBidi"/>
          <w:b/>
          <w:bCs/>
          <w:color w:val="333333"/>
          <w:sz w:val="28"/>
          <w:szCs w:val="28"/>
        </w:rPr>
        <w:t>Shoroq</w:t>
      </w:r>
      <w:proofErr w:type="spellEnd"/>
      <w:r w:rsidR="00A8512A">
        <w:rPr>
          <w:rFonts w:asciiTheme="majorBidi" w:hAnsiTheme="majorBidi" w:cstheme="majorBidi"/>
          <w:b/>
          <w:bCs/>
          <w:color w:val="333333"/>
          <w:sz w:val="28"/>
          <w:szCs w:val="28"/>
        </w:rPr>
        <w:t xml:space="preserve">  </w:t>
      </w:r>
      <w:proofErr w:type="spellStart"/>
      <w:r>
        <w:rPr>
          <w:rFonts w:asciiTheme="majorBidi" w:hAnsiTheme="majorBidi" w:cstheme="majorBidi"/>
          <w:b/>
          <w:bCs/>
          <w:color w:val="333333"/>
          <w:sz w:val="28"/>
          <w:szCs w:val="28"/>
        </w:rPr>
        <w:t>Daqqa</w:t>
      </w:r>
      <w:proofErr w:type="spellEnd"/>
      <w:proofErr w:type="gramEnd"/>
    </w:p>
    <w:p w:rsidR="001E298A" w:rsidRDefault="001E298A" w:rsidP="001E298A">
      <w:pPr>
        <w:spacing w:line="240" w:lineRule="auto"/>
        <w:jc w:val="center"/>
        <w:rPr>
          <w:rFonts w:asciiTheme="majorBidi" w:hAnsiTheme="majorBidi" w:cstheme="majorBidi"/>
          <w:b/>
          <w:bCs/>
          <w:color w:val="333333"/>
          <w:sz w:val="28"/>
          <w:szCs w:val="28"/>
        </w:rPr>
      </w:pPr>
    </w:p>
    <w:p w:rsidR="001E298A" w:rsidRDefault="001E298A" w:rsidP="00682EEC">
      <w:pPr>
        <w:spacing w:line="240" w:lineRule="auto"/>
        <w:jc w:val="center"/>
        <w:rPr>
          <w:rFonts w:asciiTheme="majorBidi" w:hAnsiTheme="majorBidi" w:cstheme="majorBidi"/>
          <w:b/>
          <w:bCs/>
          <w:color w:val="333333"/>
          <w:sz w:val="28"/>
          <w:szCs w:val="28"/>
        </w:rPr>
      </w:pPr>
      <w:r w:rsidRPr="00881A4F">
        <w:rPr>
          <w:rFonts w:asciiTheme="majorBidi" w:hAnsiTheme="majorBidi" w:cstheme="majorBidi"/>
          <w:b/>
          <w:bCs/>
          <w:color w:val="333333"/>
          <w:sz w:val="28"/>
          <w:szCs w:val="28"/>
        </w:rPr>
        <w:t xml:space="preserve">Submitted to: </w:t>
      </w:r>
      <w:r>
        <w:rPr>
          <w:rFonts w:asciiTheme="majorBidi" w:hAnsiTheme="majorBidi" w:cstheme="majorBidi"/>
          <w:b/>
          <w:bCs/>
          <w:color w:val="333333"/>
          <w:sz w:val="28"/>
          <w:szCs w:val="28"/>
        </w:rPr>
        <w:t>Dr.</w:t>
      </w:r>
      <w:r w:rsidR="00A8512A">
        <w:rPr>
          <w:rFonts w:asciiTheme="majorBidi" w:hAnsiTheme="majorBidi" w:cstheme="majorBidi"/>
          <w:b/>
          <w:bCs/>
          <w:color w:val="333333"/>
          <w:sz w:val="28"/>
          <w:szCs w:val="28"/>
        </w:rPr>
        <w:t xml:space="preserve"> </w:t>
      </w:r>
      <w:proofErr w:type="spellStart"/>
      <w:r w:rsidR="00A8512A">
        <w:rPr>
          <w:rFonts w:asciiTheme="majorBidi" w:hAnsiTheme="majorBidi" w:cstheme="majorBidi"/>
          <w:b/>
          <w:bCs/>
          <w:color w:val="333333"/>
          <w:sz w:val="28"/>
          <w:szCs w:val="28"/>
        </w:rPr>
        <w:t>Shadi</w:t>
      </w:r>
      <w:proofErr w:type="spellEnd"/>
      <w:r w:rsidR="00A8512A">
        <w:rPr>
          <w:rFonts w:asciiTheme="majorBidi" w:hAnsiTheme="majorBidi" w:cstheme="majorBidi"/>
          <w:b/>
          <w:bCs/>
          <w:color w:val="333333"/>
          <w:sz w:val="28"/>
          <w:szCs w:val="28"/>
        </w:rPr>
        <w:t xml:space="preserve"> </w:t>
      </w:r>
      <w:proofErr w:type="spellStart"/>
      <w:r w:rsidR="00A8512A">
        <w:rPr>
          <w:rFonts w:asciiTheme="majorBidi" w:hAnsiTheme="majorBidi" w:cstheme="majorBidi"/>
          <w:b/>
          <w:bCs/>
          <w:color w:val="333333"/>
          <w:sz w:val="28"/>
          <w:szCs w:val="28"/>
        </w:rPr>
        <w:t>Sawa</w:t>
      </w:r>
      <w:r w:rsidR="002963F6">
        <w:rPr>
          <w:rFonts w:asciiTheme="majorBidi" w:hAnsiTheme="majorBidi" w:cstheme="majorBidi"/>
          <w:b/>
          <w:bCs/>
          <w:color w:val="333333"/>
          <w:sz w:val="28"/>
          <w:szCs w:val="28"/>
        </w:rPr>
        <w:t>lh</w:t>
      </w:r>
      <w:r w:rsidR="00AE6339">
        <w:rPr>
          <w:rFonts w:asciiTheme="majorBidi" w:hAnsiTheme="majorBidi" w:cstheme="majorBidi"/>
          <w:b/>
          <w:bCs/>
          <w:color w:val="333333"/>
          <w:sz w:val="28"/>
          <w:szCs w:val="28"/>
        </w:rPr>
        <w:t>a</w:t>
      </w:r>
      <w:proofErr w:type="spellEnd"/>
      <w:r w:rsidR="002963F6">
        <w:rPr>
          <w:rFonts w:asciiTheme="majorBidi" w:hAnsiTheme="majorBidi" w:cstheme="majorBidi"/>
          <w:b/>
          <w:bCs/>
          <w:color w:val="333333"/>
          <w:sz w:val="28"/>
          <w:szCs w:val="28"/>
        </w:rPr>
        <w:t xml:space="preserve"> </w:t>
      </w:r>
      <w:r>
        <w:rPr>
          <w:rFonts w:asciiTheme="majorBidi" w:hAnsiTheme="majorBidi" w:cstheme="majorBidi"/>
          <w:b/>
          <w:bCs/>
          <w:color w:val="333333"/>
          <w:sz w:val="28"/>
          <w:szCs w:val="28"/>
        </w:rPr>
        <w:t xml:space="preserve"> </w:t>
      </w:r>
    </w:p>
    <w:p w:rsidR="001E298A" w:rsidRDefault="00272EB8" w:rsidP="00272EB8">
      <w:pPr>
        <w:spacing w:line="240" w:lineRule="auto"/>
        <w:ind w:firstLine="720"/>
        <w:jc w:val="center"/>
        <w:rPr>
          <w:rFonts w:asciiTheme="majorBidi" w:hAnsiTheme="majorBidi" w:cstheme="majorBidi"/>
          <w:b/>
          <w:bCs/>
          <w:color w:val="333333"/>
          <w:sz w:val="28"/>
          <w:szCs w:val="28"/>
        </w:rPr>
      </w:pPr>
      <w:proofErr w:type="gramStart"/>
      <w:r>
        <w:rPr>
          <w:rFonts w:asciiTheme="majorBidi" w:hAnsiTheme="majorBidi" w:cstheme="majorBidi"/>
          <w:b/>
          <w:bCs/>
          <w:color w:val="333333"/>
          <w:sz w:val="28"/>
          <w:szCs w:val="28"/>
        </w:rPr>
        <w:t>April</w:t>
      </w:r>
      <w:r w:rsidR="00AE6339">
        <w:rPr>
          <w:rFonts w:asciiTheme="majorBidi" w:hAnsiTheme="majorBidi" w:cstheme="majorBidi"/>
          <w:b/>
          <w:bCs/>
          <w:color w:val="333333"/>
          <w:sz w:val="28"/>
          <w:szCs w:val="28"/>
        </w:rPr>
        <w:t xml:space="preserve"> </w:t>
      </w:r>
      <w:r w:rsidR="00A8512A" w:rsidRPr="00881A4F">
        <w:rPr>
          <w:rFonts w:asciiTheme="majorBidi" w:hAnsiTheme="majorBidi" w:cstheme="majorBidi"/>
          <w:b/>
          <w:bCs/>
          <w:color w:val="333333"/>
          <w:sz w:val="28"/>
          <w:szCs w:val="28"/>
        </w:rPr>
        <w:t>,</w:t>
      </w:r>
      <w:proofErr w:type="gramEnd"/>
      <w:r w:rsidR="00A8512A">
        <w:rPr>
          <w:rFonts w:asciiTheme="majorBidi" w:hAnsiTheme="majorBidi" w:cstheme="majorBidi"/>
          <w:b/>
          <w:bCs/>
          <w:color w:val="333333"/>
          <w:sz w:val="28"/>
          <w:szCs w:val="28"/>
        </w:rPr>
        <w:t xml:space="preserve"> </w:t>
      </w:r>
      <w:r>
        <w:rPr>
          <w:rFonts w:asciiTheme="majorBidi" w:hAnsiTheme="majorBidi" w:cstheme="majorBidi"/>
          <w:b/>
          <w:bCs/>
          <w:color w:val="333333"/>
          <w:sz w:val="28"/>
          <w:szCs w:val="28"/>
        </w:rPr>
        <w:t>27</w:t>
      </w:r>
      <w:r w:rsidR="001E298A" w:rsidRPr="00881A4F">
        <w:rPr>
          <w:rFonts w:asciiTheme="majorBidi" w:hAnsiTheme="majorBidi" w:cstheme="majorBidi"/>
          <w:b/>
          <w:bCs/>
          <w:color w:val="333333"/>
          <w:sz w:val="28"/>
          <w:szCs w:val="28"/>
        </w:rPr>
        <w:t>, 201</w:t>
      </w:r>
      <w:r>
        <w:rPr>
          <w:rFonts w:asciiTheme="majorBidi" w:hAnsiTheme="majorBidi" w:cstheme="majorBidi"/>
          <w:b/>
          <w:bCs/>
          <w:color w:val="333333"/>
          <w:sz w:val="28"/>
          <w:szCs w:val="28"/>
        </w:rPr>
        <w:t>4</w:t>
      </w:r>
    </w:p>
    <w:p w:rsidR="00A8512A" w:rsidRDefault="00A8512A" w:rsidP="002963F6">
      <w:pPr>
        <w:spacing w:line="240" w:lineRule="auto"/>
        <w:ind w:firstLine="720"/>
        <w:jc w:val="center"/>
        <w:rPr>
          <w:rFonts w:asciiTheme="majorBidi" w:hAnsiTheme="majorBidi" w:cstheme="majorBidi"/>
          <w:b/>
          <w:bCs/>
          <w:color w:val="333333"/>
          <w:sz w:val="28"/>
          <w:szCs w:val="28"/>
        </w:rPr>
      </w:pPr>
    </w:p>
    <w:p w:rsidR="00A8512A" w:rsidRPr="00AE6339" w:rsidRDefault="00C1282A" w:rsidP="00AE6339">
      <w:pPr>
        <w:spacing w:line="240" w:lineRule="auto"/>
        <w:jc w:val="center"/>
        <w:rPr>
          <w:rFonts w:asciiTheme="majorBidi" w:hAnsiTheme="majorBidi" w:cstheme="majorBidi"/>
          <w:sz w:val="24"/>
          <w:szCs w:val="24"/>
        </w:rPr>
      </w:pPr>
      <w:r w:rsidRPr="00AE6339">
        <w:rPr>
          <w:rFonts w:asciiTheme="majorBidi" w:hAnsiTheme="majorBidi" w:cstheme="majorBidi"/>
          <w:sz w:val="24"/>
          <w:szCs w:val="24"/>
        </w:rPr>
        <w:t xml:space="preserve">This </w:t>
      </w:r>
      <w:proofErr w:type="gramStart"/>
      <w:r w:rsidRPr="00AE6339">
        <w:rPr>
          <w:rFonts w:asciiTheme="majorBidi" w:hAnsiTheme="majorBidi" w:cstheme="majorBidi"/>
          <w:sz w:val="24"/>
          <w:szCs w:val="24"/>
        </w:rPr>
        <w:t xml:space="preserve">project </w:t>
      </w:r>
      <w:r w:rsidR="00A8512A" w:rsidRPr="00AE6339">
        <w:rPr>
          <w:rFonts w:asciiTheme="majorBidi" w:hAnsiTheme="majorBidi" w:cstheme="majorBidi"/>
          <w:sz w:val="24"/>
          <w:szCs w:val="24"/>
        </w:rPr>
        <w:t xml:space="preserve"> submitted</w:t>
      </w:r>
      <w:proofErr w:type="gramEnd"/>
      <w:r w:rsidR="00A8512A" w:rsidRPr="00AE6339">
        <w:rPr>
          <w:rFonts w:asciiTheme="majorBidi" w:hAnsiTheme="majorBidi" w:cstheme="majorBidi"/>
          <w:sz w:val="24"/>
          <w:szCs w:val="24"/>
        </w:rPr>
        <w:t xml:space="preserve"> in partial fulfillment of th</w:t>
      </w:r>
      <w:r w:rsidRPr="00AE6339">
        <w:rPr>
          <w:rFonts w:asciiTheme="majorBidi" w:hAnsiTheme="majorBidi" w:cstheme="majorBidi"/>
          <w:sz w:val="24"/>
          <w:szCs w:val="24"/>
        </w:rPr>
        <w:t xml:space="preserve">e requirements for B.SC </w:t>
      </w:r>
      <w:r w:rsidR="00AE6339" w:rsidRPr="00AE6339">
        <w:rPr>
          <w:rFonts w:asciiTheme="majorBidi" w:hAnsiTheme="majorBidi" w:cstheme="majorBidi"/>
          <w:sz w:val="24"/>
          <w:szCs w:val="24"/>
        </w:rPr>
        <w:t xml:space="preserve">degree </w:t>
      </w:r>
      <w:r w:rsidR="00A8512A" w:rsidRPr="00AE6339">
        <w:rPr>
          <w:rFonts w:asciiTheme="majorBidi" w:hAnsiTheme="majorBidi" w:cstheme="majorBidi"/>
          <w:sz w:val="24"/>
          <w:szCs w:val="24"/>
        </w:rPr>
        <w:t xml:space="preserve"> in Chemical Engineering.</w:t>
      </w:r>
    </w:p>
    <w:p w:rsidR="001E298A" w:rsidRPr="00AE6339" w:rsidRDefault="001E298A" w:rsidP="00AE6339">
      <w:pPr>
        <w:spacing w:line="240" w:lineRule="auto"/>
        <w:jc w:val="center"/>
        <w:rPr>
          <w:rFonts w:asciiTheme="majorBidi" w:hAnsiTheme="majorBidi" w:cstheme="majorBidi"/>
          <w:b/>
          <w:bCs/>
          <w:sz w:val="28"/>
          <w:szCs w:val="28"/>
          <w:u w:val="single"/>
        </w:rPr>
      </w:pPr>
    </w:p>
    <w:p w:rsidR="001E298A" w:rsidRPr="00AE6339" w:rsidRDefault="001E298A" w:rsidP="00AE6339">
      <w:pPr>
        <w:autoSpaceDE w:val="0"/>
        <w:autoSpaceDN w:val="0"/>
        <w:adjustRightInd w:val="0"/>
        <w:spacing w:after="0" w:line="240" w:lineRule="auto"/>
        <w:jc w:val="center"/>
        <w:rPr>
          <w:rFonts w:ascii="Times New Roman" w:hAnsi="Times New Roman" w:cs="Times New Roman"/>
          <w:sz w:val="24"/>
          <w:szCs w:val="24"/>
        </w:rPr>
      </w:pPr>
    </w:p>
    <w:p w:rsidR="001D51B8" w:rsidRDefault="00743EF7" w:rsidP="001D51B8">
      <w:pPr>
        <w:autoSpaceDE w:val="0"/>
        <w:autoSpaceDN w:val="0"/>
        <w:adjustRightInd w:val="0"/>
        <w:spacing w:after="0" w:line="240" w:lineRule="auto"/>
        <w:rPr>
          <w:rFonts w:ascii="Times New Roman" w:hAnsi="Times New Roman" w:cs="Times New Roman"/>
          <w:sz w:val="24"/>
          <w:szCs w:val="24"/>
        </w:rPr>
      </w:pPr>
      <w:r w:rsidRPr="00743EF7">
        <w:rPr>
          <w:rFonts w:ascii="Times New Roman" w:hAnsi="Times New Roman" w:cs="Times New Roman"/>
          <w:noProof/>
          <w:sz w:val="24"/>
          <w:szCs w:val="24"/>
        </w:rPr>
        <w:lastRenderedPageBreak/>
        <w:pict>
          <v:shapetype id="_x0000_t202" coordsize="21600,21600" o:spt="202" path="m,l,21600r21600,l21600,xe">
            <v:stroke joinstyle="miter"/>
            <v:path gradientshapeok="t" o:connecttype="rect"/>
          </v:shapetype>
          <v:shape id="_x0000_s1027" type="#_x0000_t202" style="position:absolute;margin-left:90pt;margin-top:126pt;width:298.5pt;height:355.5pt;z-index:251646464">
            <v:textbox>
              <w:txbxContent>
                <w:p w:rsidR="00F63905" w:rsidRPr="00806742" w:rsidRDefault="00F63905" w:rsidP="001D51B8">
                  <w:pPr>
                    <w:jc w:val="center"/>
                    <w:rPr>
                      <w:rFonts w:ascii="Andalus" w:hAnsi="Andalus" w:cs="Andalus"/>
                      <w:sz w:val="28"/>
                      <w:szCs w:val="28"/>
                    </w:rPr>
                  </w:pPr>
                  <w:r w:rsidRPr="00806742">
                    <w:rPr>
                      <w:rFonts w:ascii="Andalus" w:hAnsi="Andalus" w:cs="Andalus"/>
                      <w:sz w:val="28"/>
                      <w:szCs w:val="28"/>
                      <w:rtl/>
                    </w:rPr>
                    <w:t>إهداء</w:t>
                  </w:r>
                </w:p>
                <w:p w:rsidR="00F63905" w:rsidRPr="00806742" w:rsidRDefault="00F63905" w:rsidP="001D51B8">
                  <w:pPr>
                    <w:jc w:val="center"/>
                    <w:rPr>
                      <w:rFonts w:ascii="Andalus" w:hAnsi="Andalus" w:cs="Andalus"/>
                      <w:sz w:val="28"/>
                      <w:szCs w:val="28"/>
                      <w:rtl/>
                    </w:rPr>
                  </w:pPr>
                  <w:r w:rsidRPr="00806742">
                    <w:rPr>
                      <w:rFonts w:ascii="Andalus" w:hAnsi="Andalus" w:cs="Andalus"/>
                      <w:sz w:val="28"/>
                      <w:szCs w:val="28"/>
                      <w:rtl/>
                    </w:rPr>
                    <w:t>الى من غرس في نفسي حب العلم منذ نعومة أظافري "والدي الحبيب ....</w:t>
                  </w:r>
                </w:p>
                <w:p w:rsidR="00F63905" w:rsidRPr="00806742" w:rsidRDefault="00F63905" w:rsidP="001D51B8">
                  <w:pPr>
                    <w:jc w:val="center"/>
                    <w:rPr>
                      <w:rFonts w:ascii="Andalus" w:hAnsi="Andalus" w:cs="Andalus"/>
                      <w:sz w:val="28"/>
                      <w:szCs w:val="28"/>
                      <w:rtl/>
                    </w:rPr>
                  </w:pPr>
                  <w:r w:rsidRPr="00806742">
                    <w:rPr>
                      <w:rFonts w:ascii="Andalus" w:hAnsi="Andalus" w:cs="Andalus"/>
                      <w:sz w:val="28"/>
                      <w:szCs w:val="28"/>
                      <w:rtl/>
                    </w:rPr>
                    <w:t>الى رمز العطاء "أمي الحبيبة ....</w:t>
                  </w:r>
                </w:p>
                <w:p w:rsidR="00F63905" w:rsidRPr="00806742" w:rsidRDefault="00F63905" w:rsidP="001D51B8">
                  <w:pPr>
                    <w:jc w:val="center"/>
                    <w:rPr>
                      <w:rFonts w:ascii="Andalus" w:hAnsi="Andalus" w:cs="Andalus"/>
                      <w:sz w:val="28"/>
                      <w:szCs w:val="28"/>
                      <w:rtl/>
                    </w:rPr>
                  </w:pPr>
                  <w:r>
                    <w:rPr>
                      <w:rFonts w:ascii="Andalus" w:hAnsi="Andalus" w:cs="Andalus"/>
                      <w:sz w:val="28"/>
                      <w:szCs w:val="28"/>
                      <w:rtl/>
                    </w:rPr>
                    <w:t xml:space="preserve">الى من تشابكت يدي </w:t>
                  </w:r>
                  <w:r>
                    <w:rPr>
                      <w:rFonts w:ascii="Andalus" w:hAnsi="Andalus" w:cs="Andalus" w:hint="cs"/>
                      <w:sz w:val="28"/>
                      <w:szCs w:val="28"/>
                      <w:rtl/>
                    </w:rPr>
                    <w:t>ب</w:t>
                  </w:r>
                  <w:r w:rsidRPr="00806742">
                    <w:rPr>
                      <w:rFonts w:ascii="Andalus" w:hAnsi="Andalus" w:cs="Andalus"/>
                      <w:sz w:val="28"/>
                      <w:szCs w:val="28"/>
                      <w:rtl/>
                    </w:rPr>
                    <w:t>أيديهم و تتوق عيناي لرؤيتهم دائماً "إخوتي ....</w:t>
                  </w:r>
                </w:p>
                <w:p w:rsidR="00F63905" w:rsidRPr="00806742" w:rsidRDefault="00F63905" w:rsidP="001D51B8">
                  <w:pPr>
                    <w:jc w:val="center"/>
                    <w:rPr>
                      <w:rFonts w:ascii="Andalus" w:hAnsi="Andalus" w:cs="Andalus"/>
                      <w:sz w:val="28"/>
                      <w:szCs w:val="28"/>
                      <w:rtl/>
                    </w:rPr>
                  </w:pPr>
                  <w:r w:rsidRPr="00806742">
                    <w:rPr>
                      <w:rFonts w:ascii="Andalus" w:hAnsi="Andalus" w:cs="Andalus"/>
                      <w:sz w:val="28"/>
                      <w:szCs w:val="28"/>
                      <w:rtl/>
                    </w:rPr>
                    <w:t>الى من لا معنى بدونهم يسكنون قلبي "أصدقائي,,, زملائي ....</w:t>
                  </w:r>
                </w:p>
                <w:p w:rsidR="00F63905" w:rsidRPr="00806742" w:rsidRDefault="00F63905" w:rsidP="001D51B8">
                  <w:pPr>
                    <w:jc w:val="center"/>
                    <w:rPr>
                      <w:rFonts w:ascii="Andalus" w:hAnsi="Andalus" w:cs="Andalus"/>
                      <w:sz w:val="28"/>
                      <w:szCs w:val="28"/>
                      <w:rtl/>
                    </w:rPr>
                  </w:pPr>
                  <w:r w:rsidRPr="00806742">
                    <w:rPr>
                      <w:rFonts w:ascii="Andalus" w:hAnsi="Andalus" w:cs="Andalus"/>
                      <w:sz w:val="28"/>
                      <w:szCs w:val="28"/>
                      <w:rtl/>
                    </w:rPr>
                    <w:t>الى من أناروا دروبنا بالعلم والمعرفة "أساتذتي .....</w:t>
                  </w:r>
                </w:p>
                <w:p w:rsidR="00F63905" w:rsidRPr="00806742" w:rsidRDefault="00F63905" w:rsidP="001D51B8">
                  <w:pPr>
                    <w:jc w:val="center"/>
                    <w:rPr>
                      <w:rFonts w:ascii="Andalus" w:eastAsia="Times New Roman" w:hAnsi="Andalus" w:cs="Andalus"/>
                      <w:color w:val="000000"/>
                      <w:sz w:val="28"/>
                      <w:szCs w:val="28"/>
                      <w:rtl/>
                    </w:rPr>
                  </w:pPr>
                  <w:r w:rsidRPr="00806742">
                    <w:rPr>
                      <w:rFonts w:ascii="Andalus" w:hAnsi="Andalus" w:cs="Andalus"/>
                      <w:sz w:val="28"/>
                      <w:szCs w:val="28"/>
                      <w:rtl/>
                    </w:rPr>
                    <w:t xml:space="preserve">الى من يتجدد معهم العطاء والأمل ... لكل إنسان نبيل وأمين,,,في هذا الوطن </w:t>
                  </w:r>
                  <w:r w:rsidRPr="00806742">
                    <w:rPr>
                      <w:rFonts w:ascii="Andalus" w:eastAsia="Times New Roman" w:hAnsi="Andalus" w:cs="Andalus"/>
                      <w:color w:val="000000"/>
                      <w:sz w:val="28"/>
                      <w:szCs w:val="28"/>
                      <w:rtl/>
                    </w:rPr>
                    <w:t>فلســــ الحبيبة ــطين...</w:t>
                  </w:r>
                </w:p>
                <w:p w:rsidR="00F63905" w:rsidRPr="00806742" w:rsidRDefault="00F63905" w:rsidP="001D51B8">
                  <w:pPr>
                    <w:jc w:val="center"/>
                    <w:rPr>
                      <w:rFonts w:ascii="Andalus" w:hAnsi="Andalus" w:cs="Andalus"/>
                      <w:sz w:val="28"/>
                      <w:szCs w:val="28"/>
                    </w:rPr>
                  </w:pPr>
                  <w:r w:rsidRPr="00806742">
                    <w:rPr>
                      <w:rFonts w:ascii="Andalus" w:eastAsia="Times New Roman" w:hAnsi="Andalus" w:cs="Andalus"/>
                      <w:color w:val="000000"/>
                      <w:sz w:val="28"/>
                      <w:szCs w:val="28"/>
                      <w:rtl/>
                    </w:rPr>
                    <w:t>بالتوفيق والنجاح لي ولكم ان شاء الله</w:t>
                  </w:r>
                </w:p>
                <w:p w:rsidR="00F63905" w:rsidRDefault="00F63905" w:rsidP="001D51B8"/>
              </w:txbxContent>
            </v:textbox>
          </v:shape>
        </w:pict>
      </w:r>
      <w:r w:rsidR="001D51B8" w:rsidRPr="001D51B8">
        <w:rPr>
          <w:rFonts w:ascii="Times New Roman" w:hAnsi="Times New Roman" w:cs="Times New Roman" w:hint="cs"/>
          <w:noProof/>
          <w:sz w:val="24"/>
          <w:szCs w:val="24"/>
          <w:lang w:val="ru-RU" w:eastAsia="ru-RU"/>
        </w:rPr>
        <w:drawing>
          <wp:anchor distT="0" distB="0" distL="114300" distR="114300" simplePos="0" relativeHeight="251641344" behindDoc="1" locked="0" layoutInCell="1" allowOverlap="1">
            <wp:simplePos x="0" y="0"/>
            <wp:positionH relativeFrom="column">
              <wp:posOffset>-609600</wp:posOffset>
            </wp:positionH>
            <wp:positionV relativeFrom="paragraph">
              <wp:posOffset>-647700</wp:posOffset>
            </wp:positionV>
            <wp:extent cx="7315200" cy="8905875"/>
            <wp:effectExtent l="19050" t="0" r="0" b="0"/>
            <wp:wrapTight wrapText="bothSides">
              <wp:wrapPolygon edited="0">
                <wp:start x="-56" y="0"/>
                <wp:lineTo x="-56" y="21577"/>
                <wp:lineTo x="21600" y="21577"/>
                <wp:lineTo x="21600" y="0"/>
                <wp:lineTo x="-56" y="0"/>
              </wp:wrapPolygon>
            </wp:wrapTight>
            <wp:docPr id="6" name="Picture 0" descr="frame_rococ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rame_rococo.jpg"/>
                    <pic:cNvPicPr/>
                  </pic:nvPicPr>
                  <pic:blipFill>
                    <a:blip r:embed="rId10" cstate="print"/>
                    <a:stretch>
                      <a:fillRect/>
                    </a:stretch>
                  </pic:blipFill>
                  <pic:spPr>
                    <a:xfrm>
                      <a:off x="0" y="0"/>
                      <a:ext cx="7315200" cy="8905875"/>
                    </a:xfrm>
                    <a:prstGeom prst="rect">
                      <a:avLst/>
                    </a:prstGeom>
                  </pic:spPr>
                </pic:pic>
              </a:graphicData>
            </a:graphic>
          </wp:anchor>
        </w:drawing>
      </w:r>
    </w:p>
    <w:sdt>
      <w:sdtPr>
        <w:rPr>
          <w:rFonts w:asciiTheme="majorBidi" w:eastAsiaTheme="minorHAnsi" w:hAnsiTheme="majorBidi" w:cstheme="minorBidi"/>
          <w:b w:val="0"/>
          <w:bCs w:val="0"/>
          <w:color w:val="auto"/>
          <w:sz w:val="24"/>
          <w:szCs w:val="24"/>
          <w:rtl/>
          <w:lang w:val="ar-SA"/>
        </w:rPr>
        <w:id w:val="2372331"/>
        <w:docPartObj>
          <w:docPartGallery w:val="Table of Contents"/>
          <w:docPartUnique/>
        </w:docPartObj>
      </w:sdtPr>
      <w:sdtEndPr>
        <w:rPr>
          <w:rtl w:val="0"/>
          <w:lang w:val="en-US"/>
        </w:rPr>
      </w:sdtEndPr>
      <w:sdtContent>
        <w:p w:rsidR="002C011F" w:rsidRPr="0035424F" w:rsidRDefault="003D2843" w:rsidP="0035424F">
          <w:pPr>
            <w:pStyle w:val="TOCHeading"/>
            <w:tabs>
              <w:tab w:val="center" w:pos="4680"/>
              <w:tab w:val="right" w:pos="9360"/>
            </w:tabs>
            <w:spacing w:line="240" w:lineRule="auto"/>
            <w:rPr>
              <w:rFonts w:asciiTheme="majorBidi" w:hAnsiTheme="majorBidi"/>
              <w:sz w:val="24"/>
              <w:szCs w:val="24"/>
              <w:rtl/>
            </w:rPr>
          </w:pPr>
          <w:r w:rsidRPr="0035424F">
            <w:rPr>
              <w:rFonts w:asciiTheme="majorBidi" w:eastAsiaTheme="minorHAnsi" w:hAnsiTheme="majorBidi"/>
              <w:b w:val="0"/>
              <w:bCs w:val="0"/>
              <w:color w:val="auto"/>
              <w:sz w:val="24"/>
              <w:szCs w:val="24"/>
              <w:rtl/>
              <w:lang w:val="ar-SA"/>
            </w:rPr>
            <w:tab/>
          </w:r>
          <w:r w:rsidRPr="0035424F">
            <w:rPr>
              <w:rFonts w:asciiTheme="majorBidi" w:eastAsiaTheme="minorHAnsi" w:hAnsiTheme="majorBidi"/>
              <w:b w:val="0"/>
              <w:bCs w:val="0"/>
              <w:color w:val="auto"/>
              <w:sz w:val="24"/>
              <w:szCs w:val="24"/>
              <w:rtl/>
              <w:lang w:val="ar-SA"/>
            </w:rPr>
            <w:tab/>
          </w:r>
          <w:r w:rsidR="002C011F" w:rsidRPr="0035424F">
            <w:rPr>
              <w:rFonts w:asciiTheme="majorBidi" w:hAnsiTheme="majorBidi"/>
              <w:sz w:val="24"/>
              <w:szCs w:val="24"/>
            </w:rPr>
            <w:t>Table of content</w:t>
          </w:r>
          <w:r w:rsidR="00AE6339" w:rsidRPr="0035424F">
            <w:rPr>
              <w:rFonts w:asciiTheme="majorBidi" w:hAnsiTheme="majorBidi"/>
              <w:sz w:val="24"/>
              <w:szCs w:val="24"/>
            </w:rPr>
            <w:t>s</w:t>
          </w:r>
          <w:r w:rsidR="002C011F" w:rsidRPr="0035424F">
            <w:rPr>
              <w:rFonts w:asciiTheme="majorBidi" w:hAnsiTheme="majorBidi"/>
              <w:sz w:val="24"/>
              <w:szCs w:val="24"/>
            </w:rPr>
            <w:t xml:space="preserve"> </w:t>
          </w:r>
        </w:p>
        <w:p w:rsidR="000A0854" w:rsidRPr="000A0854" w:rsidRDefault="00743EF7" w:rsidP="000A0854">
          <w:pPr>
            <w:pStyle w:val="TOC1"/>
            <w:rPr>
              <w:rFonts w:asciiTheme="majorBidi" w:hAnsiTheme="majorBidi" w:cstheme="majorBidi"/>
              <w:noProof/>
              <w:lang w:val="ru-RU" w:eastAsia="ru-RU"/>
            </w:rPr>
          </w:pPr>
          <w:r w:rsidRPr="00743EF7">
            <w:rPr>
              <w:rFonts w:asciiTheme="majorBidi" w:hAnsiTheme="majorBidi" w:cstheme="majorBidi"/>
              <w:sz w:val="24"/>
              <w:szCs w:val="24"/>
            </w:rPr>
            <w:fldChar w:fldCharType="begin"/>
          </w:r>
          <w:r w:rsidR="002C011F" w:rsidRPr="0035424F">
            <w:rPr>
              <w:rFonts w:asciiTheme="majorBidi" w:hAnsiTheme="majorBidi" w:cstheme="majorBidi"/>
              <w:sz w:val="24"/>
              <w:szCs w:val="24"/>
            </w:rPr>
            <w:instrText xml:space="preserve"> TOC \o "1-3" \h \z \u </w:instrText>
          </w:r>
          <w:r w:rsidRPr="00743EF7">
            <w:rPr>
              <w:rFonts w:asciiTheme="majorBidi" w:hAnsiTheme="majorBidi" w:cstheme="majorBidi"/>
              <w:sz w:val="24"/>
              <w:szCs w:val="24"/>
            </w:rPr>
            <w:fldChar w:fldCharType="separate"/>
          </w:r>
          <w:hyperlink w:anchor="_Toc386278960" w:history="1">
            <w:r w:rsidR="000A0854" w:rsidRPr="000A0854">
              <w:rPr>
                <w:rStyle w:val="Hyperlink"/>
                <w:rFonts w:asciiTheme="majorBidi" w:hAnsiTheme="majorBidi" w:cstheme="majorBidi"/>
                <w:noProof/>
              </w:rPr>
              <w:t>Abstract:</w:t>
            </w:r>
            <w:r w:rsidR="000A0854" w:rsidRPr="000A0854">
              <w:rPr>
                <w:rFonts w:asciiTheme="majorBidi" w:hAnsiTheme="majorBidi" w:cstheme="majorBidi"/>
                <w:noProof/>
                <w:webHidden/>
              </w:rPr>
              <w:tab/>
            </w:r>
            <w:r w:rsidR="000A0854" w:rsidRPr="000A0854">
              <w:rPr>
                <w:rFonts w:asciiTheme="majorBidi" w:hAnsiTheme="majorBidi" w:cstheme="majorBidi"/>
                <w:noProof/>
                <w:webHidden/>
              </w:rPr>
              <w:fldChar w:fldCharType="begin"/>
            </w:r>
            <w:r w:rsidR="000A0854" w:rsidRPr="000A0854">
              <w:rPr>
                <w:rFonts w:asciiTheme="majorBidi" w:hAnsiTheme="majorBidi" w:cstheme="majorBidi"/>
                <w:noProof/>
                <w:webHidden/>
              </w:rPr>
              <w:instrText xml:space="preserve"> PAGEREF _Toc386278960 \h </w:instrText>
            </w:r>
            <w:r w:rsidR="000A0854" w:rsidRPr="000A0854">
              <w:rPr>
                <w:rFonts w:asciiTheme="majorBidi" w:hAnsiTheme="majorBidi" w:cstheme="majorBidi"/>
                <w:noProof/>
                <w:webHidden/>
              </w:rPr>
            </w:r>
            <w:r w:rsidR="000A0854" w:rsidRPr="000A0854">
              <w:rPr>
                <w:rFonts w:asciiTheme="majorBidi" w:hAnsiTheme="majorBidi" w:cstheme="majorBidi"/>
                <w:noProof/>
                <w:webHidden/>
              </w:rPr>
              <w:fldChar w:fldCharType="separate"/>
            </w:r>
            <w:r w:rsidR="000A0854" w:rsidRPr="000A0854">
              <w:rPr>
                <w:rFonts w:asciiTheme="majorBidi" w:hAnsiTheme="majorBidi" w:cstheme="majorBidi"/>
                <w:noProof/>
                <w:webHidden/>
              </w:rPr>
              <w:t>6</w:t>
            </w:r>
            <w:r w:rsidR="000A0854" w:rsidRPr="000A0854">
              <w:rPr>
                <w:rFonts w:asciiTheme="majorBidi" w:hAnsiTheme="majorBidi" w:cstheme="majorBidi"/>
                <w:noProof/>
                <w:webHidden/>
              </w:rPr>
              <w:fldChar w:fldCharType="end"/>
            </w:r>
          </w:hyperlink>
        </w:p>
        <w:p w:rsidR="000A0854" w:rsidRPr="000A0854" w:rsidRDefault="000A0854" w:rsidP="000A0854">
          <w:pPr>
            <w:pStyle w:val="TOC1"/>
            <w:rPr>
              <w:rFonts w:asciiTheme="majorBidi" w:hAnsiTheme="majorBidi" w:cstheme="majorBidi"/>
              <w:noProof/>
              <w:lang w:val="ru-RU" w:eastAsia="ru-RU"/>
            </w:rPr>
          </w:pPr>
          <w:hyperlink w:anchor="_Toc386278961" w:history="1">
            <w:r w:rsidRPr="000A0854">
              <w:rPr>
                <w:rStyle w:val="Hyperlink"/>
                <w:rFonts w:asciiTheme="majorBidi" w:hAnsiTheme="majorBidi" w:cstheme="majorBidi"/>
                <w:noProof/>
                <w:lang w:bidi="ar-AE"/>
              </w:rPr>
              <w:t>Chapter One Introduction</w:t>
            </w:r>
            <w:r w:rsidRPr="000A0854">
              <w:rPr>
                <w:rFonts w:asciiTheme="majorBidi" w:hAnsiTheme="majorBidi" w:cstheme="majorBidi"/>
                <w:noProof/>
                <w:webHidden/>
              </w:rPr>
              <w:tab/>
            </w:r>
            <w:r w:rsidRPr="000A0854">
              <w:rPr>
                <w:rFonts w:asciiTheme="majorBidi" w:hAnsiTheme="majorBidi" w:cstheme="majorBidi"/>
                <w:noProof/>
                <w:webHidden/>
              </w:rPr>
              <w:fldChar w:fldCharType="begin"/>
            </w:r>
            <w:r w:rsidRPr="000A0854">
              <w:rPr>
                <w:rFonts w:asciiTheme="majorBidi" w:hAnsiTheme="majorBidi" w:cstheme="majorBidi"/>
                <w:noProof/>
                <w:webHidden/>
              </w:rPr>
              <w:instrText xml:space="preserve"> PAGEREF _Toc386278961 \h </w:instrText>
            </w:r>
            <w:r w:rsidRPr="000A0854">
              <w:rPr>
                <w:rFonts w:asciiTheme="majorBidi" w:hAnsiTheme="majorBidi" w:cstheme="majorBidi"/>
                <w:noProof/>
                <w:webHidden/>
              </w:rPr>
            </w:r>
            <w:r w:rsidRPr="000A0854">
              <w:rPr>
                <w:rFonts w:asciiTheme="majorBidi" w:hAnsiTheme="majorBidi" w:cstheme="majorBidi"/>
                <w:noProof/>
                <w:webHidden/>
              </w:rPr>
              <w:fldChar w:fldCharType="separate"/>
            </w:r>
            <w:r w:rsidRPr="000A0854">
              <w:rPr>
                <w:rFonts w:asciiTheme="majorBidi" w:hAnsiTheme="majorBidi" w:cstheme="majorBidi"/>
                <w:noProof/>
                <w:webHidden/>
              </w:rPr>
              <w:t>7</w:t>
            </w:r>
            <w:r w:rsidRPr="000A0854">
              <w:rPr>
                <w:rFonts w:asciiTheme="majorBidi" w:hAnsiTheme="majorBidi" w:cstheme="majorBidi"/>
                <w:noProof/>
                <w:webHidden/>
              </w:rPr>
              <w:fldChar w:fldCharType="end"/>
            </w:r>
          </w:hyperlink>
        </w:p>
        <w:p w:rsidR="000A0854" w:rsidRPr="000A0854" w:rsidRDefault="000A0854" w:rsidP="000A0854">
          <w:pPr>
            <w:pStyle w:val="TOC2"/>
            <w:spacing w:line="240" w:lineRule="auto"/>
            <w:rPr>
              <w:rFonts w:asciiTheme="majorBidi" w:hAnsiTheme="majorBidi" w:cstheme="majorBidi"/>
              <w:noProof/>
              <w:lang w:val="ru-RU" w:eastAsia="ru-RU"/>
            </w:rPr>
          </w:pPr>
          <w:hyperlink w:anchor="_Toc386278962" w:history="1">
            <w:r w:rsidRPr="000A0854">
              <w:rPr>
                <w:rStyle w:val="Hyperlink"/>
                <w:rFonts w:asciiTheme="majorBidi" w:hAnsiTheme="majorBidi" w:cstheme="majorBidi"/>
                <w:noProof/>
              </w:rPr>
              <w:t>1.1 History of Plastic:</w:t>
            </w:r>
            <w:r w:rsidRPr="000A0854">
              <w:rPr>
                <w:rFonts w:asciiTheme="majorBidi" w:hAnsiTheme="majorBidi" w:cstheme="majorBidi"/>
                <w:noProof/>
                <w:webHidden/>
              </w:rPr>
              <w:tab/>
            </w:r>
            <w:r w:rsidRPr="000A0854">
              <w:rPr>
                <w:rFonts w:asciiTheme="majorBidi" w:hAnsiTheme="majorBidi" w:cstheme="majorBidi"/>
                <w:noProof/>
                <w:webHidden/>
              </w:rPr>
              <w:fldChar w:fldCharType="begin"/>
            </w:r>
            <w:r w:rsidRPr="000A0854">
              <w:rPr>
                <w:rFonts w:asciiTheme="majorBidi" w:hAnsiTheme="majorBidi" w:cstheme="majorBidi"/>
                <w:noProof/>
                <w:webHidden/>
              </w:rPr>
              <w:instrText xml:space="preserve"> PAGEREF _Toc386278962 \h </w:instrText>
            </w:r>
            <w:r w:rsidRPr="000A0854">
              <w:rPr>
                <w:rFonts w:asciiTheme="majorBidi" w:hAnsiTheme="majorBidi" w:cstheme="majorBidi"/>
                <w:noProof/>
                <w:webHidden/>
              </w:rPr>
            </w:r>
            <w:r w:rsidRPr="000A0854">
              <w:rPr>
                <w:rFonts w:asciiTheme="majorBidi" w:hAnsiTheme="majorBidi" w:cstheme="majorBidi"/>
                <w:noProof/>
                <w:webHidden/>
              </w:rPr>
              <w:fldChar w:fldCharType="separate"/>
            </w:r>
            <w:r w:rsidRPr="000A0854">
              <w:rPr>
                <w:rFonts w:asciiTheme="majorBidi" w:hAnsiTheme="majorBidi" w:cstheme="majorBidi"/>
                <w:noProof/>
                <w:webHidden/>
              </w:rPr>
              <w:t>8</w:t>
            </w:r>
            <w:r w:rsidRPr="000A0854">
              <w:rPr>
                <w:rFonts w:asciiTheme="majorBidi" w:hAnsiTheme="majorBidi" w:cstheme="majorBidi"/>
                <w:noProof/>
                <w:webHidden/>
              </w:rPr>
              <w:fldChar w:fldCharType="end"/>
            </w:r>
          </w:hyperlink>
        </w:p>
        <w:p w:rsidR="000A0854" w:rsidRPr="000A0854" w:rsidRDefault="000A0854" w:rsidP="000A0854">
          <w:pPr>
            <w:pStyle w:val="TOC2"/>
            <w:spacing w:line="240" w:lineRule="auto"/>
            <w:rPr>
              <w:rFonts w:asciiTheme="majorBidi" w:hAnsiTheme="majorBidi" w:cstheme="majorBidi"/>
              <w:noProof/>
              <w:lang w:val="ru-RU" w:eastAsia="ru-RU"/>
            </w:rPr>
          </w:pPr>
          <w:hyperlink w:anchor="_Toc386278963" w:history="1">
            <w:r w:rsidRPr="000A0854">
              <w:rPr>
                <w:rStyle w:val="Hyperlink"/>
                <w:rFonts w:asciiTheme="majorBidi" w:hAnsiTheme="majorBidi" w:cstheme="majorBidi"/>
                <w:noProof/>
              </w:rPr>
              <w:t>1.2  Polymers :</w:t>
            </w:r>
            <w:r w:rsidRPr="000A0854">
              <w:rPr>
                <w:rFonts w:asciiTheme="majorBidi" w:hAnsiTheme="majorBidi" w:cstheme="majorBidi"/>
                <w:noProof/>
                <w:webHidden/>
              </w:rPr>
              <w:tab/>
            </w:r>
            <w:r w:rsidRPr="000A0854">
              <w:rPr>
                <w:rFonts w:asciiTheme="majorBidi" w:hAnsiTheme="majorBidi" w:cstheme="majorBidi"/>
                <w:noProof/>
                <w:webHidden/>
              </w:rPr>
              <w:fldChar w:fldCharType="begin"/>
            </w:r>
            <w:r w:rsidRPr="000A0854">
              <w:rPr>
                <w:rFonts w:asciiTheme="majorBidi" w:hAnsiTheme="majorBidi" w:cstheme="majorBidi"/>
                <w:noProof/>
                <w:webHidden/>
              </w:rPr>
              <w:instrText xml:space="preserve"> PAGEREF _Toc386278963 \h </w:instrText>
            </w:r>
            <w:r w:rsidRPr="000A0854">
              <w:rPr>
                <w:rFonts w:asciiTheme="majorBidi" w:hAnsiTheme="majorBidi" w:cstheme="majorBidi"/>
                <w:noProof/>
                <w:webHidden/>
              </w:rPr>
            </w:r>
            <w:r w:rsidRPr="000A0854">
              <w:rPr>
                <w:rFonts w:asciiTheme="majorBidi" w:hAnsiTheme="majorBidi" w:cstheme="majorBidi"/>
                <w:noProof/>
                <w:webHidden/>
              </w:rPr>
              <w:fldChar w:fldCharType="separate"/>
            </w:r>
            <w:r w:rsidRPr="000A0854">
              <w:rPr>
                <w:rFonts w:asciiTheme="majorBidi" w:hAnsiTheme="majorBidi" w:cstheme="majorBidi"/>
                <w:noProof/>
                <w:webHidden/>
              </w:rPr>
              <w:t>10</w:t>
            </w:r>
            <w:r w:rsidRPr="000A0854">
              <w:rPr>
                <w:rFonts w:asciiTheme="majorBidi" w:hAnsiTheme="majorBidi" w:cstheme="majorBidi"/>
                <w:noProof/>
                <w:webHidden/>
              </w:rPr>
              <w:fldChar w:fldCharType="end"/>
            </w:r>
          </w:hyperlink>
        </w:p>
        <w:p w:rsidR="000A0854" w:rsidRPr="000A0854" w:rsidRDefault="000A0854" w:rsidP="000A0854">
          <w:pPr>
            <w:pStyle w:val="TOC2"/>
            <w:spacing w:line="240" w:lineRule="auto"/>
            <w:rPr>
              <w:rFonts w:asciiTheme="majorBidi" w:hAnsiTheme="majorBidi" w:cstheme="majorBidi"/>
              <w:noProof/>
              <w:lang w:val="ru-RU" w:eastAsia="ru-RU"/>
            </w:rPr>
          </w:pPr>
          <w:hyperlink w:anchor="_Toc386278964" w:history="1">
            <w:r w:rsidRPr="000A0854">
              <w:rPr>
                <w:rStyle w:val="Hyperlink"/>
                <w:rFonts w:asciiTheme="majorBidi" w:hAnsiTheme="majorBidi" w:cstheme="majorBidi"/>
                <w:noProof/>
              </w:rPr>
              <w:t>1.3 Polyethylene (PE):</w:t>
            </w:r>
            <w:r w:rsidRPr="000A0854">
              <w:rPr>
                <w:rFonts w:asciiTheme="majorBidi" w:hAnsiTheme="majorBidi" w:cstheme="majorBidi"/>
                <w:noProof/>
                <w:webHidden/>
              </w:rPr>
              <w:tab/>
            </w:r>
            <w:r w:rsidRPr="000A0854">
              <w:rPr>
                <w:rFonts w:asciiTheme="majorBidi" w:hAnsiTheme="majorBidi" w:cstheme="majorBidi"/>
                <w:noProof/>
                <w:webHidden/>
              </w:rPr>
              <w:fldChar w:fldCharType="begin"/>
            </w:r>
            <w:r w:rsidRPr="000A0854">
              <w:rPr>
                <w:rFonts w:asciiTheme="majorBidi" w:hAnsiTheme="majorBidi" w:cstheme="majorBidi"/>
                <w:noProof/>
                <w:webHidden/>
              </w:rPr>
              <w:instrText xml:space="preserve"> PAGEREF _Toc386278964 \h </w:instrText>
            </w:r>
            <w:r w:rsidRPr="000A0854">
              <w:rPr>
                <w:rFonts w:asciiTheme="majorBidi" w:hAnsiTheme="majorBidi" w:cstheme="majorBidi"/>
                <w:noProof/>
                <w:webHidden/>
              </w:rPr>
            </w:r>
            <w:r w:rsidRPr="000A0854">
              <w:rPr>
                <w:rFonts w:asciiTheme="majorBidi" w:hAnsiTheme="majorBidi" w:cstheme="majorBidi"/>
                <w:noProof/>
                <w:webHidden/>
              </w:rPr>
              <w:fldChar w:fldCharType="separate"/>
            </w:r>
            <w:r w:rsidRPr="000A0854">
              <w:rPr>
                <w:rFonts w:asciiTheme="majorBidi" w:hAnsiTheme="majorBidi" w:cstheme="majorBidi"/>
                <w:noProof/>
                <w:webHidden/>
              </w:rPr>
              <w:t>12</w:t>
            </w:r>
            <w:r w:rsidRPr="000A0854">
              <w:rPr>
                <w:rFonts w:asciiTheme="majorBidi" w:hAnsiTheme="majorBidi" w:cstheme="majorBidi"/>
                <w:noProof/>
                <w:webHidden/>
              </w:rPr>
              <w:fldChar w:fldCharType="end"/>
            </w:r>
          </w:hyperlink>
        </w:p>
        <w:p w:rsidR="000A0854" w:rsidRPr="000A0854" w:rsidRDefault="000A0854" w:rsidP="000A0854">
          <w:pPr>
            <w:pStyle w:val="TOC3"/>
            <w:spacing w:line="240" w:lineRule="auto"/>
            <w:rPr>
              <w:rFonts w:asciiTheme="majorBidi" w:hAnsiTheme="majorBidi" w:cstheme="majorBidi"/>
              <w:noProof/>
              <w:lang w:val="ru-RU" w:eastAsia="ru-RU"/>
            </w:rPr>
          </w:pPr>
          <w:hyperlink w:anchor="_Toc386278965" w:history="1">
            <w:r w:rsidRPr="000A0854">
              <w:rPr>
                <w:rStyle w:val="Hyperlink"/>
                <w:rFonts w:asciiTheme="majorBidi" w:hAnsiTheme="majorBidi" w:cstheme="majorBidi"/>
                <w:noProof/>
              </w:rPr>
              <w:t>1.3.1 Physical properties</w:t>
            </w:r>
            <w:r w:rsidRPr="000A0854">
              <w:rPr>
                <w:rFonts w:asciiTheme="majorBidi" w:hAnsiTheme="majorBidi" w:cstheme="majorBidi"/>
                <w:noProof/>
                <w:webHidden/>
              </w:rPr>
              <w:tab/>
            </w:r>
            <w:r w:rsidRPr="000A0854">
              <w:rPr>
                <w:rFonts w:asciiTheme="majorBidi" w:hAnsiTheme="majorBidi" w:cstheme="majorBidi"/>
                <w:noProof/>
                <w:webHidden/>
              </w:rPr>
              <w:fldChar w:fldCharType="begin"/>
            </w:r>
            <w:r w:rsidRPr="000A0854">
              <w:rPr>
                <w:rFonts w:asciiTheme="majorBidi" w:hAnsiTheme="majorBidi" w:cstheme="majorBidi"/>
                <w:noProof/>
                <w:webHidden/>
              </w:rPr>
              <w:instrText xml:space="preserve"> PAGEREF _Toc386278965 \h </w:instrText>
            </w:r>
            <w:r w:rsidRPr="000A0854">
              <w:rPr>
                <w:rFonts w:asciiTheme="majorBidi" w:hAnsiTheme="majorBidi" w:cstheme="majorBidi"/>
                <w:noProof/>
                <w:webHidden/>
              </w:rPr>
            </w:r>
            <w:r w:rsidRPr="000A0854">
              <w:rPr>
                <w:rFonts w:asciiTheme="majorBidi" w:hAnsiTheme="majorBidi" w:cstheme="majorBidi"/>
                <w:noProof/>
                <w:webHidden/>
              </w:rPr>
              <w:fldChar w:fldCharType="separate"/>
            </w:r>
            <w:r w:rsidRPr="000A0854">
              <w:rPr>
                <w:rFonts w:asciiTheme="majorBidi" w:hAnsiTheme="majorBidi" w:cstheme="majorBidi"/>
                <w:noProof/>
                <w:webHidden/>
              </w:rPr>
              <w:t>12</w:t>
            </w:r>
            <w:r w:rsidRPr="000A0854">
              <w:rPr>
                <w:rFonts w:asciiTheme="majorBidi" w:hAnsiTheme="majorBidi" w:cstheme="majorBidi"/>
                <w:noProof/>
                <w:webHidden/>
              </w:rPr>
              <w:fldChar w:fldCharType="end"/>
            </w:r>
          </w:hyperlink>
        </w:p>
        <w:p w:rsidR="000A0854" w:rsidRPr="000A0854" w:rsidRDefault="000A0854" w:rsidP="000A0854">
          <w:pPr>
            <w:pStyle w:val="TOC3"/>
            <w:spacing w:line="240" w:lineRule="auto"/>
            <w:rPr>
              <w:rFonts w:asciiTheme="majorBidi" w:hAnsiTheme="majorBidi" w:cstheme="majorBidi"/>
              <w:noProof/>
              <w:lang w:val="ru-RU" w:eastAsia="ru-RU"/>
            </w:rPr>
          </w:pPr>
          <w:hyperlink w:anchor="_Toc386278966" w:history="1">
            <w:r w:rsidRPr="000A0854">
              <w:rPr>
                <w:rStyle w:val="Hyperlink"/>
                <w:rFonts w:asciiTheme="majorBidi" w:hAnsiTheme="majorBidi" w:cstheme="majorBidi"/>
                <w:noProof/>
              </w:rPr>
              <w:t>1.3.2 Chemical properties</w:t>
            </w:r>
            <w:r w:rsidRPr="000A0854">
              <w:rPr>
                <w:rFonts w:asciiTheme="majorBidi" w:hAnsiTheme="majorBidi" w:cstheme="majorBidi"/>
                <w:noProof/>
                <w:webHidden/>
              </w:rPr>
              <w:tab/>
            </w:r>
            <w:r w:rsidRPr="000A0854">
              <w:rPr>
                <w:rFonts w:asciiTheme="majorBidi" w:hAnsiTheme="majorBidi" w:cstheme="majorBidi"/>
                <w:noProof/>
                <w:webHidden/>
              </w:rPr>
              <w:fldChar w:fldCharType="begin"/>
            </w:r>
            <w:r w:rsidRPr="000A0854">
              <w:rPr>
                <w:rFonts w:asciiTheme="majorBidi" w:hAnsiTheme="majorBidi" w:cstheme="majorBidi"/>
                <w:noProof/>
                <w:webHidden/>
              </w:rPr>
              <w:instrText xml:space="preserve"> PAGEREF _Toc386278966 \h </w:instrText>
            </w:r>
            <w:r w:rsidRPr="000A0854">
              <w:rPr>
                <w:rFonts w:asciiTheme="majorBidi" w:hAnsiTheme="majorBidi" w:cstheme="majorBidi"/>
                <w:noProof/>
                <w:webHidden/>
              </w:rPr>
            </w:r>
            <w:r w:rsidRPr="000A0854">
              <w:rPr>
                <w:rFonts w:asciiTheme="majorBidi" w:hAnsiTheme="majorBidi" w:cstheme="majorBidi"/>
                <w:noProof/>
                <w:webHidden/>
              </w:rPr>
              <w:fldChar w:fldCharType="separate"/>
            </w:r>
            <w:r w:rsidRPr="000A0854">
              <w:rPr>
                <w:rFonts w:asciiTheme="majorBidi" w:hAnsiTheme="majorBidi" w:cstheme="majorBidi"/>
                <w:noProof/>
                <w:webHidden/>
              </w:rPr>
              <w:t>12</w:t>
            </w:r>
            <w:r w:rsidRPr="000A0854">
              <w:rPr>
                <w:rFonts w:asciiTheme="majorBidi" w:hAnsiTheme="majorBidi" w:cstheme="majorBidi"/>
                <w:noProof/>
                <w:webHidden/>
              </w:rPr>
              <w:fldChar w:fldCharType="end"/>
            </w:r>
          </w:hyperlink>
        </w:p>
        <w:p w:rsidR="000A0854" w:rsidRPr="000A0854" w:rsidRDefault="000A0854" w:rsidP="000A0854">
          <w:pPr>
            <w:pStyle w:val="TOC3"/>
            <w:spacing w:line="240" w:lineRule="auto"/>
            <w:rPr>
              <w:rFonts w:asciiTheme="majorBidi" w:hAnsiTheme="majorBidi" w:cstheme="majorBidi"/>
              <w:noProof/>
              <w:lang w:val="ru-RU" w:eastAsia="ru-RU"/>
            </w:rPr>
          </w:pPr>
          <w:hyperlink w:anchor="_Toc386278967" w:history="1">
            <w:r w:rsidRPr="000A0854">
              <w:rPr>
                <w:rStyle w:val="Hyperlink"/>
                <w:rFonts w:asciiTheme="majorBidi" w:hAnsiTheme="majorBidi" w:cstheme="majorBidi"/>
                <w:noProof/>
              </w:rPr>
              <w:t>1.3.3 Monomer</w:t>
            </w:r>
            <w:r w:rsidRPr="000A0854">
              <w:rPr>
                <w:rFonts w:asciiTheme="majorBidi" w:hAnsiTheme="majorBidi" w:cstheme="majorBidi"/>
                <w:noProof/>
                <w:webHidden/>
              </w:rPr>
              <w:tab/>
            </w:r>
            <w:r w:rsidRPr="000A0854">
              <w:rPr>
                <w:rFonts w:asciiTheme="majorBidi" w:hAnsiTheme="majorBidi" w:cstheme="majorBidi"/>
                <w:noProof/>
                <w:webHidden/>
              </w:rPr>
              <w:fldChar w:fldCharType="begin"/>
            </w:r>
            <w:r w:rsidRPr="000A0854">
              <w:rPr>
                <w:rFonts w:asciiTheme="majorBidi" w:hAnsiTheme="majorBidi" w:cstheme="majorBidi"/>
                <w:noProof/>
                <w:webHidden/>
              </w:rPr>
              <w:instrText xml:space="preserve"> PAGEREF _Toc386278967 \h </w:instrText>
            </w:r>
            <w:r w:rsidRPr="000A0854">
              <w:rPr>
                <w:rFonts w:asciiTheme="majorBidi" w:hAnsiTheme="majorBidi" w:cstheme="majorBidi"/>
                <w:noProof/>
                <w:webHidden/>
              </w:rPr>
            </w:r>
            <w:r w:rsidRPr="000A0854">
              <w:rPr>
                <w:rFonts w:asciiTheme="majorBidi" w:hAnsiTheme="majorBidi" w:cstheme="majorBidi"/>
                <w:noProof/>
                <w:webHidden/>
              </w:rPr>
              <w:fldChar w:fldCharType="separate"/>
            </w:r>
            <w:r w:rsidRPr="000A0854">
              <w:rPr>
                <w:rFonts w:asciiTheme="majorBidi" w:hAnsiTheme="majorBidi" w:cstheme="majorBidi"/>
                <w:noProof/>
                <w:webHidden/>
              </w:rPr>
              <w:t>12</w:t>
            </w:r>
            <w:r w:rsidRPr="000A0854">
              <w:rPr>
                <w:rFonts w:asciiTheme="majorBidi" w:hAnsiTheme="majorBidi" w:cstheme="majorBidi"/>
                <w:noProof/>
                <w:webHidden/>
              </w:rPr>
              <w:fldChar w:fldCharType="end"/>
            </w:r>
          </w:hyperlink>
        </w:p>
        <w:p w:rsidR="000A0854" w:rsidRPr="000A0854" w:rsidRDefault="000A0854" w:rsidP="000A0854">
          <w:pPr>
            <w:pStyle w:val="TOC3"/>
            <w:spacing w:line="240" w:lineRule="auto"/>
            <w:rPr>
              <w:rFonts w:asciiTheme="majorBidi" w:hAnsiTheme="majorBidi" w:cstheme="majorBidi"/>
              <w:noProof/>
              <w:lang w:val="ru-RU" w:eastAsia="ru-RU"/>
            </w:rPr>
          </w:pPr>
          <w:hyperlink w:anchor="_Toc386278968" w:history="1">
            <w:r w:rsidRPr="000A0854">
              <w:rPr>
                <w:rStyle w:val="Hyperlink"/>
                <w:rFonts w:asciiTheme="majorBidi" w:hAnsiTheme="majorBidi" w:cstheme="majorBidi"/>
                <w:noProof/>
              </w:rPr>
              <w:t>1.3.4 Polymerization</w:t>
            </w:r>
            <w:r w:rsidRPr="000A0854">
              <w:rPr>
                <w:rFonts w:asciiTheme="majorBidi" w:hAnsiTheme="majorBidi" w:cstheme="majorBidi"/>
                <w:noProof/>
                <w:webHidden/>
              </w:rPr>
              <w:tab/>
            </w:r>
            <w:r w:rsidRPr="000A0854">
              <w:rPr>
                <w:rFonts w:asciiTheme="majorBidi" w:hAnsiTheme="majorBidi" w:cstheme="majorBidi"/>
                <w:noProof/>
                <w:webHidden/>
              </w:rPr>
              <w:fldChar w:fldCharType="begin"/>
            </w:r>
            <w:r w:rsidRPr="000A0854">
              <w:rPr>
                <w:rFonts w:asciiTheme="majorBidi" w:hAnsiTheme="majorBidi" w:cstheme="majorBidi"/>
                <w:noProof/>
                <w:webHidden/>
              </w:rPr>
              <w:instrText xml:space="preserve"> PAGEREF _Toc386278968 \h </w:instrText>
            </w:r>
            <w:r w:rsidRPr="000A0854">
              <w:rPr>
                <w:rFonts w:asciiTheme="majorBidi" w:hAnsiTheme="majorBidi" w:cstheme="majorBidi"/>
                <w:noProof/>
                <w:webHidden/>
              </w:rPr>
            </w:r>
            <w:r w:rsidRPr="000A0854">
              <w:rPr>
                <w:rFonts w:asciiTheme="majorBidi" w:hAnsiTheme="majorBidi" w:cstheme="majorBidi"/>
                <w:noProof/>
                <w:webHidden/>
              </w:rPr>
              <w:fldChar w:fldCharType="separate"/>
            </w:r>
            <w:r w:rsidRPr="000A0854">
              <w:rPr>
                <w:rFonts w:asciiTheme="majorBidi" w:hAnsiTheme="majorBidi" w:cstheme="majorBidi"/>
                <w:noProof/>
                <w:webHidden/>
              </w:rPr>
              <w:t>13</w:t>
            </w:r>
            <w:r w:rsidRPr="000A0854">
              <w:rPr>
                <w:rFonts w:asciiTheme="majorBidi" w:hAnsiTheme="majorBidi" w:cstheme="majorBidi"/>
                <w:noProof/>
                <w:webHidden/>
              </w:rPr>
              <w:fldChar w:fldCharType="end"/>
            </w:r>
          </w:hyperlink>
        </w:p>
        <w:p w:rsidR="000A0854" w:rsidRPr="000A0854" w:rsidRDefault="000A0854" w:rsidP="000A0854">
          <w:pPr>
            <w:pStyle w:val="TOC3"/>
            <w:spacing w:line="240" w:lineRule="auto"/>
            <w:rPr>
              <w:rFonts w:asciiTheme="majorBidi" w:hAnsiTheme="majorBidi" w:cstheme="majorBidi"/>
              <w:noProof/>
              <w:lang w:val="ru-RU" w:eastAsia="ru-RU"/>
            </w:rPr>
          </w:pPr>
          <w:hyperlink w:anchor="_Toc386278969" w:history="1">
            <w:r w:rsidRPr="000A0854">
              <w:rPr>
                <w:rStyle w:val="Hyperlink"/>
                <w:rFonts w:asciiTheme="majorBidi" w:hAnsiTheme="majorBidi" w:cstheme="majorBidi"/>
                <w:noProof/>
              </w:rPr>
              <w:t>1.3.5 Uses :</w:t>
            </w:r>
            <w:r w:rsidRPr="000A0854">
              <w:rPr>
                <w:rFonts w:asciiTheme="majorBidi" w:hAnsiTheme="majorBidi" w:cstheme="majorBidi"/>
                <w:noProof/>
                <w:webHidden/>
              </w:rPr>
              <w:tab/>
            </w:r>
            <w:r w:rsidRPr="000A0854">
              <w:rPr>
                <w:rFonts w:asciiTheme="majorBidi" w:hAnsiTheme="majorBidi" w:cstheme="majorBidi"/>
                <w:noProof/>
                <w:webHidden/>
              </w:rPr>
              <w:fldChar w:fldCharType="begin"/>
            </w:r>
            <w:r w:rsidRPr="000A0854">
              <w:rPr>
                <w:rFonts w:asciiTheme="majorBidi" w:hAnsiTheme="majorBidi" w:cstheme="majorBidi"/>
                <w:noProof/>
                <w:webHidden/>
              </w:rPr>
              <w:instrText xml:space="preserve"> PAGEREF _Toc386278969 \h </w:instrText>
            </w:r>
            <w:r w:rsidRPr="000A0854">
              <w:rPr>
                <w:rFonts w:asciiTheme="majorBidi" w:hAnsiTheme="majorBidi" w:cstheme="majorBidi"/>
                <w:noProof/>
                <w:webHidden/>
              </w:rPr>
            </w:r>
            <w:r w:rsidRPr="000A0854">
              <w:rPr>
                <w:rFonts w:asciiTheme="majorBidi" w:hAnsiTheme="majorBidi" w:cstheme="majorBidi"/>
                <w:noProof/>
                <w:webHidden/>
              </w:rPr>
              <w:fldChar w:fldCharType="separate"/>
            </w:r>
            <w:r w:rsidRPr="000A0854">
              <w:rPr>
                <w:rFonts w:asciiTheme="majorBidi" w:hAnsiTheme="majorBidi" w:cstheme="majorBidi"/>
                <w:noProof/>
                <w:webHidden/>
              </w:rPr>
              <w:t>13</w:t>
            </w:r>
            <w:r w:rsidRPr="000A0854">
              <w:rPr>
                <w:rFonts w:asciiTheme="majorBidi" w:hAnsiTheme="majorBidi" w:cstheme="majorBidi"/>
                <w:noProof/>
                <w:webHidden/>
              </w:rPr>
              <w:fldChar w:fldCharType="end"/>
            </w:r>
          </w:hyperlink>
        </w:p>
        <w:p w:rsidR="000A0854" w:rsidRPr="000A0854" w:rsidRDefault="000A0854" w:rsidP="000A0854">
          <w:pPr>
            <w:pStyle w:val="TOC2"/>
            <w:spacing w:line="240" w:lineRule="auto"/>
            <w:rPr>
              <w:rFonts w:asciiTheme="majorBidi" w:hAnsiTheme="majorBidi" w:cstheme="majorBidi"/>
              <w:noProof/>
              <w:lang w:val="ru-RU" w:eastAsia="ru-RU"/>
            </w:rPr>
          </w:pPr>
          <w:hyperlink w:anchor="_Toc386278970" w:history="1">
            <w:r w:rsidRPr="000A0854">
              <w:rPr>
                <w:rStyle w:val="Hyperlink"/>
                <w:rFonts w:asciiTheme="majorBidi" w:hAnsiTheme="majorBidi" w:cstheme="majorBidi"/>
                <w:noProof/>
              </w:rPr>
              <w:t>1.4 Polyethylene terephthalate (PET)</w:t>
            </w:r>
            <w:r w:rsidRPr="000A0854">
              <w:rPr>
                <w:rFonts w:asciiTheme="majorBidi" w:hAnsiTheme="majorBidi" w:cstheme="majorBidi"/>
                <w:noProof/>
                <w:webHidden/>
              </w:rPr>
              <w:tab/>
            </w:r>
            <w:r w:rsidRPr="000A0854">
              <w:rPr>
                <w:rFonts w:asciiTheme="majorBidi" w:hAnsiTheme="majorBidi" w:cstheme="majorBidi"/>
                <w:noProof/>
                <w:webHidden/>
              </w:rPr>
              <w:fldChar w:fldCharType="begin"/>
            </w:r>
            <w:r w:rsidRPr="000A0854">
              <w:rPr>
                <w:rFonts w:asciiTheme="majorBidi" w:hAnsiTheme="majorBidi" w:cstheme="majorBidi"/>
                <w:noProof/>
                <w:webHidden/>
              </w:rPr>
              <w:instrText xml:space="preserve"> PAGEREF _Toc386278970 \h </w:instrText>
            </w:r>
            <w:r w:rsidRPr="000A0854">
              <w:rPr>
                <w:rFonts w:asciiTheme="majorBidi" w:hAnsiTheme="majorBidi" w:cstheme="majorBidi"/>
                <w:noProof/>
                <w:webHidden/>
              </w:rPr>
            </w:r>
            <w:r w:rsidRPr="000A0854">
              <w:rPr>
                <w:rFonts w:asciiTheme="majorBidi" w:hAnsiTheme="majorBidi" w:cstheme="majorBidi"/>
                <w:noProof/>
                <w:webHidden/>
              </w:rPr>
              <w:fldChar w:fldCharType="separate"/>
            </w:r>
            <w:r w:rsidRPr="000A0854">
              <w:rPr>
                <w:rFonts w:asciiTheme="majorBidi" w:hAnsiTheme="majorBidi" w:cstheme="majorBidi"/>
                <w:noProof/>
                <w:webHidden/>
              </w:rPr>
              <w:t>14</w:t>
            </w:r>
            <w:r w:rsidRPr="000A0854">
              <w:rPr>
                <w:rFonts w:asciiTheme="majorBidi" w:hAnsiTheme="majorBidi" w:cstheme="majorBidi"/>
                <w:noProof/>
                <w:webHidden/>
              </w:rPr>
              <w:fldChar w:fldCharType="end"/>
            </w:r>
          </w:hyperlink>
        </w:p>
        <w:p w:rsidR="000A0854" w:rsidRPr="000A0854" w:rsidRDefault="000A0854" w:rsidP="000A0854">
          <w:pPr>
            <w:pStyle w:val="TOC3"/>
            <w:spacing w:line="240" w:lineRule="auto"/>
            <w:rPr>
              <w:rFonts w:asciiTheme="majorBidi" w:hAnsiTheme="majorBidi" w:cstheme="majorBidi"/>
              <w:noProof/>
              <w:lang w:val="ru-RU" w:eastAsia="ru-RU"/>
            </w:rPr>
          </w:pPr>
          <w:hyperlink w:anchor="_Toc386278971" w:history="1">
            <w:r w:rsidRPr="000A0854">
              <w:rPr>
                <w:rStyle w:val="Hyperlink"/>
                <w:rFonts w:asciiTheme="majorBidi" w:hAnsiTheme="majorBidi" w:cstheme="majorBidi"/>
                <w:noProof/>
              </w:rPr>
              <w:t>1.4.1  Introduction :</w:t>
            </w:r>
            <w:r w:rsidRPr="000A0854">
              <w:rPr>
                <w:rFonts w:asciiTheme="majorBidi" w:hAnsiTheme="majorBidi" w:cstheme="majorBidi"/>
                <w:noProof/>
                <w:webHidden/>
              </w:rPr>
              <w:tab/>
            </w:r>
            <w:r w:rsidRPr="000A0854">
              <w:rPr>
                <w:rFonts w:asciiTheme="majorBidi" w:hAnsiTheme="majorBidi" w:cstheme="majorBidi"/>
                <w:noProof/>
                <w:webHidden/>
              </w:rPr>
              <w:fldChar w:fldCharType="begin"/>
            </w:r>
            <w:r w:rsidRPr="000A0854">
              <w:rPr>
                <w:rFonts w:asciiTheme="majorBidi" w:hAnsiTheme="majorBidi" w:cstheme="majorBidi"/>
                <w:noProof/>
                <w:webHidden/>
              </w:rPr>
              <w:instrText xml:space="preserve"> PAGEREF _Toc386278971 \h </w:instrText>
            </w:r>
            <w:r w:rsidRPr="000A0854">
              <w:rPr>
                <w:rFonts w:asciiTheme="majorBidi" w:hAnsiTheme="majorBidi" w:cstheme="majorBidi"/>
                <w:noProof/>
                <w:webHidden/>
              </w:rPr>
            </w:r>
            <w:r w:rsidRPr="000A0854">
              <w:rPr>
                <w:rFonts w:asciiTheme="majorBidi" w:hAnsiTheme="majorBidi" w:cstheme="majorBidi"/>
                <w:noProof/>
                <w:webHidden/>
              </w:rPr>
              <w:fldChar w:fldCharType="separate"/>
            </w:r>
            <w:r w:rsidRPr="000A0854">
              <w:rPr>
                <w:rFonts w:asciiTheme="majorBidi" w:hAnsiTheme="majorBidi" w:cstheme="majorBidi"/>
                <w:noProof/>
                <w:webHidden/>
              </w:rPr>
              <w:t>14</w:t>
            </w:r>
            <w:r w:rsidRPr="000A0854">
              <w:rPr>
                <w:rFonts w:asciiTheme="majorBidi" w:hAnsiTheme="majorBidi" w:cstheme="majorBidi"/>
                <w:noProof/>
                <w:webHidden/>
              </w:rPr>
              <w:fldChar w:fldCharType="end"/>
            </w:r>
          </w:hyperlink>
        </w:p>
        <w:p w:rsidR="000A0854" w:rsidRPr="000A0854" w:rsidRDefault="000A0854" w:rsidP="000A0854">
          <w:pPr>
            <w:pStyle w:val="TOC3"/>
            <w:spacing w:line="240" w:lineRule="auto"/>
            <w:rPr>
              <w:rFonts w:asciiTheme="majorBidi" w:hAnsiTheme="majorBidi" w:cstheme="majorBidi"/>
              <w:noProof/>
              <w:lang w:val="ru-RU" w:eastAsia="ru-RU"/>
            </w:rPr>
          </w:pPr>
          <w:hyperlink w:anchor="_Toc386278972" w:history="1">
            <w:r w:rsidRPr="000A0854">
              <w:rPr>
                <w:rStyle w:val="Hyperlink"/>
                <w:rFonts w:asciiTheme="majorBidi" w:hAnsiTheme="majorBidi" w:cstheme="majorBidi"/>
                <w:noProof/>
              </w:rPr>
              <w:t>1.4.2  Uses:</w:t>
            </w:r>
            <w:r w:rsidRPr="000A0854">
              <w:rPr>
                <w:rFonts w:asciiTheme="majorBidi" w:hAnsiTheme="majorBidi" w:cstheme="majorBidi"/>
                <w:noProof/>
                <w:webHidden/>
              </w:rPr>
              <w:tab/>
            </w:r>
            <w:r w:rsidRPr="000A0854">
              <w:rPr>
                <w:rFonts w:asciiTheme="majorBidi" w:hAnsiTheme="majorBidi" w:cstheme="majorBidi"/>
                <w:noProof/>
                <w:webHidden/>
              </w:rPr>
              <w:fldChar w:fldCharType="begin"/>
            </w:r>
            <w:r w:rsidRPr="000A0854">
              <w:rPr>
                <w:rFonts w:asciiTheme="majorBidi" w:hAnsiTheme="majorBidi" w:cstheme="majorBidi"/>
                <w:noProof/>
                <w:webHidden/>
              </w:rPr>
              <w:instrText xml:space="preserve"> PAGEREF _Toc386278972 \h </w:instrText>
            </w:r>
            <w:r w:rsidRPr="000A0854">
              <w:rPr>
                <w:rFonts w:asciiTheme="majorBidi" w:hAnsiTheme="majorBidi" w:cstheme="majorBidi"/>
                <w:noProof/>
                <w:webHidden/>
              </w:rPr>
            </w:r>
            <w:r w:rsidRPr="000A0854">
              <w:rPr>
                <w:rFonts w:asciiTheme="majorBidi" w:hAnsiTheme="majorBidi" w:cstheme="majorBidi"/>
                <w:noProof/>
                <w:webHidden/>
              </w:rPr>
              <w:fldChar w:fldCharType="separate"/>
            </w:r>
            <w:r w:rsidRPr="000A0854">
              <w:rPr>
                <w:rFonts w:asciiTheme="majorBidi" w:hAnsiTheme="majorBidi" w:cstheme="majorBidi"/>
                <w:noProof/>
                <w:webHidden/>
              </w:rPr>
              <w:t>15</w:t>
            </w:r>
            <w:r w:rsidRPr="000A0854">
              <w:rPr>
                <w:rFonts w:asciiTheme="majorBidi" w:hAnsiTheme="majorBidi" w:cstheme="majorBidi"/>
                <w:noProof/>
                <w:webHidden/>
              </w:rPr>
              <w:fldChar w:fldCharType="end"/>
            </w:r>
          </w:hyperlink>
        </w:p>
        <w:p w:rsidR="000A0854" w:rsidRPr="000A0854" w:rsidRDefault="000A0854" w:rsidP="000A0854">
          <w:pPr>
            <w:pStyle w:val="TOC2"/>
            <w:spacing w:line="240" w:lineRule="auto"/>
            <w:rPr>
              <w:rFonts w:asciiTheme="majorBidi" w:hAnsiTheme="majorBidi" w:cstheme="majorBidi"/>
              <w:noProof/>
              <w:lang w:val="ru-RU" w:eastAsia="ru-RU"/>
            </w:rPr>
          </w:pPr>
          <w:hyperlink w:anchor="_Toc386278973" w:history="1">
            <w:r w:rsidRPr="000A0854">
              <w:rPr>
                <w:rStyle w:val="Hyperlink"/>
                <w:rFonts w:asciiTheme="majorBidi" w:hAnsiTheme="majorBidi" w:cstheme="majorBidi"/>
                <w:noProof/>
              </w:rPr>
              <w:t>1.5 Recycling:</w:t>
            </w:r>
            <w:r w:rsidRPr="000A0854">
              <w:rPr>
                <w:rFonts w:asciiTheme="majorBidi" w:hAnsiTheme="majorBidi" w:cstheme="majorBidi"/>
                <w:noProof/>
                <w:webHidden/>
              </w:rPr>
              <w:tab/>
            </w:r>
            <w:r w:rsidRPr="000A0854">
              <w:rPr>
                <w:rFonts w:asciiTheme="majorBidi" w:hAnsiTheme="majorBidi" w:cstheme="majorBidi"/>
                <w:noProof/>
                <w:webHidden/>
              </w:rPr>
              <w:fldChar w:fldCharType="begin"/>
            </w:r>
            <w:r w:rsidRPr="000A0854">
              <w:rPr>
                <w:rFonts w:asciiTheme="majorBidi" w:hAnsiTheme="majorBidi" w:cstheme="majorBidi"/>
                <w:noProof/>
                <w:webHidden/>
              </w:rPr>
              <w:instrText xml:space="preserve"> PAGEREF _Toc386278973 \h </w:instrText>
            </w:r>
            <w:r w:rsidRPr="000A0854">
              <w:rPr>
                <w:rFonts w:asciiTheme="majorBidi" w:hAnsiTheme="majorBidi" w:cstheme="majorBidi"/>
                <w:noProof/>
                <w:webHidden/>
              </w:rPr>
            </w:r>
            <w:r w:rsidRPr="000A0854">
              <w:rPr>
                <w:rFonts w:asciiTheme="majorBidi" w:hAnsiTheme="majorBidi" w:cstheme="majorBidi"/>
                <w:noProof/>
                <w:webHidden/>
              </w:rPr>
              <w:fldChar w:fldCharType="separate"/>
            </w:r>
            <w:r w:rsidRPr="000A0854">
              <w:rPr>
                <w:rFonts w:asciiTheme="majorBidi" w:hAnsiTheme="majorBidi" w:cstheme="majorBidi"/>
                <w:noProof/>
                <w:webHidden/>
              </w:rPr>
              <w:t>17</w:t>
            </w:r>
            <w:r w:rsidRPr="000A0854">
              <w:rPr>
                <w:rFonts w:asciiTheme="majorBidi" w:hAnsiTheme="majorBidi" w:cstheme="majorBidi"/>
                <w:noProof/>
                <w:webHidden/>
              </w:rPr>
              <w:fldChar w:fldCharType="end"/>
            </w:r>
          </w:hyperlink>
        </w:p>
        <w:p w:rsidR="000A0854" w:rsidRPr="000A0854" w:rsidRDefault="000A0854" w:rsidP="000A0854">
          <w:pPr>
            <w:pStyle w:val="TOC2"/>
            <w:spacing w:line="240" w:lineRule="auto"/>
            <w:rPr>
              <w:rFonts w:asciiTheme="majorBidi" w:hAnsiTheme="majorBidi" w:cstheme="majorBidi"/>
              <w:noProof/>
              <w:lang w:val="ru-RU" w:eastAsia="ru-RU"/>
            </w:rPr>
          </w:pPr>
          <w:hyperlink w:anchor="_Toc386278974" w:history="1">
            <w:r w:rsidRPr="000A0854">
              <w:rPr>
                <w:rStyle w:val="Hyperlink"/>
                <w:rFonts w:asciiTheme="majorBidi" w:hAnsiTheme="majorBidi" w:cstheme="majorBidi"/>
                <w:noProof/>
                <w:lang w:eastAsia="ru-RU"/>
              </w:rPr>
              <w:t>1.6 Tensile Testing of Plastics</w:t>
            </w:r>
            <w:r w:rsidRPr="000A0854">
              <w:rPr>
                <w:rFonts w:asciiTheme="majorBidi" w:hAnsiTheme="majorBidi" w:cstheme="majorBidi"/>
                <w:noProof/>
                <w:webHidden/>
              </w:rPr>
              <w:tab/>
            </w:r>
            <w:r w:rsidRPr="000A0854">
              <w:rPr>
                <w:rFonts w:asciiTheme="majorBidi" w:hAnsiTheme="majorBidi" w:cstheme="majorBidi"/>
                <w:noProof/>
                <w:webHidden/>
              </w:rPr>
              <w:fldChar w:fldCharType="begin"/>
            </w:r>
            <w:r w:rsidRPr="000A0854">
              <w:rPr>
                <w:rFonts w:asciiTheme="majorBidi" w:hAnsiTheme="majorBidi" w:cstheme="majorBidi"/>
                <w:noProof/>
                <w:webHidden/>
              </w:rPr>
              <w:instrText xml:space="preserve"> PAGEREF _Toc386278974 \h </w:instrText>
            </w:r>
            <w:r w:rsidRPr="000A0854">
              <w:rPr>
                <w:rFonts w:asciiTheme="majorBidi" w:hAnsiTheme="majorBidi" w:cstheme="majorBidi"/>
                <w:noProof/>
                <w:webHidden/>
              </w:rPr>
            </w:r>
            <w:r w:rsidRPr="000A0854">
              <w:rPr>
                <w:rFonts w:asciiTheme="majorBidi" w:hAnsiTheme="majorBidi" w:cstheme="majorBidi"/>
                <w:noProof/>
                <w:webHidden/>
              </w:rPr>
              <w:fldChar w:fldCharType="separate"/>
            </w:r>
            <w:r w:rsidRPr="000A0854">
              <w:rPr>
                <w:rFonts w:asciiTheme="majorBidi" w:hAnsiTheme="majorBidi" w:cstheme="majorBidi"/>
                <w:noProof/>
                <w:webHidden/>
              </w:rPr>
              <w:t>18</w:t>
            </w:r>
            <w:r w:rsidRPr="000A0854">
              <w:rPr>
                <w:rFonts w:asciiTheme="majorBidi" w:hAnsiTheme="majorBidi" w:cstheme="majorBidi"/>
                <w:noProof/>
                <w:webHidden/>
              </w:rPr>
              <w:fldChar w:fldCharType="end"/>
            </w:r>
          </w:hyperlink>
        </w:p>
        <w:p w:rsidR="000A0854" w:rsidRPr="000A0854" w:rsidRDefault="000A0854" w:rsidP="000A0854">
          <w:pPr>
            <w:pStyle w:val="TOC3"/>
            <w:spacing w:line="240" w:lineRule="auto"/>
            <w:rPr>
              <w:rFonts w:asciiTheme="majorBidi" w:hAnsiTheme="majorBidi" w:cstheme="majorBidi"/>
              <w:noProof/>
              <w:lang w:val="ru-RU" w:eastAsia="ru-RU"/>
            </w:rPr>
          </w:pPr>
          <w:hyperlink w:anchor="_Toc386278975" w:history="1">
            <w:r w:rsidRPr="000A0854">
              <w:rPr>
                <w:rStyle w:val="Hyperlink"/>
                <w:rFonts w:asciiTheme="majorBidi" w:hAnsiTheme="majorBidi" w:cstheme="majorBidi"/>
                <w:noProof/>
                <w:lang w:eastAsia="ru-RU"/>
              </w:rPr>
              <w:t>1.6.1 Tensile Strength</w:t>
            </w:r>
            <w:r w:rsidRPr="000A0854">
              <w:rPr>
                <w:rFonts w:asciiTheme="majorBidi" w:hAnsiTheme="majorBidi" w:cstheme="majorBidi"/>
                <w:noProof/>
                <w:webHidden/>
              </w:rPr>
              <w:tab/>
            </w:r>
            <w:r w:rsidRPr="000A0854">
              <w:rPr>
                <w:rFonts w:asciiTheme="majorBidi" w:hAnsiTheme="majorBidi" w:cstheme="majorBidi"/>
                <w:noProof/>
                <w:webHidden/>
              </w:rPr>
              <w:fldChar w:fldCharType="begin"/>
            </w:r>
            <w:r w:rsidRPr="000A0854">
              <w:rPr>
                <w:rFonts w:asciiTheme="majorBidi" w:hAnsiTheme="majorBidi" w:cstheme="majorBidi"/>
                <w:noProof/>
                <w:webHidden/>
              </w:rPr>
              <w:instrText xml:space="preserve"> PAGEREF _Toc386278975 \h </w:instrText>
            </w:r>
            <w:r w:rsidRPr="000A0854">
              <w:rPr>
                <w:rFonts w:asciiTheme="majorBidi" w:hAnsiTheme="majorBidi" w:cstheme="majorBidi"/>
                <w:noProof/>
                <w:webHidden/>
              </w:rPr>
            </w:r>
            <w:r w:rsidRPr="000A0854">
              <w:rPr>
                <w:rFonts w:asciiTheme="majorBidi" w:hAnsiTheme="majorBidi" w:cstheme="majorBidi"/>
                <w:noProof/>
                <w:webHidden/>
              </w:rPr>
              <w:fldChar w:fldCharType="separate"/>
            </w:r>
            <w:r w:rsidRPr="000A0854">
              <w:rPr>
                <w:rFonts w:asciiTheme="majorBidi" w:hAnsiTheme="majorBidi" w:cstheme="majorBidi"/>
                <w:noProof/>
                <w:webHidden/>
              </w:rPr>
              <w:t>18</w:t>
            </w:r>
            <w:r w:rsidRPr="000A0854">
              <w:rPr>
                <w:rFonts w:asciiTheme="majorBidi" w:hAnsiTheme="majorBidi" w:cstheme="majorBidi"/>
                <w:noProof/>
                <w:webHidden/>
              </w:rPr>
              <w:fldChar w:fldCharType="end"/>
            </w:r>
          </w:hyperlink>
        </w:p>
        <w:p w:rsidR="000A0854" w:rsidRPr="000A0854" w:rsidRDefault="000A0854" w:rsidP="000A0854">
          <w:pPr>
            <w:pStyle w:val="TOC3"/>
            <w:spacing w:line="240" w:lineRule="auto"/>
            <w:rPr>
              <w:rFonts w:asciiTheme="majorBidi" w:hAnsiTheme="majorBidi" w:cstheme="majorBidi"/>
              <w:noProof/>
              <w:lang w:val="ru-RU" w:eastAsia="ru-RU"/>
            </w:rPr>
          </w:pPr>
          <w:hyperlink w:anchor="_Toc386278976" w:history="1">
            <w:r w:rsidRPr="000A0854">
              <w:rPr>
                <w:rStyle w:val="Hyperlink"/>
                <w:rFonts w:asciiTheme="majorBidi" w:hAnsiTheme="majorBidi" w:cstheme="majorBidi"/>
                <w:noProof/>
                <w:lang w:eastAsia="ru-RU"/>
              </w:rPr>
              <w:t>1.6.2 Tensile Modulus of Elasticity</w:t>
            </w:r>
            <w:r w:rsidRPr="000A0854">
              <w:rPr>
                <w:rFonts w:asciiTheme="majorBidi" w:hAnsiTheme="majorBidi" w:cstheme="majorBidi"/>
                <w:noProof/>
                <w:webHidden/>
              </w:rPr>
              <w:tab/>
            </w:r>
            <w:r w:rsidRPr="000A0854">
              <w:rPr>
                <w:rFonts w:asciiTheme="majorBidi" w:hAnsiTheme="majorBidi" w:cstheme="majorBidi"/>
                <w:noProof/>
                <w:webHidden/>
              </w:rPr>
              <w:fldChar w:fldCharType="begin"/>
            </w:r>
            <w:r w:rsidRPr="000A0854">
              <w:rPr>
                <w:rFonts w:asciiTheme="majorBidi" w:hAnsiTheme="majorBidi" w:cstheme="majorBidi"/>
                <w:noProof/>
                <w:webHidden/>
              </w:rPr>
              <w:instrText xml:space="preserve"> PAGEREF _Toc386278976 \h </w:instrText>
            </w:r>
            <w:r w:rsidRPr="000A0854">
              <w:rPr>
                <w:rFonts w:asciiTheme="majorBidi" w:hAnsiTheme="majorBidi" w:cstheme="majorBidi"/>
                <w:noProof/>
                <w:webHidden/>
              </w:rPr>
            </w:r>
            <w:r w:rsidRPr="000A0854">
              <w:rPr>
                <w:rFonts w:asciiTheme="majorBidi" w:hAnsiTheme="majorBidi" w:cstheme="majorBidi"/>
                <w:noProof/>
                <w:webHidden/>
              </w:rPr>
              <w:fldChar w:fldCharType="separate"/>
            </w:r>
            <w:r w:rsidRPr="000A0854">
              <w:rPr>
                <w:rFonts w:asciiTheme="majorBidi" w:hAnsiTheme="majorBidi" w:cstheme="majorBidi"/>
                <w:noProof/>
                <w:webHidden/>
              </w:rPr>
              <w:t>18</w:t>
            </w:r>
            <w:r w:rsidRPr="000A0854">
              <w:rPr>
                <w:rFonts w:asciiTheme="majorBidi" w:hAnsiTheme="majorBidi" w:cstheme="majorBidi"/>
                <w:noProof/>
                <w:webHidden/>
              </w:rPr>
              <w:fldChar w:fldCharType="end"/>
            </w:r>
          </w:hyperlink>
        </w:p>
        <w:p w:rsidR="000A0854" w:rsidRPr="000A0854" w:rsidRDefault="000A0854" w:rsidP="000A0854">
          <w:pPr>
            <w:pStyle w:val="TOC3"/>
            <w:spacing w:line="240" w:lineRule="auto"/>
            <w:rPr>
              <w:rFonts w:asciiTheme="majorBidi" w:hAnsiTheme="majorBidi" w:cstheme="majorBidi"/>
              <w:noProof/>
              <w:lang w:val="ru-RU" w:eastAsia="ru-RU"/>
            </w:rPr>
          </w:pPr>
          <w:hyperlink w:anchor="_Toc386278977" w:history="1">
            <w:r w:rsidRPr="000A0854">
              <w:rPr>
                <w:rStyle w:val="Hyperlink"/>
                <w:rFonts w:asciiTheme="majorBidi" w:hAnsiTheme="majorBidi" w:cstheme="majorBidi"/>
                <w:noProof/>
              </w:rPr>
              <w:t>1.6.3 Theory related to stress – strain :</w:t>
            </w:r>
            <w:r w:rsidRPr="000A0854">
              <w:rPr>
                <w:rFonts w:asciiTheme="majorBidi" w:hAnsiTheme="majorBidi" w:cstheme="majorBidi"/>
                <w:noProof/>
                <w:webHidden/>
              </w:rPr>
              <w:tab/>
            </w:r>
            <w:r w:rsidRPr="000A0854">
              <w:rPr>
                <w:rFonts w:asciiTheme="majorBidi" w:hAnsiTheme="majorBidi" w:cstheme="majorBidi"/>
                <w:noProof/>
                <w:webHidden/>
              </w:rPr>
              <w:fldChar w:fldCharType="begin"/>
            </w:r>
            <w:r w:rsidRPr="000A0854">
              <w:rPr>
                <w:rFonts w:asciiTheme="majorBidi" w:hAnsiTheme="majorBidi" w:cstheme="majorBidi"/>
                <w:noProof/>
                <w:webHidden/>
              </w:rPr>
              <w:instrText xml:space="preserve"> PAGEREF _Toc386278977 \h </w:instrText>
            </w:r>
            <w:r w:rsidRPr="000A0854">
              <w:rPr>
                <w:rFonts w:asciiTheme="majorBidi" w:hAnsiTheme="majorBidi" w:cstheme="majorBidi"/>
                <w:noProof/>
                <w:webHidden/>
              </w:rPr>
            </w:r>
            <w:r w:rsidRPr="000A0854">
              <w:rPr>
                <w:rFonts w:asciiTheme="majorBidi" w:hAnsiTheme="majorBidi" w:cstheme="majorBidi"/>
                <w:noProof/>
                <w:webHidden/>
              </w:rPr>
              <w:fldChar w:fldCharType="separate"/>
            </w:r>
            <w:r w:rsidRPr="000A0854">
              <w:rPr>
                <w:rFonts w:asciiTheme="majorBidi" w:hAnsiTheme="majorBidi" w:cstheme="majorBidi"/>
                <w:noProof/>
                <w:webHidden/>
              </w:rPr>
              <w:t>19</w:t>
            </w:r>
            <w:r w:rsidRPr="000A0854">
              <w:rPr>
                <w:rFonts w:asciiTheme="majorBidi" w:hAnsiTheme="majorBidi" w:cstheme="majorBidi"/>
                <w:noProof/>
                <w:webHidden/>
              </w:rPr>
              <w:fldChar w:fldCharType="end"/>
            </w:r>
          </w:hyperlink>
        </w:p>
        <w:p w:rsidR="000A0854" w:rsidRPr="000A0854" w:rsidRDefault="000A0854" w:rsidP="000A0854">
          <w:pPr>
            <w:pStyle w:val="TOC1"/>
            <w:rPr>
              <w:rFonts w:asciiTheme="majorBidi" w:hAnsiTheme="majorBidi" w:cstheme="majorBidi"/>
              <w:noProof/>
              <w:lang w:val="ru-RU" w:eastAsia="ru-RU"/>
            </w:rPr>
          </w:pPr>
          <w:hyperlink w:anchor="_Toc386278978" w:history="1">
            <w:r w:rsidRPr="000A0854">
              <w:rPr>
                <w:rStyle w:val="Hyperlink"/>
                <w:rFonts w:asciiTheme="majorBidi" w:hAnsiTheme="majorBidi" w:cstheme="majorBidi"/>
                <w:noProof/>
              </w:rPr>
              <w:t>Chapter Two  Experimental  work</w:t>
            </w:r>
            <w:r w:rsidRPr="000A0854">
              <w:rPr>
                <w:rFonts w:asciiTheme="majorBidi" w:hAnsiTheme="majorBidi" w:cstheme="majorBidi"/>
                <w:noProof/>
                <w:webHidden/>
              </w:rPr>
              <w:tab/>
            </w:r>
            <w:r w:rsidRPr="000A0854">
              <w:rPr>
                <w:rFonts w:asciiTheme="majorBidi" w:hAnsiTheme="majorBidi" w:cstheme="majorBidi"/>
                <w:noProof/>
                <w:webHidden/>
              </w:rPr>
              <w:fldChar w:fldCharType="begin"/>
            </w:r>
            <w:r w:rsidRPr="000A0854">
              <w:rPr>
                <w:rFonts w:asciiTheme="majorBidi" w:hAnsiTheme="majorBidi" w:cstheme="majorBidi"/>
                <w:noProof/>
                <w:webHidden/>
              </w:rPr>
              <w:instrText xml:space="preserve"> PAGEREF _Toc386278978 \h </w:instrText>
            </w:r>
            <w:r w:rsidRPr="000A0854">
              <w:rPr>
                <w:rFonts w:asciiTheme="majorBidi" w:hAnsiTheme="majorBidi" w:cstheme="majorBidi"/>
                <w:noProof/>
                <w:webHidden/>
              </w:rPr>
            </w:r>
            <w:r w:rsidRPr="000A0854">
              <w:rPr>
                <w:rFonts w:asciiTheme="majorBidi" w:hAnsiTheme="majorBidi" w:cstheme="majorBidi"/>
                <w:noProof/>
                <w:webHidden/>
              </w:rPr>
              <w:fldChar w:fldCharType="separate"/>
            </w:r>
            <w:r w:rsidRPr="000A0854">
              <w:rPr>
                <w:rFonts w:asciiTheme="majorBidi" w:hAnsiTheme="majorBidi" w:cstheme="majorBidi"/>
                <w:noProof/>
                <w:webHidden/>
              </w:rPr>
              <w:t>21</w:t>
            </w:r>
            <w:r w:rsidRPr="000A0854">
              <w:rPr>
                <w:rFonts w:asciiTheme="majorBidi" w:hAnsiTheme="majorBidi" w:cstheme="majorBidi"/>
                <w:noProof/>
                <w:webHidden/>
              </w:rPr>
              <w:fldChar w:fldCharType="end"/>
            </w:r>
          </w:hyperlink>
        </w:p>
        <w:p w:rsidR="000A0854" w:rsidRPr="000A0854" w:rsidRDefault="000A0854" w:rsidP="000A0854">
          <w:pPr>
            <w:pStyle w:val="TOC2"/>
            <w:spacing w:line="240" w:lineRule="auto"/>
            <w:rPr>
              <w:rFonts w:asciiTheme="majorBidi" w:hAnsiTheme="majorBidi" w:cstheme="majorBidi"/>
              <w:noProof/>
              <w:lang w:val="ru-RU" w:eastAsia="ru-RU"/>
            </w:rPr>
          </w:pPr>
          <w:hyperlink w:anchor="_Toc386278979" w:history="1">
            <w:r w:rsidRPr="000A0854">
              <w:rPr>
                <w:rStyle w:val="Hyperlink"/>
                <w:rFonts w:asciiTheme="majorBidi" w:hAnsiTheme="majorBidi" w:cstheme="majorBidi"/>
                <w:noProof/>
              </w:rPr>
              <w:t>2.1 Material :</w:t>
            </w:r>
            <w:r w:rsidRPr="000A0854">
              <w:rPr>
                <w:rFonts w:asciiTheme="majorBidi" w:hAnsiTheme="majorBidi" w:cstheme="majorBidi"/>
                <w:noProof/>
                <w:webHidden/>
              </w:rPr>
              <w:tab/>
            </w:r>
            <w:r w:rsidRPr="000A0854">
              <w:rPr>
                <w:rFonts w:asciiTheme="majorBidi" w:hAnsiTheme="majorBidi" w:cstheme="majorBidi"/>
                <w:noProof/>
                <w:webHidden/>
              </w:rPr>
              <w:fldChar w:fldCharType="begin"/>
            </w:r>
            <w:r w:rsidRPr="000A0854">
              <w:rPr>
                <w:rFonts w:asciiTheme="majorBidi" w:hAnsiTheme="majorBidi" w:cstheme="majorBidi"/>
                <w:noProof/>
                <w:webHidden/>
              </w:rPr>
              <w:instrText xml:space="preserve"> PAGEREF _Toc386278979 \h </w:instrText>
            </w:r>
            <w:r w:rsidRPr="000A0854">
              <w:rPr>
                <w:rFonts w:asciiTheme="majorBidi" w:hAnsiTheme="majorBidi" w:cstheme="majorBidi"/>
                <w:noProof/>
                <w:webHidden/>
              </w:rPr>
            </w:r>
            <w:r w:rsidRPr="000A0854">
              <w:rPr>
                <w:rFonts w:asciiTheme="majorBidi" w:hAnsiTheme="majorBidi" w:cstheme="majorBidi"/>
                <w:noProof/>
                <w:webHidden/>
              </w:rPr>
              <w:fldChar w:fldCharType="separate"/>
            </w:r>
            <w:r w:rsidRPr="000A0854">
              <w:rPr>
                <w:rFonts w:asciiTheme="majorBidi" w:hAnsiTheme="majorBidi" w:cstheme="majorBidi"/>
                <w:noProof/>
                <w:webHidden/>
              </w:rPr>
              <w:t>22</w:t>
            </w:r>
            <w:r w:rsidRPr="000A0854">
              <w:rPr>
                <w:rFonts w:asciiTheme="majorBidi" w:hAnsiTheme="majorBidi" w:cstheme="majorBidi"/>
                <w:noProof/>
                <w:webHidden/>
              </w:rPr>
              <w:fldChar w:fldCharType="end"/>
            </w:r>
          </w:hyperlink>
        </w:p>
        <w:p w:rsidR="000A0854" w:rsidRPr="000A0854" w:rsidRDefault="000A0854" w:rsidP="000A0854">
          <w:pPr>
            <w:pStyle w:val="TOC2"/>
            <w:spacing w:line="240" w:lineRule="auto"/>
            <w:rPr>
              <w:rFonts w:asciiTheme="majorBidi" w:hAnsiTheme="majorBidi" w:cstheme="majorBidi"/>
              <w:noProof/>
              <w:lang w:val="ru-RU" w:eastAsia="ru-RU"/>
            </w:rPr>
          </w:pPr>
          <w:hyperlink w:anchor="_Toc386278980" w:history="1">
            <w:r w:rsidRPr="000A0854">
              <w:rPr>
                <w:rStyle w:val="Hyperlink"/>
                <w:rFonts w:asciiTheme="majorBidi" w:hAnsiTheme="majorBidi" w:cstheme="majorBidi"/>
                <w:noProof/>
              </w:rPr>
              <w:t>2.2 Sample preparations:</w:t>
            </w:r>
            <w:r w:rsidRPr="000A0854">
              <w:rPr>
                <w:rFonts w:asciiTheme="majorBidi" w:hAnsiTheme="majorBidi" w:cstheme="majorBidi"/>
                <w:noProof/>
                <w:webHidden/>
              </w:rPr>
              <w:tab/>
            </w:r>
            <w:r w:rsidRPr="000A0854">
              <w:rPr>
                <w:rFonts w:asciiTheme="majorBidi" w:hAnsiTheme="majorBidi" w:cstheme="majorBidi"/>
                <w:noProof/>
                <w:webHidden/>
              </w:rPr>
              <w:fldChar w:fldCharType="begin"/>
            </w:r>
            <w:r w:rsidRPr="000A0854">
              <w:rPr>
                <w:rFonts w:asciiTheme="majorBidi" w:hAnsiTheme="majorBidi" w:cstheme="majorBidi"/>
                <w:noProof/>
                <w:webHidden/>
              </w:rPr>
              <w:instrText xml:space="preserve"> PAGEREF _Toc386278980 \h </w:instrText>
            </w:r>
            <w:r w:rsidRPr="000A0854">
              <w:rPr>
                <w:rFonts w:asciiTheme="majorBidi" w:hAnsiTheme="majorBidi" w:cstheme="majorBidi"/>
                <w:noProof/>
                <w:webHidden/>
              </w:rPr>
            </w:r>
            <w:r w:rsidRPr="000A0854">
              <w:rPr>
                <w:rFonts w:asciiTheme="majorBidi" w:hAnsiTheme="majorBidi" w:cstheme="majorBidi"/>
                <w:noProof/>
                <w:webHidden/>
              </w:rPr>
              <w:fldChar w:fldCharType="separate"/>
            </w:r>
            <w:r w:rsidRPr="000A0854">
              <w:rPr>
                <w:rFonts w:asciiTheme="majorBidi" w:hAnsiTheme="majorBidi" w:cstheme="majorBidi"/>
                <w:noProof/>
                <w:webHidden/>
              </w:rPr>
              <w:t>22</w:t>
            </w:r>
            <w:r w:rsidRPr="000A0854">
              <w:rPr>
                <w:rFonts w:asciiTheme="majorBidi" w:hAnsiTheme="majorBidi" w:cstheme="majorBidi"/>
                <w:noProof/>
                <w:webHidden/>
              </w:rPr>
              <w:fldChar w:fldCharType="end"/>
            </w:r>
          </w:hyperlink>
        </w:p>
        <w:p w:rsidR="000A0854" w:rsidRPr="000A0854" w:rsidRDefault="000A0854" w:rsidP="000A0854">
          <w:pPr>
            <w:pStyle w:val="TOC3"/>
            <w:spacing w:line="240" w:lineRule="auto"/>
            <w:rPr>
              <w:rFonts w:asciiTheme="majorBidi" w:hAnsiTheme="majorBidi" w:cstheme="majorBidi"/>
              <w:noProof/>
              <w:lang w:val="ru-RU" w:eastAsia="ru-RU"/>
            </w:rPr>
          </w:pPr>
          <w:hyperlink w:anchor="_Toc386278981" w:history="1">
            <w:r w:rsidRPr="000A0854">
              <w:rPr>
                <w:rStyle w:val="Hyperlink"/>
                <w:rFonts w:asciiTheme="majorBidi" w:hAnsiTheme="majorBidi" w:cstheme="majorBidi"/>
                <w:noProof/>
              </w:rPr>
              <w:t>2.2.1 Fiber Formation from PET :</w:t>
            </w:r>
            <w:r w:rsidRPr="000A0854">
              <w:rPr>
                <w:rFonts w:asciiTheme="majorBidi" w:hAnsiTheme="majorBidi" w:cstheme="majorBidi"/>
                <w:noProof/>
                <w:webHidden/>
              </w:rPr>
              <w:tab/>
            </w:r>
            <w:r w:rsidRPr="000A0854">
              <w:rPr>
                <w:rFonts w:asciiTheme="majorBidi" w:hAnsiTheme="majorBidi" w:cstheme="majorBidi"/>
                <w:noProof/>
                <w:webHidden/>
              </w:rPr>
              <w:fldChar w:fldCharType="begin"/>
            </w:r>
            <w:r w:rsidRPr="000A0854">
              <w:rPr>
                <w:rFonts w:asciiTheme="majorBidi" w:hAnsiTheme="majorBidi" w:cstheme="majorBidi"/>
                <w:noProof/>
                <w:webHidden/>
              </w:rPr>
              <w:instrText xml:space="preserve"> PAGEREF _Toc386278981 \h </w:instrText>
            </w:r>
            <w:r w:rsidRPr="000A0854">
              <w:rPr>
                <w:rFonts w:asciiTheme="majorBidi" w:hAnsiTheme="majorBidi" w:cstheme="majorBidi"/>
                <w:noProof/>
                <w:webHidden/>
              </w:rPr>
            </w:r>
            <w:r w:rsidRPr="000A0854">
              <w:rPr>
                <w:rFonts w:asciiTheme="majorBidi" w:hAnsiTheme="majorBidi" w:cstheme="majorBidi"/>
                <w:noProof/>
                <w:webHidden/>
              </w:rPr>
              <w:fldChar w:fldCharType="separate"/>
            </w:r>
            <w:r w:rsidRPr="000A0854">
              <w:rPr>
                <w:rFonts w:asciiTheme="majorBidi" w:hAnsiTheme="majorBidi" w:cstheme="majorBidi"/>
                <w:noProof/>
                <w:webHidden/>
              </w:rPr>
              <w:t>22</w:t>
            </w:r>
            <w:r w:rsidRPr="000A0854">
              <w:rPr>
                <w:rFonts w:asciiTheme="majorBidi" w:hAnsiTheme="majorBidi" w:cstheme="majorBidi"/>
                <w:noProof/>
                <w:webHidden/>
              </w:rPr>
              <w:fldChar w:fldCharType="end"/>
            </w:r>
          </w:hyperlink>
        </w:p>
        <w:p w:rsidR="000A0854" w:rsidRPr="000A0854" w:rsidRDefault="000A0854" w:rsidP="000A0854">
          <w:pPr>
            <w:pStyle w:val="TOC3"/>
            <w:spacing w:line="240" w:lineRule="auto"/>
            <w:rPr>
              <w:rFonts w:asciiTheme="majorBidi" w:hAnsiTheme="majorBidi" w:cstheme="majorBidi"/>
              <w:noProof/>
              <w:lang w:val="ru-RU" w:eastAsia="ru-RU"/>
            </w:rPr>
          </w:pPr>
          <w:hyperlink w:anchor="_Toc386278982" w:history="1">
            <w:r w:rsidRPr="000A0854">
              <w:rPr>
                <w:rStyle w:val="Hyperlink"/>
                <w:rFonts w:asciiTheme="majorBidi" w:hAnsiTheme="majorBidi" w:cstheme="majorBidi"/>
                <w:noProof/>
              </w:rPr>
              <w:t>2.2.2 Powder Formation from PET :</w:t>
            </w:r>
            <w:r w:rsidRPr="000A0854">
              <w:rPr>
                <w:rFonts w:asciiTheme="majorBidi" w:hAnsiTheme="majorBidi" w:cstheme="majorBidi"/>
                <w:noProof/>
                <w:webHidden/>
              </w:rPr>
              <w:tab/>
            </w:r>
            <w:r w:rsidRPr="000A0854">
              <w:rPr>
                <w:rFonts w:asciiTheme="majorBidi" w:hAnsiTheme="majorBidi" w:cstheme="majorBidi"/>
                <w:noProof/>
                <w:webHidden/>
              </w:rPr>
              <w:fldChar w:fldCharType="begin"/>
            </w:r>
            <w:r w:rsidRPr="000A0854">
              <w:rPr>
                <w:rFonts w:asciiTheme="majorBidi" w:hAnsiTheme="majorBidi" w:cstheme="majorBidi"/>
                <w:noProof/>
                <w:webHidden/>
              </w:rPr>
              <w:instrText xml:space="preserve"> PAGEREF _Toc386278982 \h </w:instrText>
            </w:r>
            <w:r w:rsidRPr="000A0854">
              <w:rPr>
                <w:rFonts w:asciiTheme="majorBidi" w:hAnsiTheme="majorBidi" w:cstheme="majorBidi"/>
                <w:noProof/>
                <w:webHidden/>
              </w:rPr>
            </w:r>
            <w:r w:rsidRPr="000A0854">
              <w:rPr>
                <w:rFonts w:asciiTheme="majorBidi" w:hAnsiTheme="majorBidi" w:cstheme="majorBidi"/>
                <w:noProof/>
                <w:webHidden/>
              </w:rPr>
              <w:fldChar w:fldCharType="separate"/>
            </w:r>
            <w:r w:rsidRPr="000A0854">
              <w:rPr>
                <w:rFonts w:asciiTheme="majorBidi" w:hAnsiTheme="majorBidi" w:cstheme="majorBidi"/>
                <w:noProof/>
                <w:webHidden/>
              </w:rPr>
              <w:t>22</w:t>
            </w:r>
            <w:r w:rsidRPr="000A0854">
              <w:rPr>
                <w:rFonts w:asciiTheme="majorBidi" w:hAnsiTheme="majorBidi" w:cstheme="majorBidi"/>
                <w:noProof/>
                <w:webHidden/>
              </w:rPr>
              <w:fldChar w:fldCharType="end"/>
            </w:r>
          </w:hyperlink>
        </w:p>
        <w:p w:rsidR="000A0854" w:rsidRPr="000A0854" w:rsidRDefault="000A0854" w:rsidP="000A0854">
          <w:pPr>
            <w:pStyle w:val="TOC3"/>
            <w:spacing w:line="240" w:lineRule="auto"/>
            <w:rPr>
              <w:rFonts w:asciiTheme="majorBidi" w:hAnsiTheme="majorBidi" w:cstheme="majorBidi"/>
              <w:noProof/>
              <w:lang w:val="ru-RU" w:eastAsia="ru-RU"/>
            </w:rPr>
          </w:pPr>
          <w:hyperlink w:anchor="_Toc386278983" w:history="1">
            <w:r w:rsidRPr="000A0854">
              <w:rPr>
                <w:rStyle w:val="Hyperlink"/>
                <w:rFonts w:asciiTheme="majorBidi" w:hAnsiTheme="majorBidi" w:cstheme="majorBidi"/>
                <w:noProof/>
              </w:rPr>
              <w:t>2..2.3 Pressing:</w:t>
            </w:r>
            <w:r w:rsidRPr="000A0854">
              <w:rPr>
                <w:rFonts w:asciiTheme="majorBidi" w:hAnsiTheme="majorBidi" w:cstheme="majorBidi"/>
                <w:noProof/>
                <w:webHidden/>
              </w:rPr>
              <w:tab/>
            </w:r>
            <w:r w:rsidRPr="000A0854">
              <w:rPr>
                <w:rFonts w:asciiTheme="majorBidi" w:hAnsiTheme="majorBidi" w:cstheme="majorBidi"/>
                <w:noProof/>
                <w:webHidden/>
              </w:rPr>
              <w:fldChar w:fldCharType="begin"/>
            </w:r>
            <w:r w:rsidRPr="000A0854">
              <w:rPr>
                <w:rFonts w:asciiTheme="majorBidi" w:hAnsiTheme="majorBidi" w:cstheme="majorBidi"/>
                <w:noProof/>
                <w:webHidden/>
              </w:rPr>
              <w:instrText xml:space="preserve"> PAGEREF _Toc386278983 \h </w:instrText>
            </w:r>
            <w:r w:rsidRPr="000A0854">
              <w:rPr>
                <w:rFonts w:asciiTheme="majorBidi" w:hAnsiTheme="majorBidi" w:cstheme="majorBidi"/>
                <w:noProof/>
                <w:webHidden/>
              </w:rPr>
            </w:r>
            <w:r w:rsidRPr="000A0854">
              <w:rPr>
                <w:rFonts w:asciiTheme="majorBidi" w:hAnsiTheme="majorBidi" w:cstheme="majorBidi"/>
                <w:noProof/>
                <w:webHidden/>
              </w:rPr>
              <w:fldChar w:fldCharType="separate"/>
            </w:r>
            <w:r w:rsidRPr="000A0854">
              <w:rPr>
                <w:rFonts w:asciiTheme="majorBidi" w:hAnsiTheme="majorBidi" w:cstheme="majorBidi"/>
                <w:noProof/>
                <w:webHidden/>
              </w:rPr>
              <w:t>23</w:t>
            </w:r>
            <w:r w:rsidRPr="000A0854">
              <w:rPr>
                <w:rFonts w:asciiTheme="majorBidi" w:hAnsiTheme="majorBidi" w:cstheme="majorBidi"/>
                <w:noProof/>
                <w:webHidden/>
              </w:rPr>
              <w:fldChar w:fldCharType="end"/>
            </w:r>
          </w:hyperlink>
        </w:p>
        <w:p w:rsidR="000A0854" w:rsidRPr="000A0854" w:rsidRDefault="000A0854" w:rsidP="000A0854">
          <w:pPr>
            <w:pStyle w:val="TOC3"/>
            <w:spacing w:line="240" w:lineRule="auto"/>
            <w:rPr>
              <w:rFonts w:asciiTheme="majorBidi" w:hAnsiTheme="majorBidi" w:cstheme="majorBidi"/>
              <w:noProof/>
              <w:lang w:val="ru-RU" w:eastAsia="ru-RU"/>
            </w:rPr>
          </w:pPr>
          <w:hyperlink w:anchor="_Toc386278984" w:history="1">
            <w:r w:rsidRPr="000A0854">
              <w:rPr>
                <w:rStyle w:val="Hyperlink"/>
                <w:rFonts w:asciiTheme="majorBidi" w:hAnsiTheme="majorBidi" w:cstheme="majorBidi"/>
                <w:noProof/>
              </w:rPr>
              <w:t>2.2.4 Compounding  PET powder with PE:</w:t>
            </w:r>
            <w:r w:rsidRPr="000A0854">
              <w:rPr>
                <w:rFonts w:asciiTheme="majorBidi" w:hAnsiTheme="majorBidi" w:cstheme="majorBidi"/>
                <w:noProof/>
                <w:webHidden/>
              </w:rPr>
              <w:tab/>
            </w:r>
            <w:r w:rsidRPr="000A0854">
              <w:rPr>
                <w:rFonts w:asciiTheme="majorBidi" w:hAnsiTheme="majorBidi" w:cstheme="majorBidi"/>
                <w:noProof/>
                <w:webHidden/>
              </w:rPr>
              <w:fldChar w:fldCharType="begin"/>
            </w:r>
            <w:r w:rsidRPr="000A0854">
              <w:rPr>
                <w:rFonts w:asciiTheme="majorBidi" w:hAnsiTheme="majorBidi" w:cstheme="majorBidi"/>
                <w:noProof/>
                <w:webHidden/>
              </w:rPr>
              <w:instrText xml:space="preserve"> PAGEREF _Toc386278984 \h </w:instrText>
            </w:r>
            <w:r w:rsidRPr="000A0854">
              <w:rPr>
                <w:rFonts w:asciiTheme="majorBidi" w:hAnsiTheme="majorBidi" w:cstheme="majorBidi"/>
                <w:noProof/>
                <w:webHidden/>
              </w:rPr>
            </w:r>
            <w:r w:rsidRPr="000A0854">
              <w:rPr>
                <w:rFonts w:asciiTheme="majorBidi" w:hAnsiTheme="majorBidi" w:cstheme="majorBidi"/>
                <w:noProof/>
                <w:webHidden/>
              </w:rPr>
              <w:fldChar w:fldCharType="separate"/>
            </w:r>
            <w:r w:rsidRPr="000A0854">
              <w:rPr>
                <w:rFonts w:asciiTheme="majorBidi" w:hAnsiTheme="majorBidi" w:cstheme="majorBidi"/>
                <w:noProof/>
                <w:webHidden/>
              </w:rPr>
              <w:t>24</w:t>
            </w:r>
            <w:r w:rsidRPr="000A0854">
              <w:rPr>
                <w:rFonts w:asciiTheme="majorBidi" w:hAnsiTheme="majorBidi" w:cstheme="majorBidi"/>
                <w:noProof/>
                <w:webHidden/>
              </w:rPr>
              <w:fldChar w:fldCharType="end"/>
            </w:r>
          </w:hyperlink>
        </w:p>
        <w:p w:rsidR="000A0854" w:rsidRPr="000A0854" w:rsidRDefault="000A0854" w:rsidP="000A0854">
          <w:pPr>
            <w:pStyle w:val="TOC3"/>
            <w:spacing w:line="240" w:lineRule="auto"/>
            <w:rPr>
              <w:rFonts w:asciiTheme="majorBidi" w:hAnsiTheme="majorBidi" w:cstheme="majorBidi"/>
              <w:noProof/>
              <w:lang w:val="ru-RU" w:eastAsia="ru-RU"/>
            </w:rPr>
          </w:pPr>
          <w:hyperlink w:anchor="_Toc386278985" w:history="1">
            <w:r w:rsidRPr="000A0854">
              <w:rPr>
                <w:rStyle w:val="Hyperlink"/>
                <w:rFonts w:asciiTheme="majorBidi" w:hAnsiTheme="majorBidi" w:cstheme="majorBidi"/>
                <w:noProof/>
              </w:rPr>
              <w:t>2.2.5 Cutting</w:t>
            </w:r>
            <w:r w:rsidRPr="000A0854">
              <w:rPr>
                <w:rFonts w:asciiTheme="majorBidi" w:hAnsiTheme="majorBidi" w:cstheme="majorBidi"/>
                <w:noProof/>
                <w:webHidden/>
              </w:rPr>
              <w:tab/>
            </w:r>
            <w:r w:rsidRPr="000A0854">
              <w:rPr>
                <w:rFonts w:asciiTheme="majorBidi" w:hAnsiTheme="majorBidi" w:cstheme="majorBidi"/>
                <w:noProof/>
                <w:webHidden/>
              </w:rPr>
              <w:fldChar w:fldCharType="begin"/>
            </w:r>
            <w:r w:rsidRPr="000A0854">
              <w:rPr>
                <w:rFonts w:asciiTheme="majorBidi" w:hAnsiTheme="majorBidi" w:cstheme="majorBidi"/>
                <w:noProof/>
                <w:webHidden/>
              </w:rPr>
              <w:instrText xml:space="preserve"> PAGEREF _Toc386278985 \h </w:instrText>
            </w:r>
            <w:r w:rsidRPr="000A0854">
              <w:rPr>
                <w:rFonts w:asciiTheme="majorBidi" w:hAnsiTheme="majorBidi" w:cstheme="majorBidi"/>
                <w:noProof/>
                <w:webHidden/>
              </w:rPr>
            </w:r>
            <w:r w:rsidRPr="000A0854">
              <w:rPr>
                <w:rFonts w:asciiTheme="majorBidi" w:hAnsiTheme="majorBidi" w:cstheme="majorBidi"/>
                <w:noProof/>
                <w:webHidden/>
              </w:rPr>
              <w:fldChar w:fldCharType="separate"/>
            </w:r>
            <w:r w:rsidRPr="000A0854">
              <w:rPr>
                <w:rFonts w:asciiTheme="majorBidi" w:hAnsiTheme="majorBidi" w:cstheme="majorBidi"/>
                <w:noProof/>
                <w:webHidden/>
              </w:rPr>
              <w:t>24</w:t>
            </w:r>
            <w:r w:rsidRPr="000A0854">
              <w:rPr>
                <w:rFonts w:asciiTheme="majorBidi" w:hAnsiTheme="majorBidi" w:cstheme="majorBidi"/>
                <w:noProof/>
                <w:webHidden/>
              </w:rPr>
              <w:fldChar w:fldCharType="end"/>
            </w:r>
          </w:hyperlink>
        </w:p>
        <w:p w:rsidR="000A0854" w:rsidRPr="000A0854" w:rsidRDefault="000A0854" w:rsidP="000A0854">
          <w:pPr>
            <w:pStyle w:val="TOC2"/>
            <w:spacing w:line="240" w:lineRule="auto"/>
            <w:rPr>
              <w:rFonts w:asciiTheme="majorBidi" w:hAnsiTheme="majorBidi" w:cstheme="majorBidi"/>
              <w:noProof/>
              <w:lang w:val="ru-RU" w:eastAsia="ru-RU"/>
            </w:rPr>
          </w:pPr>
          <w:hyperlink w:anchor="_Toc386278986" w:history="1">
            <w:r w:rsidRPr="000A0854">
              <w:rPr>
                <w:rStyle w:val="Hyperlink"/>
                <w:rFonts w:asciiTheme="majorBidi" w:hAnsiTheme="majorBidi" w:cstheme="majorBidi"/>
                <w:noProof/>
              </w:rPr>
              <w:t>2.3 Testing :</w:t>
            </w:r>
            <w:r w:rsidRPr="000A0854">
              <w:rPr>
                <w:rFonts w:asciiTheme="majorBidi" w:hAnsiTheme="majorBidi" w:cstheme="majorBidi"/>
                <w:noProof/>
                <w:webHidden/>
              </w:rPr>
              <w:tab/>
            </w:r>
            <w:r w:rsidRPr="000A0854">
              <w:rPr>
                <w:rFonts w:asciiTheme="majorBidi" w:hAnsiTheme="majorBidi" w:cstheme="majorBidi"/>
                <w:noProof/>
                <w:webHidden/>
              </w:rPr>
              <w:fldChar w:fldCharType="begin"/>
            </w:r>
            <w:r w:rsidRPr="000A0854">
              <w:rPr>
                <w:rFonts w:asciiTheme="majorBidi" w:hAnsiTheme="majorBidi" w:cstheme="majorBidi"/>
                <w:noProof/>
                <w:webHidden/>
              </w:rPr>
              <w:instrText xml:space="preserve"> PAGEREF _Toc386278986 \h </w:instrText>
            </w:r>
            <w:r w:rsidRPr="000A0854">
              <w:rPr>
                <w:rFonts w:asciiTheme="majorBidi" w:hAnsiTheme="majorBidi" w:cstheme="majorBidi"/>
                <w:noProof/>
                <w:webHidden/>
              </w:rPr>
            </w:r>
            <w:r w:rsidRPr="000A0854">
              <w:rPr>
                <w:rFonts w:asciiTheme="majorBidi" w:hAnsiTheme="majorBidi" w:cstheme="majorBidi"/>
                <w:noProof/>
                <w:webHidden/>
              </w:rPr>
              <w:fldChar w:fldCharType="separate"/>
            </w:r>
            <w:r w:rsidRPr="000A0854">
              <w:rPr>
                <w:rFonts w:asciiTheme="majorBidi" w:hAnsiTheme="majorBidi" w:cstheme="majorBidi"/>
                <w:noProof/>
                <w:webHidden/>
              </w:rPr>
              <w:t>24</w:t>
            </w:r>
            <w:r w:rsidRPr="000A0854">
              <w:rPr>
                <w:rFonts w:asciiTheme="majorBidi" w:hAnsiTheme="majorBidi" w:cstheme="majorBidi"/>
                <w:noProof/>
                <w:webHidden/>
              </w:rPr>
              <w:fldChar w:fldCharType="end"/>
            </w:r>
          </w:hyperlink>
        </w:p>
        <w:p w:rsidR="000A0854" w:rsidRPr="000A0854" w:rsidRDefault="000A0854" w:rsidP="000A0854">
          <w:pPr>
            <w:pStyle w:val="TOC1"/>
            <w:rPr>
              <w:rFonts w:asciiTheme="majorBidi" w:hAnsiTheme="majorBidi" w:cstheme="majorBidi"/>
              <w:noProof/>
              <w:lang w:val="ru-RU" w:eastAsia="ru-RU"/>
            </w:rPr>
          </w:pPr>
          <w:hyperlink w:anchor="_Toc386278987" w:history="1">
            <w:r w:rsidRPr="000A0854">
              <w:rPr>
                <w:rStyle w:val="Hyperlink"/>
                <w:rFonts w:asciiTheme="majorBidi" w:hAnsiTheme="majorBidi" w:cstheme="majorBidi"/>
                <w:noProof/>
              </w:rPr>
              <w:t>Chapter Three</w:t>
            </w:r>
            <w:r w:rsidRPr="000A0854">
              <w:rPr>
                <w:rFonts w:asciiTheme="majorBidi" w:hAnsiTheme="majorBidi" w:cstheme="majorBidi"/>
                <w:noProof/>
                <w:webHidden/>
              </w:rPr>
              <w:tab/>
            </w:r>
            <w:r w:rsidRPr="000A0854">
              <w:rPr>
                <w:rFonts w:asciiTheme="majorBidi" w:hAnsiTheme="majorBidi" w:cstheme="majorBidi"/>
                <w:noProof/>
                <w:webHidden/>
              </w:rPr>
              <w:fldChar w:fldCharType="begin"/>
            </w:r>
            <w:r w:rsidRPr="000A0854">
              <w:rPr>
                <w:rFonts w:asciiTheme="majorBidi" w:hAnsiTheme="majorBidi" w:cstheme="majorBidi"/>
                <w:noProof/>
                <w:webHidden/>
              </w:rPr>
              <w:instrText xml:space="preserve"> PAGEREF _Toc386278987 \h </w:instrText>
            </w:r>
            <w:r w:rsidRPr="000A0854">
              <w:rPr>
                <w:rFonts w:asciiTheme="majorBidi" w:hAnsiTheme="majorBidi" w:cstheme="majorBidi"/>
                <w:noProof/>
                <w:webHidden/>
              </w:rPr>
            </w:r>
            <w:r w:rsidRPr="000A0854">
              <w:rPr>
                <w:rFonts w:asciiTheme="majorBidi" w:hAnsiTheme="majorBidi" w:cstheme="majorBidi"/>
                <w:noProof/>
                <w:webHidden/>
              </w:rPr>
              <w:fldChar w:fldCharType="separate"/>
            </w:r>
            <w:r w:rsidRPr="000A0854">
              <w:rPr>
                <w:rFonts w:asciiTheme="majorBidi" w:hAnsiTheme="majorBidi" w:cstheme="majorBidi"/>
                <w:noProof/>
                <w:webHidden/>
              </w:rPr>
              <w:t>26</w:t>
            </w:r>
            <w:r w:rsidRPr="000A0854">
              <w:rPr>
                <w:rFonts w:asciiTheme="majorBidi" w:hAnsiTheme="majorBidi" w:cstheme="majorBidi"/>
                <w:noProof/>
                <w:webHidden/>
              </w:rPr>
              <w:fldChar w:fldCharType="end"/>
            </w:r>
          </w:hyperlink>
        </w:p>
        <w:p w:rsidR="000A0854" w:rsidRPr="000A0854" w:rsidRDefault="000A0854" w:rsidP="000A0854">
          <w:pPr>
            <w:pStyle w:val="TOC1"/>
            <w:rPr>
              <w:rFonts w:asciiTheme="majorBidi" w:hAnsiTheme="majorBidi" w:cstheme="majorBidi"/>
              <w:noProof/>
              <w:lang w:val="ru-RU" w:eastAsia="ru-RU"/>
            </w:rPr>
          </w:pPr>
          <w:hyperlink w:anchor="_Toc386278988" w:history="1">
            <w:r w:rsidRPr="000A0854">
              <w:rPr>
                <w:rStyle w:val="Hyperlink"/>
                <w:rFonts w:asciiTheme="majorBidi" w:hAnsiTheme="majorBidi" w:cstheme="majorBidi"/>
                <w:noProof/>
              </w:rPr>
              <w:t>Result and Discussion</w:t>
            </w:r>
            <w:r w:rsidRPr="000A0854">
              <w:rPr>
                <w:rFonts w:asciiTheme="majorBidi" w:hAnsiTheme="majorBidi" w:cstheme="majorBidi"/>
                <w:noProof/>
                <w:webHidden/>
              </w:rPr>
              <w:tab/>
            </w:r>
            <w:r w:rsidRPr="000A0854">
              <w:rPr>
                <w:rFonts w:asciiTheme="majorBidi" w:hAnsiTheme="majorBidi" w:cstheme="majorBidi"/>
                <w:noProof/>
                <w:webHidden/>
              </w:rPr>
              <w:fldChar w:fldCharType="begin"/>
            </w:r>
            <w:r w:rsidRPr="000A0854">
              <w:rPr>
                <w:rFonts w:asciiTheme="majorBidi" w:hAnsiTheme="majorBidi" w:cstheme="majorBidi"/>
                <w:noProof/>
                <w:webHidden/>
              </w:rPr>
              <w:instrText xml:space="preserve"> PAGEREF _Toc386278988 \h </w:instrText>
            </w:r>
            <w:r w:rsidRPr="000A0854">
              <w:rPr>
                <w:rFonts w:asciiTheme="majorBidi" w:hAnsiTheme="majorBidi" w:cstheme="majorBidi"/>
                <w:noProof/>
                <w:webHidden/>
              </w:rPr>
            </w:r>
            <w:r w:rsidRPr="000A0854">
              <w:rPr>
                <w:rFonts w:asciiTheme="majorBidi" w:hAnsiTheme="majorBidi" w:cstheme="majorBidi"/>
                <w:noProof/>
                <w:webHidden/>
              </w:rPr>
              <w:fldChar w:fldCharType="separate"/>
            </w:r>
            <w:r w:rsidRPr="000A0854">
              <w:rPr>
                <w:rFonts w:asciiTheme="majorBidi" w:hAnsiTheme="majorBidi" w:cstheme="majorBidi"/>
                <w:noProof/>
                <w:webHidden/>
              </w:rPr>
              <w:t>26</w:t>
            </w:r>
            <w:r w:rsidRPr="000A0854">
              <w:rPr>
                <w:rFonts w:asciiTheme="majorBidi" w:hAnsiTheme="majorBidi" w:cstheme="majorBidi"/>
                <w:noProof/>
                <w:webHidden/>
              </w:rPr>
              <w:fldChar w:fldCharType="end"/>
            </w:r>
          </w:hyperlink>
        </w:p>
        <w:p w:rsidR="000A0854" w:rsidRPr="000A0854" w:rsidRDefault="000A0854" w:rsidP="000A0854">
          <w:pPr>
            <w:pStyle w:val="TOC2"/>
            <w:spacing w:line="240" w:lineRule="auto"/>
            <w:rPr>
              <w:rFonts w:asciiTheme="majorBidi" w:hAnsiTheme="majorBidi" w:cstheme="majorBidi"/>
              <w:noProof/>
              <w:lang w:val="ru-RU" w:eastAsia="ru-RU"/>
            </w:rPr>
          </w:pPr>
          <w:hyperlink w:anchor="_Toc386278989" w:history="1">
            <w:r w:rsidRPr="000A0854">
              <w:rPr>
                <w:rStyle w:val="Hyperlink"/>
                <w:rFonts w:asciiTheme="majorBidi" w:hAnsiTheme="majorBidi" w:cstheme="majorBidi"/>
                <w:noProof/>
              </w:rPr>
              <w:t>3.1 Result and discussion:</w:t>
            </w:r>
            <w:r w:rsidRPr="000A0854">
              <w:rPr>
                <w:rFonts w:asciiTheme="majorBidi" w:hAnsiTheme="majorBidi" w:cstheme="majorBidi"/>
                <w:noProof/>
                <w:webHidden/>
              </w:rPr>
              <w:tab/>
            </w:r>
            <w:r w:rsidRPr="000A0854">
              <w:rPr>
                <w:rFonts w:asciiTheme="majorBidi" w:hAnsiTheme="majorBidi" w:cstheme="majorBidi"/>
                <w:noProof/>
                <w:webHidden/>
              </w:rPr>
              <w:fldChar w:fldCharType="begin"/>
            </w:r>
            <w:r w:rsidRPr="000A0854">
              <w:rPr>
                <w:rFonts w:asciiTheme="majorBidi" w:hAnsiTheme="majorBidi" w:cstheme="majorBidi"/>
                <w:noProof/>
                <w:webHidden/>
              </w:rPr>
              <w:instrText xml:space="preserve"> PAGEREF _Toc386278989 \h </w:instrText>
            </w:r>
            <w:r w:rsidRPr="000A0854">
              <w:rPr>
                <w:rFonts w:asciiTheme="majorBidi" w:hAnsiTheme="majorBidi" w:cstheme="majorBidi"/>
                <w:noProof/>
                <w:webHidden/>
              </w:rPr>
            </w:r>
            <w:r w:rsidRPr="000A0854">
              <w:rPr>
                <w:rFonts w:asciiTheme="majorBidi" w:hAnsiTheme="majorBidi" w:cstheme="majorBidi"/>
                <w:noProof/>
                <w:webHidden/>
              </w:rPr>
              <w:fldChar w:fldCharType="separate"/>
            </w:r>
            <w:r w:rsidRPr="000A0854">
              <w:rPr>
                <w:rFonts w:asciiTheme="majorBidi" w:hAnsiTheme="majorBidi" w:cstheme="majorBidi"/>
                <w:noProof/>
                <w:webHidden/>
              </w:rPr>
              <w:t>27</w:t>
            </w:r>
            <w:r w:rsidRPr="000A0854">
              <w:rPr>
                <w:rFonts w:asciiTheme="majorBidi" w:hAnsiTheme="majorBidi" w:cstheme="majorBidi"/>
                <w:noProof/>
                <w:webHidden/>
              </w:rPr>
              <w:fldChar w:fldCharType="end"/>
            </w:r>
          </w:hyperlink>
        </w:p>
        <w:p w:rsidR="000A0854" w:rsidRPr="000A0854" w:rsidRDefault="000A0854" w:rsidP="000A0854">
          <w:pPr>
            <w:pStyle w:val="TOC2"/>
            <w:spacing w:line="240" w:lineRule="auto"/>
            <w:rPr>
              <w:rFonts w:asciiTheme="majorBidi" w:hAnsiTheme="majorBidi" w:cstheme="majorBidi"/>
              <w:noProof/>
              <w:lang w:val="ru-RU" w:eastAsia="ru-RU"/>
            </w:rPr>
          </w:pPr>
          <w:hyperlink w:anchor="_Toc386278990" w:history="1">
            <w:r w:rsidRPr="000A0854">
              <w:rPr>
                <w:rStyle w:val="Hyperlink"/>
                <w:rFonts w:asciiTheme="majorBidi" w:hAnsiTheme="majorBidi" w:cstheme="majorBidi"/>
                <w:noProof/>
              </w:rPr>
              <w:t>3.2 Minitab Analysis :</w:t>
            </w:r>
            <w:r w:rsidRPr="000A0854">
              <w:rPr>
                <w:rFonts w:asciiTheme="majorBidi" w:hAnsiTheme="majorBidi" w:cstheme="majorBidi"/>
                <w:noProof/>
                <w:webHidden/>
              </w:rPr>
              <w:tab/>
            </w:r>
            <w:r w:rsidRPr="000A0854">
              <w:rPr>
                <w:rFonts w:asciiTheme="majorBidi" w:hAnsiTheme="majorBidi" w:cstheme="majorBidi"/>
                <w:noProof/>
                <w:webHidden/>
              </w:rPr>
              <w:fldChar w:fldCharType="begin"/>
            </w:r>
            <w:r w:rsidRPr="000A0854">
              <w:rPr>
                <w:rFonts w:asciiTheme="majorBidi" w:hAnsiTheme="majorBidi" w:cstheme="majorBidi"/>
                <w:noProof/>
                <w:webHidden/>
              </w:rPr>
              <w:instrText xml:space="preserve"> PAGEREF _Toc386278990 \h </w:instrText>
            </w:r>
            <w:r w:rsidRPr="000A0854">
              <w:rPr>
                <w:rFonts w:asciiTheme="majorBidi" w:hAnsiTheme="majorBidi" w:cstheme="majorBidi"/>
                <w:noProof/>
                <w:webHidden/>
              </w:rPr>
            </w:r>
            <w:r w:rsidRPr="000A0854">
              <w:rPr>
                <w:rFonts w:asciiTheme="majorBidi" w:hAnsiTheme="majorBidi" w:cstheme="majorBidi"/>
                <w:noProof/>
                <w:webHidden/>
              </w:rPr>
              <w:fldChar w:fldCharType="separate"/>
            </w:r>
            <w:r w:rsidRPr="000A0854">
              <w:rPr>
                <w:rFonts w:asciiTheme="majorBidi" w:hAnsiTheme="majorBidi" w:cstheme="majorBidi"/>
                <w:noProof/>
                <w:webHidden/>
              </w:rPr>
              <w:t>36</w:t>
            </w:r>
            <w:r w:rsidRPr="000A0854">
              <w:rPr>
                <w:rFonts w:asciiTheme="majorBidi" w:hAnsiTheme="majorBidi" w:cstheme="majorBidi"/>
                <w:noProof/>
                <w:webHidden/>
              </w:rPr>
              <w:fldChar w:fldCharType="end"/>
            </w:r>
          </w:hyperlink>
        </w:p>
        <w:p w:rsidR="000A0854" w:rsidRPr="000A0854" w:rsidRDefault="000A0854" w:rsidP="000A0854">
          <w:pPr>
            <w:pStyle w:val="TOC2"/>
            <w:spacing w:line="240" w:lineRule="auto"/>
            <w:rPr>
              <w:rFonts w:asciiTheme="majorBidi" w:hAnsiTheme="majorBidi" w:cstheme="majorBidi"/>
              <w:noProof/>
              <w:lang w:val="ru-RU" w:eastAsia="ru-RU"/>
            </w:rPr>
          </w:pPr>
          <w:hyperlink w:anchor="_Toc386278991" w:history="1">
            <w:r w:rsidRPr="000A0854">
              <w:rPr>
                <w:rStyle w:val="Hyperlink"/>
                <w:rFonts w:asciiTheme="majorBidi" w:hAnsiTheme="majorBidi" w:cstheme="majorBidi"/>
                <w:noProof/>
              </w:rPr>
              <w:t>3.3 Conclusion :</w:t>
            </w:r>
            <w:r w:rsidRPr="000A0854">
              <w:rPr>
                <w:rFonts w:asciiTheme="majorBidi" w:hAnsiTheme="majorBidi" w:cstheme="majorBidi"/>
                <w:noProof/>
                <w:webHidden/>
              </w:rPr>
              <w:tab/>
            </w:r>
            <w:r w:rsidRPr="000A0854">
              <w:rPr>
                <w:rFonts w:asciiTheme="majorBidi" w:hAnsiTheme="majorBidi" w:cstheme="majorBidi"/>
                <w:noProof/>
                <w:webHidden/>
              </w:rPr>
              <w:fldChar w:fldCharType="begin"/>
            </w:r>
            <w:r w:rsidRPr="000A0854">
              <w:rPr>
                <w:rFonts w:asciiTheme="majorBidi" w:hAnsiTheme="majorBidi" w:cstheme="majorBidi"/>
                <w:noProof/>
                <w:webHidden/>
              </w:rPr>
              <w:instrText xml:space="preserve"> PAGEREF _Toc386278991 \h </w:instrText>
            </w:r>
            <w:r w:rsidRPr="000A0854">
              <w:rPr>
                <w:rFonts w:asciiTheme="majorBidi" w:hAnsiTheme="majorBidi" w:cstheme="majorBidi"/>
                <w:noProof/>
                <w:webHidden/>
              </w:rPr>
            </w:r>
            <w:r w:rsidRPr="000A0854">
              <w:rPr>
                <w:rFonts w:asciiTheme="majorBidi" w:hAnsiTheme="majorBidi" w:cstheme="majorBidi"/>
                <w:noProof/>
                <w:webHidden/>
              </w:rPr>
              <w:fldChar w:fldCharType="separate"/>
            </w:r>
            <w:r w:rsidRPr="000A0854">
              <w:rPr>
                <w:rFonts w:asciiTheme="majorBidi" w:hAnsiTheme="majorBidi" w:cstheme="majorBidi"/>
                <w:noProof/>
                <w:webHidden/>
              </w:rPr>
              <w:t>39</w:t>
            </w:r>
            <w:r w:rsidRPr="000A0854">
              <w:rPr>
                <w:rFonts w:asciiTheme="majorBidi" w:hAnsiTheme="majorBidi" w:cstheme="majorBidi"/>
                <w:noProof/>
                <w:webHidden/>
              </w:rPr>
              <w:fldChar w:fldCharType="end"/>
            </w:r>
          </w:hyperlink>
        </w:p>
        <w:p w:rsidR="000A0854" w:rsidRPr="000A0854" w:rsidRDefault="000A0854" w:rsidP="000A0854">
          <w:pPr>
            <w:pStyle w:val="TOC1"/>
            <w:tabs>
              <w:tab w:val="left" w:pos="720"/>
            </w:tabs>
            <w:rPr>
              <w:rFonts w:asciiTheme="majorBidi" w:hAnsiTheme="majorBidi" w:cstheme="majorBidi"/>
              <w:noProof/>
              <w:lang w:val="ru-RU" w:eastAsia="ru-RU"/>
            </w:rPr>
          </w:pPr>
          <w:hyperlink w:anchor="_Toc386278992" w:history="1">
            <w:r w:rsidRPr="000A0854">
              <w:rPr>
                <w:rStyle w:val="Hyperlink"/>
                <w:rFonts w:asciiTheme="majorBidi" w:hAnsiTheme="majorBidi" w:cstheme="majorBidi"/>
                <w:noProof/>
              </w:rPr>
              <w:t>5.</w:t>
            </w:r>
            <w:r w:rsidRPr="000A0854">
              <w:rPr>
                <w:rFonts w:asciiTheme="majorBidi" w:hAnsiTheme="majorBidi" w:cstheme="majorBidi"/>
                <w:noProof/>
                <w:lang w:val="ru-RU" w:eastAsia="ru-RU"/>
              </w:rPr>
              <w:tab/>
            </w:r>
            <w:r w:rsidRPr="000A0854">
              <w:rPr>
                <w:rStyle w:val="Hyperlink"/>
                <w:rFonts w:asciiTheme="majorBidi" w:hAnsiTheme="majorBidi" w:cstheme="majorBidi"/>
                <w:noProof/>
              </w:rPr>
              <w:t>Recommendation :</w:t>
            </w:r>
            <w:r w:rsidRPr="000A0854">
              <w:rPr>
                <w:rFonts w:asciiTheme="majorBidi" w:hAnsiTheme="majorBidi" w:cstheme="majorBidi"/>
                <w:noProof/>
                <w:webHidden/>
              </w:rPr>
              <w:tab/>
            </w:r>
            <w:r w:rsidRPr="000A0854">
              <w:rPr>
                <w:rFonts w:asciiTheme="majorBidi" w:hAnsiTheme="majorBidi" w:cstheme="majorBidi"/>
                <w:noProof/>
                <w:webHidden/>
              </w:rPr>
              <w:fldChar w:fldCharType="begin"/>
            </w:r>
            <w:r w:rsidRPr="000A0854">
              <w:rPr>
                <w:rFonts w:asciiTheme="majorBidi" w:hAnsiTheme="majorBidi" w:cstheme="majorBidi"/>
                <w:noProof/>
                <w:webHidden/>
              </w:rPr>
              <w:instrText xml:space="preserve"> PAGEREF _Toc386278992 \h </w:instrText>
            </w:r>
            <w:r w:rsidRPr="000A0854">
              <w:rPr>
                <w:rFonts w:asciiTheme="majorBidi" w:hAnsiTheme="majorBidi" w:cstheme="majorBidi"/>
                <w:noProof/>
                <w:webHidden/>
              </w:rPr>
            </w:r>
            <w:r w:rsidRPr="000A0854">
              <w:rPr>
                <w:rFonts w:asciiTheme="majorBidi" w:hAnsiTheme="majorBidi" w:cstheme="majorBidi"/>
                <w:noProof/>
                <w:webHidden/>
              </w:rPr>
              <w:fldChar w:fldCharType="separate"/>
            </w:r>
            <w:r w:rsidRPr="000A0854">
              <w:rPr>
                <w:rFonts w:asciiTheme="majorBidi" w:hAnsiTheme="majorBidi" w:cstheme="majorBidi"/>
                <w:noProof/>
                <w:webHidden/>
              </w:rPr>
              <w:t>40</w:t>
            </w:r>
            <w:r w:rsidRPr="000A0854">
              <w:rPr>
                <w:rFonts w:asciiTheme="majorBidi" w:hAnsiTheme="majorBidi" w:cstheme="majorBidi"/>
                <w:noProof/>
                <w:webHidden/>
              </w:rPr>
              <w:fldChar w:fldCharType="end"/>
            </w:r>
          </w:hyperlink>
        </w:p>
        <w:p w:rsidR="000A0854" w:rsidRPr="000A0854" w:rsidRDefault="000A0854" w:rsidP="000A0854">
          <w:pPr>
            <w:pStyle w:val="TOC1"/>
            <w:rPr>
              <w:rFonts w:asciiTheme="majorBidi" w:hAnsiTheme="majorBidi" w:cstheme="majorBidi"/>
              <w:noProof/>
              <w:lang w:val="ru-RU" w:eastAsia="ru-RU"/>
            </w:rPr>
          </w:pPr>
          <w:hyperlink w:anchor="_Toc386278993" w:history="1">
            <w:r w:rsidRPr="000A0854">
              <w:rPr>
                <w:rStyle w:val="Hyperlink"/>
                <w:rFonts w:asciiTheme="majorBidi" w:hAnsiTheme="majorBidi" w:cstheme="majorBidi"/>
                <w:noProof/>
              </w:rPr>
              <w:t>References :</w:t>
            </w:r>
            <w:r w:rsidRPr="000A0854">
              <w:rPr>
                <w:rFonts w:asciiTheme="majorBidi" w:hAnsiTheme="majorBidi" w:cstheme="majorBidi"/>
                <w:noProof/>
                <w:webHidden/>
              </w:rPr>
              <w:tab/>
            </w:r>
            <w:r w:rsidRPr="000A0854">
              <w:rPr>
                <w:rFonts w:asciiTheme="majorBidi" w:hAnsiTheme="majorBidi" w:cstheme="majorBidi"/>
                <w:noProof/>
                <w:webHidden/>
              </w:rPr>
              <w:fldChar w:fldCharType="begin"/>
            </w:r>
            <w:r w:rsidRPr="000A0854">
              <w:rPr>
                <w:rFonts w:asciiTheme="majorBidi" w:hAnsiTheme="majorBidi" w:cstheme="majorBidi"/>
                <w:noProof/>
                <w:webHidden/>
              </w:rPr>
              <w:instrText xml:space="preserve"> PAGEREF _Toc386278993 \h </w:instrText>
            </w:r>
            <w:r w:rsidRPr="000A0854">
              <w:rPr>
                <w:rFonts w:asciiTheme="majorBidi" w:hAnsiTheme="majorBidi" w:cstheme="majorBidi"/>
                <w:noProof/>
                <w:webHidden/>
              </w:rPr>
            </w:r>
            <w:r w:rsidRPr="000A0854">
              <w:rPr>
                <w:rFonts w:asciiTheme="majorBidi" w:hAnsiTheme="majorBidi" w:cstheme="majorBidi"/>
                <w:noProof/>
                <w:webHidden/>
              </w:rPr>
              <w:fldChar w:fldCharType="separate"/>
            </w:r>
            <w:r w:rsidRPr="000A0854">
              <w:rPr>
                <w:rFonts w:asciiTheme="majorBidi" w:hAnsiTheme="majorBidi" w:cstheme="majorBidi"/>
                <w:noProof/>
                <w:webHidden/>
              </w:rPr>
              <w:t>41</w:t>
            </w:r>
            <w:r w:rsidRPr="000A0854">
              <w:rPr>
                <w:rFonts w:asciiTheme="majorBidi" w:hAnsiTheme="majorBidi" w:cstheme="majorBidi"/>
                <w:noProof/>
                <w:webHidden/>
              </w:rPr>
              <w:fldChar w:fldCharType="end"/>
            </w:r>
          </w:hyperlink>
        </w:p>
        <w:p w:rsidR="000A0854" w:rsidRPr="000A0854" w:rsidRDefault="00743EF7" w:rsidP="000A0854">
          <w:pPr>
            <w:spacing w:line="240" w:lineRule="auto"/>
            <w:rPr>
              <w:rFonts w:asciiTheme="majorBidi" w:hAnsiTheme="majorBidi"/>
              <w:sz w:val="24"/>
              <w:szCs w:val="24"/>
            </w:rPr>
          </w:pPr>
          <w:r w:rsidRPr="0035424F">
            <w:rPr>
              <w:rFonts w:asciiTheme="majorBidi" w:hAnsiTheme="majorBidi" w:cstheme="majorBidi"/>
              <w:sz w:val="24"/>
              <w:szCs w:val="24"/>
            </w:rPr>
            <w:fldChar w:fldCharType="end"/>
          </w:r>
        </w:p>
      </w:sdtContent>
    </w:sdt>
    <w:p w:rsidR="00704575" w:rsidRDefault="00704575">
      <w:pPr>
        <w:pStyle w:val="TableofFigures"/>
        <w:tabs>
          <w:tab w:val="right" w:leader="dot" w:pos="9350"/>
        </w:tabs>
        <w:rPr>
          <w:rFonts w:ascii="Times New Roman" w:hAnsi="Times New Roman"/>
          <w:b/>
          <w:bCs/>
          <w:sz w:val="32"/>
          <w:szCs w:val="32"/>
        </w:rPr>
      </w:pPr>
      <w:r w:rsidRPr="00B33915">
        <w:rPr>
          <w:rFonts w:ascii="Times New Roman" w:hAnsi="Times New Roman"/>
          <w:b/>
          <w:bCs/>
          <w:sz w:val="32"/>
          <w:szCs w:val="32"/>
        </w:rPr>
        <w:lastRenderedPageBreak/>
        <w:t xml:space="preserve">List of </w:t>
      </w:r>
      <w:proofErr w:type="gramStart"/>
      <w:r w:rsidRPr="00B33915">
        <w:rPr>
          <w:rFonts w:ascii="Times New Roman" w:hAnsi="Times New Roman"/>
          <w:b/>
          <w:bCs/>
          <w:sz w:val="32"/>
          <w:szCs w:val="32"/>
        </w:rPr>
        <w:t>Tables :</w:t>
      </w:r>
      <w:proofErr w:type="gramEnd"/>
    </w:p>
    <w:p w:rsidR="00704575" w:rsidRPr="00F8405C" w:rsidRDefault="00704575" w:rsidP="00F8405C">
      <w:pPr>
        <w:pStyle w:val="TableofFigures"/>
        <w:tabs>
          <w:tab w:val="right" w:leader="dot" w:pos="9350"/>
        </w:tabs>
        <w:spacing w:line="360" w:lineRule="auto"/>
        <w:rPr>
          <w:rFonts w:asciiTheme="majorBidi" w:hAnsiTheme="majorBidi" w:cstheme="majorBidi"/>
          <w:sz w:val="24"/>
        </w:rPr>
      </w:pPr>
    </w:p>
    <w:p w:rsidR="00E20F5E" w:rsidRPr="00E20F5E" w:rsidRDefault="00743EF7" w:rsidP="00E20F5E">
      <w:pPr>
        <w:pStyle w:val="TableofFigures"/>
        <w:tabs>
          <w:tab w:val="right" w:leader="underscore" w:pos="9350"/>
        </w:tabs>
        <w:spacing w:line="360" w:lineRule="auto"/>
        <w:rPr>
          <w:rFonts w:asciiTheme="majorBidi" w:eastAsiaTheme="minorEastAsia" w:hAnsiTheme="majorBidi" w:cstheme="majorBidi"/>
          <w:i w:val="0"/>
          <w:iCs w:val="0"/>
          <w:noProof/>
          <w:sz w:val="24"/>
          <w:lang w:val="ru-RU" w:eastAsia="ru-RU"/>
        </w:rPr>
      </w:pPr>
      <w:r w:rsidRPr="00F8405C">
        <w:rPr>
          <w:rFonts w:asciiTheme="majorBidi" w:hAnsiTheme="majorBidi" w:cstheme="majorBidi"/>
          <w:i w:val="0"/>
          <w:iCs w:val="0"/>
          <w:sz w:val="24"/>
        </w:rPr>
        <w:fldChar w:fldCharType="begin"/>
      </w:r>
      <w:r w:rsidR="003F6A18" w:rsidRPr="00F8405C">
        <w:rPr>
          <w:rFonts w:asciiTheme="majorBidi" w:hAnsiTheme="majorBidi" w:cstheme="majorBidi"/>
          <w:i w:val="0"/>
          <w:iCs w:val="0"/>
          <w:sz w:val="24"/>
        </w:rPr>
        <w:instrText xml:space="preserve"> TOC \h \z \c "Table " </w:instrText>
      </w:r>
      <w:r w:rsidRPr="00F8405C">
        <w:rPr>
          <w:rFonts w:asciiTheme="majorBidi" w:hAnsiTheme="majorBidi" w:cstheme="majorBidi"/>
          <w:i w:val="0"/>
          <w:iCs w:val="0"/>
          <w:sz w:val="24"/>
        </w:rPr>
        <w:fldChar w:fldCharType="separate"/>
      </w:r>
      <w:hyperlink w:anchor="_Toc386278749" w:history="1">
        <w:r w:rsidR="00E20F5E" w:rsidRPr="00E20F5E">
          <w:rPr>
            <w:rStyle w:val="Hyperlink"/>
            <w:rFonts w:asciiTheme="majorBidi" w:hAnsiTheme="majorBidi" w:cstheme="majorBidi"/>
            <w:noProof/>
            <w:sz w:val="24"/>
          </w:rPr>
          <w:t>Table ( 1): general properties of  PE &amp; PET  [8,9]</w:t>
        </w:r>
        <w:r w:rsidR="00E20F5E" w:rsidRPr="00E20F5E">
          <w:rPr>
            <w:rFonts w:asciiTheme="majorBidi" w:hAnsiTheme="majorBidi" w:cstheme="majorBidi"/>
            <w:noProof/>
            <w:webHidden/>
            <w:sz w:val="24"/>
          </w:rPr>
          <w:tab/>
        </w:r>
        <w:r w:rsidR="00E20F5E" w:rsidRPr="00E20F5E">
          <w:rPr>
            <w:rFonts w:asciiTheme="majorBidi" w:hAnsiTheme="majorBidi" w:cstheme="majorBidi"/>
            <w:noProof/>
            <w:webHidden/>
            <w:sz w:val="24"/>
          </w:rPr>
          <w:fldChar w:fldCharType="begin"/>
        </w:r>
        <w:r w:rsidR="00E20F5E" w:rsidRPr="00E20F5E">
          <w:rPr>
            <w:rFonts w:asciiTheme="majorBidi" w:hAnsiTheme="majorBidi" w:cstheme="majorBidi"/>
            <w:noProof/>
            <w:webHidden/>
            <w:sz w:val="24"/>
          </w:rPr>
          <w:instrText xml:space="preserve"> PAGEREF _Toc386278749 \h </w:instrText>
        </w:r>
        <w:r w:rsidR="00E20F5E" w:rsidRPr="00E20F5E">
          <w:rPr>
            <w:rFonts w:asciiTheme="majorBidi" w:hAnsiTheme="majorBidi" w:cstheme="majorBidi"/>
            <w:noProof/>
            <w:webHidden/>
            <w:sz w:val="24"/>
          </w:rPr>
        </w:r>
        <w:r w:rsidR="00E20F5E" w:rsidRPr="00E20F5E">
          <w:rPr>
            <w:rFonts w:asciiTheme="majorBidi" w:hAnsiTheme="majorBidi" w:cstheme="majorBidi"/>
            <w:noProof/>
            <w:webHidden/>
            <w:sz w:val="24"/>
          </w:rPr>
          <w:fldChar w:fldCharType="separate"/>
        </w:r>
        <w:r w:rsidR="00E20F5E" w:rsidRPr="00E20F5E">
          <w:rPr>
            <w:rFonts w:asciiTheme="majorBidi" w:hAnsiTheme="majorBidi" w:cstheme="majorBidi"/>
            <w:noProof/>
            <w:webHidden/>
            <w:sz w:val="24"/>
          </w:rPr>
          <w:t>15</w:t>
        </w:r>
        <w:r w:rsidR="00E20F5E" w:rsidRPr="00E20F5E">
          <w:rPr>
            <w:rFonts w:asciiTheme="majorBidi" w:hAnsiTheme="majorBidi" w:cstheme="majorBidi"/>
            <w:noProof/>
            <w:webHidden/>
            <w:sz w:val="24"/>
          </w:rPr>
          <w:fldChar w:fldCharType="end"/>
        </w:r>
      </w:hyperlink>
    </w:p>
    <w:p w:rsidR="00E20F5E" w:rsidRPr="00E20F5E" w:rsidRDefault="00E20F5E" w:rsidP="00E20F5E">
      <w:pPr>
        <w:pStyle w:val="TableofFigures"/>
        <w:tabs>
          <w:tab w:val="right" w:leader="underscore" w:pos="9350"/>
        </w:tabs>
        <w:spacing w:line="360" w:lineRule="auto"/>
        <w:rPr>
          <w:rFonts w:asciiTheme="majorBidi" w:eastAsiaTheme="minorEastAsia" w:hAnsiTheme="majorBidi" w:cstheme="majorBidi"/>
          <w:i w:val="0"/>
          <w:iCs w:val="0"/>
          <w:noProof/>
          <w:sz w:val="24"/>
          <w:lang w:val="ru-RU" w:eastAsia="ru-RU"/>
        </w:rPr>
      </w:pPr>
      <w:hyperlink w:anchor="_Toc386278750" w:history="1">
        <w:r w:rsidRPr="00E20F5E">
          <w:rPr>
            <w:rStyle w:val="Hyperlink"/>
            <w:rFonts w:asciiTheme="majorBidi" w:hAnsiTheme="majorBidi" w:cstheme="majorBidi"/>
            <w:noProof/>
            <w:sz w:val="24"/>
          </w:rPr>
          <w:t>Table ( 2):layers of PE and PET (Percentages ,tempertures and forms  ):</w:t>
        </w:r>
        <w:r w:rsidRPr="00E20F5E">
          <w:rPr>
            <w:rFonts w:asciiTheme="majorBidi" w:hAnsiTheme="majorBidi" w:cstheme="majorBidi"/>
            <w:noProof/>
            <w:webHidden/>
            <w:sz w:val="24"/>
          </w:rPr>
          <w:tab/>
        </w:r>
        <w:r w:rsidRPr="00E20F5E">
          <w:rPr>
            <w:rFonts w:asciiTheme="majorBidi" w:hAnsiTheme="majorBidi" w:cstheme="majorBidi"/>
            <w:noProof/>
            <w:webHidden/>
            <w:sz w:val="24"/>
          </w:rPr>
          <w:fldChar w:fldCharType="begin"/>
        </w:r>
        <w:r w:rsidRPr="00E20F5E">
          <w:rPr>
            <w:rFonts w:asciiTheme="majorBidi" w:hAnsiTheme="majorBidi" w:cstheme="majorBidi"/>
            <w:noProof/>
            <w:webHidden/>
            <w:sz w:val="24"/>
          </w:rPr>
          <w:instrText xml:space="preserve"> PAGEREF _Toc386278750 \h </w:instrText>
        </w:r>
        <w:r w:rsidRPr="00E20F5E">
          <w:rPr>
            <w:rFonts w:asciiTheme="majorBidi" w:hAnsiTheme="majorBidi" w:cstheme="majorBidi"/>
            <w:noProof/>
            <w:webHidden/>
            <w:sz w:val="24"/>
          </w:rPr>
        </w:r>
        <w:r w:rsidRPr="00E20F5E">
          <w:rPr>
            <w:rFonts w:asciiTheme="majorBidi" w:hAnsiTheme="majorBidi" w:cstheme="majorBidi"/>
            <w:noProof/>
            <w:webHidden/>
            <w:sz w:val="24"/>
          </w:rPr>
          <w:fldChar w:fldCharType="separate"/>
        </w:r>
        <w:r w:rsidRPr="00E20F5E">
          <w:rPr>
            <w:rFonts w:asciiTheme="majorBidi" w:hAnsiTheme="majorBidi" w:cstheme="majorBidi"/>
            <w:noProof/>
            <w:webHidden/>
            <w:sz w:val="24"/>
          </w:rPr>
          <w:t>23</w:t>
        </w:r>
        <w:r w:rsidRPr="00E20F5E">
          <w:rPr>
            <w:rFonts w:asciiTheme="majorBidi" w:hAnsiTheme="majorBidi" w:cstheme="majorBidi"/>
            <w:noProof/>
            <w:webHidden/>
            <w:sz w:val="24"/>
          </w:rPr>
          <w:fldChar w:fldCharType="end"/>
        </w:r>
      </w:hyperlink>
    </w:p>
    <w:p w:rsidR="00E20F5E" w:rsidRPr="00E20F5E" w:rsidRDefault="00E20F5E" w:rsidP="00E20F5E">
      <w:pPr>
        <w:pStyle w:val="TableofFigures"/>
        <w:tabs>
          <w:tab w:val="right" w:leader="underscore" w:pos="9350"/>
        </w:tabs>
        <w:spacing w:line="360" w:lineRule="auto"/>
        <w:rPr>
          <w:rFonts w:asciiTheme="majorBidi" w:eastAsiaTheme="minorEastAsia" w:hAnsiTheme="majorBidi" w:cstheme="majorBidi"/>
          <w:i w:val="0"/>
          <w:iCs w:val="0"/>
          <w:noProof/>
          <w:sz w:val="24"/>
          <w:lang w:val="ru-RU" w:eastAsia="ru-RU"/>
        </w:rPr>
      </w:pPr>
      <w:hyperlink w:anchor="_Toc386278751" w:history="1">
        <w:r w:rsidRPr="00E20F5E">
          <w:rPr>
            <w:rStyle w:val="Hyperlink"/>
            <w:rFonts w:asciiTheme="majorBidi" w:hAnsiTheme="majorBidi" w:cstheme="majorBidi"/>
            <w:noProof/>
            <w:sz w:val="24"/>
          </w:rPr>
          <w:t>Table ( 3):Ts for different forms , tempertures  and percentages .</w:t>
        </w:r>
        <w:r w:rsidRPr="00E20F5E">
          <w:rPr>
            <w:rFonts w:asciiTheme="majorBidi" w:hAnsiTheme="majorBidi" w:cstheme="majorBidi"/>
            <w:noProof/>
            <w:webHidden/>
            <w:sz w:val="24"/>
          </w:rPr>
          <w:tab/>
        </w:r>
        <w:r w:rsidRPr="00E20F5E">
          <w:rPr>
            <w:rFonts w:asciiTheme="majorBidi" w:hAnsiTheme="majorBidi" w:cstheme="majorBidi"/>
            <w:noProof/>
            <w:webHidden/>
            <w:sz w:val="24"/>
          </w:rPr>
          <w:fldChar w:fldCharType="begin"/>
        </w:r>
        <w:r w:rsidRPr="00E20F5E">
          <w:rPr>
            <w:rFonts w:asciiTheme="majorBidi" w:hAnsiTheme="majorBidi" w:cstheme="majorBidi"/>
            <w:noProof/>
            <w:webHidden/>
            <w:sz w:val="24"/>
          </w:rPr>
          <w:instrText xml:space="preserve"> PAGEREF _Toc386278751 \h </w:instrText>
        </w:r>
        <w:r w:rsidRPr="00E20F5E">
          <w:rPr>
            <w:rFonts w:asciiTheme="majorBidi" w:hAnsiTheme="majorBidi" w:cstheme="majorBidi"/>
            <w:noProof/>
            <w:webHidden/>
            <w:sz w:val="24"/>
          </w:rPr>
        </w:r>
        <w:r w:rsidRPr="00E20F5E">
          <w:rPr>
            <w:rFonts w:asciiTheme="majorBidi" w:hAnsiTheme="majorBidi" w:cstheme="majorBidi"/>
            <w:noProof/>
            <w:webHidden/>
            <w:sz w:val="24"/>
          </w:rPr>
          <w:fldChar w:fldCharType="separate"/>
        </w:r>
        <w:r w:rsidRPr="00E20F5E">
          <w:rPr>
            <w:rFonts w:asciiTheme="majorBidi" w:hAnsiTheme="majorBidi" w:cstheme="majorBidi"/>
            <w:noProof/>
            <w:webHidden/>
            <w:sz w:val="24"/>
          </w:rPr>
          <w:t>28</w:t>
        </w:r>
        <w:r w:rsidRPr="00E20F5E">
          <w:rPr>
            <w:rFonts w:asciiTheme="majorBidi" w:hAnsiTheme="majorBidi" w:cstheme="majorBidi"/>
            <w:noProof/>
            <w:webHidden/>
            <w:sz w:val="24"/>
          </w:rPr>
          <w:fldChar w:fldCharType="end"/>
        </w:r>
      </w:hyperlink>
    </w:p>
    <w:p w:rsidR="00E20F5E" w:rsidRPr="00E20F5E" w:rsidRDefault="00E20F5E" w:rsidP="00E20F5E">
      <w:pPr>
        <w:pStyle w:val="TableofFigures"/>
        <w:tabs>
          <w:tab w:val="right" w:leader="underscore" w:pos="9350"/>
        </w:tabs>
        <w:spacing w:line="360" w:lineRule="auto"/>
        <w:rPr>
          <w:rFonts w:asciiTheme="majorBidi" w:eastAsiaTheme="minorEastAsia" w:hAnsiTheme="majorBidi" w:cstheme="majorBidi"/>
          <w:i w:val="0"/>
          <w:iCs w:val="0"/>
          <w:noProof/>
          <w:sz w:val="24"/>
          <w:lang w:val="ru-RU" w:eastAsia="ru-RU"/>
        </w:rPr>
      </w:pPr>
      <w:hyperlink w:anchor="_Toc386278752" w:history="1">
        <w:r w:rsidRPr="00E20F5E">
          <w:rPr>
            <w:rStyle w:val="Hyperlink"/>
            <w:rFonts w:asciiTheme="majorBidi" w:hAnsiTheme="majorBidi" w:cstheme="majorBidi"/>
            <w:noProof/>
            <w:sz w:val="24"/>
          </w:rPr>
          <w:t>Table  (4):E for different forms , tempertures  and percentages .</w:t>
        </w:r>
        <w:r w:rsidRPr="00E20F5E">
          <w:rPr>
            <w:rFonts w:asciiTheme="majorBidi" w:hAnsiTheme="majorBidi" w:cstheme="majorBidi"/>
            <w:noProof/>
            <w:webHidden/>
            <w:sz w:val="24"/>
          </w:rPr>
          <w:tab/>
        </w:r>
        <w:r w:rsidRPr="00E20F5E">
          <w:rPr>
            <w:rFonts w:asciiTheme="majorBidi" w:hAnsiTheme="majorBidi" w:cstheme="majorBidi"/>
            <w:noProof/>
            <w:webHidden/>
            <w:sz w:val="24"/>
          </w:rPr>
          <w:fldChar w:fldCharType="begin"/>
        </w:r>
        <w:r w:rsidRPr="00E20F5E">
          <w:rPr>
            <w:rFonts w:asciiTheme="majorBidi" w:hAnsiTheme="majorBidi" w:cstheme="majorBidi"/>
            <w:noProof/>
            <w:webHidden/>
            <w:sz w:val="24"/>
          </w:rPr>
          <w:instrText xml:space="preserve"> PAGEREF _Toc386278752 \h </w:instrText>
        </w:r>
        <w:r w:rsidRPr="00E20F5E">
          <w:rPr>
            <w:rFonts w:asciiTheme="majorBidi" w:hAnsiTheme="majorBidi" w:cstheme="majorBidi"/>
            <w:noProof/>
            <w:webHidden/>
            <w:sz w:val="24"/>
          </w:rPr>
        </w:r>
        <w:r w:rsidRPr="00E20F5E">
          <w:rPr>
            <w:rFonts w:asciiTheme="majorBidi" w:hAnsiTheme="majorBidi" w:cstheme="majorBidi"/>
            <w:noProof/>
            <w:webHidden/>
            <w:sz w:val="24"/>
          </w:rPr>
          <w:fldChar w:fldCharType="separate"/>
        </w:r>
        <w:r w:rsidRPr="00E20F5E">
          <w:rPr>
            <w:rFonts w:asciiTheme="majorBidi" w:hAnsiTheme="majorBidi" w:cstheme="majorBidi"/>
            <w:noProof/>
            <w:webHidden/>
            <w:sz w:val="24"/>
          </w:rPr>
          <w:t>29</w:t>
        </w:r>
        <w:r w:rsidRPr="00E20F5E">
          <w:rPr>
            <w:rFonts w:asciiTheme="majorBidi" w:hAnsiTheme="majorBidi" w:cstheme="majorBidi"/>
            <w:noProof/>
            <w:webHidden/>
            <w:sz w:val="24"/>
          </w:rPr>
          <w:fldChar w:fldCharType="end"/>
        </w:r>
      </w:hyperlink>
    </w:p>
    <w:p w:rsidR="00E20F5E" w:rsidRPr="00E20F5E" w:rsidRDefault="00E20F5E" w:rsidP="00E20F5E">
      <w:pPr>
        <w:pStyle w:val="TableofFigures"/>
        <w:tabs>
          <w:tab w:val="right" w:leader="underscore" w:pos="9350"/>
        </w:tabs>
        <w:spacing w:line="360" w:lineRule="auto"/>
        <w:rPr>
          <w:rFonts w:asciiTheme="majorBidi" w:eastAsiaTheme="minorEastAsia" w:hAnsiTheme="majorBidi" w:cstheme="majorBidi"/>
          <w:i w:val="0"/>
          <w:iCs w:val="0"/>
          <w:noProof/>
          <w:sz w:val="24"/>
          <w:lang w:val="ru-RU" w:eastAsia="ru-RU"/>
        </w:rPr>
      </w:pPr>
      <w:hyperlink w:anchor="_Toc386278753" w:history="1">
        <w:r w:rsidRPr="00E20F5E">
          <w:rPr>
            <w:rStyle w:val="Hyperlink"/>
            <w:rFonts w:asciiTheme="majorBidi" w:hAnsiTheme="majorBidi" w:cstheme="majorBidi"/>
            <w:noProof/>
            <w:sz w:val="24"/>
          </w:rPr>
          <w:t>Table  (5): Minitab analysis for Ts at different forms, temperatures and percentages.</w:t>
        </w:r>
        <w:r w:rsidRPr="00E20F5E">
          <w:rPr>
            <w:rFonts w:asciiTheme="majorBidi" w:hAnsiTheme="majorBidi" w:cstheme="majorBidi"/>
            <w:noProof/>
            <w:webHidden/>
            <w:sz w:val="24"/>
          </w:rPr>
          <w:tab/>
        </w:r>
        <w:r w:rsidRPr="00E20F5E">
          <w:rPr>
            <w:rFonts w:asciiTheme="majorBidi" w:hAnsiTheme="majorBidi" w:cstheme="majorBidi"/>
            <w:noProof/>
            <w:webHidden/>
            <w:sz w:val="24"/>
          </w:rPr>
          <w:fldChar w:fldCharType="begin"/>
        </w:r>
        <w:r w:rsidRPr="00E20F5E">
          <w:rPr>
            <w:rFonts w:asciiTheme="majorBidi" w:hAnsiTheme="majorBidi" w:cstheme="majorBidi"/>
            <w:noProof/>
            <w:webHidden/>
            <w:sz w:val="24"/>
          </w:rPr>
          <w:instrText xml:space="preserve"> PAGEREF _Toc386278753 \h </w:instrText>
        </w:r>
        <w:r w:rsidRPr="00E20F5E">
          <w:rPr>
            <w:rFonts w:asciiTheme="majorBidi" w:hAnsiTheme="majorBidi" w:cstheme="majorBidi"/>
            <w:noProof/>
            <w:webHidden/>
            <w:sz w:val="24"/>
          </w:rPr>
        </w:r>
        <w:r w:rsidRPr="00E20F5E">
          <w:rPr>
            <w:rFonts w:asciiTheme="majorBidi" w:hAnsiTheme="majorBidi" w:cstheme="majorBidi"/>
            <w:noProof/>
            <w:webHidden/>
            <w:sz w:val="24"/>
          </w:rPr>
          <w:fldChar w:fldCharType="separate"/>
        </w:r>
        <w:r w:rsidRPr="00E20F5E">
          <w:rPr>
            <w:rFonts w:asciiTheme="majorBidi" w:hAnsiTheme="majorBidi" w:cstheme="majorBidi"/>
            <w:noProof/>
            <w:webHidden/>
            <w:sz w:val="24"/>
          </w:rPr>
          <w:t>36</w:t>
        </w:r>
        <w:r w:rsidRPr="00E20F5E">
          <w:rPr>
            <w:rFonts w:asciiTheme="majorBidi" w:hAnsiTheme="majorBidi" w:cstheme="majorBidi"/>
            <w:noProof/>
            <w:webHidden/>
            <w:sz w:val="24"/>
          </w:rPr>
          <w:fldChar w:fldCharType="end"/>
        </w:r>
      </w:hyperlink>
    </w:p>
    <w:p w:rsidR="00E20F5E" w:rsidRDefault="00E20F5E" w:rsidP="00E20F5E">
      <w:pPr>
        <w:pStyle w:val="TableofFigures"/>
        <w:tabs>
          <w:tab w:val="right" w:leader="underscore" w:pos="9350"/>
        </w:tabs>
        <w:spacing w:line="360" w:lineRule="auto"/>
        <w:rPr>
          <w:rFonts w:eastAsiaTheme="minorEastAsia" w:cstheme="minorBidi"/>
          <w:i w:val="0"/>
          <w:iCs w:val="0"/>
          <w:noProof/>
          <w:sz w:val="22"/>
          <w:szCs w:val="22"/>
          <w:lang w:val="ru-RU" w:eastAsia="ru-RU"/>
        </w:rPr>
      </w:pPr>
      <w:hyperlink w:anchor="_Toc386278754" w:history="1">
        <w:r w:rsidRPr="00E20F5E">
          <w:rPr>
            <w:rStyle w:val="Hyperlink"/>
            <w:rFonts w:asciiTheme="majorBidi" w:hAnsiTheme="majorBidi" w:cstheme="majorBidi"/>
            <w:noProof/>
            <w:sz w:val="24"/>
          </w:rPr>
          <w:t>Table ( 6): Minitab analysis for  E at different forms, temperatures and percentages..</w:t>
        </w:r>
        <w:r w:rsidRPr="00E20F5E">
          <w:rPr>
            <w:rFonts w:asciiTheme="majorBidi" w:hAnsiTheme="majorBidi" w:cstheme="majorBidi"/>
            <w:noProof/>
            <w:webHidden/>
            <w:sz w:val="24"/>
          </w:rPr>
          <w:tab/>
        </w:r>
        <w:r w:rsidRPr="00E20F5E">
          <w:rPr>
            <w:rFonts w:asciiTheme="majorBidi" w:hAnsiTheme="majorBidi" w:cstheme="majorBidi"/>
            <w:noProof/>
            <w:webHidden/>
            <w:sz w:val="24"/>
          </w:rPr>
          <w:fldChar w:fldCharType="begin"/>
        </w:r>
        <w:r w:rsidRPr="00E20F5E">
          <w:rPr>
            <w:rFonts w:asciiTheme="majorBidi" w:hAnsiTheme="majorBidi" w:cstheme="majorBidi"/>
            <w:noProof/>
            <w:webHidden/>
            <w:sz w:val="24"/>
          </w:rPr>
          <w:instrText xml:space="preserve"> PAGEREF _Toc386278754 \h </w:instrText>
        </w:r>
        <w:r w:rsidRPr="00E20F5E">
          <w:rPr>
            <w:rFonts w:asciiTheme="majorBidi" w:hAnsiTheme="majorBidi" w:cstheme="majorBidi"/>
            <w:noProof/>
            <w:webHidden/>
            <w:sz w:val="24"/>
          </w:rPr>
        </w:r>
        <w:r w:rsidRPr="00E20F5E">
          <w:rPr>
            <w:rFonts w:asciiTheme="majorBidi" w:hAnsiTheme="majorBidi" w:cstheme="majorBidi"/>
            <w:noProof/>
            <w:webHidden/>
            <w:sz w:val="24"/>
          </w:rPr>
          <w:fldChar w:fldCharType="separate"/>
        </w:r>
        <w:r w:rsidRPr="00E20F5E">
          <w:rPr>
            <w:rFonts w:asciiTheme="majorBidi" w:hAnsiTheme="majorBidi" w:cstheme="majorBidi"/>
            <w:noProof/>
            <w:webHidden/>
            <w:sz w:val="24"/>
          </w:rPr>
          <w:t>37</w:t>
        </w:r>
        <w:r w:rsidRPr="00E20F5E">
          <w:rPr>
            <w:rFonts w:asciiTheme="majorBidi" w:hAnsiTheme="majorBidi" w:cstheme="majorBidi"/>
            <w:noProof/>
            <w:webHidden/>
            <w:sz w:val="24"/>
          </w:rPr>
          <w:fldChar w:fldCharType="end"/>
        </w:r>
      </w:hyperlink>
    </w:p>
    <w:p w:rsidR="003F6A18" w:rsidRDefault="00743EF7" w:rsidP="00F8405C">
      <w:pPr>
        <w:spacing w:line="360" w:lineRule="auto"/>
        <w:rPr>
          <w:rFonts w:cs="Times New Roman"/>
          <w:i/>
          <w:iCs/>
          <w:sz w:val="20"/>
          <w:szCs w:val="24"/>
        </w:rPr>
      </w:pPr>
      <w:r w:rsidRPr="00F8405C">
        <w:rPr>
          <w:rFonts w:asciiTheme="majorBidi" w:hAnsiTheme="majorBidi" w:cstheme="majorBidi"/>
          <w:i/>
          <w:iCs/>
          <w:sz w:val="24"/>
          <w:szCs w:val="24"/>
        </w:rPr>
        <w:fldChar w:fldCharType="end"/>
      </w:r>
    </w:p>
    <w:p w:rsidR="004E0196" w:rsidRDefault="004E0196" w:rsidP="00B73BB4">
      <w:pPr>
        <w:rPr>
          <w:rFonts w:cs="Times New Roman"/>
          <w:i/>
          <w:iCs/>
          <w:sz w:val="20"/>
          <w:szCs w:val="24"/>
        </w:rPr>
      </w:pPr>
    </w:p>
    <w:p w:rsidR="004E0196" w:rsidRDefault="004E0196" w:rsidP="00B73BB4">
      <w:pPr>
        <w:rPr>
          <w:rFonts w:cs="Times New Roman"/>
          <w:i/>
          <w:iCs/>
          <w:sz w:val="20"/>
          <w:szCs w:val="24"/>
        </w:rPr>
      </w:pPr>
    </w:p>
    <w:p w:rsidR="004E0196" w:rsidRDefault="004E0196" w:rsidP="00B73BB4">
      <w:pPr>
        <w:rPr>
          <w:rFonts w:cs="Times New Roman"/>
          <w:i/>
          <w:iCs/>
          <w:sz w:val="20"/>
          <w:szCs w:val="24"/>
        </w:rPr>
      </w:pPr>
    </w:p>
    <w:p w:rsidR="004E0196" w:rsidRDefault="004E0196" w:rsidP="00B73BB4">
      <w:pPr>
        <w:rPr>
          <w:rFonts w:cs="Times New Roman"/>
          <w:i/>
          <w:iCs/>
          <w:sz w:val="20"/>
          <w:szCs w:val="24"/>
        </w:rPr>
      </w:pPr>
    </w:p>
    <w:p w:rsidR="004E0196" w:rsidRDefault="004E0196" w:rsidP="00B73BB4">
      <w:pPr>
        <w:rPr>
          <w:rFonts w:cs="Times New Roman"/>
          <w:i/>
          <w:iCs/>
          <w:sz w:val="20"/>
          <w:szCs w:val="24"/>
        </w:rPr>
      </w:pPr>
    </w:p>
    <w:p w:rsidR="004E0196" w:rsidRDefault="004E0196" w:rsidP="00B73BB4">
      <w:pPr>
        <w:rPr>
          <w:rFonts w:cs="Times New Roman"/>
          <w:i/>
          <w:iCs/>
          <w:sz w:val="20"/>
          <w:szCs w:val="24"/>
        </w:rPr>
      </w:pPr>
    </w:p>
    <w:p w:rsidR="004E0196" w:rsidRDefault="004E0196" w:rsidP="00B73BB4">
      <w:pPr>
        <w:rPr>
          <w:rFonts w:cs="Times New Roman"/>
          <w:i/>
          <w:iCs/>
          <w:sz w:val="20"/>
          <w:szCs w:val="24"/>
        </w:rPr>
      </w:pPr>
    </w:p>
    <w:p w:rsidR="004E0196" w:rsidRDefault="004E0196" w:rsidP="00B73BB4">
      <w:pPr>
        <w:rPr>
          <w:rFonts w:cs="Times New Roman"/>
          <w:i/>
          <w:iCs/>
          <w:sz w:val="20"/>
          <w:szCs w:val="24"/>
        </w:rPr>
      </w:pPr>
    </w:p>
    <w:p w:rsidR="004E0196" w:rsidRDefault="004E0196" w:rsidP="00B73BB4">
      <w:pPr>
        <w:rPr>
          <w:rFonts w:cs="Times New Roman"/>
          <w:i/>
          <w:iCs/>
          <w:sz w:val="20"/>
          <w:szCs w:val="24"/>
        </w:rPr>
      </w:pPr>
    </w:p>
    <w:p w:rsidR="004E0196" w:rsidRDefault="004E0196" w:rsidP="00B73BB4">
      <w:pPr>
        <w:rPr>
          <w:rFonts w:cs="Times New Roman"/>
          <w:i/>
          <w:iCs/>
          <w:sz w:val="20"/>
          <w:szCs w:val="24"/>
        </w:rPr>
      </w:pPr>
    </w:p>
    <w:p w:rsidR="004E0196" w:rsidRDefault="004E0196" w:rsidP="00B73BB4">
      <w:pPr>
        <w:rPr>
          <w:rFonts w:cs="Times New Roman"/>
          <w:i/>
          <w:iCs/>
          <w:sz w:val="20"/>
          <w:szCs w:val="24"/>
        </w:rPr>
      </w:pPr>
    </w:p>
    <w:p w:rsidR="00E20F5E" w:rsidRDefault="00E20F5E" w:rsidP="00B73BB4">
      <w:pPr>
        <w:rPr>
          <w:rFonts w:cs="Times New Roman"/>
          <w:i/>
          <w:iCs/>
          <w:sz w:val="20"/>
          <w:szCs w:val="24"/>
        </w:rPr>
      </w:pPr>
    </w:p>
    <w:p w:rsidR="00E20F5E" w:rsidRDefault="00E20F5E" w:rsidP="00B73BB4">
      <w:pPr>
        <w:rPr>
          <w:rFonts w:cs="Times New Roman"/>
          <w:i/>
          <w:iCs/>
          <w:sz w:val="20"/>
          <w:szCs w:val="24"/>
        </w:rPr>
      </w:pPr>
    </w:p>
    <w:p w:rsidR="006C6C04" w:rsidRDefault="006C6C04" w:rsidP="00B73BB4">
      <w:pPr>
        <w:rPr>
          <w:rFonts w:cs="Times New Roman"/>
          <w:i/>
          <w:iCs/>
          <w:sz w:val="20"/>
          <w:szCs w:val="24"/>
        </w:rPr>
      </w:pPr>
    </w:p>
    <w:p w:rsidR="006C6C04" w:rsidRDefault="006C6C04" w:rsidP="00B73BB4">
      <w:pPr>
        <w:rPr>
          <w:rFonts w:cs="Times New Roman"/>
          <w:i/>
          <w:iCs/>
          <w:sz w:val="20"/>
          <w:szCs w:val="24"/>
        </w:rPr>
      </w:pPr>
    </w:p>
    <w:p w:rsidR="004E0196" w:rsidRDefault="004E0196" w:rsidP="00B73BB4">
      <w:pPr>
        <w:rPr>
          <w:rFonts w:cs="Times New Roman"/>
          <w:i/>
          <w:iCs/>
          <w:sz w:val="20"/>
          <w:szCs w:val="24"/>
        </w:rPr>
      </w:pPr>
    </w:p>
    <w:p w:rsidR="004E0196" w:rsidRDefault="004E0196" w:rsidP="00B73BB4">
      <w:pPr>
        <w:rPr>
          <w:rFonts w:cs="Times New Roman"/>
          <w:i/>
          <w:iCs/>
          <w:sz w:val="20"/>
          <w:szCs w:val="24"/>
        </w:rPr>
      </w:pPr>
    </w:p>
    <w:p w:rsidR="004E0196" w:rsidRDefault="004E0196" w:rsidP="00B73BB4">
      <w:pPr>
        <w:rPr>
          <w:rFonts w:cs="Times New Roman"/>
          <w:i/>
          <w:iCs/>
          <w:sz w:val="20"/>
          <w:szCs w:val="24"/>
        </w:rPr>
      </w:pPr>
    </w:p>
    <w:p w:rsidR="004E0196" w:rsidRPr="00B73BB4" w:rsidRDefault="004E0196" w:rsidP="00B73BB4"/>
    <w:p w:rsidR="001D51B8" w:rsidRDefault="001D51B8">
      <w:pPr>
        <w:pStyle w:val="TableofFigures"/>
        <w:tabs>
          <w:tab w:val="right" w:leader="dot" w:pos="9350"/>
        </w:tabs>
        <w:rPr>
          <w:rFonts w:asciiTheme="majorBidi" w:hAnsiTheme="majorBidi" w:cstheme="majorBidi"/>
          <w:b/>
          <w:bCs/>
          <w:sz w:val="32"/>
          <w:szCs w:val="32"/>
        </w:rPr>
      </w:pPr>
      <w:r w:rsidRPr="001D51B8">
        <w:rPr>
          <w:rFonts w:asciiTheme="majorBidi" w:hAnsiTheme="majorBidi" w:cstheme="majorBidi"/>
          <w:b/>
          <w:bCs/>
          <w:sz w:val="32"/>
          <w:szCs w:val="32"/>
        </w:rPr>
        <w:lastRenderedPageBreak/>
        <w:t xml:space="preserve">List of </w:t>
      </w:r>
      <w:proofErr w:type="gramStart"/>
      <w:r w:rsidRPr="001D51B8">
        <w:rPr>
          <w:rFonts w:asciiTheme="majorBidi" w:hAnsiTheme="majorBidi" w:cstheme="majorBidi"/>
          <w:b/>
          <w:bCs/>
          <w:sz w:val="32"/>
          <w:szCs w:val="32"/>
        </w:rPr>
        <w:t xml:space="preserve">Figure </w:t>
      </w:r>
      <w:r w:rsidR="003F6A18">
        <w:rPr>
          <w:rFonts w:asciiTheme="majorBidi" w:hAnsiTheme="majorBidi" w:cstheme="majorBidi"/>
          <w:b/>
          <w:bCs/>
          <w:sz w:val="32"/>
          <w:szCs w:val="32"/>
        </w:rPr>
        <w:t>:</w:t>
      </w:r>
      <w:proofErr w:type="gramEnd"/>
    </w:p>
    <w:p w:rsidR="00E20F5E" w:rsidRPr="00E20F5E" w:rsidRDefault="00743EF7" w:rsidP="00E20F5E">
      <w:pPr>
        <w:pStyle w:val="TableofFigures"/>
        <w:tabs>
          <w:tab w:val="right" w:leader="underscore" w:pos="9350"/>
        </w:tabs>
        <w:spacing w:line="360" w:lineRule="auto"/>
        <w:rPr>
          <w:rFonts w:asciiTheme="majorBidi" w:eastAsiaTheme="minorEastAsia" w:hAnsiTheme="majorBidi" w:cstheme="majorBidi"/>
          <w:i w:val="0"/>
          <w:iCs w:val="0"/>
          <w:noProof/>
          <w:sz w:val="24"/>
          <w:lang w:val="ru-RU" w:eastAsia="ru-RU"/>
        </w:rPr>
      </w:pPr>
      <w:r w:rsidRPr="00E20F5E">
        <w:rPr>
          <w:rFonts w:asciiTheme="majorBidi" w:hAnsiTheme="majorBidi" w:cstheme="majorBidi"/>
          <w:sz w:val="24"/>
        </w:rPr>
        <w:fldChar w:fldCharType="begin"/>
      </w:r>
      <w:r w:rsidR="00B73BB4" w:rsidRPr="00E20F5E">
        <w:rPr>
          <w:rFonts w:asciiTheme="majorBidi" w:hAnsiTheme="majorBidi" w:cstheme="majorBidi"/>
          <w:sz w:val="24"/>
        </w:rPr>
        <w:instrText xml:space="preserve"> TOC \h \z \c "Figure " </w:instrText>
      </w:r>
      <w:r w:rsidRPr="00E20F5E">
        <w:rPr>
          <w:rFonts w:asciiTheme="majorBidi" w:hAnsiTheme="majorBidi" w:cstheme="majorBidi"/>
          <w:sz w:val="24"/>
        </w:rPr>
        <w:fldChar w:fldCharType="separate"/>
      </w:r>
      <w:hyperlink w:anchor="_Toc386278793" w:history="1">
        <w:r w:rsidR="00E20F5E" w:rsidRPr="00E20F5E">
          <w:rPr>
            <w:rStyle w:val="Hyperlink"/>
            <w:rFonts w:asciiTheme="majorBidi" w:hAnsiTheme="majorBidi" w:cstheme="majorBidi"/>
            <w:noProof/>
            <w:sz w:val="24"/>
          </w:rPr>
          <w:t>Figure  (1): stress-strain diagrame</w:t>
        </w:r>
        <w:r w:rsidR="00E20F5E" w:rsidRPr="00E20F5E">
          <w:rPr>
            <w:rFonts w:asciiTheme="majorBidi" w:hAnsiTheme="majorBidi" w:cstheme="majorBidi"/>
            <w:noProof/>
            <w:webHidden/>
            <w:sz w:val="24"/>
          </w:rPr>
          <w:tab/>
        </w:r>
        <w:r w:rsidR="00E20F5E" w:rsidRPr="00E20F5E">
          <w:rPr>
            <w:rFonts w:asciiTheme="majorBidi" w:hAnsiTheme="majorBidi" w:cstheme="majorBidi"/>
            <w:noProof/>
            <w:webHidden/>
            <w:sz w:val="24"/>
          </w:rPr>
          <w:fldChar w:fldCharType="begin"/>
        </w:r>
        <w:r w:rsidR="00E20F5E" w:rsidRPr="00E20F5E">
          <w:rPr>
            <w:rFonts w:asciiTheme="majorBidi" w:hAnsiTheme="majorBidi" w:cstheme="majorBidi"/>
            <w:noProof/>
            <w:webHidden/>
            <w:sz w:val="24"/>
          </w:rPr>
          <w:instrText xml:space="preserve"> PAGEREF _Toc386278793 \h </w:instrText>
        </w:r>
        <w:r w:rsidR="00E20F5E" w:rsidRPr="00E20F5E">
          <w:rPr>
            <w:rFonts w:asciiTheme="majorBidi" w:hAnsiTheme="majorBidi" w:cstheme="majorBidi"/>
            <w:noProof/>
            <w:webHidden/>
            <w:sz w:val="24"/>
          </w:rPr>
        </w:r>
        <w:r w:rsidR="00E20F5E" w:rsidRPr="00E20F5E">
          <w:rPr>
            <w:rFonts w:asciiTheme="majorBidi" w:hAnsiTheme="majorBidi" w:cstheme="majorBidi"/>
            <w:noProof/>
            <w:webHidden/>
            <w:sz w:val="24"/>
          </w:rPr>
          <w:fldChar w:fldCharType="separate"/>
        </w:r>
        <w:r w:rsidR="00E20F5E" w:rsidRPr="00E20F5E">
          <w:rPr>
            <w:rFonts w:asciiTheme="majorBidi" w:hAnsiTheme="majorBidi" w:cstheme="majorBidi"/>
            <w:noProof/>
            <w:webHidden/>
            <w:sz w:val="24"/>
          </w:rPr>
          <w:t>19</w:t>
        </w:r>
        <w:r w:rsidR="00E20F5E" w:rsidRPr="00E20F5E">
          <w:rPr>
            <w:rFonts w:asciiTheme="majorBidi" w:hAnsiTheme="majorBidi" w:cstheme="majorBidi"/>
            <w:noProof/>
            <w:webHidden/>
            <w:sz w:val="24"/>
          </w:rPr>
          <w:fldChar w:fldCharType="end"/>
        </w:r>
      </w:hyperlink>
    </w:p>
    <w:p w:rsidR="00E20F5E" w:rsidRPr="00E20F5E" w:rsidRDefault="00E20F5E" w:rsidP="00E20F5E">
      <w:pPr>
        <w:pStyle w:val="TableofFigures"/>
        <w:tabs>
          <w:tab w:val="right" w:leader="underscore" w:pos="9350"/>
        </w:tabs>
        <w:spacing w:line="360" w:lineRule="auto"/>
        <w:rPr>
          <w:rFonts w:asciiTheme="majorBidi" w:eastAsiaTheme="minorEastAsia" w:hAnsiTheme="majorBidi" w:cstheme="majorBidi"/>
          <w:i w:val="0"/>
          <w:iCs w:val="0"/>
          <w:noProof/>
          <w:sz w:val="24"/>
          <w:lang w:val="ru-RU" w:eastAsia="ru-RU"/>
        </w:rPr>
      </w:pPr>
      <w:hyperlink w:anchor="_Toc386278794" w:history="1">
        <w:r w:rsidRPr="00E20F5E">
          <w:rPr>
            <w:rStyle w:val="Hyperlink"/>
            <w:rFonts w:asciiTheme="majorBidi" w:hAnsiTheme="majorBidi" w:cstheme="majorBidi"/>
            <w:noProof/>
            <w:sz w:val="24"/>
          </w:rPr>
          <w:t>Figure ( 2): Layers of new composite</w:t>
        </w:r>
        <w:r w:rsidRPr="00E20F5E">
          <w:rPr>
            <w:rFonts w:asciiTheme="majorBidi" w:hAnsiTheme="majorBidi" w:cstheme="majorBidi"/>
            <w:noProof/>
            <w:webHidden/>
            <w:sz w:val="24"/>
          </w:rPr>
          <w:tab/>
        </w:r>
        <w:r w:rsidRPr="00E20F5E">
          <w:rPr>
            <w:rFonts w:asciiTheme="majorBidi" w:hAnsiTheme="majorBidi" w:cstheme="majorBidi"/>
            <w:noProof/>
            <w:webHidden/>
            <w:sz w:val="24"/>
          </w:rPr>
          <w:fldChar w:fldCharType="begin"/>
        </w:r>
        <w:r w:rsidRPr="00E20F5E">
          <w:rPr>
            <w:rFonts w:asciiTheme="majorBidi" w:hAnsiTheme="majorBidi" w:cstheme="majorBidi"/>
            <w:noProof/>
            <w:webHidden/>
            <w:sz w:val="24"/>
          </w:rPr>
          <w:instrText xml:space="preserve"> PAGEREF _Toc386278794 \h </w:instrText>
        </w:r>
        <w:r w:rsidRPr="00E20F5E">
          <w:rPr>
            <w:rFonts w:asciiTheme="majorBidi" w:hAnsiTheme="majorBidi" w:cstheme="majorBidi"/>
            <w:noProof/>
            <w:webHidden/>
            <w:sz w:val="24"/>
          </w:rPr>
        </w:r>
        <w:r w:rsidRPr="00E20F5E">
          <w:rPr>
            <w:rFonts w:asciiTheme="majorBidi" w:hAnsiTheme="majorBidi" w:cstheme="majorBidi"/>
            <w:noProof/>
            <w:webHidden/>
            <w:sz w:val="24"/>
          </w:rPr>
          <w:fldChar w:fldCharType="separate"/>
        </w:r>
        <w:r w:rsidRPr="00E20F5E">
          <w:rPr>
            <w:rFonts w:asciiTheme="majorBidi" w:hAnsiTheme="majorBidi" w:cstheme="majorBidi"/>
            <w:noProof/>
            <w:webHidden/>
            <w:sz w:val="24"/>
          </w:rPr>
          <w:t>23</w:t>
        </w:r>
        <w:r w:rsidRPr="00E20F5E">
          <w:rPr>
            <w:rFonts w:asciiTheme="majorBidi" w:hAnsiTheme="majorBidi" w:cstheme="majorBidi"/>
            <w:noProof/>
            <w:webHidden/>
            <w:sz w:val="24"/>
          </w:rPr>
          <w:fldChar w:fldCharType="end"/>
        </w:r>
      </w:hyperlink>
    </w:p>
    <w:p w:rsidR="00E20F5E" w:rsidRPr="00E20F5E" w:rsidRDefault="00E20F5E" w:rsidP="00E20F5E">
      <w:pPr>
        <w:pStyle w:val="TableofFigures"/>
        <w:tabs>
          <w:tab w:val="right" w:leader="underscore" w:pos="9350"/>
        </w:tabs>
        <w:spacing w:line="360" w:lineRule="auto"/>
        <w:rPr>
          <w:rFonts w:asciiTheme="majorBidi" w:eastAsiaTheme="minorEastAsia" w:hAnsiTheme="majorBidi" w:cstheme="majorBidi"/>
          <w:i w:val="0"/>
          <w:iCs w:val="0"/>
          <w:noProof/>
          <w:sz w:val="24"/>
          <w:lang w:val="ru-RU" w:eastAsia="ru-RU"/>
        </w:rPr>
      </w:pPr>
      <w:hyperlink w:anchor="_Toc386278795" w:history="1">
        <w:r w:rsidRPr="00E20F5E">
          <w:rPr>
            <w:rStyle w:val="Hyperlink"/>
            <w:rFonts w:asciiTheme="majorBidi" w:hAnsiTheme="majorBidi" w:cstheme="majorBidi"/>
            <w:noProof/>
            <w:sz w:val="24"/>
          </w:rPr>
          <w:t>Figure ( 3): block diagram for sample preparation</w:t>
        </w:r>
        <w:r w:rsidRPr="00E20F5E">
          <w:rPr>
            <w:rFonts w:asciiTheme="majorBidi" w:hAnsiTheme="majorBidi" w:cstheme="majorBidi"/>
            <w:noProof/>
            <w:webHidden/>
            <w:sz w:val="24"/>
          </w:rPr>
          <w:tab/>
        </w:r>
        <w:r w:rsidRPr="00E20F5E">
          <w:rPr>
            <w:rFonts w:asciiTheme="majorBidi" w:hAnsiTheme="majorBidi" w:cstheme="majorBidi"/>
            <w:noProof/>
            <w:webHidden/>
            <w:sz w:val="24"/>
          </w:rPr>
          <w:fldChar w:fldCharType="begin"/>
        </w:r>
        <w:r w:rsidRPr="00E20F5E">
          <w:rPr>
            <w:rFonts w:asciiTheme="majorBidi" w:hAnsiTheme="majorBidi" w:cstheme="majorBidi"/>
            <w:noProof/>
            <w:webHidden/>
            <w:sz w:val="24"/>
          </w:rPr>
          <w:instrText xml:space="preserve"> PAGEREF _Toc386278795 \h </w:instrText>
        </w:r>
        <w:r w:rsidRPr="00E20F5E">
          <w:rPr>
            <w:rFonts w:asciiTheme="majorBidi" w:hAnsiTheme="majorBidi" w:cstheme="majorBidi"/>
            <w:noProof/>
            <w:webHidden/>
            <w:sz w:val="24"/>
          </w:rPr>
        </w:r>
        <w:r w:rsidRPr="00E20F5E">
          <w:rPr>
            <w:rFonts w:asciiTheme="majorBidi" w:hAnsiTheme="majorBidi" w:cstheme="majorBidi"/>
            <w:noProof/>
            <w:webHidden/>
            <w:sz w:val="24"/>
          </w:rPr>
          <w:fldChar w:fldCharType="separate"/>
        </w:r>
        <w:r w:rsidRPr="00E20F5E">
          <w:rPr>
            <w:rFonts w:asciiTheme="majorBidi" w:hAnsiTheme="majorBidi" w:cstheme="majorBidi"/>
            <w:noProof/>
            <w:webHidden/>
            <w:sz w:val="24"/>
          </w:rPr>
          <w:t>25</w:t>
        </w:r>
        <w:r w:rsidRPr="00E20F5E">
          <w:rPr>
            <w:rFonts w:asciiTheme="majorBidi" w:hAnsiTheme="majorBidi" w:cstheme="majorBidi"/>
            <w:noProof/>
            <w:webHidden/>
            <w:sz w:val="24"/>
          </w:rPr>
          <w:fldChar w:fldCharType="end"/>
        </w:r>
      </w:hyperlink>
    </w:p>
    <w:p w:rsidR="00E20F5E" w:rsidRPr="00E20F5E" w:rsidRDefault="00E20F5E" w:rsidP="00E20F5E">
      <w:pPr>
        <w:pStyle w:val="TableofFigures"/>
        <w:tabs>
          <w:tab w:val="right" w:leader="underscore" w:pos="9350"/>
        </w:tabs>
        <w:spacing w:line="360" w:lineRule="auto"/>
        <w:rPr>
          <w:rFonts w:asciiTheme="majorBidi" w:eastAsiaTheme="minorEastAsia" w:hAnsiTheme="majorBidi" w:cstheme="majorBidi"/>
          <w:i w:val="0"/>
          <w:iCs w:val="0"/>
          <w:noProof/>
          <w:sz w:val="24"/>
          <w:lang w:val="ru-RU" w:eastAsia="ru-RU"/>
        </w:rPr>
      </w:pPr>
      <w:hyperlink w:anchor="_Toc386278796" w:history="1">
        <w:r w:rsidRPr="00E20F5E">
          <w:rPr>
            <w:rStyle w:val="Hyperlink"/>
            <w:rFonts w:asciiTheme="majorBidi" w:hAnsiTheme="majorBidi" w:cstheme="majorBidi"/>
            <w:noProof/>
            <w:sz w:val="24"/>
          </w:rPr>
          <w:t>Figure(  4): stress-strain diagram for sample fiber 220 Cº, 10%</w:t>
        </w:r>
        <w:r w:rsidRPr="00E20F5E">
          <w:rPr>
            <w:rFonts w:asciiTheme="majorBidi" w:hAnsiTheme="majorBidi" w:cstheme="majorBidi"/>
            <w:noProof/>
            <w:webHidden/>
            <w:sz w:val="24"/>
          </w:rPr>
          <w:tab/>
        </w:r>
        <w:r w:rsidRPr="00E20F5E">
          <w:rPr>
            <w:rFonts w:asciiTheme="majorBidi" w:hAnsiTheme="majorBidi" w:cstheme="majorBidi"/>
            <w:noProof/>
            <w:webHidden/>
            <w:sz w:val="24"/>
          </w:rPr>
          <w:fldChar w:fldCharType="begin"/>
        </w:r>
        <w:r w:rsidRPr="00E20F5E">
          <w:rPr>
            <w:rFonts w:asciiTheme="majorBidi" w:hAnsiTheme="majorBidi" w:cstheme="majorBidi"/>
            <w:noProof/>
            <w:webHidden/>
            <w:sz w:val="24"/>
          </w:rPr>
          <w:instrText xml:space="preserve"> PAGEREF _Toc386278796 \h </w:instrText>
        </w:r>
        <w:r w:rsidRPr="00E20F5E">
          <w:rPr>
            <w:rFonts w:asciiTheme="majorBidi" w:hAnsiTheme="majorBidi" w:cstheme="majorBidi"/>
            <w:noProof/>
            <w:webHidden/>
            <w:sz w:val="24"/>
          </w:rPr>
        </w:r>
        <w:r w:rsidRPr="00E20F5E">
          <w:rPr>
            <w:rFonts w:asciiTheme="majorBidi" w:hAnsiTheme="majorBidi" w:cstheme="majorBidi"/>
            <w:noProof/>
            <w:webHidden/>
            <w:sz w:val="24"/>
          </w:rPr>
          <w:fldChar w:fldCharType="separate"/>
        </w:r>
        <w:r w:rsidRPr="00E20F5E">
          <w:rPr>
            <w:rFonts w:asciiTheme="majorBidi" w:hAnsiTheme="majorBidi" w:cstheme="majorBidi"/>
            <w:noProof/>
            <w:webHidden/>
            <w:sz w:val="24"/>
          </w:rPr>
          <w:t>27</w:t>
        </w:r>
        <w:r w:rsidRPr="00E20F5E">
          <w:rPr>
            <w:rFonts w:asciiTheme="majorBidi" w:hAnsiTheme="majorBidi" w:cstheme="majorBidi"/>
            <w:noProof/>
            <w:webHidden/>
            <w:sz w:val="24"/>
          </w:rPr>
          <w:fldChar w:fldCharType="end"/>
        </w:r>
      </w:hyperlink>
    </w:p>
    <w:p w:rsidR="00E20F5E" w:rsidRPr="00E20F5E" w:rsidRDefault="00E20F5E" w:rsidP="00E20F5E">
      <w:pPr>
        <w:pStyle w:val="TableofFigures"/>
        <w:tabs>
          <w:tab w:val="right" w:leader="underscore" w:pos="9350"/>
        </w:tabs>
        <w:spacing w:line="360" w:lineRule="auto"/>
        <w:rPr>
          <w:rFonts w:asciiTheme="majorBidi" w:eastAsiaTheme="minorEastAsia" w:hAnsiTheme="majorBidi" w:cstheme="majorBidi"/>
          <w:i w:val="0"/>
          <w:iCs w:val="0"/>
          <w:noProof/>
          <w:sz w:val="24"/>
          <w:lang w:val="ru-RU" w:eastAsia="ru-RU"/>
        </w:rPr>
      </w:pPr>
      <w:hyperlink w:anchor="_Toc386278797" w:history="1">
        <w:r w:rsidRPr="00E20F5E">
          <w:rPr>
            <w:rStyle w:val="Hyperlink"/>
            <w:rFonts w:asciiTheme="majorBidi" w:hAnsiTheme="majorBidi" w:cstheme="majorBidi"/>
            <w:noProof/>
            <w:sz w:val="24"/>
          </w:rPr>
          <w:t>Figure ( 5) : average  Ts for PET flakes &amp; PE matrix</w:t>
        </w:r>
        <w:r w:rsidRPr="00E20F5E">
          <w:rPr>
            <w:rFonts w:asciiTheme="majorBidi" w:hAnsiTheme="majorBidi" w:cstheme="majorBidi"/>
            <w:noProof/>
            <w:webHidden/>
            <w:sz w:val="24"/>
          </w:rPr>
          <w:tab/>
        </w:r>
        <w:r w:rsidRPr="00E20F5E">
          <w:rPr>
            <w:rFonts w:asciiTheme="majorBidi" w:hAnsiTheme="majorBidi" w:cstheme="majorBidi"/>
            <w:noProof/>
            <w:webHidden/>
            <w:sz w:val="24"/>
          </w:rPr>
          <w:fldChar w:fldCharType="begin"/>
        </w:r>
        <w:r w:rsidRPr="00E20F5E">
          <w:rPr>
            <w:rFonts w:asciiTheme="majorBidi" w:hAnsiTheme="majorBidi" w:cstheme="majorBidi"/>
            <w:noProof/>
            <w:webHidden/>
            <w:sz w:val="24"/>
          </w:rPr>
          <w:instrText xml:space="preserve"> PAGEREF _Toc386278797 \h </w:instrText>
        </w:r>
        <w:r w:rsidRPr="00E20F5E">
          <w:rPr>
            <w:rFonts w:asciiTheme="majorBidi" w:hAnsiTheme="majorBidi" w:cstheme="majorBidi"/>
            <w:noProof/>
            <w:webHidden/>
            <w:sz w:val="24"/>
          </w:rPr>
        </w:r>
        <w:r w:rsidRPr="00E20F5E">
          <w:rPr>
            <w:rFonts w:asciiTheme="majorBidi" w:hAnsiTheme="majorBidi" w:cstheme="majorBidi"/>
            <w:noProof/>
            <w:webHidden/>
            <w:sz w:val="24"/>
          </w:rPr>
          <w:fldChar w:fldCharType="separate"/>
        </w:r>
        <w:r w:rsidRPr="00E20F5E">
          <w:rPr>
            <w:rFonts w:asciiTheme="majorBidi" w:hAnsiTheme="majorBidi" w:cstheme="majorBidi"/>
            <w:noProof/>
            <w:webHidden/>
            <w:sz w:val="24"/>
          </w:rPr>
          <w:t>30</w:t>
        </w:r>
        <w:r w:rsidRPr="00E20F5E">
          <w:rPr>
            <w:rFonts w:asciiTheme="majorBidi" w:hAnsiTheme="majorBidi" w:cstheme="majorBidi"/>
            <w:noProof/>
            <w:webHidden/>
            <w:sz w:val="24"/>
          </w:rPr>
          <w:fldChar w:fldCharType="end"/>
        </w:r>
      </w:hyperlink>
    </w:p>
    <w:p w:rsidR="00E20F5E" w:rsidRPr="00E20F5E" w:rsidRDefault="00E20F5E" w:rsidP="00E20F5E">
      <w:pPr>
        <w:pStyle w:val="TableofFigures"/>
        <w:tabs>
          <w:tab w:val="right" w:leader="underscore" w:pos="9350"/>
        </w:tabs>
        <w:spacing w:line="360" w:lineRule="auto"/>
        <w:rPr>
          <w:rFonts w:asciiTheme="majorBidi" w:eastAsiaTheme="minorEastAsia" w:hAnsiTheme="majorBidi" w:cstheme="majorBidi"/>
          <w:i w:val="0"/>
          <w:iCs w:val="0"/>
          <w:noProof/>
          <w:sz w:val="24"/>
          <w:lang w:val="ru-RU" w:eastAsia="ru-RU"/>
        </w:rPr>
      </w:pPr>
      <w:hyperlink w:anchor="_Toc386278798" w:history="1">
        <w:r w:rsidRPr="00E20F5E">
          <w:rPr>
            <w:rStyle w:val="Hyperlink"/>
            <w:rFonts w:asciiTheme="majorBidi" w:hAnsiTheme="majorBidi" w:cstheme="majorBidi"/>
            <w:noProof/>
            <w:sz w:val="24"/>
          </w:rPr>
          <w:t>Figure ( 6): average  E for PET flakes and PE matrix</w:t>
        </w:r>
        <w:r w:rsidRPr="00E20F5E">
          <w:rPr>
            <w:rFonts w:asciiTheme="majorBidi" w:hAnsiTheme="majorBidi" w:cstheme="majorBidi"/>
            <w:noProof/>
            <w:webHidden/>
            <w:sz w:val="24"/>
          </w:rPr>
          <w:tab/>
        </w:r>
        <w:r w:rsidRPr="00E20F5E">
          <w:rPr>
            <w:rFonts w:asciiTheme="majorBidi" w:hAnsiTheme="majorBidi" w:cstheme="majorBidi"/>
            <w:noProof/>
            <w:webHidden/>
            <w:sz w:val="24"/>
          </w:rPr>
          <w:fldChar w:fldCharType="begin"/>
        </w:r>
        <w:r w:rsidRPr="00E20F5E">
          <w:rPr>
            <w:rFonts w:asciiTheme="majorBidi" w:hAnsiTheme="majorBidi" w:cstheme="majorBidi"/>
            <w:noProof/>
            <w:webHidden/>
            <w:sz w:val="24"/>
          </w:rPr>
          <w:instrText xml:space="preserve"> PAGEREF _Toc386278798 \h </w:instrText>
        </w:r>
        <w:r w:rsidRPr="00E20F5E">
          <w:rPr>
            <w:rFonts w:asciiTheme="majorBidi" w:hAnsiTheme="majorBidi" w:cstheme="majorBidi"/>
            <w:noProof/>
            <w:webHidden/>
            <w:sz w:val="24"/>
          </w:rPr>
        </w:r>
        <w:r w:rsidRPr="00E20F5E">
          <w:rPr>
            <w:rFonts w:asciiTheme="majorBidi" w:hAnsiTheme="majorBidi" w:cstheme="majorBidi"/>
            <w:noProof/>
            <w:webHidden/>
            <w:sz w:val="24"/>
          </w:rPr>
          <w:fldChar w:fldCharType="separate"/>
        </w:r>
        <w:r w:rsidRPr="00E20F5E">
          <w:rPr>
            <w:rFonts w:asciiTheme="majorBidi" w:hAnsiTheme="majorBidi" w:cstheme="majorBidi"/>
            <w:noProof/>
            <w:webHidden/>
            <w:sz w:val="24"/>
          </w:rPr>
          <w:t>30</w:t>
        </w:r>
        <w:r w:rsidRPr="00E20F5E">
          <w:rPr>
            <w:rFonts w:asciiTheme="majorBidi" w:hAnsiTheme="majorBidi" w:cstheme="majorBidi"/>
            <w:noProof/>
            <w:webHidden/>
            <w:sz w:val="24"/>
          </w:rPr>
          <w:fldChar w:fldCharType="end"/>
        </w:r>
      </w:hyperlink>
    </w:p>
    <w:p w:rsidR="00E20F5E" w:rsidRPr="00E20F5E" w:rsidRDefault="00E20F5E" w:rsidP="00E20F5E">
      <w:pPr>
        <w:pStyle w:val="TableofFigures"/>
        <w:tabs>
          <w:tab w:val="right" w:leader="underscore" w:pos="9350"/>
        </w:tabs>
        <w:spacing w:line="360" w:lineRule="auto"/>
        <w:rPr>
          <w:rFonts w:asciiTheme="majorBidi" w:eastAsiaTheme="minorEastAsia" w:hAnsiTheme="majorBidi" w:cstheme="majorBidi"/>
          <w:i w:val="0"/>
          <w:iCs w:val="0"/>
          <w:noProof/>
          <w:sz w:val="24"/>
          <w:lang w:val="ru-RU" w:eastAsia="ru-RU"/>
        </w:rPr>
      </w:pPr>
      <w:hyperlink w:anchor="_Toc386278799" w:history="1">
        <w:r w:rsidRPr="00E20F5E">
          <w:rPr>
            <w:rStyle w:val="Hyperlink"/>
            <w:rFonts w:asciiTheme="majorBidi" w:hAnsiTheme="majorBidi" w:cstheme="majorBidi"/>
            <w:noProof/>
            <w:sz w:val="24"/>
          </w:rPr>
          <w:t>Figure( 8): avgerage  E for PET fiber &amp; PE matrix</w:t>
        </w:r>
        <w:r w:rsidRPr="00E20F5E">
          <w:rPr>
            <w:rFonts w:asciiTheme="majorBidi" w:hAnsiTheme="majorBidi" w:cstheme="majorBidi"/>
            <w:noProof/>
            <w:webHidden/>
            <w:sz w:val="24"/>
          </w:rPr>
          <w:tab/>
        </w:r>
        <w:r w:rsidRPr="00E20F5E">
          <w:rPr>
            <w:rFonts w:asciiTheme="majorBidi" w:hAnsiTheme="majorBidi" w:cstheme="majorBidi"/>
            <w:noProof/>
            <w:webHidden/>
            <w:sz w:val="24"/>
          </w:rPr>
          <w:fldChar w:fldCharType="begin"/>
        </w:r>
        <w:r w:rsidRPr="00E20F5E">
          <w:rPr>
            <w:rFonts w:asciiTheme="majorBidi" w:hAnsiTheme="majorBidi" w:cstheme="majorBidi"/>
            <w:noProof/>
            <w:webHidden/>
            <w:sz w:val="24"/>
          </w:rPr>
          <w:instrText xml:space="preserve"> PAGEREF _Toc386278799 \h </w:instrText>
        </w:r>
        <w:r w:rsidRPr="00E20F5E">
          <w:rPr>
            <w:rFonts w:asciiTheme="majorBidi" w:hAnsiTheme="majorBidi" w:cstheme="majorBidi"/>
            <w:noProof/>
            <w:webHidden/>
            <w:sz w:val="24"/>
          </w:rPr>
        </w:r>
        <w:r w:rsidRPr="00E20F5E">
          <w:rPr>
            <w:rFonts w:asciiTheme="majorBidi" w:hAnsiTheme="majorBidi" w:cstheme="majorBidi"/>
            <w:noProof/>
            <w:webHidden/>
            <w:sz w:val="24"/>
          </w:rPr>
          <w:fldChar w:fldCharType="separate"/>
        </w:r>
        <w:r w:rsidRPr="00E20F5E">
          <w:rPr>
            <w:rFonts w:asciiTheme="majorBidi" w:hAnsiTheme="majorBidi" w:cstheme="majorBidi"/>
            <w:noProof/>
            <w:webHidden/>
            <w:sz w:val="24"/>
          </w:rPr>
          <w:t>31</w:t>
        </w:r>
        <w:r w:rsidRPr="00E20F5E">
          <w:rPr>
            <w:rFonts w:asciiTheme="majorBidi" w:hAnsiTheme="majorBidi" w:cstheme="majorBidi"/>
            <w:noProof/>
            <w:webHidden/>
            <w:sz w:val="24"/>
          </w:rPr>
          <w:fldChar w:fldCharType="end"/>
        </w:r>
      </w:hyperlink>
    </w:p>
    <w:p w:rsidR="00E20F5E" w:rsidRPr="00E20F5E" w:rsidRDefault="00E20F5E" w:rsidP="00E20F5E">
      <w:pPr>
        <w:pStyle w:val="TableofFigures"/>
        <w:tabs>
          <w:tab w:val="right" w:leader="underscore" w:pos="9350"/>
        </w:tabs>
        <w:spacing w:line="360" w:lineRule="auto"/>
        <w:rPr>
          <w:rFonts w:asciiTheme="majorBidi" w:eastAsiaTheme="minorEastAsia" w:hAnsiTheme="majorBidi" w:cstheme="majorBidi"/>
          <w:i w:val="0"/>
          <w:iCs w:val="0"/>
          <w:noProof/>
          <w:sz w:val="24"/>
          <w:lang w:val="ru-RU" w:eastAsia="ru-RU"/>
        </w:rPr>
      </w:pPr>
      <w:hyperlink w:anchor="_Toc386278800" w:history="1">
        <w:r w:rsidRPr="00E20F5E">
          <w:rPr>
            <w:rStyle w:val="Hyperlink"/>
            <w:rFonts w:asciiTheme="majorBidi" w:hAnsiTheme="majorBidi" w:cstheme="majorBidi"/>
            <w:noProof/>
            <w:sz w:val="24"/>
          </w:rPr>
          <w:t>Figure ( 9) : average Ts for PET powder and PE matrix</w:t>
        </w:r>
        <w:r w:rsidRPr="00E20F5E">
          <w:rPr>
            <w:rFonts w:asciiTheme="majorBidi" w:hAnsiTheme="majorBidi" w:cstheme="majorBidi"/>
            <w:noProof/>
            <w:webHidden/>
            <w:sz w:val="24"/>
          </w:rPr>
          <w:tab/>
        </w:r>
        <w:r w:rsidRPr="00E20F5E">
          <w:rPr>
            <w:rFonts w:asciiTheme="majorBidi" w:hAnsiTheme="majorBidi" w:cstheme="majorBidi"/>
            <w:noProof/>
            <w:webHidden/>
            <w:sz w:val="24"/>
          </w:rPr>
          <w:fldChar w:fldCharType="begin"/>
        </w:r>
        <w:r w:rsidRPr="00E20F5E">
          <w:rPr>
            <w:rFonts w:asciiTheme="majorBidi" w:hAnsiTheme="majorBidi" w:cstheme="majorBidi"/>
            <w:noProof/>
            <w:webHidden/>
            <w:sz w:val="24"/>
          </w:rPr>
          <w:instrText xml:space="preserve"> PAGEREF _Toc386278800 \h </w:instrText>
        </w:r>
        <w:r w:rsidRPr="00E20F5E">
          <w:rPr>
            <w:rFonts w:asciiTheme="majorBidi" w:hAnsiTheme="majorBidi" w:cstheme="majorBidi"/>
            <w:noProof/>
            <w:webHidden/>
            <w:sz w:val="24"/>
          </w:rPr>
        </w:r>
        <w:r w:rsidRPr="00E20F5E">
          <w:rPr>
            <w:rFonts w:asciiTheme="majorBidi" w:hAnsiTheme="majorBidi" w:cstheme="majorBidi"/>
            <w:noProof/>
            <w:webHidden/>
            <w:sz w:val="24"/>
          </w:rPr>
          <w:fldChar w:fldCharType="separate"/>
        </w:r>
        <w:r w:rsidRPr="00E20F5E">
          <w:rPr>
            <w:rFonts w:asciiTheme="majorBidi" w:hAnsiTheme="majorBidi" w:cstheme="majorBidi"/>
            <w:noProof/>
            <w:webHidden/>
            <w:sz w:val="24"/>
          </w:rPr>
          <w:t>32</w:t>
        </w:r>
        <w:r w:rsidRPr="00E20F5E">
          <w:rPr>
            <w:rFonts w:asciiTheme="majorBidi" w:hAnsiTheme="majorBidi" w:cstheme="majorBidi"/>
            <w:noProof/>
            <w:webHidden/>
            <w:sz w:val="24"/>
          </w:rPr>
          <w:fldChar w:fldCharType="end"/>
        </w:r>
      </w:hyperlink>
    </w:p>
    <w:p w:rsidR="00E20F5E" w:rsidRPr="00E20F5E" w:rsidRDefault="00E20F5E" w:rsidP="00E20F5E">
      <w:pPr>
        <w:pStyle w:val="TableofFigures"/>
        <w:tabs>
          <w:tab w:val="right" w:leader="underscore" w:pos="9350"/>
        </w:tabs>
        <w:spacing w:line="360" w:lineRule="auto"/>
        <w:rPr>
          <w:rFonts w:asciiTheme="majorBidi" w:eastAsiaTheme="minorEastAsia" w:hAnsiTheme="majorBidi" w:cstheme="majorBidi"/>
          <w:i w:val="0"/>
          <w:iCs w:val="0"/>
          <w:noProof/>
          <w:sz w:val="24"/>
          <w:lang w:val="ru-RU" w:eastAsia="ru-RU"/>
        </w:rPr>
      </w:pPr>
      <w:hyperlink w:anchor="_Toc386278801" w:history="1">
        <w:r w:rsidRPr="00E20F5E">
          <w:rPr>
            <w:rStyle w:val="Hyperlink"/>
            <w:rFonts w:asciiTheme="majorBidi" w:hAnsiTheme="majorBidi" w:cstheme="majorBidi"/>
            <w:noProof/>
            <w:sz w:val="24"/>
          </w:rPr>
          <w:t>Figure ( 10 ) :Avgerage  E for  PET powder and PE matrix</w:t>
        </w:r>
        <w:r w:rsidRPr="00E20F5E">
          <w:rPr>
            <w:rFonts w:asciiTheme="majorBidi" w:hAnsiTheme="majorBidi" w:cstheme="majorBidi"/>
            <w:noProof/>
            <w:webHidden/>
            <w:sz w:val="24"/>
          </w:rPr>
          <w:tab/>
        </w:r>
        <w:r w:rsidRPr="00E20F5E">
          <w:rPr>
            <w:rFonts w:asciiTheme="majorBidi" w:hAnsiTheme="majorBidi" w:cstheme="majorBidi"/>
            <w:noProof/>
            <w:webHidden/>
            <w:sz w:val="24"/>
          </w:rPr>
          <w:fldChar w:fldCharType="begin"/>
        </w:r>
        <w:r w:rsidRPr="00E20F5E">
          <w:rPr>
            <w:rFonts w:asciiTheme="majorBidi" w:hAnsiTheme="majorBidi" w:cstheme="majorBidi"/>
            <w:noProof/>
            <w:webHidden/>
            <w:sz w:val="24"/>
          </w:rPr>
          <w:instrText xml:space="preserve"> PAGEREF _Toc386278801 \h </w:instrText>
        </w:r>
        <w:r w:rsidRPr="00E20F5E">
          <w:rPr>
            <w:rFonts w:asciiTheme="majorBidi" w:hAnsiTheme="majorBidi" w:cstheme="majorBidi"/>
            <w:noProof/>
            <w:webHidden/>
            <w:sz w:val="24"/>
          </w:rPr>
        </w:r>
        <w:r w:rsidRPr="00E20F5E">
          <w:rPr>
            <w:rFonts w:asciiTheme="majorBidi" w:hAnsiTheme="majorBidi" w:cstheme="majorBidi"/>
            <w:noProof/>
            <w:webHidden/>
            <w:sz w:val="24"/>
          </w:rPr>
          <w:fldChar w:fldCharType="separate"/>
        </w:r>
        <w:r w:rsidRPr="00E20F5E">
          <w:rPr>
            <w:rFonts w:asciiTheme="majorBidi" w:hAnsiTheme="majorBidi" w:cstheme="majorBidi"/>
            <w:noProof/>
            <w:webHidden/>
            <w:sz w:val="24"/>
          </w:rPr>
          <w:t>32</w:t>
        </w:r>
        <w:r w:rsidRPr="00E20F5E">
          <w:rPr>
            <w:rFonts w:asciiTheme="majorBidi" w:hAnsiTheme="majorBidi" w:cstheme="majorBidi"/>
            <w:noProof/>
            <w:webHidden/>
            <w:sz w:val="24"/>
          </w:rPr>
          <w:fldChar w:fldCharType="end"/>
        </w:r>
      </w:hyperlink>
    </w:p>
    <w:p w:rsidR="00E20F5E" w:rsidRPr="00E20F5E" w:rsidRDefault="00E20F5E" w:rsidP="00E20F5E">
      <w:pPr>
        <w:pStyle w:val="TableofFigures"/>
        <w:tabs>
          <w:tab w:val="right" w:leader="underscore" w:pos="9350"/>
        </w:tabs>
        <w:spacing w:line="360" w:lineRule="auto"/>
        <w:rPr>
          <w:rFonts w:asciiTheme="majorBidi" w:eastAsiaTheme="minorEastAsia" w:hAnsiTheme="majorBidi" w:cstheme="majorBidi"/>
          <w:i w:val="0"/>
          <w:iCs w:val="0"/>
          <w:noProof/>
          <w:sz w:val="24"/>
          <w:lang w:val="ru-RU" w:eastAsia="ru-RU"/>
        </w:rPr>
      </w:pPr>
      <w:hyperlink w:anchor="_Toc386278802" w:history="1">
        <w:r w:rsidRPr="00E20F5E">
          <w:rPr>
            <w:rStyle w:val="Hyperlink"/>
            <w:rFonts w:asciiTheme="majorBidi" w:hAnsiTheme="majorBidi" w:cstheme="majorBidi"/>
            <w:noProof/>
            <w:sz w:val="24"/>
          </w:rPr>
          <w:t>Figure  (11) : average  Ts for compounded PET and PE</w:t>
        </w:r>
        <w:r w:rsidRPr="00E20F5E">
          <w:rPr>
            <w:rFonts w:asciiTheme="majorBidi" w:hAnsiTheme="majorBidi" w:cstheme="majorBidi"/>
            <w:noProof/>
            <w:webHidden/>
            <w:sz w:val="24"/>
          </w:rPr>
          <w:tab/>
        </w:r>
        <w:r w:rsidRPr="00E20F5E">
          <w:rPr>
            <w:rFonts w:asciiTheme="majorBidi" w:hAnsiTheme="majorBidi" w:cstheme="majorBidi"/>
            <w:noProof/>
            <w:webHidden/>
            <w:sz w:val="24"/>
          </w:rPr>
          <w:fldChar w:fldCharType="begin"/>
        </w:r>
        <w:r w:rsidRPr="00E20F5E">
          <w:rPr>
            <w:rFonts w:asciiTheme="majorBidi" w:hAnsiTheme="majorBidi" w:cstheme="majorBidi"/>
            <w:noProof/>
            <w:webHidden/>
            <w:sz w:val="24"/>
          </w:rPr>
          <w:instrText xml:space="preserve"> PAGEREF _Toc386278802 \h </w:instrText>
        </w:r>
        <w:r w:rsidRPr="00E20F5E">
          <w:rPr>
            <w:rFonts w:asciiTheme="majorBidi" w:hAnsiTheme="majorBidi" w:cstheme="majorBidi"/>
            <w:noProof/>
            <w:webHidden/>
            <w:sz w:val="24"/>
          </w:rPr>
        </w:r>
        <w:r w:rsidRPr="00E20F5E">
          <w:rPr>
            <w:rFonts w:asciiTheme="majorBidi" w:hAnsiTheme="majorBidi" w:cstheme="majorBidi"/>
            <w:noProof/>
            <w:webHidden/>
            <w:sz w:val="24"/>
          </w:rPr>
          <w:fldChar w:fldCharType="separate"/>
        </w:r>
        <w:r w:rsidRPr="00E20F5E">
          <w:rPr>
            <w:rFonts w:asciiTheme="majorBidi" w:hAnsiTheme="majorBidi" w:cstheme="majorBidi"/>
            <w:noProof/>
            <w:webHidden/>
            <w:sz w:val="24"/>
          </w:rPr>
          <w:t>33</w:t>
        </w:r>
        <w:r w:rsidRPr="00E20F5E">
          <w:rPr>
            <w:rFonts w:asciiTheme="majorBidi" w:hAnsiTheme="majorBidi" w:cstheme="majorBidi"/>
            <w:noProof/>
            <w:webHidden/>
            <w:sz w:val="24"/>
          </w:rPr>
          <w:fldChar w:fldCharType="end"/>
        </w:r>
      </w:hyperlink>
    </w:p>
    <w:p w:rsidR="00E20F5E" w:rsidRPr="00E20F5E" w:rsidRDefault="00E20F5E" w:rsidP="00E20F5E">
      <w:pPr>
        <w:pStyle w:val="TableofFigures"/>
        <w:tabs>
          <w:tab w:val="right" w:leader="underscore" w:pos="9350"/>
        </w:tabs>
        <w:spacing w:line="360" w:lineRule="auto"/>
        <w:rPr>
          <w:rFonts w:asciiTheme="majorBidi" w:eastAsiaTheme="minorEastAsia" w:hAnsiTheme="majorBidi" w:cstheme="majorBidi"/>
          <w:i w:val="0"/>
          <w:iCs w:val="0"/>
          <w:noProof/>
          <w:sz w:val="24"/>
          <w:lang w:val="ru-RU" w:eastAsia="ru-RU"/>
        </w:rPr>
      </w:pPr>
      <w:hyperlink w:anchor="_Toc386278803" w:history="1">
        <w:r w:rsidRPr="00E20F5E">
          <w:rPr>
            <w:rStyle w:val="Hyperlink"/>
            <w:rFonts w:asciiTheme="majorBidi" w:hAnsiTheme="majorBidi" w:cstheme="majorBidi"/>
            <w:noProof/>
            <w:sz w:val="24"/>
          </w:rPr>
          <w:t>Figure  (12) :average E for compounded PET and PE</w:t>
        </w:r>
        <w:r w:rsidRPr="00E20F5E">
          <w:rPr>
            <w:rFonts w:asciiTheme="majorBidi" w:hAnsiTheme="majorBidi" w:cstheme="majorBidi"/>
            <w:noProof/>
            <w:webHidden/>
            <w:sz w:val="24"/>
          </w:rPr>
          <w:tab/>
        </w:r>
        <w:r w:rsidRPr="00E20F5E">
          <w:rPr>
            <w:rFonts w:asciiTheme="majorBidi" w:hAnsiTheme="majorBidi" w:cstheme="majorBidi"/>
            <w:noProof/>
            <w:webHidden/>
            <w:sz w:val="24"/>
          </w:rPr>
          <w:fldChar w:fldCharType="begin"/>
        </w:r>
        <w:r w:rsidRPr="00E20F5E">
          <w:rPr>
            <w:rFonts w:asciiTheme="majorBidi" w:hAnsiTheme="majorBidi" w:cstheme="majorBidi"/>
            <w:noProof/>
            <w:webHidden/>
            <w:sz w:val="24"/>
          </w:rPr>
          <w:instrText xml:space="preserve"> PAGEREF _Toc386278803 \h </w:instrText>
        </w:r>
        <w:r w:rsidRPr="00E20F5E">
          <w:rPr>
            <w:rFonts w:asciiTheme="majorBidi" w:hAnsiTheme="majorBidi" w:cstheme="majorBidi"/>
            <w:noProof/>
            <w:webHidden/>
            <w:sz w:val="24"/>
          </w:rPr>
        </w:r>
        <w:r w:rsidRPr="00E20F5E">
          <w:rPr>
            <w:rFonts w:asciiTheme="majorBidi" w:hAnsiTheme="majorBidi" w:cstheme="majorBidi"/>
            <w:noProof/>
            <w:webHidden/>
            <w:sz w:val="24"/>
          </w:rPr>
          <w:fldChar w:fldCharType="separate"/>
        </w:r>
        <w:r w:rsidRPr="00E20F5E">
          <w:rPr>
            <w:rFonts w:asciiTheme="majorBidi" w:hAnsiTheme="majorBidi" w:cstheme="majorBidi"/>
            <w:noProof/>
            <w:webHidden/>
            <w:sz w:val="24"/>
          </w:rPr>
          <w:t>33</w:t>
        </w:r>
        <w:r w:rsidRPr="00E20F5E">
          <w:rPr>
            <w:rFonts w:asciiTheme="majorBidi" w:hAnsiTheme="majorBidi" w:cstheme="majorBidi"/>
            <w:noProof/>
            <w:webHidden/>
            <w:sz w:val="24"/>
          </w:rPr>
          <w:fldChar w:fldCharType="end"/>
        </w:r>
      </w:hyperlink>
    </w:p>
    <w:p w:rsidR="00E20F5E" w:rsidRPr="00E20F5E" w:rsidRDefault="00E20F5E" w:rsidP="00E20F5E">
      <w:pPr>
        <w:pStyle w:val="TableofFigures"/>
        <w:tabs>
          <w:tab w:val="right" w:leader="underscore" w:pos="9350"/>
        </w:tabs>
        <w:spacing w:line="360" w:lineRule="auto"/>
        <w:rPr>
          <w:rFonts w:asciiTheme="majorBidi" w:eastAsiaTheme="minorEastAsia" w:hAnsiTheme="majorBidi" w:cstheme="majorBidi"/>
          <w:i w:val="0"/>
          <w:iCs w:val="0"/>
          <w:noProof/>
          <w:sz w:val="24"/>
          <w:lang w:val="ru-RU" w:eastAsia="ru-RU"/>
        </w:rPr>
      </w:pPr>
      <w:hyperlink w:anchor="_Toc386278804" w:history="1">
        <w:r w:rsidRPr="00E20F5E">
          <w:rPr>
            <w:rStyle w:val="Hyperlink"/>
            <w:rFonts w:asciiTheme="majorBidi" w:hAnsiTheme="majorBidi" w:cstheme="majorBidi"/>
            <w:noProof/>
            <w:sz w:val="24"/>
          </w:rPr>
          <w:t>Figure  (13) : interaction for factors on Ts</w:t>
        </w:r>
        <w:r w:rsidRPr="00E20F5E">
          <w:rPr>
            <w:rFonts w:asciiTheme="majorBidi" w:hAnsiTheme="majorBidi" w:cstheme="majorBidi"/>
            <w:noProof/>
            <w:webHidden/>
            <w:sz w:val="24"/>
          </w:rPr>
          <w:tab/>
        </w:r>
        <w:r w:rsidRPr="00E20F5E">
          <w:rPr>
            <w:rFonts w:asciiTheme="majorBidi" w:hAnsiTheme="majorBidi" w:cstheme="majorBidi"/>
            <w:noProof/>
            <w:webHidden/>
            <w:sz w:val="24"/>
          </w:rPr>
          <w:fldChar w:fldCharType="begin"/>
        </w:r>
        <w:r w:rsidRPr="00E20F5E">
          <w:rPr>
            <w:rFonts w:asciiTheme="majorBidi" w:hAnsiTheme="majorBidi" w:cstheme="majorBidi"/>
            <w:noProof/>
            <w:webHidden/>
            <w:sz w:val="24"/>
          </w:rPr>
          <w:instrText xml:space="preserve"> PAGEREF _Toc386278804 \h </w:instrText>
        </w:r>
        <w:r w:rsidRPr="00E20F5E">
          <w:rPr>
            <w:rFonts w:asciiTheme="majorBidi" w:hAnsiTheme="majorBidi" w:cstheme="majorBidi"/>
            <w:noProof/>
            <w:webHidden/>
            <w:sz w:val="24"/>
          </w:rPr>
        </w:r>
        <w:r w:rsidRPr="00E20F5E">
          <w:rPr>
            <w:rFonts w:asciiTheme="majorBidi" w:hAnsiTheme="majorBidi" w:cstheme="majorBidi"/>
            <w:noProof/>
            <w:webHidden/>
            <w:sz w:val="24"/>
          </w:rPr>
          <w:fldChar w:fldCharType="separate"/>
        </w:r>
        <w:r w:rsidRPr="00E20F5E">
          <w:rPr>
            <w:rFonts w:asciiTheme="majorBidi" w:hAnsiTheme="majorBidi" w:cstheme="majorBidi"/>
            <w:noProof/>
            <w:webHidden/>
            <w:sz w:val="24"/>
          </w:rPr>
          <w:t>36</w:t>
        </w:r>
        <w:r w:rsidRPr="00E20F5E">
          <w:rPr>
            <w:rFonts w:asciiTheme="majorBidi" w:hAnsiTheme="majorBidi" w:cstheme="majorBidi"/>
            <w:noProof/>
            <w:webHidden/>
            <w:sz w:val="24"/>
          </w:rPr>
          <w:fldChar w:fldCharType="end"/>
        </w:r>
      </w:hyperlink>
    </w:p>
    <w:p w:rsidR="00E20F5E" w:rsidRPr="00E20F5E" w:rsidRDefault="00E20F5E" w:rsidP="00E20F5E">
      <w:pPr>
        <w:pStyle w:val="TableofFigures"/>
        <w:tabs>
          <w:tab w:val="right" w:leader="underscore" w:pos="9350"/>
        </w:tabs>
        <w:spacing w:line="360" w:lineRule="auto"/>
        <w:rPr>
          <w:rFonts w:asciiTheme="majorBidi" w:eastAsiaTheme="minorEastAsia" w:hAnsiTheme="majorBidi" w:cstheme="majorBidi"/>
          <w:i w:val="0"/>
          <w:iCs w:val="0"/>
          <w:noProof/>
          <w:sz w:val="24"/>
          <w:lang w:val="ru-RU" w:eastAsia="ru-RU"/>
        </w:rPr>
      </w:pPr>
      <w:hyperlink w:anchor="_Toc386278805" w:history="1">
        <w:r w:rsidRPr="00E20F5E">
          <w:rPr>
            <w:rStyle w:val="Hyperlink"/>
            <w:rFonts w:asciiTheme="majorBidi" w:hAnsiTheme="majorBidi" w:cstheme="majorBidi"/>
            <w:noProof/>
            <w:sz w:val="24"/>
          </w:rPr>
          <w:t>Figure ( 14) : Interaction between factors on modulus of elasticity  .</w:t>
        </w:r>
        <w:r w:rsidRPr="00E20F5E">
          <w:rPr>
            <w:rFonts w:asciiTheme="majorBidi" w:hAnsiTheme="majorBidi" w:cstheme="majorBidi"/>
            <w:noProof/>
            <w:webHidden/>
            <w:sz w:val="24"/>
          </w:rPr>
          <w:tab/>
        </w:r>
        <w:r w:rsidRPr="00E20F5E">
          <w:rPr>
            <w:rFonts w:asciiTheme="majorBidi" w:hAnsiTheme="majorBidi" w:cstheme="majorBidi"/>
            <w:noProof/>
            <w:webHidden/>
            <w:sz w:val="24"/>
          </w:rPr>
          <w:fldChar w:fldCharType="begin"/>
        </w:r>
        <w:r w:rsidRPr="00E20F5E">
          <w:rPr>
            <w:rFonts w:asciiTheme="majorBidi" w:hAnsiTheme="majorBidi" w:cstheme="majorBidi"/>
            <w:noProof/>
            <w:webHidden/>
            <w:sz w:val="24"/>
          </w:rPr>
          <w:instrText xml:space="preserve"> PAGEREF _Toc386278805 \h </w:instrText>
        </w:r>
        <w:r w:rsidRPr="00E20F5E">
          <w:rPr>
            <w:rFonts w:asciiTheme="majorBidi" w:hAnsiTheme="majorBidi" w:cstheme="majorBidi"/>
            <w:noProof/>
            <w:webHidden/>
            <w:sz w:val="24"/>
          </w:rPr>
        </w:r>
        <w:r w:rsidRPr="00E20F5E">
          <w:rPr>
            <w:rFonts w:asciiTheme="majorBidi" w:hAnsiTheme="majorBidi" w:cstheme="majorBidi"/>
            <w:noProof/>
            <w:webHidden/>
            <w:sz w:val="24"/>
          </w:rPr>
          <w:fldChar w:fldCharType="separate"/>
        </w:r>
        <w:r w:rsidRPr="00E20F5E">
          <w:rPr>
            <w:rFonts w:asciiTheme="majorBidi" w:hAnsiTheme="majorBidi" w:cstheme="majorBidi"/>
            <w:noProof/>
            <w:webHidden/>
            <w:sz w:val="24"/>
          </w:rPr>
          <w:t>37</w:t>
        </w:r>
        <w:r w:rsidRPr="00E20F5E">
          <w:rPr>
            <w:rFonts w:asciiTheme="majorBidi" w:hAnsiTheme="majorBidi" w:cstheme="majorBidi"/>
            <w:noProof/>
            <w:webHidden/>
            <w:sz w:val="24"/>
          </w:rPr>
          <w:fldChar w:fldCharType="end"/>
        </w:r>
      </w:hyperlink>
    </w:p>
    <w:p w:rsidR="001D51B8" w:rsidRPr="00E20F5E" w:rsidRDefault="00743EF7" w:rsidP="00E20F5E">
      <w:pPr>
        <w:spacing w:line="360" w:lineRule="auto"/>
        <w:rPr>
          <w:rFonts w:asciiTheme="majorBidi" w:hAnsiTheme="majorBidi" w:cstheme="majorBidi"/>
          <w:sz w:val="24"/>
          <w:szCs w:val="24"/>
        </w:rPr>
      </w:pPr>
      <w:r w:rsidRPr="00E20F5E">
        <w:rPr>
          <w:rFonts w:asciiTheme="majorBidi" w:hAnsiTheme="majorBidi" w:cstheme="majorBidi"/>
          <w:sz w:val="24"/>
          <w:szCs w:val="24"/>
        </w:rPr>
        <w:fldChar w:fldCharType="end"/>
      </w:r>
    </w:p>
    <w:p w:rsidR="004E0196" w:rsidRPr="00E20F5E" w:rsidRDefault="004E0196" w:rsidP="00E20F5E">
      <w:pPr>
        <w:spacing w:line="360" w:lineRule="auto"/>
        <w:rPr>
          <w:rFonts w:asciiTheme="majorBidi" w:hAnsiTheme="majorBidi" w:cstheme="majorBidi"/>
          <w:sz w:val="24"/>
          <w:szCs w:val="24"/>
        </w:rPr>
      </w:pPr>
    </w:p>
    <w:p w:rsidR="004E0196" w:rsidRPr="00E20F5E" w:rsidRDefault="004E0196" w:rsidP="00E20F5E">
      <w:pPr>
        <w:spacing w:line="360" w:lineRule="auto"/>
        <w:rPr>
          <w:rFonts w:asciiTheme="majorBidi" w:hAnsiTheme="majorBidi" w:cstheme="majorBidi"/>
          <w:sz w:val="24"/>
          <w:szCs w:val="24"/>
        </w:rPr>
      </w:pPr>
    </w:p>
    <w:p w:rsidR="004E0196" w:rsidRPr="00E20F5E" w:rsidRDefault="004E0196" w:rsidP="00E20F5E">
      <w:pPr>
        <w:spacing w:line="360" w:lineRule="auto"/>
        <w:rPr>
          <w:rFonts w:asciiTheme="majorBidi" w:hAnsiTheme="majorBidi" w:cstheme="majorBidi"/>
          <w:sz w:val="24"/>
          <w:szCs w:val="24"/>
        </w:rPr>
      </w:pPr>
    </w:p>
    <w:p w:rsidR="004E0196" w:rsidRPr="00E20F5E" w:rsidRDefault="004E0196" w:rsidP="00E20F5E">
      <w:pPr>
        <w:spacing w:line="360" w:lineRule="auto"/>
        <w:rPr>
          <w:rFonts w:asciiTheme="majorBidi" w:hAnsiTheme="majorBidi" w:cstheme="majorBidi"/>
          <w:sz w:val="24"/>
          <w:szCs w:val="24"/>
        </w:rPr>
      </w:pPr>
    </w:p>
    <w:p w:rsidR="004E0196" w:rsidRDefault="004E0196" w:rsidP="00B73BB4">
      <w:pPr>
        <w:spacing w:line="480" w:lineRule="auto"/>
        <w:rPr>
          <w:rFonts w:asciiTheme="majorBidi" w:hAnsiTheme="majorBidi" w:cstheme="majorBidi"/>
          <w:sz w:val="24"/>
          <w:szCs w:val="24"/>
        </w:rPr>
      </w:pPr>
    </w:p>
    <w:p w:rsidR="0035424F" w:rsidRDefault="0035424F" w:rsidP="00B73BB4">
      <w:pPr>
        <w:spacing w:line="480" w:lineRule="auto"/>
        <w:rPr>
          <w:rFonts w:asciiTheme="majorBidi" w:hAnsiTheme="majorBidi" w:cstheme="majorBidi"/>
          <w:sz w:val="24"/>
          <w:szCs w:val="24"/>
        </w:rPr>
      </w:pPr>
    </w:p>
    <w:p w:rsidR="0035424F" w:rsidRDefault="0035424F" w:rsidP="00B73BB4">
      <w:pPr>
        <w:spacing w:line="480" w:lineRule="auto"/>
        <w:rPr>
          <w:rFonts w:asciiTheme="majorBidi" w:hAnsiTheme="majorBidi" w:cstheme="majorBidi"/>
          <w:sz w:val="24"/>
          <w:szCs w:val="24"/>
        </w:rPr>
      </w:pPr>
    </w:p>
    <w:p w:rsidR="00E20F5E" w:rsidRDefault="00E20F5E" w:rsidP="00B73BB4">
      <w:pPr>
        <w:spacing w:line="480" w:lineRule="auto"/>
        <w:rPr>
          <w:rFonts w:asciiTheme="majorBidi" w:hAnsiTheme="majorBidi" w:cstheme="majorBidi"/>
          <w:sz w:val="24"/>
          <w:szCs w:val="24"/>
        </w:rPr>
      </w:pPr>
    </w:p>
    <w:p w:rsidR="00E20F5E" w:rsidRPr="00B73BB4" w:rsidRDefault="00E20F5E" w:rsidP="00B73BB4">
      <w:pPr>
        <w:spacing w:line="480" w:lineRule="auto"/>
        <w:rPr>
          <w:rFonts w:asciiTheme="majorBidi" w:hAnsiTheme="majorBidi" w:cstheme="majorBidi"/>
          <w:sz w:val="24"/>
          <w:szCs w:val="24"/>
        </w:rPr>
      </w:pPr>
    </w:p>
    <w:p w:rsidR="00BF7C82" w:rsidRDefault="00BF7C82" w:rsidP="00BF7C82">
      <w:pPr>
        <w:pStyle w:val="Heading1"/>
        <w:rPr>
          <w:sz w:val="32"/>
          <w:szCs w:val="32"/>
        </w:rPr>
      </w:pPr>
      <w:bookmarkStart w:id="0" w:name="_Toc374108577"/>
      <w:bookmarkStart w:id="1" w:name="_Toc386278960"/>
      <w:r w:rsidRPr="00D10285">
        <w:rPr>
          <w:sz w:val="32"/>
          <w:szCs w:val="32"/>
        </w:rPr>
        <w:lastRenderedPageBreak/>
        <w:t>Abstract</w:t>
      </w:r>
      <w:r>
        <w:rPr>
          <w:sz w:val="32"/>
          <w:szCs w:val="32"/>
        </w:rPr>
        <w:t>:</w:t>
      </w:r>
      <w:bookmarkEnd w:id="0"/>
      <w:bookmarkEnd w:id="1"/>
    </w:p>
    <w:p w:rsidR="00BF7C82" w:rsidRPr="001472EC" w:rsidRDefault="00BF7C82" w:rsidP="00BF7C82">
      <w:pPr>
        <w:autoSpaceDE w:val="0"/>
        <w:autoSpaceDN w:val="0"/>
        <w:adjustRightInd w:val="0"/>
        <w:spacing w:line="360" w:lineRule="auto"/>
        <w:jc w:val="both"/>
        <w:rPr>
          <w:rFonts w:asciiTheme="majorBidi" w:hAnsiTheme="majorBidi" w:cstheme="majorBidi"/>
          <w:sz w:val="24"/>
          <w:szCs w:val="24"/>
          <w:shd w:val="clear" w:color="auto" w:fill="FFFFFF"/>
        </w:rPr>
      </w:pPr>
      <w:r w:rsidRPr="001472EC">
        <w:rPr>
          <w:rFonts w:asciiTheme="majorBidi" w:hAnsiTheme="majorBidi" w:cstheme="majorBidi"/>
          <w:sz w:val="24"/>
          <w:szCs w:val="24"/>
          <w:shd w:val="clear" w:color="auto" w:fill="FFFFFF"/>
        </w:rPr>
        <w:t xml:space="preserve">Polymers affect every day of our life. These materials have so many varied characteristics and applications that their usefulness can only be measured by our imagination. Polymers have been with us since the beginning of </w:t>
      </w:r>
      <w:r w:rsidR="004E0196" w:rsidRPr="001472EC">
        <w:rPr>
          <w:rFonts w:asciiTheme="majorBidi" w:hAnsiTheme="majorBidi" w:cstheme="majorBidi"/>
          <w:sz w:val="24"/>
          <w:szCs w:val="24"/>
          <w:shd w:val="clear" w:color="auto" w:fill="FFFFFF"/>
        </w:rPr>
        <w:t>time,</w:t>
      </w:r>
      <w:r w:rsidRPr="001472EC">
        <w:rPr>
          <w:rFonts w:asciiTheme="majorBidi" w:hAnsiTheme="majorBidi" w:cstheme="majorBidi"/>
          <w:sz w:val="24"/>
          <w:szCs w:val="24"/>
          <w:shd w:val="clear" w:color="auto" w:fill="FFFFFF"/>
        </w:rPr>
        <w:t xml:space="preserve"> they are the materials of past, present, and future generations. This </w:t>
      </w:r>
      <w:r w:rsidRPr="001472EC">
        <w:rPr>
          <w:rFonts w:asciiTheme="majorBidi" w:hAnsiTheme="majorBidi" w:cstheme="majorBidi"/>
          <w:sz w:val="24"/>
          <w:szCs w:val="24"/>
          <w:lang w:eastAsia="ru-RU"/>
        </w:rPr>
        <w:t xml:space="preserve">wide spread of polymers in our life leads to the existence of huge amounts of them  as a waste specially </w:t>
      </w:r>
      <w:r w:rsidRPr="00137398">
        <w:rPr>
          <w:rFonts w:asciiTheme="majorBidi" w:hAnsiTheme="majorBidi" w:cstheme="majorBidi"/>
          <w:sz w:val="24"/>
          <w:szCs w:val="24"/>
          <w:lang w:eastAsia="ru-RU"/>
        </w:rPr>
        <w:t xml:space="preserve">Polyethylene </w:t>
      </w:r>
      <w:proofErr w:type="spellStart"/>
      <w:r w:rsidRPr="00137398">
        <w:rPr>
          <w:rFonts w:asciiTheme="majorBidi" w:hAnsiTheme="majorBidi" w:cstheme="majorBidi"/>
          <w:sz w:val="24"/>
          <w:szCs w:val="24"/>
        </w:rPr>
        <w:t>Terephtalate</w:t>
      </w:r>
      <w:proofErr w:type="spellEnd"/>
      <w:r w:rsidRPr="00137398">
        <w:rPr>
          <w:rFonts w:asciiTheme="majorBidi" w:hAnsiTheme="majorBidi" w:cstheme="majorBidi"/>
          <w:sz w:val="24"/>
          <w:szCs w:val="24"/>
        </w:rPr>
        <w:t xml:space="preserve"> (PET) and  polyethylene</w:t>
      </w:r>
      <w:r w:rsidRPr="001472EC">
        <w:rPr>
          <w:rFonts w:asciiTheme="majorBidi" w:hAnsiTheme="majorBidi" w:cstheme="majorBidi"/>
          <w:sz w:val="24"/>
          <w:szCs w:val="24"/>
          <w:lang w:eastAsia="ru-RU"/>
        </w:rPr>
        <w:t xml:space="preserve"> (PE) which considered  as the most  widely consumed types of polymer in world </w:t>
      </w:r>
      <w:r w:rsidRPr="001472EC">
        <w:rPr>
          <w:rFonts w:asciiTheme="majorBidi" w:hAnsiTheme="majorBidi" w:cstheme="majorBidi"/>
          <w:sz w:val="24"/>
          <w:szCs w:val="24"/>
          <w:shd w:val="clear" w:color="auto" w:fill="FFFFFF"/>
        </w:rPr>
        <w:t xml:space="preserve"> plastics with production in the billions of pounds each year.</w:t>
      </w:r>
    </w:p>
    <w:p w:rsidR="00BF7C82" w:rsidRPr="001472EC" w:rsidRDefault="00BF7C82" w:rsidP="004E0196">
      <w:pPr>
        <w:spacing w:line="360" w:lineRule="auto"/>
        <w:jc w:val="both"/>
        <w:rPr>
          <w:rFonts w:asciiTheme="majorBidi" w:hAnsiTheme="majorBidi" w:cstheme="majorBidi"/>
          <w:sz w:val="24"/>
          <w:szCs w:val="24"/>
          <w:lang w:eastAsia="ru-RU"/>
        </w:rPr>
      </w:pPr>
      <w:r w:rsidRPr="001472EC">
        <w:rPr>
          <w:rFonts w:asciiTheme="majorBidi" w:hAnsiTheme="majorBidi" w:cstheme="majorBidi"/>
          <w:sz w:val="24"/>
          <w:szCs w:val="24"/>
          <w:lang w:eastAsia="ru-RU"/>
        </w:rPr>
        <w:t xml:space="preserve">Utilization of this waste has become very important problem </w:t>
      </w:r>
      <w:proofErr w:type="gramStart"/>
      <w:r w:rsidRPr="001472EC">
        <w:rPr>
          <w:rFonts w:asciiTheme="majorBidi" w:hAnsiTheme="majorBidi" w:cstheme="majorBidi"/>
          <w:sz w:val="24"/>
          <w:szCs w:val="24"/>
          <w:lang w:eastAsia="ru-RU"/>
        </w:rPr>
        <w:t>and  must</w:t>
      </w:r>
      <w:proofErr w:type="gramEnd"/>
      <w:r w:rsidRPr="001472EC">
        <w:rPr>
          <w:rFonts w:asciiTheme="majorBidi" w:hAnsiTheme="majorBidi" w:cstheme="majorBidi"/>
          <w:sz w:val="24"/>
          <w:szCs w:val="24"/>
          <w:lang w:eastAsia="ru-RU"/>
        </w:rPr>
        <w:t xml:space="preserve"> be solved   safely, environmentally and economically ,this can be  obtained by recycling  which represents a valid alternative to the disposal</w:t>
      </w:r>
      <w:r w:rsidR="004E0196">
        <w:rPr>
          <w:rFonts w:asciiTheme="majorBidi" w:hAnsiTheme="majorBidi" w:cstheme="majorBidi"/>
          <w:sz w:val="24"/>
          <w:szCs w:val="24"/>
          <w:lang w:eastAsia="ru-RU"/>
        </w:rPr>
        <w:t xml:space="preserve"> of post consumer PET and PE . A</w:t>
      </w:r>
      <w:r w:rsidRPr="001472EC">
        <w:rPr>
          <w:rFonts w:asciiTheme="majorBidi" w:hAnsiTheme="majorBidi" w:cstheme="majorBidi"/>
          <w:sz w:val="24"/>
          <w:szCs w:val="24"/>
          <w:lang w:eastAsia="ru-RU"/>
        </w:rPr>
        <w:t xml:space="preserve">s known </w:t>
      </w:r>
      <w:r w:rsidRPr="001472EC">
        <w:rPr>
          <w:rFonts w:asciiTheme="majorBidi" w:hAnsiTheme="majorBidi" w:cstheme="majorBidi"/>
          <w:sz w:val="24"/>
          <w:szCs w:val="24"/>
          <w:shd w:val="clear" w:color="auto" w:fill="FFFFFF"/>
        </w:rPr>
        <w:t xml:space="preserve"> every polymer has very distinct characteristics and they different in some properties and application   </w:t>
      </w:r>
      <w:r w:rsidRPr="001472EC">
        <w:rPr>
          <w:rFonts w:asciiTheme="majorBidi" w:hAnsiTheme="majorBidi" w:cstheme="majorBidi"/>
          <w:sz w:val="24"/>
          <w:szCs w:val="24"/>
          <w:lang w:eastAsia="ru-RU"/>
        </w:rPr>
        <w:t xml:space="preserve"> this can  applied on both PE and PET;  for example PET is brittle ,</w:t>
      </w:r>
      <w:r w:rsidR="004E0196">
        <w:rPr>
          <w:rFonts w:asciiTheme="majorBidi" w:hAnsiTheme="majorBidi" w:cstheme="majorBidi"/>
          <w:sz w:val="24"/>
          <w:szCs w:val="24"/>
          <w:lang w:eastAsia="ru-RU"/>
        </w:rPr>
        <w:t xml:space="preserve"> </w:t>
      </w:r>
      <w:r w:rsidRPr="001472EC">
        <w:rPr>
          <w:rFonts w:asciiTheme="majorBidi" w:hAnsiTheme="majorBidi" w:cstheme="majorBidi"/>
          <w:sz w:val="24"/>
          <w:szCs w:val="24"/>
          <w:lang w:eastAsia="ru-RU"/>
        </w:rPr>
        <w:t xml:space="preserve">semi crystalline  and </w:t>
      </w:r>
      <w:r w:rsidR="004E0196">
        <w:rPr>
          <w:rFonts w:asciiTheme="majorBidi" w:hAnsiTheme="majorBidi" w:cstheme="majorBidi"/>
          <w:sz w:val="24"/>
          <w:szCs w:val="24"/>
          <w:lang w:eastAsia="ru-RU"/>
        </w:rPr>
        <w:t xml:space="preserve"> has high modulu</w:t>
      </w:r>
      <w:r w:rsidRPr="001472EC">
        <w:rPr>
          <w:rFonts w:asciiTheme="majorBidi" w:hAnsiTheme="majorBidi" w:cstheme="majorBidi"/>
          <w:sz w:val="24"/>
          <w:szCs w:val="24"/>
          <w:lang w:eastAsia="ru-RU"/>
        </w:rPr>
        <w:t xml:space="preserve">s …etc , while PE is ductile  and low modules </w:t>
      </w:r>
      <w:r w:rsidR="004E0196">
        <w:rPr>
          <w:rFonts w:asciiTheme="majorBidi" w:hAnsiTheme="majorBidi" w:cstheme="majorBidi"/>
          <w:sz w:val="24"/>
          <w:szCs w:val="24"/>
          <w:lang w:eastAsia="ru-RU"/>
        </w:rPr>
        <w:t>.</w:t>
      </w:r>
      <w:r w:rsidRPr="001472EC">
        <w:rPr>
          <w:rFonts w:asciiTheme="majorBidi" w:hAnsiTheme="majorBidi" w:cstheme="majorBidi"/>
          <w:sz w:val="24"/>
          <w:szCs w:val="24"/>
        </w:rPr>
        <w:t xml:space="preserve">  </w:t>
      </w:r>
      <w:r w:rsidR="004E0196" w:rsidRPr="001472EC">
        <w:rPr>
          <w:rFonts w:asciiTheme="majorBidi" w:hAnsiTheme="majorBidi" w:cstheme="majorBidi"/>
          <w:sz w:val="24"/>
          <w:szCs w:val="24"/>
        </w:rPr>
        <w:t xml:space="preserve">As known there </w:t>
      </w:r>
      <w:proofErr w:type="gramStart"/>
      <w:r w:rsidR="004E0196" w:rsidRPr="001472EC">
        <w:rPr>
          <w:rFonts w:asciiTheme="majorBidi" w:hAnsiTheme="majorBidi" w:cstheme="majorBidi"/>
          <w:sz w:val="24"/>
          <w:szCs w:val="24"/>
        </w:rPr>
        <w:t>are  a</w:t>
      </w:r>
      <w:proofErr w:type="gramEnd"/>
      <w:r w:rsidR="004E0196" w:rsidRPr="001472EC">
        <w:rPr>
          <w:rFonts w:asciiTheme="majorBidi" w:hAnsiTheme="majorBidi" w:cstheme="majorBidi"/>
          <w:sz w:val="24"/>
          <w:szCs w:val="24"/>
        </w:rPr>
        <w:t xml:space="preserve"> big gap in properties both PE and PET and there are more than one type of PE ,  high density polyethylene (HDPE)</w:t>
      </w:r>
      <w:r w:rsidR="004E0196" w:rsidRPr="001472EC">
        <w:rPr>
          <w:rFonts w:asciiTheme="majorBidi" w:hAnsiTheme="majorBidi" w:cstheme="majorBidi"/>
          <w:sz w:val="24"/>
          <w:szCs w:val="24"/>
          <w:lang w:eastAsia="ru-RU"/>
        </w:rPr>
        <w:t xml:space="preserve"> will be the coordinate polymer for this purpose</w:t>
      </w:r>
      <w:r w:rsidR="004E0196">
        <w:rPr>
          <w:rFonts w:asciiTheme="majorBidi" w:hAnsiTheme="majorBidi" w:cstheme="majorBidi"/>
          <w:sz w:val="24"/>
          <w:szCs w:val="24"/>
          <w:lang w:eastAsia="ru-RU"/>
        </w:rPr>
        <w:t xml:space="preserve"> .</w:t>
      </w:r>
    </w:p>
    <w:p w:rsidR="00BF7C82" w:rsidRPr="001472EC" w:rsidRDefault="00BF7C82" w:rsidP="004E0196">
      <w:pPr>
        <w:autoSpaceDE w:val="0"/>
        <w:autoSpaceDN w:val="0"/>
        <w:adjustRightInd w:val="0"/>
        <w:spacing w:line="360" w:lineRule="auto"/>
        <w:jc w:val="both"/>
        <w:rPr>
          <w:rFonts w:asciiTheme="majorBidi" w:hAnsiTheme="majorBidi" w:cstheme="majorBidi"/>
          <w:sz w:val="24"/>
          <w:szCs w:val="24"/>
          <w:lang w:eastAsia="ru-RU"/>
        </w:rPr>
      </w:pPr>
      <w:r w:rsidRPr="001472EC">
        <w:rPr>
          <w:rFonts w:asciiTheme="majorBidi" w:hAnsiTheme="majorBidi" w:cstheme="majorBidi"/>
          <w:sz w:val="24"/>
          <w:szCs w:val="24"/>
        </w:rPr>
        <w:t>The iss</w:t>
      </w:r>
      <w:r w:rsidR="004E0196">
        <w:rPr>
          <w:rFonts w:asciiTheme="majorBidi" w:hAnsiTheme="majorBidi" w:cstheme="majorBidi"/>
          <w:sz w:val="24"/>
          <w:szCs w:val="24"/>
        </w:rPr>
        <w:t xml:space="preserve">ue of this  project is producing </w:t>
      </w:r>
      <w:r w:rsidRPr="001472EC">
        <w:rPr>
          <w:rFonts w:asciiTheme="majorBidi" w:hAnsiTheme="majorBidi" w:cstheme="majorBidi"/>
          <w:sz w:val="24"/>
          <w:szCs w:val="24"/>
        </w:rPr>
        <w:t xml:space="preserve">  a new product as composite material  from recycled polyethylene (PE) and  recycled polyethylene  </w:t>
      </w:r>
      <w:proofErr w:type="spellStart"/>
      <w:r w:rsidRPr="001472EC">
        <w:rPr>
          <w:rFonts w:asciiTheme="majorBidi" w:hAnsiTheme="majorBidi" w:cstheme="majorBidi"/>
          <w:sz w:val="24"/>
          <w:szCs w:val="24"/>
        </w:rPr>
        <w:t>terephalate</w:t>
      </w:r>
      <w:proofErr w:type="spellEnd"/>
      <w:r w:rsidRPr="001472EC">
        <w:rPr>
          <w:rFonts w:asciiTheme="majorBidi" w:hAnsiTheme="majorBidi" w:cstheme="majorBidi"/>
          <w:sz w:val="24"/>
          <w:szCs w:val="24"/>
        </w:rPr>
        <w:t xml:space="preserve"> (PET)  blend </w:t>
      </w:r>
      <w:r w:rsidRPr="001472EC">
        <w:rPr>
          <w:rFonts w:asciiTheme="majorBidi" w:hAnsiTheme="majorBidi" w:cstheme="majorBidi"/>
          <w:sz w:val="24"/>
          <w:szCs w:val="24"/>
          <w:lang w:eastAsia="ru-RU"/>
        </w:rPr>
        <w:t>with unique properties by different methods as extrusion and hot process with different form</w:t>
      </w:r>
      <w:r w:rsidR="004E0196">
        <w:rPr>
          <w:rFonts w:asciiTheme="majorBidi" w:hAnsiTheme="majorBidi" w:cstheme="majorBidi"/>
          <w:sz w:val="24"/>
          <w:szCs w:val="24"/>
          <w:lang w:eastAsia="ru-RU"/>
        </w:rPr>
        <w:t>s</w:t>
      </w:r>
      <w:r w:rsidRPr="001472EC">
        <w:rPr>
          <w:rFonts w:asciiTheme="majorBidi" w:hAnsiTheme="majorBidi" w:cstheme="majorBidi"/>
          <w:sz w:val="24"/>
          <w:szCs w:val="24"/>
          <w:lang w:eastAsia="ru-RU"/>
        </w:rPr>
        <w:t xml:space="preserve"> of PET  (powder ,fiber, flake’s ) </w:t>
      </w:r>
      <w:r w:rsidR="009D54CF">
        <w:rPr>
          <w:rFonts w:asciiTheme="majorBidi" w:hAnsiTheme="majorBidi" w:cstheme="majorBidi"/>
          <w:sz w:val="24"/>
          <w:szCs w:val="24"/>
          <w:lang w:eastAsia="ru-RU"/>
        </w:rPr>
        <w:t xml:space="preserve"> with different temperature</w:t>
      </w:r>
      <w:r w:rsidR="004E0196">
        <w:rPr>
          <w:rFonts w:asciiTheme="majorBidi" w:hAnsiTheme="majorBidi" w:cstheme="majorBidi"/>
          <w:sz w:val="24"/>
          <w:szCs w:val="24"/>
          <w:lang w:eastAsia="ru-RU"/>
        </w:rPr>
        <w:t>s</w:t>
      </w:r>
      <w:r w:rsidR="009D54CF">
        <w:rPr>
          <w:rFonts w:asciiTheme="majorBidi" w:hAnsiTheme="majorBidi" w:cstheme="majorBidi"/>
          <w:sz w:val="24"/>
          <w:szCs w:val="24"/>
          <w:lang w:eastAsia="ru-RU"/>
        </w:rPr>
        <w:t xml:space="preserve"> and percentage</w:t>
      </w:r>
      <w:r w:rsidR="004E0196">
        <w:rPr>
          <w:rFonts w:asciiTheme="majorBidi" w:hAnsiTheme="majorBidi" w:cstheme="majorBidi"/>
          <w:sz w:val="24"/>
          <w:szCs w:val="24"/>
          <w:lang w:eastAsia="ru-RU"/>
        </w:rPr>
        <w:t>s</w:t>
      </w:r>
      <w:r w:rsidR="009D54CF">
        <w:rPr>
          <w:rFonts w:asciiTheme="majorBidi" w:hAnsiTheme="majorBidi" w:cstheme="majorBidi"/>
          <w:sz w:val="24"/>
          <w:szCs w:val="24"/>
          <w:lang w:eastAsia="ru-RU"/>
        </w:rPr>
        <w:t xml:space="preserve"> </w:t>
      </w:r>
      <w:r w:rsidRPr="001472EC">
        <w:rPr>
          <w:rFonts w:asciiTheme="majorBidi" w:hAnsiTheme="majorBidi" w:cstheme="majorBidi"/>
          <w:sz w:val="24"/>
          <w:szCs w:val="24"/>
          <w:lang w:eastAsia="ru-RU"/>
        </w:rPr>
        <w:t xml:space="preserve"> </w:t>
      </w:r>
      <w:r w:rsidR="004E0196">
        <w:rPr>
          <w:rFonts w:asciiTheme="majorBidi" w:hAnsiTheme="majorBidi" w:cstheme="majorBidi"/>
          <w:sz w:val="24"/>
          <w:szCs w:val="24"/>
          <w:lang w:eastAsia="ru-RU"/>
        </w:rPr>
        <w:t xml:space="preserve">leading to </w:t>
      </w:r>
      <w:r w:rsidRPr="001472EC">
        <w:rPr>
          <w:rFonts w:asciiTheme="majorBidi" w:hAnsiTheme="majorBidi" w:cstheme="majorBidi"/>
          <w:sz w:val="24"/>
          <w:szCs w:val="24"/>
          <w:lang w:eastAsia="ru-RU"/>
        </w:rPr>
        <w:t>strength</w:t>
      </w:r>
      <w:r w:rsidR="004E0196">
        <w:rPr>
          <w:rFonts w:asciiTheme="majorBidi" w:hAnsiTheme="majorBidi" w:cstheme="majorBidi"/>
          <w:sz w:val="24"/>
          <w:szCs w:val="24"/>
          <w:lang w:eastAsia="ru-RU"/>
        </w:rPr>
        <w:t>ening</w:t>
      </w:r>
      <w:r w:rsidRPr="001472EC">
        <w:rPr>
          <w:rFonts w:asciiTheme="majorBidi" w:hAnsiTheme="majorBidi" w:cstheme="majorBidi"/>
          <w:sz w:val="24"/>
          <w:szCs w:val="24"/>
          <w:lang w:eastAsia="ru-RU"/>
        </w:rPr>
        <w:t xml:space="preserve"> PE with PET </w:t>
      </w:r>
      <w:r w:rsidR="004E0196">
        <w:rPr>
          <w:rFonts w:asciiTheme="majorBidi" w:hAnsiTheme="majorBidi" w:cstheme="majorBidi"/>
          <w:sz w:val="24"/>
          <w:szCs w:val="24"/>
          <w:lang w:eastAsia="ru-RU"/>
        </w:rPr>
        <w:t>.</w:t>
      </w:r>
    </w:p>
    <w:p w:rsidR="00350A17" w:rsidRPr="00350A17" w:rsidRDefault="004E0196" w:rsidP="00350A17">
      <w:pPr>
        <w:spacing w:before="240" w:line="360" w:lineRule="auto"/>
        <w:jc w:val="both"/>
        <w:rPr>
          <w:rFonts w:asciiTheme="majorBidi" w:hAnsiTheme="majorBidi" w:cstheme="majorBidi"/>
          <w:sz w:val="24"/>
          <w:szCs w:val="24"/>
        </w:rPr>
      </w:pPr>
      <w:r w:rsidRPr="00350A17">
        <w:rPr>
          <w:rFonts w:asciiTheme="majorBidi" w:hAnsiTheme="majorBidi" w:cstheme="majorBidi"/>
          <w:sz w:val="24"/>
          <w:szCs w:val="24"/>
          <w:lang w:eastAsia="ru-RU"/>
        </w:rPr>
        <w:t>M</w:t>
      </w:r>
      <w:r w:rsidR="00BF7C82" w:rsidRPr="00350A17">
        <w:rPr>
          <w:rFonts w:asciiTheme="majorBidi" w:hAnsiTheme="majorBidi" w:cstheme="majorBidi"/>
          <w:sz w:val="24"/>
          <w:szCs w:val="24"/>
          <w:lang w:eastAsia="ru-RU"/>
        </w:rPr>
        <w:t>echanical properties</w:t>
      </w:r>
      <w:r w:rsidR="009D54CF" w:rsidRPr="00350A17">
        <w:rPr>
          <w:rFonts w:asciiTheme="majorBidi" w:hAnsiTheme="majorBidi" w:cstheme="majorBidi"/>
          <w:sz w:val="24"/>
          <w:szCs w:val="24"/>
          <w:lang w:eastAsia="ru-RU"/>
        </w:rPr>
        <w:t xml:space="preserve"> such </w:t>
      </w:r>
      <w:r w:rsidRPr="00350A17">
        <w:rPr>
          <w:rFonts w:asciiTheme="majorBidi" w:hAnsiTheme="majorBidi" w:cstheme="majorBidi"/>
          <w:sz w:val="24"/>
          <w:szCs w:val="24"/>
          <w:lang w:eastAsia="ru-RU"/>
        </w:rPr>
        <w:t>as modulus</w:t>
      </w:r>
      <w:r w:rsidR="00BF7C82" w:rsidRPr="00350A17">
        <w:rPr>
          <w:rFonts w:asciiTheme="majorBidi" w:hAnsiTheme="majorBidi" w:cstheme="majorBidi"/>
          <w:sz w:val="24"/>
          <w:szCs w:val="24"/>
          <w:lang w:eastAsia="ru-RU"/>
        </w:rPr>
        <w:t xml:space="preserve"> </w:t>
      </w:r>
      <w:r w:rsidR="009D54CF" w:rsidRPr="00350A17">
        <w:rPr>
          <w:rFonts w:asciiTheme="majorBidi" w:hAnsiTheme="majorBidi" w:cstheme="majorBidi"/>
          <w:sz w:val="24"/>
          <w:szCs w:val="24"/>
          <w:lang w:eastAsia="ru-RU"/>
        </w:rPr>
        <w:t>and Tensile strength were</w:t>
      </w:r>
      <w:r w:rsidR="00BF7C82" w:rsidRPr="00350A17">
        <w:rPr>
          <w:rFonts w:asciiTheme="majorBidi" w:hAnsiTheme="majorBidi" w:cstheme="majorBidi"/>
          <w:sz w:val="24"/>
          <w:szCs w:val="24"/>
          <w:lang w:eastAsia="ru-RU"/>
        </w:rPr>
        <w:t xml:space="preserve"> </w:t>
      </w:r>
      <w:proofErr w:type="gramStart"/>
      <w:r w:rsidR="009D54CF" w:rsidRPr="00350A17">
        <w:rPr>
          <w:rFonts w:asciiTheme="majorBidi" w:hAnsiTheme="majorBidi" w:cstheme="majorBidi"/>
          <w:sz w:val="24"/>
          <w:szCs w:val="24"/>
          <w:lang w:eastAsia="ru-RU"/>
        </w:rPr>
        <w:t xml:space="preserve">tested </w:t>
      </w:r>
      <w:r w:rsidR="00BF7C82" w:rsidRPr="00350A17">
        <w:rPr>
          <w:rFonts w:asciiTheme="majorBidi" w:hAnsiTheme="majorBidi" w:cstheme="majorBidi"/>
          <w:sz w:val="24"/>
          <w:szCs w:val="24"/>
          <w:lang w:eastAsia="ru-RU"/>
        </w:rPr>
        <w:t xml:space="preserve"> for</w:t>
      </w:r>
      <w:proofErr w:type="gramEnd"/>
      <w:r w:rsidR="00BF7C82" w:rsidRPr="00350A17">
        <w:rPr>
          <w:rFonts w:asciiTheme="majorBidi" w:hAnsiTheme="majorBidi" w:cstheme="majorBidi"/>
          <w:sz w:val="24"/>
          <w:szCs w:val="24"/>
          <w:lang w:eastAsia="ru-RU"/>
        </w:rPr>
        <w:t xml:space="preserve"> the new composite.</w:t>
      </w:r>
      <w:r w:rsidRPr="00350A17">
        <w:rPr>
          <w:rFonts w:asciiTheme="majorBidi" w:hAnsiTheme="majorBidi" w:cstheme="majorBidi"/>
          <w:sz w:val="24"/>
          <w:szCs w:val="24"/>
          <w:lang w:eastAsia="ru-RU"/>
        </w:rPr>
        <w:t xml:space="preserve"> </w:t>
      </w:r>
      <w:r w:rsidR="00350A17" w:rsidRPr="00350A17">
        <w:rPr>
          <w:rFonts w:asciiTheme="majorBidi" w:hAnsiTheme="majorBidi" w:cstheme="majorBidi"/>
          <w:sz w:val="24"/>
          <w:szCs w:val="24"/>
        </w:rPr>
        <w:t>The best combination is powder 15% at 200C (Ts =</w:t>
      </w:r>
      <w:proofErr w:type="gramStart"/>
      <w:r w:rsidR="00350A17" w:rsidRPr="00350A17">
        <w:rPr>
          <w:rFonts w:asciiTheme="majorBidi" w:hAnsiTheme="majorBidi" w:cstheme="majorBidi"/>
          <w:sz w:val="24"/>
          <w:szCs w:val="24"/>
        </w:rPr>
        <w:t>24.075MPa ,</w:t>
      </w:r>
      <w:proofErr w:type="gramEnd"/>
      <w:r w:rsidR="00350A17" w:rsidRPr="00350A17">
        <w:rPr>
          <w:rFonts w:asciiTheme="majorBidi" w:hAnsiTheme="majorBidi" w:cstheme="majorBidi"/>
          <w:sz w:val="24"/>
          <w:szCs w:val="24"/>
        </w:rPr>
        <w:t xml:space="preserve"> E=648.93MPa) , powder 10% at 180C (Ts =29.31MPa , E=854.33 </w:t>
      </w:r>
      <w:proofErr w:type="spellStart"/>
      <w:r w:rsidR="00350A17" w:rsidRPr="00350A17">
        <w:rPr>
          <w:rFonts w:asciiTheme="majorBidi" w:hAnsiTheme="majorBidi" w:cstheme="majorBidi"/>
          <w:sz w:val="24"/>
          <w:szCs w:val="24"/>
        </w:rPr>
        <w:t>MPa</w:t>
      </w:r>
      <w:proofErr w:type="spellEnd"/>
      <w:r w:rsidR="00350A17" w:rsidRPr="00350A17">
        <w:rPr>
          <w:rFonts w:asciiTheme="majorBidi" w:hAnsiTheme="majorBidi" w:cstheme="majorBidi"/>
          <w:sz w:val="24"/>
          <w:szCs w:val="24"/>
        </w:rPr>
        <w:t xml:space="preserve">) . Where version HDPE has mechanical properties of (Ts = 15.58 </w:t>
      </w:r>
      <w:proofErr w:type="spellStart"/>
      <w:r w:rsidR="00350A17" w:rsidRPr="00350A17">
        <w:rPr>
          <w:rFonts w:asciiTheme="majorBidi" w:hAnsiTheme="majorBidi" w:cstheme="majorBidi"/>
          <w:sz w:val="24"/>
          <w:szCs w:val="24"/>
        </w:rPr>
        <w:t>MPa</w:t>
      </w:r>
      <w:proofErr w:type="spellEnd"/>
      <w:r w:rsidR="00350A17" w:rsidRPr="00350A17">
        <w:rPr>
          <w:rFonts w:asciiTheme="majorBidi" w:hAnsiTheme="majorBidi" w:cstheme="majorBidi"/>
          <w:sz w:val="24"/>
          <w:szCs w:val="24"/>
        </w:rPr>
        <w:t>) &amp; (</w:t>
      </w:r>
      <w:r w:rsidR="00350A17" w:rsidRPr="00350A17">
        <w:rPr>
          <w:rFonts w:asciiTheme="majorBidi" w:hAnsiTheme="majorBidi" w:cstheme="majorBidi"/>
          <w:sz w:val="24"/>
          <w:szCs w:val="24"/>
        </w:rPr>
        <w:tab/>
        <w:t xml:space="preserve">E=396.37 </w:t>
      </w:r>
      <w:proofErr w:type="spellStart"/>
      <w:r w:rsidR="00350A17" w:rsidRPr="00350A17">
        <w:rPr>
          <w:rFonts w:asciiTheme="majorBidi" w:hAnsiTheme="majorBidi" w:cstheme="majorBidi"/>
          <w:sz w:val="24"/>
          <w:szCs w:val="24"/>
        </w:rPr>
        <w:t>MPa</w:t>
      </w:r>
      <w:proofErr w:type="spellEnd"/>
      <w:proofErr w:type="gramStart"/>
      <w:r w:rsidR="00350A17" w:rsidRPr="00350A17">
        <w:rPr>
          <w:rFonts w:asciiTheme="majorBidi" w:hAnsiTheme="majorBidi" w:cstheme="majorBidi"/>
          <w:sz w:val="24"/>
          <w:szCs w:val="24"/>
        </w:rPr>
        <w:t>)  and</w:t>
      </w:r>
      <w:proofErr w:type="gramEnd"/>
      <w:r w:rsidR="00350A17" w:rsidRPr="00350A17">
        <w:rPr>
          <w:rFonts w:asciiTheme="majorBidi" w:hAnsiTheme="majorBidi" w:cstheme="majorBidi"/>
          <w:sz w:val="24"/>
          <w:szCs w:val="24"/>
        </w:rPr>
        <w:t xml:space="preserve"> version PET has mechanical properties of (Ts=51.98 </w:t>
      </w:r>
      <w:proofErr w:type="spellStart"/>
      <w:r w:rsidR="00350A17" w:rsidRPr="00350A17">
        <w:rPr>
          <w:rFonts w:asciiTheme="majorBidi" w:hAnsiTheme="majorBidi" w:cstheme="majorBidi"/>
          <w:sz w:val="24"/>
          <w:szCs w:val="24"/>
        </w:rPr>
        <w:t>MPa</w:t>
      </w:r>
      <w:proofErr w:type="spellEnd"/>
      <w:r w:rsidR="00350A17" w:rsidRPr="00350A17">
        <w:rPr>
          <w:rFonts w:asciiTheme="majorBidi" w:hAnsiTheme="majorBidi" w:cstheme="majorBidi"/>
          <w:sz w:val="24"/>
          <w:szCs w:val="24"/>
        </w:rPr>
        <w:t xml:space="preserve">) &amp; (E=901.09 </w:t>
      </w:r>
      <w:proofErr w:type="spellStart"/>
      <w:r w:rsidR="00350A17" w:rsidRPr="00350A17">
        <w:rPr>
          <w:rFonts w:asciiTheme="majorBidi" w:hAnsiTheme="majorBidi" w:cstheme="majorBidi"/>
          <w:sz w:val="24"/>
          <w:szCs w:val="24"/>
        </w:rPr>
        <w:t>MPa</w:t>
      </w:r>
      <w:proofErr w:type="spellEnd"/>
      <w:r w:rsidR="00350A17" w:rsidRPr="00350A17">
        <w:rPr>
          <w:rFonts w:asciiTheme="majorBidi" w:hAnsiTheme="majorBidi" w:cstheme="majorBidi"/>
          <w:sz w:val="24"/>
          <w:szCs w:val="24"/>
        </w:rPr>
        <w:t>).</w:t>
      </w:r>
    </w:p>
    <w:p w:rsidR="004E0196" w:rsidRPr="004E0196" w:rsidRDefault="004E0196" w:rsidP="00350A17">
      <w:pPr>
        <w:spacing w:before="240" w:line="360" w:lineRule="auto"/>
        <w:jc w:val="both"/>
        <w:rPr>
          <w:rFonts w:asciiTheme="majorBidi" w:hAnsiTheme="majorBidi" w:cstheme="majorBidi"/>
          <w:sz w:val="24"/>
          <w:szCs w:val="24"/>
        </w:rPr>
      </w:pPr>
    </w:p>
    <w:p w:rsidR="00BF7C82" w:rsidRPr="001472EC" w:rsidRDefault="00BF7C82" w:rsidP="00BF7C82">
      <w:pPr>
        <w:spacing w:line="360" w:lineRule="auto"/>
        <w:jc w:val="both"/>
        <w:rPr>
          <w:rFonts w:asciiTheme="majorBidi" w:hAnsiTheme="majorBidi" w:cstheme="majorBidi"/>
          <w:sz w:val="24"/>
          <w:szCs w:val="24"/>
          <w:lang w:eastAsia="ru-RU"/>
        </w:rPr>
      </w:pPr>
    </w:p>
    <w:p w:rsidR="00BF7C82" w:rsidRDefault="00BF7C82" w:rsidP="00BF7C82">
      <w:pPr>
        <w:spacing w:line="360" w:lineRule="auto"/>
        <w:jc w:val="both"/>
        <w:rPr>
          <w:rFonts w:asciiTheme="majorBidi" w:hAnsiTheme="majorBidi" w:cstheme="majorBidi"/>
          <w:lang w:eastAsia="ru-RU"/>
        </w:rPr>
      </w:pPr>
      <w:r>
        <w:rPr>
          <w:rFonts w:asciiTheme="majorBidi" w:hAnsiTheme="majorBidi" w:cstheme="majorBidi"/>
          <w:lang w:eastAsia="ru-RU"/>
        </w:rPr>
        <w:t xml:space="preserve"> </w:t>
      </w:r>
    </w:p>
    <w:p w:rsidR="00BF7C82" w:rsidRDefault="00BF7C82" w:rsidP="00BF7C82">
      <w:pPr>
        <w:spacing w:line="360" w:lineRule="auto"/>
        <w:jc w:val="both"/>
        <w:rPr>
          <w:rFonts w:asciiTheme="majorBidi" w:hAnsiTheme="majorBidi" w:cstheme="majorBidi"/>
          <w:lang w:eastAsia="ru-RU"/>
        </w:rPr>
      </w:pPr>
    </w:p>
    <w:p w:rsidR="00BF7C82" w:rsidRDefault="00BF7C82" w:rsidP="00BF7C82">
      <w:pPr>
        <w:spacing w:line="360" w:lineRule="auto"/>
        <w:jc w:val="both"/>
        <w:rPr>
          <w:rFonts w:asciiTheme="majorBidi" w:hAnsiTheme="majorBidi" w:cstheme="majorBidi"/>
          <w:lang w:eastAsia="ru-RU"/>
        </w:rPr>
      </w:pPr>
    </w:p>
    <w:p w:rsidR="00BF7C82" w:rsidRPr="00D06823" w:rsidRDefault="00BF7C82" w:rsidP="00BF7C82">
      <w:pPr>
        <w:spacing w:line="360" w:lineRule="auto"/>
        <w:jc w:val="right"/>
        <w:rPr>
          <w:rFonts w:asciiTheme="majorBidi" w:hAnsiTheme="majorBidi" w:cstheme="majorBidi"/>
          <w:color w:val="76923C" w:themeColor="accent3" w:themeShade="BF"/>
          <w:sz w:val="144"/>
          <w:szCs w:val="144"/>
        </w:rPr>
      </w:pPr>
    </w:p>
    <w:p w:rsidR="00BF7C82" w:rsidRPr="002C011F" w:rsidRDefault="00BF7C82" w:rsidP="002C011F">
      <w:pPr>
        <w:pStyle w:val="Heading1"/>
        <w:jc w:val="center"/>
        <w:rPr>
          <w:rFonts w:asciiTheme="majorBidi" w:hAnsiTheme="majorBidi"/>
          <w:b w:val="0"/>
          <w:bCs w:val="0"/>
          <w:color w:val="auto"/>
          <w:sz w:val="144"/>
          <w:szCs w:val="144"/>
          <w:lang w:bidi="ar-AE"/>
        </w:rPr>
      </w:pPr>
      <w:bookmarkStart w:id="2" w:name="_Toc386278961"/>
      <w:r w:rsidRPr="002C011F">
        <w:rPr>
          <w:rFonts w:asciiTheme="majorBidi" w:hAnsiTheme="majorBidi"/>
          <w:color w:val="auto"/>
          <w:sz w:val="144"/>
          <w:szCs w:val="144"/>
          <w:lang w:bidi="ar-AE"/>
        </w:rPr>
        <w:t>Chapter</w:t>
      </w:r>
      <w:r w:rsidR="002C011F" w:rsidRPr="002C011F">
        <w:rPr>
          <w:rFonts w:asciiTheme="majorBidi" w:hAnsiTheme="majorBidi"/>
          <w:color w:val="auto"/>
          <w:sz w:val="144"/>
          <w:szCs w:val="144"/>
          <w:lang w:bidi="ar-AE"/>
        </w:rPr>
        <w:t xml:space="preserve"> One</w:t>
      </w:r>
      <w:r w:rsidR="002C011F" w:rsidRPr="002C011F">
        <w:rPr>
          <w:rFonts w:asciiTheme="majorBidi" w:hAnsiTheme="majorBidi"/>
          <w:b w:val="0"/>
          <w:bCs w:val="0"/>
          <w:color w:val="auto"/>
          <w:sz w:val="144"/>
          <w:szCs w:val="144"/>
          <w:lang w:bidi="ar-AE"/>
        </w:rPr>
        <w:t xml:space="preserve"> </w:t>
      </w:r>
      <w:r w:rsidRPr="002C011F">
        <w:rPr>
          <w:rFonts w:asciiTheme="majorBidi" w:hAnsiTheme="majorBidi"/>
          <w:color w:val="auto"/>
          <w:sz w:val="144"/>
          <w:szCs w:val="144"/>
          <w:lang w:bidi="ar-AE"/>
        </w:rPr>
        <w:t>Introduction</w:t>
      </w:r>
      <w:bookmarkEnd w:id="2"/>
    </w:p>
    <w:p w:rsidR="00BF7C82" w:rsidRPr="002C011F" w:rsidRDefault="00BF7C82" w:rsidP="00BF7C82">
      <w:pPr>
        <w:spacing w:line="360" w:lineRule="auto"/>
        <w:jc w:val="both"/>
        <w:rPr>
          <w:rFonts w:asciiTheme="majorBidi" w:hAnsiTheme="majorBidi" w:cstheme="majorBidi"/>
          <w:lang w:eastAsia="ru-RU"/>
        </w:rPr>
      </w:pPr>
    </w:p>
    <w:p w:rsidR="00BF7C82" w:rsidRDefault="00BF7C82" w:rsidP="00BF7C82">
      <w:pPr>
        <w:spacing w:line="360" w:lineRule="auto"/>
        <w:jc w:val="both"/>
        <w:rPr>
          <w:rFonts w:asciiTheme="majorBidi" w:hAnsiTheme="majorBidi" w:cstheme="majorBidi"/>
          <w:lang w:eastAsia="ru-RU"/>
        </w:rPr>
      </w:pPr>
    </w:p>
    <w:p w:rsidR="00BF7C82" w:rsidRDefault="00BF7C82" w:rsidP="00BF7C82">
      <w:pPr>
        <w:spacing w:line="360" w:lineRule="auto"/>
        <w:jc w:val="both"/>
        <w:rPr>
          <w:rFonts w:asciiTheme="majorBidi" w:hAnsiTheme="majorBidi" w:cstheme="majorBidi"/>
          <w:lang w:eastAsia="ru-RU"/>
        </w:rPr>
      </w:pPr>
    </w:p>
    <w:p w:rsidR="00BF7C82" w:rsidRDefault="00BF7C82" w:rsidP="00BF7C82">
      <w:pPr>
        <w:spacing w:line="360" w:lineRule="auto"/>
        <w:jc w:val="both"/>
        <w:rPr>
          <w:rFonts w:asciiTheme="majorBidi" w:hAnsiTheme="majorBidi" w:cstheme="majorBidi"/>
          <w:lang w:eastAsia="ru-RU"/>
        </w:rPr>
      </w:pPr>
    </w:p>
    <w:p w:rsidR="00BF7C82" w:rsidRDefault="00BF7C82" w:rsidP="00BF7C82">
      <w:pPr>
        <w:spacing w:line="360" w:lineRule="auto"/>
        <w:jc w:val="both"/>
        <w:rPr>
          <w:rFonts w:asciiTheme="majorBidi" w:hAnsiTheme="majorBidi" w:cstheme="majorBidi"/>
          <w:lang w:eastAsia="ru-RU"/>
        </w:rPr>
      </w:pPr>
    </w:p>
    <w:p w:rsidR="00BF7C82" w:rsidRDefault="00BF7C82" w:rsidP="00BF7C82">
      <w:pPr>
        <w:spacing w:line="360" w:lineRule="auto"/>
        <w:jc w:val="both"/>
        <w:rPr>
          <w:rFonts w:asciiTheme="majorBidi" w:hAnsiTheme="majorBidi" w:cstheme="majorBidi"/>
          <w:lang w:eastAsia="ru-RU"/>
        </w:rPr>
      </w:pPr>
    </w:p>
    <w:p w:rsidR="009B109F" w:rsidRDefault="009B109F" w:rsidP="00394200">
      <w:pPr>
        <w:pStyle w:val="Heading2"/>
        <w:rPr>
          <w:rFonts w:asciiTheme="majorBidi" w:eastAsiaTheme="minorHAnsi" w:hAnsiTheme="majorBidi"/>
          <w:b w:val="0"/>
          <w:bCs w:val="0"/>
          <w:color w:val="auto"/>
          <w:sz w:val="22"/>
          <w:szCs w:val="22"/>
          <w:lang w:eastAsia="ru-RU"/>
        </w:rPr>
      </w:pPr>
    </w:p>
    <w:p w:rsidR="009B109F" w:rsidRDefault="009B109F" w:rsidP="00394200">
      <w:pPr>
        <w:pStyle w:val="Heading2"/>
        <w:rPr>
          <w:rFonts w:asciiTheme="minorHAnsi" w:eastAsiaTheme="minorHAnsi" w:hAnsiTheme="minorHAnsi" w:cstheme="minorBidi"/>
          <w:b w:val="0"/>
          <w:bCs w:val="0"/>
          <w:color w:val="auto"/>
          <w:sz w:val="22"/>
          <w:szCs w:val="22"/>
          <w:lang w:eastAsia="ru-RU"/>
        </w:rPr>
      </w:pPr>
    </w:p>
    <w:p w:rsidR="0030009B" w:rsidRPr="0030009B" w:rsidRDefault="0030009B" w:rsidP="0030009B">
      <w:pPr>
        <w:rPr>
          <w:lang w:eastAsia="ru-RU"/>
        </w:rPr>
      </w:pPr>
    </w:p>
    <w:p w:rsidR="00BF7C82" w:rsidRPr="001472EC" w:rsidRDefault="00BF7C82" w:rsidP="00394200">
      <w:pPr>
        <w:pStyle w:val="Heading2"/>
        <w:rPr>
          <w:rFonts w:asciiTheme="majorBidi" w:hAnsiTheme="majorBidi"/>
          <w:b w:val="0"/>
          <w:bCs w:val="0"/>
          <w:sz w:val="24"/>
          <w:szCs w:val="24"/>
        </w:rPr>
      </w:pPr>
      <w:bookmarkStart w:id="3" w:name="_Toc386278962"/>
      <w:r w:rsidRPr="001472EC">
        <w:rPr>
          <w:rFonts w:asciiTheme="majorBidi" w:hAnsiTheme="majorBidi"/>
          <w:sz w:val="24"/>
          <w:szCs w:val="24"/>
        </w:rPr>
        <w:lastRenderedPageBreak/>
        <w:t>1.1 History of Plastic:</w:t>
      </w:r>
      <w:bookmarkEnd w:id="3"/>
    </w:p>
    <w:p w:rsidR="00BF7C82" w:rsidRDefault="00BF7C82" w:rsidP="00394200">
      <w:pPr>
        <w:pStyle w:val="Heading2"/>
        <w:rPr>
          <w:b w:val="0"/>
          <w:bCs w:val="0"/>
        </w:rPr>
      </w:pPr>
    </w:p>
    <w:p w:rsidR="00BF7C82" w:rsidRPr="002008D3" w:rsidRDefault="00BF7C82" w:rsidP="00BF7C82">
      <w:pPr>
        <w:keepNext/>
        <w:autoSpaceDE w:val="0"/>
        <w:autoSpaceDN w:val="0"/>
        <w:adjustRightInd w:val="0"/>
        <w:spacing w:after="0" w:line="360" w:lineRule="auto"/>
        <w:jc w:val="both"/>
        <w:rPr>
          <w:rFonts w:ascii="Times New Roman" w:hAnsi="Times New Roman" w:cs="Times New Roman"/>
          <w:sz w:val="24"/>
          <w:szCs w:val="24"/>
        </w:rPr>
      </w:pPr>
      <w:r w:rsidRPr="002008D3">
        <w:rPr>
          <w:rFonts w:ascii="Times New Roman" w:hAnsi="Times New Roman" w:cs="Times New Roman"/>
          <w:sz w:val="24"/>
          <w:szCs w:val="24"/>
        </w:rPr>
        <w:t xml:space="preserve">The development of plastics is believed to have started around 1860, when Phelan and </w:t>
      </w:r>
      <w:proofErr w:type="spellStart"/>
      <w:r w:rsidRPr="002008D3">
        <w:rPr>
          <w:rFonts w:ascii="Times New Roman" w:hAnsi="Times New Roman" w:cs="Times New Roman"/>
          <w:sz w:val="24"/>
          <w:szCs w:val="24"/>
        </w:rPr>
        <w:t>Collander</w:t>
      </w:r>
      <w:proofErr w:type="spellEnd"/>
      <w:r w:rsidRPr="002008D3">
        <w:rPr>
          <w:rFonts w:ascii="Times New Roman" w:hAnsi="Times New Roman" w:cs="Times New Roman"/>
          <w:sz w:val="24"/>
          <w:szCs w:val="24"/>
        </w:rPr>
        <w:t>, a U.S. pool and billiard ball company, offered a prize of $10,000 to the person who could design the best substitute for natural ivory. One of the entrants, although not the winner, was John Wesley Hyatt who developed a cellulose derivative for the contest. His product was later patented under the name Celluloid and was quite successful commercially, being used in the manufacture of products ranging from dental plates to men’s collars.</w:t>
      </w:r>
    </w:p>
    <w:p w:rsidR="00BF7C82" w:rsidRPr="002008D3" w:rsidRDefault="00BF7C82" w:rsidP="00BF7C82">
      <w:pPr>
        <w:keepNext/>
        <w:autoSpaceDE w:val="0"/>
        <w:autoSpaceDN w:val="0"/>
        <w:adjustRightInd w:val="0"/>
        <w:spacing w:after="0" w:line="360" w:lineRule="auto"/>
        <w:jc w:val="both"/>
        <w:rPr>
          <w:rFonts w:ascii="Times New Roman" w:hAnsi="Times New Roman" w:cs="Times New Roman"/>
          <w:sz w:val="24"/>
          <w:szCs w:val="24"/>
        </w:rPr>
      </w:pPr>
      <w:r w:rsidRPr="002008D3">
        <w:rPr>
          <w:rFonts w:ascii="Times New Roman" w:hAnsi="Times New Roman" w:cs="Times New Roman"/>
          <w:sz w:val="24"/>
          <w:szCs w:val="24"/>
        </w:rPr>
        <w:t xml:space="preserve">Over the next few decades, more and more plastics were introduced, including some modified natural polymers like rayon, made from cellulose products. Shortly after the turn of the century, Leo </w:t>
      </w:r>
      <w:proofErr w:type="spellStart"/>
      <w:r w:rsidRPr="002008D3">
        <w:rPr>
          <w:rFonts w:ascii="Times New Roman" w:hAnsi="Times New Roman" w:cs="Times New Roman"/>
          <w:sz w:val="24"/>
          <w:szCs w:val="24"/>
        </w:rPr>
        <w:t>Hendrik</w:t>
      </w:r>
      <w:proofErr w:type="spellEnd"/>
      <w:r w:rsidRPr="002008D3">
        <w:rPr>
          <w:rFonts w:ascii="Times New Roman" w:hAnsi="Times New Roman" w:cs="Times New Roman"/>
          <w:sz w:val="24"/>
          <w:szCs w:val="24"/>
        </w:rPr>
        <w:t xml:space="preserve"> Baekeland, a Belgian-American chemist, developed the first completely synthetic plastic which he sold under the name Bakelite.</w:t>
      </w:r>
    </w:p>
    <w:p w:rsidR="00BF7C82" w:rsidRPr="002008D3" w:rsidRDefault="00BF7C82" w:rsidP="00BF7C82">
      <w:pPr>
        <w:keepNext/>
        <w:autoSpaceDE w:val="0"/>
        <w:autoSpaceDN w:val="0"/>
        <w:adjustRightInd w:val="0"/>
        <w:spacing w:after="0" w:line="360" w:lineRule="auto"/>
        <w:jc w:val="both"/>
        <w:rPr>
          <w:rFonts w:ascii="Times New Roman" w:hAnsi="Times New Roman" w:cs="Times New Roman"/>
          <w:sz w:val="24"/>
          <w:szCs w:val="24"/>
        </w:rPr>
      </w:pPr>
      <w:r w:rsidRPr="002008D3">
        <w:rPr>
          <w:rFonts w:ascii="Times New Roman" w:hAnsi="Times New Roman" w:cs="Times New Roman"/>
          <w:sz w:val="24"/>
          <w:szCs w:val="24"/>
        </w:rPr>
        <w:t xml:space="preserve">In 1920, a major breakthrough occurred in the development of plastic materials. A German chemist, Hermann Staudinger, hypothesized that plastics were made up of very large molecules held together by strong chemical bonds. This spurred an increase in research in the field of plastics. Many new plastic products were designed during the 1920s and 1930s, including nylon, methyl </w:t>
      </w:r>
      <w:proofErr w:type="spellStart"/>
      <w:r w:rsidRPr="002008D3">
        <w:rPr>
          <w:rFonts w:ascii="Times New Roman" w:hAnsi="Times New Roman" w:cs="Times New Roman"/>
          <w:sz w:val="24"/>
          <w:szCs w:val="24"/>
        </w:rPr>
        <w:t>methacrylate</w:t>
      </w:r>
      <w:proofErr w:type="spellEnd"/>
      <w:r w:rsidRPr="002008D3">
        <w:rPr>
          <w:rFonts w:ascii="Times New Roman" w:hAnsi="Times New Roman" w:cs="Times New Roman"/>
          <w:sz w:val="24"/>
          <w:szCs w:val="24"/>
        </w:rPr>
        <w:t xml:space="preserve">, also known as Lucite or Plexiglas, and </w:t>
      </w:r>
      <w:proofErr w:type="spellStart"/>
      <w:r w:rsidRPr="002008D3">
        <w:rPr>
          <w:rFonts w:ascii="Times New Roman" w:hAnsi="Times New Roman" w:cs="Times New Roman"/>
          <w:sz w:val="24"/>
          <w:szCs w:val="24"/>
        </w:rPr>
        <w:t>polytetrafluoroethylene</w:t>
      </w:r>
      <w:proofErr w:type="spellEnd"/>
      <w:r w:rsidRPr="002008D3">
        <w:rPr>
          <w:rFonts w:ascii="Times New Roman" w:hAnsi="Times New Roman" w:cs="Times New Roman"/>
          <w:sz w:val="24"/>
          <w:szCs w:val="24"/>
        </w:rPr>
        <w:t>, which was marketed as Teflon in 1950.</w:t>
      </w:r>
    </w:p>
    <w:p w:rsidR="00BF7C82" w:rsidRPr="002008D3" w:rsidRDefault="00BF7C82" w:rsidP="00BF7C82">
      <w:pPr>
        <w:keepNext/>
        <w:autoSpaceDE w:val="0"/>
        <w:autoSpaceDN w:val="0"/>
        <w:adjustRightInd w:val="0"/>
        <w:spacing w:after="0" w:line="360" w:lineRule="auto"/>
        <w:jc w:val="both"/>
        <w:rPr>
          <w:rFonts w:ascii="Times New Roman" w:hAnsi="Times New Roman" w:cs="Times New Roman"/>
          <w:sz w:val="24"/>
          <w:szCs w:val="24"/>
        </w:rPr>
      </w:pPr>
      <w:r w:rsidRPr="002008D3">
        <w:rPr>
          <w:rFonts w:ascii="Times New Roman" w:hAnsi="Times New Roman" w:cs="Times New Roman"/>
          <w:sz w:val="24"/>
          <w:szCs w:val="24"/>
        </w:rPr>
        <w:t xml:space="preserve">Nylon was first prepared by Wallace H. Carothers of DuPont, but was set aside as having no useful characteristics, because in its initial form, nylon was a sticky material with little structural integrity. One day, Julian Hill, a chemist at DuPont, put a small amount of this nylon material on the end of a stirring rod and pulled it away from the remaining sticky mass, forming a string. Hill observed that the thread was quite strong and had a silky appearance and then realized that nylon, when drawn </w:t>
      </w:r>
      <w:r w:rsidR="00CE3A69">
        <w:rPr>
          <w:rFonts w:ascii="Times New Roman" w:hAnsi="Times New Roman" w:cs="Times New Roman"/>
          <w:sz w:val="24"/>
          <w:szCs w:val="24"/>
        </w:rPr>
        <w:t>out, could be useful as a fiber</w:t>
      </w:r>
      <w:proofErr w:type="gramStart"/>
      <w:r w:rsidR="00CE3A69">
        <w:rPr>
          <w:rFonts w:ascii="Times New Roman" w:hAnsi="Times New Roman" w:cs="Times New Roman"/>
          <w:sz w:val="24"/>
          <w:szCs w:val="24"/>
        </w:rPr>
        <w:t>,[</w:t>
      </w:r>
      <w:proofErr w:type="gramEnd"/>
      <w:r w:rsidR="00CE3A69">
        <w:rPr>
          <w:rFonts w:ascii="Times New Roman" w:hAnsi="Times New Roman" w:cs="Times New Roman"/>
          <w:sz w:val="24"/>
          <w:szCs w:val="24"/>
        </w:rPr>
        <w:t>1].</w:t>
      </w:r>
    </w:p>
    <w:p w:rsidR="00BF7C82" w:rsidRPr="002008D3" w:rsidRDefault="00BF7C82" w:rsidP="00BF7C82">
      <w:pPr>
        <w:keepNext/>
        <w:autoSpaceDE w:val="0"/>
        <w:autoSpaceDN w:val="0"/>
        <w:adjustRightInd w:val="0"/>
        <w:spacing w:after="0" w:line="360" w:lineRule="auto"/>
        <w:jc w:val="both"/>
        <w:rPr>
          <w:rFonts w:ascii="Times New Roman" w:hAnsi="Times New Roman" w:cs="Times New Roman"/>
          <w:sz w:val="24"/>
          <w:szCs w:val="24"/>
        </w:rPr>
      </w:pPr>
      <w:r w:rsidRPr="002008D3">
        <w:rPr>
          <w:rFonts w:ascii="Times New Roman" w:hAnsi="Times New Roman" w:cs="Times New Roman"/>
          <w:sz w:val="24"/>
          <w:szCs w:val="24"/>
        </w:rPr>
        <w:t>The discovery of Teflon happened completely by chance. In 1938, Roy Plunkett, a DuPont researcher, was conducting experiments using gaseous tetra</w:t>
      </w:r>
      <w:r w:rsidR="00CE3A69">
        <w:rPr>
          <w:rFonts w:ascii="Times New Roman" w:hAnsi="Times New Roman" w:cs="Times New Roman"/>
          <w:sz w:val="24"/>
          <w:szCs w:val="24"/>
        </w:rPr>
        <w:t xml:space="preserve"> </w:t>
      </w:r>
      <w:proofErr w:type="spellStart"/>
      <w:r w:rsidRPr="002008D3">
        <w:rPr>
          <w:rFonts w:ascii="Times New Roman" w:hAnsi="Times New Roman" w:cs="Times New Roman"/>
          <w:sz w:val="24"/>
          <w:szCs w:val="24"/>
        </w:rPr>
        <w:t>fluoro</w:t>
      </w:r>
      <w:proofErr w:type="spellEnd"/>
      <w:r w:rsidR="00CE3A69">
        <w:rPr>
          <w:rFonts w:ascii="Times New Roman" w:hAnsi="Times New Roman" w:cs="Times New Roman"/>
          <w:sz w:val="24"/>
          <w:szCs w:val="24"/>
        </w:rPr>
        <w:t xml:space="preserve"> </w:t>
      </w:r>
      <w:r w:rsidRPr="002008D3">
        <w:rPr>
          <w:rFonts w:ascii="Times New Roman" w:hAnsi="Times New Roman" w:cs="Times New Roman"/>
          <w:sz w:val="24"/>
          <w:szCs w:val="24"/>
        </w:rPr>
        <w:t xml:space="preserve">ethylene in the preparation of a refrigerant. He synthesized about 50 kg of the chemical and stored it in steel cylinders. Later, when he opened the valve on one of the cylinders, no gas escaped. However, the cylinder had the weight one would expect for a full cylinder of gas. Instead of disposing of the cylinder, he decided to cut it open, and inside he found a polymeric material that was slippery to the touch, did not melt under extreme heat and appeared to be chemically inert. Plunkett had accidently </w:t>
      </w:r>
      <w:r w:rsidRPr="002008D3">
        <w:rPr>
          <w:rFonts w:ascii="Times New Roman" w:hAnsi="Times New Roman" w:cs="Times New Roman"/>
          <w:sz w:val="24"/>
          <w:szCs w:val="24"/>
        </w:rPr>
        <w:lastRenderedPageBreak/>
        <w:t>discovered the material that we know as Teflon, the non-stick coating on cookware. It was first put to use in the atomic bomb project during World War II, to form gaskets that were inert to the highly corrosive gas UF6 (u</w:t>
      </w:r>
      <w:r w:rsidR="00CE3A69">
        <w:rPr>
          <w:rFonts w:ascii="Times New Roman" w:hAnsi="Times New Roman" w:cs="Times New Roman"/>
          <w:sz w:val="24"/>
          <w:szCs w:val="24"/>
        </w:rPr>
        <w:t>sed to purify uranium isotopes),[2].</w:t>
      </w:r>
    </w:p>
    <w:p w:rsidR="00BF7C82" w:rsidRPr="002008D3" w:rsidRDefault="00BF7C82" w:rsidP="00BF7C82">
      <w:pPr>
        <w:keepNext/>
        <w:autoSpaceDE w:val="0"/>
        <w:autoSpaceDN w:val="0"/>
        <w:adjustRightInd w:val="0"/>
        <w:spacing w:after="0" w:line="360" w:lineRule="auto"/>
        <w:jc w:val="both"/>
        <w:rPr>
          <w:rFonts w:ascii="Times New Roman" w:hAnsi="Times New Roman" w:cs="Times New Roman"/>
          <w:sz w:val="24"/>
          <w:szCs w:val="24"/>
        </w:rPr>
      </w:pPr>
      <w:r w:rsidRPr="002008D3">
        <w:rPr>
          <w:rFonts w:ascii="Times New Roman" w:hAnsi="Times New Roman" w:cs="Times New Roman"/>
          <w:sz w:val="24"/>
          <w:szCs w:val="24"/>
        </w:rPr>
        <w:t xml:space="preserve">Many countries were struck by a shortage of natural raw materials during World War II. Germany was cut off quite early on from sources of natural latex and turned to the plastics industry for a replacement. A practical synthetic rubber was developed as a suitable substitute. With Japan’s entry into the war, the United States was no longer able to import natural rubber, silk and many metals from most Far Eastern countries. Instead, the Americans relied on the plastics industry. Nylon was used in many fabrics, polyesters were used in the manufacturing of </w:t>
      </w:r>
      <w:proofErr w:type="spellStart"/>
      <w:r w:rsidRPr="002008D3">
        <w:rPr>
          <w:rFonts w:ascii="Times New Roman" w:hAnsi="Times New Roman" w:cs="Times New Roman"/>
          <w:sz w:val="24"/>
          <w:szCs w:val="24"/>
        </w:rPr>
        <w:t>armour</w:t>
      </w:r>
      <w:proofErr w:type="spellEnd"/>
      <w:r w:rsidRPr="002008D3">
        <w:rPr>
          <w:rFonts w:ascii="Times New Roman" w:hAnsi="Times New Roman" w:cs="Times New Roman"/>
          <w:sz w:val="24"/>
          <w:szCs w:val="24"/>
        </w:rPr>
        <w:t xml:space="preserve"> and other war materials and an increase in the production synthetic rubbers occurred.</w:t>
      </w:r>
    </w:p>
    <w:p w:rsidR="00BF7C82" w:rsidRPr="002008D3" w:rsidRDefault="00BF7C82" w:rsidP="00BF7C82">
      <w:pPr>
        <w:keepNext/>
        <w:autoSpaceDE w:val="0"/>
        <w:autoSpaceDN w:val="0"/>
        <w:adjustRightInd w:val="0"/>
        <w:spacing w:after="0" w:line="360" w:lineRule="auto"/>
        <w:jc w:val="both"/>
        <w:rPr>
          <w:rFonts w:ascii="Times New Roman" w:hAnsi="Times New Roman" w:cs="Times New Roman"/>
          <w:sz w:val="24"/>
          <w:szCs w:val="24"/>
        </w:rPr>
      </w:pPr>
      <w:r w:rsidRPr="002008D3">
        <w:rPr>
          <w:rFonts w:ascii="Times New Roman" w:hAnsi="Times New Roman" w:cs="Times New Roman"/>
          <w:sz w:val="24"/>
          <w:szCs w:val="24"/>
        </w:rPr>
        <w:t xml:space="preserve">Advances in the plastics industry continued after the end of the war. Plastics were being used in place of metal in such things as machinery and safety helmets, and even in certain high-temperature devices. Karl Ziegler, a German chemist developed polyethylene in 1953, and the following year </w:t>
      </w:r>
      <w:proofErr w:type="spellStart"/>
      <w:r w:rsidRPr="002008D3">
        <w:rPr>
          <w:rFonts w:ascii="Times New Roman" w:hAnsi="Times New Roman" w:cs="Times New Roman"/>
          <w:sz w:val="24"/>
          <w:szCs w:val="24"/>
        </w:rPr>
        <w:t>Giulio</w:t>
      </w:r>
      <w:proofErr w:type="spellEnd"/>
      <w:r w:rsidRPr="002008D3">
        <w:rPr>
          <w:rFonts w:ascii="Times New Roman" w:hAnsi="Times New Roman" w:cs="Times New Roman"/>
          <w:sz w:val="24"/>
          <w:szCs w:val="24"/>
        </w:rPr>
        <w:t xml:space="preserve"> Natta, an Italian chemist, developed polypropylene. These are two of today’s most commonly used plastics. During the next decade, the two scientists received the 1963 Nobel Prize in Chemistry for their research of polymers.</w:t>
      </w:r>
    </w:p>
    <w:p w:rsidR="00BF7C82" w:rsidRDefault="00BF7C82" w:rsidP="00CE3A69">
      <w:pPr>
        <w:keepNext/>
        <w:autoSpaceDE w:val="0"/>
        <w:autoSpaceDN w:val="0"/>
        <w:adjustRightInd w:val="0"/>
        <w:spacing w:after="0" w:line="360" w:lineRule="auto"/>
        <w:jc w:val="both"/>
        <w:rPr>
          <w:rFonts w:ascii="Times New Roman" w:hAnsi="Times New Roman" w:cs="Times New Roman"/>
          <w:sz w:val="24"/>
          <w:szCs w:val="24"/>
        </w:rPr>
      </w:pPr>
      <w:r w:rsidRPr="002008D3">
        <w:rPr>
          <w:rFonts w:ascii="Times New Roman" w:hAnsi="Times New Roman" w:cs="Times New Roman"/>
          <w:sz w:val="24"/>
          <w:szCs w:val="24"/>
        </w:rPr>
        <w:t>Today, the search for new plastics still continues. New and exciting ways to use existing plastics are constantly being developed, replacing other m</w:t>
      </w:r>
      <w:r>
        <w:rPr>
          <w:rFonts w:ascii="Times New Roman" w:hAnsi="Times New Roman" w:cs="Times New Roman"/>
          <w:sz w:val="24"/>
          <w:szCs w:val="24"/>
        </w:rPr>
        <w:t>aterials such as wood and glass</w:t>
      </w:r>
      <w:proofErr w:type="gramStart"/>
      <w:r>
        <w:rPr>
          <w:rFonts w:ascii="Times New Roman" w:hAnsi="Times New Roman" w:cs="Times New Roman"/>
          <w:sz w:val="24"/>
          <w:szCs w:val="24"/>
        </w:rPr>
        <w:t>,[</w:t>
      </w:r>
      <w:proofErr w:type="gramEnd"/>
      <w:r w:rsidR="005D65BF" w:rsidRPr="005D65BF">
        <w:rPr>
          <w:rFonts w:asciiTheme="majorBidi" w:hAnsiTheme="majorBidi" w:cstheme="majorBidi"/>
          <w:sz w:val="24"/>
          <w:szCs w:val="24"/>
        </w:rPr>
        <w:t xml:space="preserve"> </w:t>
      </w:r>
      <w:r w:rsidR="00CE3A69">
        <w:rPr>
          <w:rFonts w:asciiTheme="majorBidi" w:hAnsiTheme="majorBidi" w:cstheme="majorBidi"/>
          <w:sz w:val="24"/>
          <w:szCs w:val="24"/>
        </w:rPr>
        <w:t>1,3]</w:t>
      </w:r>
    </w:p>
    <w:p w:rsidR="00BF7C82" w:rsidRDefault="00BF7C82" w:rsidP="00BF7C82">
      <w:pPr>
        <w:keepNext/>
        <w:autoSpaceDE w:val="0"/>
        <w:autoSpaceDN w:val="0"/>
        <w:adjustRightInd w:val="0"/>
        <w:spacing w:after="0" w:line="360" w:lineRule="auto"/>
        <w:jc w:val="both"/>
        <w:rPr>
          <w:rFonts w:ascii="Times New Roman" w:hAnsi="Times New Roman" w:cs="Times New Roman"/>
          <w:sz w:val="24"/>
          <w:szCs w:val="24"/>
        </w:rPr>
      </w:pPr>
    </w:p>
    <w:p w:rsidR="00BF7C82" w:rsidRDefault="00BF7C82" w:rsidP="00BF7C82">
      <w:pPr>
        <w:keepNext/>
        <w:autoSpaceDE w:val="0"/>
        <w:autoSpaceDN w:val="0"/>
        <w:adjustRightInd w:val="0"/>
        <w:spacing w:after="0" w:line="360" w:lineRule="auto"/>
        <w:jc w:val="both"/>
        <w:rPr>
          <w:rFonts w:ascii="Times New Roman" w:hAnsi="Times New Roman" w:cs="Times New Roman"/>
          <w:sz w:val="24"/>
          <w:szCs w:val="24"/>
        </w:rPr>
      </w:pPr>
    </w:p>
    <w:p w:rsidR="00BF7C82" w:rsidRDefault="00BF7C82" w:rsidP="00BF7C82">
      <w:pPr>
        <w:keepNext/>
        <w:autoSpaceDE w:val="0"/>
        <w:autoSpaceDN w:val="0"/>
        <w:adjustRightInd w:val="0"/>
        <w:spacing w:after="0" w:line="360" w:lineRule="auto"/>
        <w:jc w:val="both"/>
        <w:rPr>
          <w:rFonts w:ascii="Times New Roman" w:hAnsi="Times New Roman" w:cs="Times New Roman"/>
          <w:sz w:val="24"/>
          <w:szCs w:val="24"/>
        </w:rPr>
      </w:pPr>
    </w:p>
    <w:p w:rsidR="00BF7C82" w:rsidRDefault="00BF7C82" w:rsidP="00BF7C82">
      <w:pPr>
        <w:keepNext/>
        <w:autoSpaceDE w:val="0"/>
        <w:autoSpaceDN w:val="0"/>
        <w:adjustRightInd w:val="0"/>
        <w:spacing w:after="0" w:line="360" w:lineRule="auto"/>
        <w:jc w:val="both"/>
        <w:rPr>
          <w:rFonts w:ascii="Times New Roman" w:hAnsi="Times New Roman" w:cs="Times New Roman"/>
          <w:sz w:val="24"/>
          <w:szCs w:val="24"/>
        </w:rPr>
      </w:pPr>
    </w:p>
    <w:p w:rsidR="00BF7C82" w:rsidRDefault="00BF7C82" w:rsidP="00BF7C82">
      <w:pPr>
        <w:keepNext/>
        <w:autoSpaceDE w:val="0"/>
        <w:autoSpaceDN w:val="0"/>
        <w:adjustRightInd w:val="0"/>
        <w:spacing w:after="0" w:line="360" w:lineRule="auto"/>
        <w:jc w:val="both"/>
        <w:rPr>
          <w:rFonts w:ascii="Times New Roman" w:hAnsi="Times New Roman" w:cs="Times New Roman"/>
          <w:sz w:val="24"/>
          <w:szCs w:val="24"/>
        </w:rPr>
      </w:pPr>
    </w:p>
    <w:p w:rsidR="00BF7C82" w:rsidRDefault="00BF7C82" w:rsidP="00BF7C82">
      <w:pPr>
        <w:keepNext/>
        <w:autoSpaceDE w:val="0"/>
        <w:autoSpaceDN w:val="0"/>
        <w:adjustRightInd w:val="0"/>
        <w:spacing w:after="0" w:line="360" w:lineRule="auto"/>
        <w:jc w:val="both"/>
        <w:rPr>
          <w:rFonts w:ascii="Times New Roman" w:hAnsi="Times New Roman" w:cs="Times New Roman"/>
          <w:sz w:val="24"/>
          <w:szCs w:val="24"/>
        </w:rPr>
      </w:pPr>
    </w:p>
    <w:p w:rsidR="00BF7C82" w:rsidRDefault="00BF7C82" w:rsidP="00BF7C82">
      <w:pPr>
        <w:keepNext/>
        <w:autoSpaceDE w:val="0"/>
        <w:autoSpaceDN w:val="0"/>
        <w:adjustRightInd w:val="0"/>
        <w:spacing w:after="0" w:line="360" w:lineRule="auto"/>
        <w:jc w:val="both"/>
        <w:rPr>
          <w:rFonts w:ascii="Times New Roman" w:hAnsi="Times New Roman" w:cs="Times New Roman"/>
          <w:sz w:val="24"/>
          <w:szCs w:val="24"/>
        </w:rPr>
      </w:pPr>
    </w:p>
    <w:p w:rsidR="00BF7C82" w:rsidRDefault="00BF7C82" w:rsidP="00BF7C82">
      <w:pPr>
        <w:keepNext/>
        <w:autoSpaceDE w:val="0"/>
        <w:autoSpaceDN w:val="0"/>
        <w:adjustRightInd w:val="0"/>
        <w:spacing w:after="0" w:line="360" w:lineRule="auto"/>
        <w:jc w:val="both"/>
        <w:rPr>
          <w:rFonts w:ascii="Times New Roman" w:hAnsi="Times New Roman" w:cs="Times New Roman"/>
          <w:sz w:val="24"/>
          <w:szCs w:val="24"/>
        </w:rPr>
      </w:pPr>
    </w:p>
    <w:p w:rsidR="00BF7C82" w:rsidRDefault="00BF7C82" w:rsidP="00BF7C82">
      <w:pPr>
        <w:keepNext/>
        <w:autoSpaceDE w:val="0"/>
        <w:autoSpaceDN w:val="0"/>
        <w:adjustRightInd w:val="0"/>
        <w:spacing w:after="0" w:line="360" w:lineRule="auto"/>
        <w:jc w:val="both"/>
        <w:rPr>
          <w:rFonts w:ascii="Times New Roman" w:hAnsi="Times New Roman" w:cs="Times New Roman"/>
          <w:sz w:val="24"/>
          <w:szCs w:val="24"/>
        </w:rPr>
      </w:pPr>
    </w:p>
    <w:p w:rsidR="00BF7C82" w:rsidRDefault="00BF7C82" w:rsidP="00BF7C82">
      <w:pPr>
        <w:keepNext/>
        <w:autoSpaceDE w:val="0"/>
        <w:autoSpaceDN w:val="0"/>
        <w:adjustRightInd w:val="0"/>
        <w:spacing w:after="0" w:line="360" w:lineRule="auto"/>
        <w:jc w:val="both"/>
        <w:rPr>
          <w:rFonts w:ascii="Times New Roman" w:hAnsi="Times New Roman" w:cs="Times New Roman"/>
          <w:sz w:val="24"/>
          <w:szCs w:val="24"/>
        </w:rPr>
      </w:pPr>
    </w:p>
    <w:p w:rsidR="00BF7C82" w:rsidRDefault="00BF7C82" w:rsidP="00BF7C82">
      <w:pPr>
        <w:keepNext/>
        <w:autoSpaceDE w:val="0"/>
        <w:autoSpaceDN w:val="0"/>
        <w:adjustRightInd w:val="0"/>
        <w:spacing w:after="0" w:line="360" w:lineRule="auto"/>
        <w:jc w:val="both"/>
        <w:rPr>
          <w:rFonts w:ascii="Times New Roman" w:hAnsi="Times New Roman" w:cs="Times New Roman"/>
          <w:sz w:val="24"/>
          <w:szCs w:val="24"/>
        </w:rPr>
      </w:pPr>
    </w:p>
    <w:p w:rsidR="001472EC" w:rsidRDefault="001472EC" w:rsidP="00BF7C82">
      <w:pPr>
        <w:pStyle w:val="Heading2"/>
        <w:rPr>
          <w:sz w:val="24"/>
          <w:szCs w:val="24"/>
        </w:rPr>
      </w:pPr>
      <w:bookmarkStart w:id="4" w:name="_Toc374108579"/>
    </w:p>
    <w:p w:rsidR="00BF7C82" w:rsidRDefault="00BF7C82" w:rsidP="00BF7C82">
      <w:pPr>
        <w:pStyle w:val="Heading2"/>
        <w:rPr>
          <w:sz w:val="24"/>
          <w:szCs w:val="24"/>
        </w:rPr>
      </w:pPr>
      <w:bookmarkStart w:id="5" w:name="_Toc386278963"/>
      <w:proofErr w:type="gramStart"/>
      <w:r w:rsidRPr="001472EC">
        <w:rPr>
          <w:sz w:val="24"/>
          <w:szCs w:val="24"/>
        </w:rPr>
        <w:lastRenderedPageBreak/>
        <w:t>1.2</w:t>
      </w:r>
      <w:r w:rsidR="001472EC">
        <w:rPr>
          <w:sz w:val="24"/>
          <w:szCs w:val="24"/>
        </w:rPr>
        <w:t xml:space="preserve"> </w:t>
      </w:r>
      <w:r w:rsidRPr="001472EC">
        <w:rPr>
          <w:sz w:val="24"/>
          <w:szCs w:val="24"/>
        </w:rPr>
        <w:t xml:space="preserve"> Polymers</w:t>
      </w:r>
      <w:proofErr w:type="gramEnd"/>
      <w:r w:rsidRPr="001472EC">
        <w:rPr>
          <w:sz w:val="24"/>
          <w:szCs w:val="24"/>
        </w:rPr>
        <w:t xml:space="preserve"> :</w:t>
      </w:r>
      <w:bookmarkEnd w:id="4"/>
      <w:bookmarkEnd w:id="5"/>
    </w:p>
    <w:p w:rsidR="008B61DB" w:rsidRPr="008B61DB" w:rsidRDefault="008B61DB" w:rsidP="008B61DB"/>
    <w:p w:rsidR="00BB24BE" w:rsidRDefault="00BB24BE" w:rsidP="00BB24BE">
      <w:pPr>
        <w:autoSpaceDE w:val="0"/>
        <w:autoSpaceDN w:val="0"/>
        <w:adjustRightInd w:val="0"/>
        <w:spacing w:after="0" w:line="360" w:lineRule="auto"/>
        <w:jc w:val="both"/>
        <w:rPr>
          <w:rFonts w:asciiTheme="majorBidi" w:hAnsiTheme="majorBidi" w:cstheme="majorBidi"/>
          <w:color w:val="000000"/>
          <w:sz w:val="24"/>
          <w:szCs w:val="24"/>
        </w:rPr>
      </w:pPr>
      <w:r w:rsidRPr="00D02823">
        <w:rPr>
          <w:rFonts w:asciiTheme="majorBidi" w:hAnsiTheme="majorBidi" w:cstheme="majorBidi"/>
          <w:color w:val="000000"/>
          <w:sz w:val="24"/>
          <w:szCs w:val="24"/>
        </w:rPr>
        <w:t>Polymers are formed from hydrocarbons, hydrocarbon derivatives, or sometimes from silicon. They are the basis not only for numerous natural materials, but also for most of the synthetic plastics that one encounters in their lives. Polymers consist of extremely large, chain-like molecules that are, in turn, made up of numerous smaller, repeating units called monomers.</w:t>
      </w:r>
      <w:r>
        <w:rPr>
          <w:rFonts w:asciiTheme="majorBidi" w:hAnsiTheme="majorBidi" w:cstheme="majorBidi"/>
          <w:color w:val="000000"/>
          <w:sz w:val="24"/>
          <w:szCs w:val="24"/>
        </w:rPr>
        <w:t xml:space="preserve"> </w:t>
      </w:r>
      <w:r w:rsidRPr="00D02823">
        <w:rPr>
          <w:rFonts w:asciiTheme="majorBidi" w:hAnsiTheme="majorBidi" w:cstheme="majorBidi"/>
          <w:color w:val="000000"/>
          <w:sz w:val="24"/>
          <w:szCs w:val="24"/>
        </w:rPr>
        <w:t>Polymers are long chain molecules of very high molecular weight and consist of repeating structural unit (monomers)</w:t>
      </w:r>
      <w:proofErr w:type="gramStart"/>
      <w:r w:rsidRPr="00D02823">
        <w:rPr>
          <w:rFonts w:asciiTheme="majorBidi" w:hAnsiTheme="majorBidi" w:cstheme="majorBidi"/>
          <w:color w:val="000000"/>
          <w:sz w:val="24"/>
          <w:szCs w:val="24"/>
        </w:rPr>
        <w:t>,the</w:t>
      </w:r>
      <w:proofErr w:type="gramEnd"/>
      <w:r w:rsidRPr="00D02823">
        <w:rPr>
          <w:rFonts w:asciiTheme="majorBidi" w:hAnsiTheme="majorBidi" w:cstheme="majorBidi"/>
          <w:color w:val="000000"/>
          <w:sz w:val="24"/>
          <w:szCs w:val="24"/>
        </w:rPr>
        <w:t xml:space="preserve"> method of production polymer is called polymerization .</w:t>
      </w:r>
    </w:p>
    <w:p w:rsidR="00CE3A69" w:rsidRDefault="00CE3A69" w:rsidP="00BB24BE">
      <w:pPr>
        <w:autoSpaceDE w:val="0"/>
        <w:autoSpaceDN w:val="0"/>
        <w:adjustRightInd w:val="0"/>
        <w:spacing w:after="0" w:line="360" w:lineRule="auto"/>
        <w:jc w:val="both"/>
        <w:rPr>
          <w:rFonts w:asciiTheme="majorBidi" w:hAnsiTheme="majorBidi" w:cstheme="majorBidi"/>
          <w:color w:val="000000"/>
          <w:sz w:val="24"/>
          <w:szCs w:val="24"/>
        </w:rPr>
      </w:pPr>
    </w:p>
    <w:p w:rsidR="00BB24BE" w:rsidRPr="00D02823" w:rsidRDefault="00CE3A69" w:rsidP="00CE3A69">
      <w:pPr>
        <w:spacing w:line="360" w:lineRule="auto"/>
        <w:jc w:val="both"/>
        <w:rPr>
          <w:rFonts w:asciiTheme="majorBidi" w:hAnsiTheme="majorBidi" w:cstheme="majorBidi"/>
          <w:color w:val="000000" w:themeColor="text1"/>
          <w:sz w:val="24"/>
          <w:szCs w:val="24"/>
          <w:shd w:val="clear" w:color="auto" w:fill="FFFFFF"/>
        </w:rPr>
      </w:pPr>
      <w:r>
        <w:rPr>
          <w:rFonts w:asciiTheme="majorBidi" w:hAnsiTheme="majorBidi" w:cstheme="majorBidi"/>
          <w:color w:val="000000"/>
          <w:sz w:val="24"/>
          <w:szCs w:val="24"/>
        </w:rPr>
        <w:t xml:space="preserve">Different </w:t>
      </w:r>
      <w:r w:rsidR="00BB24BE" w:rsidRPr="00D02823">
        <w:rPr>
          <w:rFonts w:asciiTheme="majorBidi" w:hAnsiTheme="majorBidi" w:cstheme="majorBidi"/>
          <w:color w:val="000000"/>
          <w:sz w:val="24"/>
          <w:szCs w:val="24"/>
        </w:rPr>
        <w:t xml:space="preserve"> polymer are available and used in versatile application such as : polystyrene , (PTFE) , (PVF) , Nylons, polypropylene ,polyethylene …etc. these different kinds of polymers use in many fields and industries in life  </w:t>
      </w:r>
      <w:r w:rsidR="00BB24BE" w:rsidRPr="00D02823">
        <w:rPr>
          <w:rFonts w:asciiTheme="majorBidi" w:hAnsiTheme="majorBidi" w:cstheme="majorBidi"/>
          <w:color w:val="000000" w:themeColor="text1"/>
          <w:sz w:val="24"/>
          <w:szCs w:val="24"/>
          <w:shd w:val="clear" w:color="auto" w:fill="FFFFFF"/>
        </w:rPr>
        <w:t>they are now favored over metals for many reasons , they are  much easier to use , anti- corrosive , they also have high heat resistance moreover they decreases the amount of deposits ,</w:t>
      </w:r>
      <w:r w:rsidR="00BB24BE" w:rsidRPr="00D02823">
        <w:rPr>
          <w:rFonts w:asciiTheme="majorBidi" w:hAnsiTheme="majorBidi" w:cstheme="majorBidi"/>
          <w:sz w:val="24"/>
          <w:szCs w:val="24"/>
        </w:rPr>
        <w:t xml:space="preserve"> lightness, color, strength or flexibility, and durability </w:t>
      </w:r>
      <w:r w:rsidR="00BB24BE" w:rsidRPr="00D02823">
        <w:rPr>
          <w:rFonts w:asciiTheme="majorBidi" w:hAnsiTheme="majorBidi" w:cstheme="majorBidi"/>
          <w:color w:val="000000"/>
          <w:sz w:val="24"/>
          <w:szCs w:val="24"/>
        </w:rPr>
        <w:t xml:space="preserve">which make </w:t>
      </w:r>
      <w:r w:rsidR="00BB24BE" w:rsidRPr="00D02823">
        <w:rPr>
          <w:rFonts w:asciiTheme="majorBidi" w:hAnsiTheme="majorBidi" w:cstheme="majorBidi"/>
          <w:color w:val="000000" w:themeColor="text1"/>
          <w:sz w:val="24"/>
          <w:szCs w:val="24"/>
          <w:shd w:val="clear" w:color="auto" w:fill="FFFFFF"/>
        </w:rPr>
        <w:t xml:space="preserve">a big revolution in the manufacturing them ,they used in pipes , </w:t>
      </w:r>
      <w:r w:rsidR="00BB24BE" w:rsidRPr="00D02823">
        <w:rPr>
          <w:rFonts w:asciiTheme="majorBidi" w:hAnsiTheme="majorBidi" w:cstheme="majorBidi"/>
          <w:sz w:val="24"/>
          <w:szCs w:val="24"/>
        </w:rPr>
        <w:t>laundry detergent bottles,</w:t>
      </w:r>
      <w:r w:rsidR="00BB24BE" w:rsidRPr="00D02823">
        <w:rPr>
          <w:rFonts w:asciiTheme="majorBidi" w:hAnsiTheme="majorBidi" w:cstheme="majorBidi"/>
          <w:color w:val="000000" w:themeColor="text1"/>
          <w:sz w:val="24"/>
          <w:szCs w:val="24"/>
          <w:shd w:val="clear" w:color="auto" w:fill="FFFFFF"/>
        </w:rPr>
        <w:t xml:space="preserve"> tanks ,</w:t>
      </w:r>
      <w:r w:rsidR="00BB24BE" w:rsidRPr="00D02823">
        <w:rPr>
          <w:rFonts w:asciiTheme="majorBidi" w:hAnsiTheme="majorBidi" w:cstheme="majorBidi"/>
          <w:color w:val="000000" w:themeColor="text1"/>
          <w:sz w:val="24"/>
          <w:szCs w:val="24"/>
        </w:rPr>
        <w:t xml:space="preserve"> </w:t>
      </w:r>
      <w:r w:rsidR="00BB24BE" w:rsidRPr="00D02823">
        <w:rPr>
          <w:rFonts w:asciiTheme="majorBidi" w:hAnsiTheme="majorBidi" w:cstheme="majorBidi"/>
          <w:color w:val="000000" w:themeColor="text1"/>
          <w:sz w:val="24"/>
          <w:szCs w:val="24"/>
          <w:shd w:val="clear" w:color="auto" w:fill="FFFFFF"/>
        </w:rPr>
        <w:t xml:space="preserve">household , </w:t>
      </w:r>
      <w:r w:rsidR="00BB24BE" w:rsidRPr="00D02823">
        <w:rPr>
          <w:rFonts w:asciiTheme="majorBidi" w:hAnsiTheme="majorBidi" w:cstheme="majorBidi"/>
          <w:sz w:val="24"/>
          <w:szCs w:val="24"/>
        </w:rPr>
        <w:t>food packing , soft drinks bottles , shampoo bottles and motor oil bottles</w:t>
      </w:r>
      <w:r w:rsidR="00BB24BE" w:rsidRPr="00D02823">
        <w:rPr>
          <w:rFonts w:asciiTheme="majorBidi" w:hAnsiTheme="majorBidi" w:cstheme="majorBidi"/>
          <w:color w:val="000000" w:themeColor="text1"/>
          <w:sz w:val="24"/>
          <w:szCs w:val="24"/>
          <w:shd w:val="clear" w:color="auto" w:fill="FFFFFF"/>
        </w:rPr>
        <w:t xml:space="preserve">, furniture </w:t>
      </w:r>
      <w:r w:rsidR="00BB24BE" w:rsidRPr="00D02823">
        <w:rPr>
          <w:rFonts w:asciiTheme="majorBidi" w:hAnsiTheme="majorBidi" w:cstheme="majorBidi"/>
          <w:sz w:val="24"/>
          <w:szCs w:val="24"/>
        </w:rPr>
        <w:t>plastic lumber, rope, toys, trash cans</w:t>
      </w:r>
      <w:r w:rsidR="00BB24BE" w:rsidRPr="00D02823">
        <w:rPr>
          <w:rFonts w:asciiTheme="majorBidi" w:hAnsiTheme="majorBidi" w:cstheme="majorBidi"/>
          <w:color w:val="000000" w:themeColor="text1"/>
          <w:sz w:val="24"/>
          <w:szCs w:val="24"/>
          <w:shd w:val="clear" w:color="auto" w:fill="FFFFFF"/>
        </w:rPr>
        <w:t xml:space="preserve"> and other  Industries ,[</w:t>
      </w:r>
      <w:r w:rsidR="00CB5421" w:rsidRPr="00CB5421">
        <w:rPr>
          <w:rFonts w:asciiTheme="majorBidi" w:hAnsiTheme="majorBidi" w:cstheme="majorBidi"/>
          <w:sz w:val="24"/>
          <w:szCs w:val="24"/>
        </w:rPr>
        <w:t xml:space="preserve"> </w:t>
      </w:r>
      <w:r>
        <w:rPr>
          <w:rFonts w:asciiTheme="majorBidi" w:hAnsiTheme="majorBidi" w:cstheme="majorBidi"/>
          <w:sz w:val="24"/>
          <w:szCs w:val="24"/>
        </w:rPr>
        <w:t>3,4]</w:t>
      </w:r>
    </w:p>
    <w:p w:rsidR="00BB24BE" w:rsidRPr="00D02823" w:rsidRDefault="00BB24BE" w:rsidP="00BB24BE">
      <w:pPr>
        <w:autoSpaceDE w:val="0"/>
        <w:autoSpaceDN w:val="0"/>
        <w:adjustRightInd w:val="0"/>
        <w:spacing w:line="360" w:lineRule="auto"/>
        <w:jc w:val="both"/>
        <w:rPr>
          <w:rFonts w:asciiTheme="majorBidi" w:hAnsiTheme="majorBidi" w:cstheme="majorBidi"/>
          <w:color w:val="000000"/>
          <w:sz w:val="24"/>
          <w:szCs w:val="24"/>
        </w:rPr>
      </w:pPr>
      <w:r w:rsidRPr="00D02823">
        <w:rPr>
          <w:rFonts w:asciiTheme="majorBidi" w:hAnsiTheme="majorBidi" w:cstheme="majorBidi"/>
          <w:sz w:val="24"/>
          <w:szCs w:val="24"/>
        </w:rPr>
        <w:t xml:space="preserve">Unfortunately, </w:t>
      </w:r>
      <w:r w:rsidRPr="00D02823">
        <w:rPr>
          <w:rFonts w:asciiTheme="majorBidi" w:hAnsiTheme="majorBidi" w:cstheme="majorBidi"/>
          <w:sz w:val="24"/>
          <w:szCs w:val="24"/>
          <w:shd w:val="clear" w:color="auto" w:fill="FFFFFF"/>
        </w:rPr>
        <w:t xml:space="preserve">This </w:t>
      </w:r>
      <w:r w:rsidRPr="00D02823">
        <w:rPr>
          <w:rFonts w:asciiTheme="majorBidi" w:hAnsiTheme="majorBidi" w:cstheme="majorBidi"/>
          <w:sz w:val="24"/>
          <w:szCs w:val="24"/>
          <w:lang w:eastAsia="ru-RU"/>
        </w:rPr>
        <w:t xml:space="preserve">wide spread of polymers in our life leads to the existence of huge amounts of them  as a waste specially Polyethylene </w:t>
      </w:r>
      <w:proofErr w:type="spellStart"/>
      <w:r w:rsidRPr="00D02823">
        <w:rPr>
          <w:rFonts w:asciiTheme="majorBidi" w:hAnsiTheme="majorBidi" w:cstheme="majorBidi"/>
          <w:sz w:val="24"/>
          <w:szCs w:val="24"/>
          <w:lang w:eastAsia="ru-RU"/>
        </w:rPr>
        <w:t>Terephtalate</w:t>
      </w:r>
      <w:proofErr w:type="spellEnd"/>
      <w:r w:rsidRPr="00D02823">
        <w:rPr>
          <w:rFonts w:asciiTheme="majorBidi" w:hAnsiTheme="majorBidi" w:cstheme="majorBidi"/>
          <w:sz w:val="24"/>
          <w:szCs w:val="24"/>
          <w:lang w:eastAsia="ru-RU"/>
        </w:rPr>
        <w:t xml:space="preserve"> (PET) and  polyethylene (PE) which considered  as the most  widely consumed types of polymer in world </w:t>
      </w:r>
      <w:r w:rsidRPr="00D02823">
        <w:rPr>
          <w:rFonts w:asciiTheme="majorBidi" w:hAnsiTheme="majorBidi" w:cstheme="majorBidi"/>
          <w:sz w:val="24"/>
          <w:szCs w:val="24"/>
          <w:shd w:val="clear" w:color="auto" w:fill="FFFFFF"/>
        </w:rPr>
        <w:t xml:space="preserve"> plastics with production in the billions of pounds each year.</w:t>
      </w:r>
    </w:p>
    <w:p w:rsidR="00BB24BE" w:rsidRPr="00D02823" w:rsidRDefault="00BB24BE" w:rsidP="00CE3A69">
      <w:pPr>
        <w:tabs>
          <w:tab w:val="left" w:pos="6930"/>
        </w:tabs>
        <w:spacing w:before="240" w:line="360" w:lineRule="auto"/>
        <w:jc w:val="both"/>
        <w:rPr>
          <w:rFonts w:asciiTheme="majorBidi" w:hAnsiTheme="majorBidi" w:cstheme="majorBidi"/>
          <w:sz w:val="24"/>
          <w:szCs w:val="24"/>
          <w:lang w:eastAsia="ru-RU"/>
        </w:rPr>
      </w:pPr>
      <w:r w:rsidRPr="00D02823">
        <w:rPr>
          <w:rFonts w:asciiTheme="majorBidi" w:hAnsiTheme="majorBidi" w:cstheme="majorBidi"/>
          <w:sz w:val="24"/>
          <w:szCs w:val="24"/>
        </w:rPr>
        <w:t xml:space="preserve">this project focused on plastics (especially high density  polyethylene polymer and polyethylene </w:t>
      </w:r>
      <w:proofErr w:type="spellStart"/>
      <w:r w:rsidRPr="00D02823">
        <w:rPr>
          <w:rFonts w:asciiTheme="majorBidi" w:hAnsiTheme="majorBidi" w:cstheme="majorBidi"/>
          <w:sz w:val="24"/>
          <w:szCs w:val="24"/>
        </w:rPr>
        <w:t>tetratrathiat</w:t>
      </w:r>
      <w:proofErr w:type="spellEnd"/>
      <w:r w:rsidRPr="00D02823">
        <w:rPr>
          <w:rFonts w:asciiTheme="majorBidi" w:hAnsiTheme="majorBidi" w:cstheme="majorBidi"/>
          <w:sz w:val="24"/>
          <w:szCs w:val="24"/>
        </w:rPr>
        <w:t xml:space="preserve"> ) from  the information about plastics waste and percentage of recovery to energy  generation and discard in world and Palestine as a special case for this project  it was found that there are a big problem and it is as serious situation must take into account  to solved </w:t>
      </w:r>
      <w:r w:rsidRPr="00D02823">
        <w:rPr>
          <w:rFonts w:asciiTheme="majorBidi" w:hAnsiTheme="majorBidi" w:cstheme="majorBidi"/>
          <w:sz w:val="24"/>
          <w:szCs w:val="24"/>
          <w:lang w:eastAsia="ru-RU"/>
        </w:rPr>
        <w:t xml:space="preserve">  safely, environmentally and economically ,this can be  obtained by recycling  which represents a valid alternative to the disposal</w:t>
      </w:r>
      <w:r w:rsidR="008B61DB">
        <w:rPr>
          <w:rFonts w:asciiTheme="majorBidi" w:hAnsiTheme="majorBidi" w:cstheme="majorBidi"/>
          <w:sz w:val="24"/>
          <w:szCs w:val="24"/>
          <w:lang w:eastAsia="ru-RU"/>
        </w:rPr>
        <w:t xml:space="preserve"> of post consumer PET and PE ,[</w:t>
      </w:r>
      <w:r w:rsidR="00CB5421" w:rsidRPr="00CB5421">
        <w:rPr>
          <w:rFonts w:asciiTheme="majorBidi" w:hAnsiTheme="majorBidi" w:cstheme="majorBidi"/>
          <w:sz w:val="24"/>
          <w:szCs w:val="24"/>
        </w:rPr>
        <w:t xml:space="preserve"> </w:t>
      </w:r>
      <w:r w:rsidR="00CE3A69">
        <w:rPr>
          <w:rFonts w:asciiTheme="majorBidi" w:hAnsiTheme="majorBidi" w:cstheme="majorBidi"/>
          <w:sz w:val="24"/>
          <w:szCs w:val="24"/>
        </w:rPr>
        <w:t>5,6]</w:t>
      </w:r>
      <w:r w:rsidRPr="00D02823">
        <w:rPr>
          <w:rFonts w:asciiTheme="majorBidi" w:hAnsiTheme="majorBidi" w:cstheme="majorBidi"/>
          <w:sz w:val="24"/>
          <w:szCs w:val="24"/>
          <w:lang w:eastAsia="ru-RU"/>
        </w:rPr>
        <w:t xml:space="preserve"> .</w:t>
      </w:r>
    </w:p>
    <w:p w:rsidR="00BB24BE" w:rsidRDefault="00BB24BE" w:rsidP="00BB24BE">
      <w:pPr>
        <w:tabs>
          <w:tab w:val="left" w:pos="6930"/>
        </w:tabs>
        <w:spacing w:before="240" w:line="360" w:lineRule="auto"/>
        <w:jc w:val="both"/>
        <w:rPr>
          <w:rFonts w:asciiTheme="majorBidi" w:hAnsiTheme="majorBidi" w:cstheme="majorBidi"/>
          <w:sz w:val="24"/>
          <w:szCs w:val="24"/>
        </w:rPr>
      </w:pPr>
    </w:p>
    <w:p w:rsidR="00BB24BE" w:rsidRDefault="00BB24BE" w:rsidP="00BB24BE">
      <w:pPr>
        <w:tabs>
          <w:tab w:val="left" w:pos="6930"/>
        </w:tabs>
        <w:spacing w:before="240" w:line="360" w:lineRule="auto"/>
        <w:jc w:val="both"/>
        <w:rPr>
          <w:rFonts w:asciiTheme="majorBidi" w:hAnsiTheme="majorBidi" w:cstheme="majorBidi"/>
          <w:sz w:val="24"/>
          <w:szCs w:val="24"/>
        </w:rPr>
      </w:pPr>
    </w:p>
    <w:p w:rsidR="00BB24BE" w:rsidRPr="00D02823" w:rsidRDefault="00BB24BE" w:rsidP="00BB24BE">
      <w:pPr>
        <w:tabs>
          <w:tab w:val="left" w:pos="6930"/>
        </w:tabs>
        <w:spacing w:before="240" w:line="360" w:lineRule="auto"/>
        <w:jc w:val="both"/>
        <w:rPr>
          <w:rFonts w:asciiTheme="majorBidi" w:hAnsiTheme="majorBidi" w:cstheme="majorBidi"/>
          <w:sz w:val="24"/>
          <w:szCs w:val="24"/>
        </w:rPr>
      </w:pPr>
    </w:p>
    <w:p w:rsidR="00BB24BE" w:rsidRPr="00D02823" w:rsidRDefault="00BB24BE" w:rsidP="00BB24BE">
      <w:pPr>
        <w:autoSpaceDE w:val="0"/>
        <w:autoSpaceDN w:val="0"/>
        <w:adjustRightInd w:val="0"/>
        <w:spacing w:line="360" w:lineRule="auto"/>
        <w:jc w:val="both"/>
        <w:rPr>
          <w:rFonts w:asciiTheme="majorBidi" w:hAnsiTheme="majorBidi" w:cstheme="majorBidi"/>
          <w:color w:val="000000"/>
          <w:sz w:val="24"/>
          <w:szCs w:val="24"/>
        </w:rPr>
      </w:pPr>
      <w:r w:rsidRPr="001472EC">
        <w:rPr>
          <w:rFonts w:asciiTheme="majorBidi" w:hAnsiTheme="majorBidi" w:cstheme="majorBidi"/>
          <w:sz w:val="24"/>
          <w:szCs w:val="24"/>
          <w:lang w:eastAsia="ru-RU"/>
        </w:rPr>
        <w:t xml:space="preserve">as known </w:t>
      </w:r>
      <w:r w:rsidRPr="001472EC">
        <w:rPr>
          <w:rFonts w:asciiTheme="majorBidi" w:hAnsiTheme="majorBidi" w:cstheme="majorBidi"/>
          <w:sz w:val="24"/>
          <w:szCs w:val="24"/>
          <w:shd w:val="clear" w:color="auto" w:fill="FFFFFF"/>
        </w:rPr>
        <w:t xml:space="preserve"> every polymer has very distinct characteristics and they different in some properties and application   </w:t>
      </w:r>
      <w:r w:rsidRPr="001472EC">
        <w:rPr>
          <w:rFonts w:asciiTheme="majorBidi" w:hAnsiTheme="majorBidi" w:cstheme="majorBidi"/>
          <w:sz w:val="24"/>
          <w:szCs w:val="24"/>
          <w:lang w:eastAsia="ru-RU"/>
        </w:rPr>
        <w:t xml:space="preserve"> this can  applied on both PE and PET;  for example</w:t>
      </w:r>
      <w:r w:rsidRPr="001472EC">
        <w:rPr>
          <w:rFonts w:asciiTheme="majorBidi" w:hAnsiTheme="majorBidi" w:cstheme="majorBidi"/>
          <w:sz w:val="24"/>
          <w:szCs w:val="24"/>
        </w:rPr>
        <w:t xml:space="preserve">   </w:t>
      </w:r>
      <w:r>
        <w:rPr>
          <w:rFonts w:asciiTheme="majorBidi" w:hAnsiTheme="majorBidi" w:cstheme="majorBidi"/>
          <w:color w:val="000000"/>
          <w:sz w:val="24"/>
          <w:szCs w:val="24"/>
        </w:rPr>
        <w:t xml:space="preserve">HDPE is </w:t>
      </w:r>
      <w:r w:rsidRPr="00E66F50">
        <w:rPr>
          <w:rFonts w:asciiTheme="majorBidi" w:hAnsiTheme="majorBidi" w:cstheme="majorBidi"/>
          <w:color w:val="000000"/>
          <w:sz w:val="24"/>
          <w:szCs w:val="24"/>
        </w:rPr>
        <w:t xml:space="preserve">semi-crystalline  and semi-opaque polymer, common thermoplastic with color (70 -80%) whitish </w:t>
      </w:r>
      <w:r>
        <w:rPr>
          <w:rFonts w:asciiTheme="majorBidi" w:hAnsiTheme="majorBidi" w:cstheme="majorBidi"/>
          <w:color w:val="000000"/>
          <w:sz w:val="24"/>
          <w:szCs w:val="24"/>
        </w:rPr>
        <w:t xml:space="preserve"> ,</w:t>
      </w:r>
      <w:r w:rsidRPr="00E66F50">
        <w:rPr>
          <w:rFonts w:asciiTheme="majorBidi" w:hAnsiTheme="majorBidi" w:cstheme="majorBidi"/>
          <w:color w:val="000000"/>
          <w:sz w:val="24"/>
          <w:szCs w:val="24"/>
        </w:rPr>
        <w:t xml:space="preserve">Strong and stiff </w:t>
      </w:r>
      <w:r>
        <w:rPr>
          <w:rFonts w:asciiTheme="majorBidi" w:hAnsiTheme="majorBidi" w:cstheme="majorBidi"/>
          <w:color w:val="000000"/>
          <w:sz w:val="24"/>
          <w:szCs w:val="24"/>
        </w:rPr>
        <w:t xml:space="preserve"> ,however PET </w:t>
      </w:r>
      <w:r w:rsidRPr="00E66F50">
        <w:rPr>
          <w:rFonts w:asciiTheme="majorBidi" w:hAnsiTheme="majorBidi" w:cstheme="majorBidi"/>
          <w:color w:val="000000"/>
        </w:rPr>
        <w:t>Amorphous highly transparent and colorless</w:t>
      </w:r>
      <w:r>
        <w:rPr>
          <w:rFonts w:asciiTheme="majorBidi" w:hAnsiTheme="majorBidi" w:cstheme="majorBidi"/>
          <w:color w:val="000000"/>
        </w:rPr>
        <w:t xml:space="preserve"> ,</w:t>
      </w:r>
      <w:r w:rsidRPr="00E66F50">
        <w:rPr>
          <w:rFonts w:asciiTheme="majorBidi" w:hAnsiTheme="majorBidi" w:cstheme="majorBidi"/>
          <w:color w:val="000000"/>
          <w:sz w:val="24"/>
          <w:szCs w:val="24"/>
        </w:rPr>
        <w:t>hard, stiff, strong, dimensionally stable material that absorbs very little water</w:t>
      </w:r>
    </w:p>
    <w:p w:rsidR="00BB24BE" w:rsidRPr="00D02823" w:rsidRDefault="00BB24BE" w:rsidP="00BB24BE">
      <w:pPr>
        <w:spacing w:line="360" w:lineRule="auto"/>
        <w:jc w:val="both"/>
        <w:rPr>
          <w:rFonts w:asciiTheme="majorBidi" w:hAnsiTheme="majorBidi" w:cstheme="majorBidi"/>
          <w:sz w:val="32"/>
          <w:szCs w:val="32"/>
        </w:rPr>
      </w:pPr>
      <w:r>
        <w:rPr>
          <w:rFonts w:asciiTheme="majorBidi" w:hAnsiTheme="majorBidi" w:cstheme="majorBidi"/>
          <w:sz w:val="24"/>
          <w:szCs w:val="24"/>
        </w:rPr>
        <w:t>B</w:t>
      </w:r>
      <w:r w:rsidRPr="00A25ABD">
        <w:rPr>
          <w:rFonts w:asciiTheme="majorBidi" w:hAnsiTheme="majorBidi" w:cstheme="majorBidi"/>
          <w:sz w:val="24"/>
          <w:szCs w:val="24"/>
        </w:rPr>
        <w:t>ecause of many plastics are non-biodegradable that take long time to break down, so the increased</w:t>
      </w:r>
      <w:r w:rsidRPr="00A25ABD">
        <w:rPr>
          <w:rFonts w:asciiTheme="majorBidi" w:hAnsiTheme="majorBidi" w:cstheme="majorBidi"/>
          <w:sz w:val="24"/>
          <w:szCs w:val="24"/>
          <w:rtl/>
        </w:rPr>
        <w:t xml:space="preserve"> </w:t>
      </w:r>
      <w:r w:rsidRPr="00A25ABD">
        <w:rPr>
          <w:rFonts w:asciiTheme="majorBidi" w:hAnsiTheme="majorBidi" w:cstheme="majorBidi"/>
          <w:sz w:val="24"/>
          <w:szCs w:val="24"/>
        </w:rPr>
        <w:t>quantities of plastics is considered a growing concern ,and  it can be recognized as an</w:t>
      </w:r>
      <w:r w:rsidRPr="00A25ABD">
        <w:rPr>
          <w:rFonts w:asciiTheme="majorBidi" w:hAnsiTheme="majorBidi" w:cstheme="majorBidi"/>
          <w:sz w:val="24"/>
          <w:szCs w:val="24"/>
          <w:rtl/>
        </w:rPr>
        <w:t xml:space="preserve"> </w:t>
      </w:r>
      <w:r w:rsidRPr="00A25ABD">
        <w:rPr>
          <w:rFonts w:asciiTheme="majorBidi" w:hAnsiTheme="majorBidi" w:cstheme="majorBidi"/>
          <w:sz w:val="24"/>
          <w:szCs w:val="24"/>
        </w:rPr>
        <w:t>attractive market for investment and development, since recycling of plastic  wastes and especially</w:t>
      </w:r>
      <w:r w:rsidRPr="00A25ABD">
        <w:rPr>
          <w:rFonts w:asciiTheme="majorBidi" w:hAnsiTheme="majorBidi" w:cstheme="majorBidi"/>
          <w:sz w:val="24"/>
          <w:szCs w:val="24"/>
          <w:rtl/>
        </w:rPr>
        <w:t xml:space="preserve"> </w:t>
      </w:r>
      <w:r>
        <w:rPr>
          <w:rFonts w:asciiTheme="majorBidi" w:hAnsiTheme="majorBidi" w:cstheme="majorBidi"/>
          <w:sz w:val="24"/>
          <w:szCs w:val="24"/>
        </w:rPr>
        <w:t xml:space="preserve"> </w:t>
      </w:r>
      <w:r w:rsidRPr="00A25ABD">
        <w:rPr>
          <w:rFonts w:asciiTheme="majorBidi" w:hAnsiTheme="majorBidi" w:cstheme="majorBidi"/>
          <w:sz w:val="24"/>
          <w:szCs w:val="24"/>
        </w:rPr>
        <w:t>HDPE and PET .</w:t>
      </w:r>
      <w:r>
        <w:rPr>
          <w:rFonts w:asciiTheme="majorBidi" w:hAnsiTheme="majorBidi" w:cstheme="majorBidi"/>
          <w:sz w:val="24"/>
          <w:szCs w:val="24"/>
        </w:rPr>
        <w:t xml:space="preserve"> So as hypothesis  </w:t>
      </w:r>
      <w:r w:rsidRPr="004147A1">
        <w:rPr>
          <w:rFonts w:asciiTheme="majorBidi" w:hAnsiTheme="majorBidi" w:cstheme="majorBidi"/>
          <w:sz w:val="24"/>
          <w:szCs w:val="24"/>
        </w:rPr>
        <w:t xml:space="preserve">If we increasing recycling rate in the plastics factories themselves by producing and   modifying   a new product as composite material  from recycled polyethylene (PE) and  recycled polyethylene  </w:t>
      </w:r>
      <w:proofErr w:type="spellStart"/>
      <w:r w:rsidRPr="004147A1">
        <w:rPr>
          <w:rFonts w:asciiTheme="majorBidi" w:hAnsiTheme="majorBidi" w:cstheme="majorBidi"/>
          <w:sz w:val="24"/>
          <w:szCs w:val="24"/>
        </w:rPr>
        <w:t>terephalate</w:t>
      </w:r>
      <w:proofErr w:type="spellEnd"/>
      <w:r w:rsidRPr="004147A1">
        <w:rPr>
          <w:rFonts w:asciiTheme="majorBidi" w:hAnsiTheme="majorBidi" w:cstheme="majorBidi"/>
          <w:sz w:val="24"/>
          <w:szCs w:val="24"/>
        </w:rPr>
        <w:t xml:space="preserve"> (PET)  blend with unique properties by different methods as extrusion and hot process with different form of PET  (powder ,fiber, flake’s )  So that will be strengthened PE with PET and red</w:t>
      </w:r>
      <w:r>
        <w:rPr>
          <w:rFonts w:asciiTheme="majorBidi" w:hAnsiTheme="majorBidi" w:cstheme="majorBidi"/>
          <w:sz w:val="24"/>
          <w:szCs w:val="24"/>
        </w:rPr>
        <w:t xml:space="preserve">uce the amount of their wastes </w:t>
      </w:r>
      <w:r w:rsidRPr="00D02823">
        <w:rPr>
          <w:rFonts w:asciiTheme="majorBidi" w:hAnsiTheme="majorBidi" w:cstheme="majorBidi"/>
          <w:sz w:val="32"/>
          <w:szCs w:val="32"/>
        </w:rPr>
        <w:t xml:space="preserve">. </w:t>
      </w:r>
    </w:p>
    <w:p w:rsidR="00BB24BE" w:rsidRDefault="00BB24BE" w:rsidP="00BB24BE"/>
    <w:p w:rsidR="00272EB8" w:rsidRDefault="00272EB8" w:rsidP="00BB24BE"/>
    <w:p w:rsidR="00272EB8" w:rsidRDefault="00272EB8" w:rsidP="00BB24BE"/>
    <w:p w:rsidR="00272EB8" w:rsidRDefault="00272EB8" w:rsidP="00BB24BE"/>
    <w:p w:rsidR="00272EB8" w:rsidRDefault="00272EB8" w:rsidP="00BB24BE"/>
    <w:p w:rsidR="00272EB8" w:rsidRDefault="00272EB8" w:rsidP="00BB24BE"/>
    <w:p w:rsidR="00272EB8" w:rsidRDefault="00272EB8" w:rsidP="00BB24BE"/>
    <w:p w:rsidR="00272EB8" w:rsidRDefault="00272EB8" w:rsidP="00BB24BE"/>
    <w:p w:rsidR="00272EB8" w:rsidRDefault="00272EB8" w:rsidP="00BB24BE"/>
    <w:p w:rsidR="00272EB8" w:rsidRDefault="00272EB8" w:rsidP="00BB24BE"/>
    <w:p w:rsidR="00272EB8" w:rsidRDefault="00272EB8" w:rsidP="00BB24BE"/>
    <w:p w:rsidR="00272EB8" w:rsidRPr="00BB24BE" w:rsidRDefault="00272EB8" w:rsidP="00BB24BE"/>
    <w:p w:rsidR="00BF7C82" w:rsidRPr="001472EC" w:rsidRDefault="00BF7C82" w:rsidP="009B109F">
      <w:pPr>
        <w:pStyle w:val="Heading2"/>
        <w:rPr>
          <w:rFonts w:asciiTheme="majorBidi" w:hAnsiTheme="majorBidi"/>
          <w:sz w:val="24"/>
          <w:szCs w:val="24"/>
        </w:rPr>
      </w:pPr>
      <w:r w:rsidRPr="001472EC">
        <w:rPr>
          <w:sz w:val="24"/>
          <w:szCs w:val="24"/>
        </w:rPr>
        <w:lastRenderedPageBreak/>
        <w:t xml:space="preserve">  </w:t>
      </w:r>
      <w:bookmarkStart w:id="6" w:name="_Toc374108581"/>
      <w:bookmarkStart w:id="7" w:name="_Toc386278964"/>
      <w:r w:rsidRPr="001472EC">
        <w:rPr>
          <w:rFonts w:asciiTheme="majorBidi" w:hAnsiTheme="majorBidi"/>
          <w:sz w:val="24"/>
          <w:szCs w:val="24"/>
        </w:rPr>
        <w:t>1.</w:t>
      </w:r>
      <w:r w:rsidR="009B109F">
        <w:rPr>
          <w:rFonts w:asciiTheme="majorBidi" w:hAnsiTheme="majorBidi"/>
          <w:sz w:val="24"/>
          <w:szCs w:val="24"/>
        </w:rPr>
        <w:t>3</w:t>
      </w:r>
      <w:r w:rsidRPr="001472EC">
        <w:rPr>
          <w:rFonts w:asciiTheme="majorBidi" w:hAnsiTheme="majorBidi"/>
          <w:sz w:val="24"/>
          <w:szCs w:val="24"/>
        </w:rPr>
        <w:t xml:space="preserve"> Polyethylene (PE):</w:t>
      </w:r>
      <w:bookmarkEnd w:id="6"/>
      <w:bookmarkEnd w:id="7"/>
    </w:p>
    <w:p w:rsidR="00BF7C82" w:rsidRPr="001472EC" w:rsidRDefault="00BF7C82" w:rsidP="00CB5421">
      <w:pPr>
        <w:spacing w:before="240" w:line="360" w:lineRule="auto"/>
        <w:jc w:val="both"/>
        <w:rPr>
          <w:rFonts w:asciiTheme="majorBidi" w:hAnsiTheme="majorBidi" w:cstheme="majorBidi"/>
          <w:sz w:val="24"/>
          <w:szCs w:val="24"/>
        </w:rPr>
      </w:pPr>
      <w:r>
        <w:rPr>
          <w:rFonts w:asciiTheme="majorBidi" w:hAnsiTheme="majorBidi" w:cstheme="majorBidi"/>
          <w:sz w:val="24"/>
          <w:szCs w:val="24"/>
        </w:rPr>
        <w:t xml:space="preserve">Polyethylene </w:t>
      </w:r>
      <w:r w:rsidRPr="00F00120">
        <w:rPr>
          <w:rFonts w:asciiTheme="majorBidi" w:hAnsiTheme="majorBidi" w:cstheme="majorBidi"/>
          <w:sz w:val="24"/>
          <w:szCs w:val="24"/>
        </w:rPr>
        <w:t xml:space="preserve">or polythene (IUPAC name </w:t>
      </w:r>
      <w:proofErr w:type="spellStart"/>
      <w:r w:rsidRPr="00F00120">
        <w:rPr>
          <w:rFonts w:asciiTheme="majorBidi" w:hAnsiTheme="majorBidi" w:cstheme="majorBidi"/>
          <w:sz w:val="24"/>
          <w:szCs w:val="24"/>
        </w:rPr>
        <w:t>polyethene</w:t>
      </w:r>
      <w:proofErr w:type="spellEnd"/>
      <w:r w:rsidRPr="00F00120">
        <w:rPr>
          <w:rFonts w:asciiTheme="majorBidi" w:hAnsiTheme="majorBidi" w:cstheme="majorBidi"/>
          <w:sz w:val="24"/>
          <w:szCs w:val="24"/>
        </w:rPr>
        <w:t xml:space="preserve"> or </w:t>
      </w:r>
      <w:proofErr w:type="gramStart"/>
      <w:r w:rsidRPr="00F00120">
        <w:rPr>
          <w:rFonts w:asciiTheme="majorBidi" w:hAnsiTheme="majorBidi" w:cstheme="majorBidi"/>
          <w:sz w:val="24"/>
          <w:szCs w:val="24"/>
        </w:rPr>
        <w:t>poly(</w:t>
      </w:r>
      <w:proofErr w:type="spellStart"/>
      <w:proofErr w:type="gramEnd"/>
      <w:r w:rsidRPr="00F00120">
        <w:rPr>
          <w:rFonts w:asciiTheme="majorBidi" w:hAnsiTheme="majorBidi" w:cstheme="majorBidi"/>
          <w:sz w:val="24"/>
          <w:szCs w:val="24"/>
        </w:rPr>
        <w:t>methylene</w:t>
      </w:r>
      <w:proofErr w:type="spellEnd"/>
      <w:r w:rsidRPr="00F00120">
        <w:rPr>
          <w:rFonts w:asciiTheme="majorBidi" w:hAnsiTheme="majorBidi" w:cstheme="majorBidi"/>
          <w:sz w:val="24"/>
          <w:szCs w:val="24"/>
        </w:rPr>
        <w:t xml:space="preserve">)) is the most common plastic. The annual production is approximately 80 million metric </w:t>
      </w:r>
      <w:proofErr w:type="spellStart"/>
      <w:r w:rsidRPr="00F00120">
        <w:rPr>
          <w:rFonts w:asciiTheme="majorBidi" w:hAnsiTheme="majorBidi" w:cstheme="majorBidi"/>
          <w:sz w:val="24"/>
          <w:szCs w:val="24"/>
        </w:rPr>
        <w:t>tons.Its</w:t>
      </w:r>
      <w:proofErr w:type="spellEnd"/>
      <w:r w:rsidRPr="00F00120">
        <w:rPr>
          <w:rFonts w:asciiTheme="majorBidi" w:hAnsiTheme="majorBidi" w:cstheme="majorBidi"/>
          <w:sz w:val="24"/>
          <w:szCs w:val="24"/>
        </w:rPr>
        <w:t xml:space="preserve"> primary use is in packaging (plastic bag, plastic films, geo</w:t>
      </w:r>
      <w:r>
        <w:rPr>
          <w:rFonts w:asciiTheme="majorBidi" w:hAnsiTheme="majorBidi" w:cstheme="majorBidi"/>
          <w:sz w:val="24"/>
          <w:szCs w:val="24"/>
        </w:rPr>
        <w:t xml:space="preserve"> </w:t>
      </w:r>
      <w:r w:rsidRPr="00F00120">
        <w:rPr>
          <w:rFonts w:asciiTheme="majorBidi" w:hAnsiTheme="majorBidi" w:cstheme="majorBidi"/>
          <w:sz w:val="24"/>
          <w:szCs w:val="24"/>
        </w:rPr>
        <w:t>membranes, containers including bottles, etc.). Many kinds of polyethylene are known, with most having the chemical formula (C2H4</w:t>
      </w:r>
      <w:proofErr w:type="gramStart"/>
      <w:r w:rsidRPr="00F00120">
        <w:rPr>
          <w:rFonts w:asciiTheme="majorBidi" w:hAnsiTheme="majorBidi" w:cstheme="majorBidi"/>
          <w:sz w:val="24"/>
          <w:szCs w:val="24"/>
        </w:rPr>
        <w:t>)nH2</w:t>
      </w:r>
      <w:proofErr w:type="gramEnd"/>
      <w:r w:rsidRPr="00F00120">
        <w:rPr>
          <w:rFonts w:asciiTheme="majorBidi" w:hAnsiTheme="majorBidi" w:cstheme="majorBidi"/>
          <w:sz w:val="24"/>
          <w:szCs w:val="24"/>
        </w:rPr>
        <w:t xml:space="preserve">. </w:t>
      </w:r>
    </w:p>
    <w:p w:rsidR="00BF7C82" w:rsidRPr="001472EC" w:rsidRDefault="00BF7C82" w:rsidP="009B109F">
      <w:pPr>
        <w:pStyle w:val="Heading3"/>
        <w:rPr>
          <w:rFonts w:asciiTheme="majorBidi" w:hAnsiTheme="majorBidi"/>
          <w:sz w:val="24"/>
          <w:szCs w:val="24"/>
        </w:rPr>
      </w:pPr>
      <w:r w:rsidRPr="001472EC">
        <w:rPr>
          <w:sz w:val="24"/>
          <w:szCs w:val="24"/>
        </w:rPr>
        <w:t xml:space="preserve"> </w:t>
      </w:r>
      <w:bookmarkStart w:id="8" w:name="_Toc374108582"/>
      <w:bookmarkStart w:id="9" w:name="_Toc386278965"/>
      <w:r w:rsidRPr="001472EC">
        <w:rPr>
          <w:rFonts w:asciiTheme="majorBidi" w:hAnsiTheme="majorBidi"/>
          <w:sz w:val="24"/>
          <w:szCs w:val="24"/>
        </w:rPr>
        <w:t>1.</w:t>
      </w:r>
      <w:r w:rsidR="009B109F">
        <w:rPr>
          <w:rFonts w:asciiTheme="majorBidi" w:hAnsiTheme="majorBidi"/>
          <w:sz w:val="24"/>
          <w:szCs w:val="24"/>
        </w:rPr>
        <w:t>3</w:t>
      </w:r>
      <w:r w:rsidRPr="001472EC">
        <w:rPr>
          <w:rFonts w:asciiTheme="majorBidi" w:hAnsiTheme="majorBidi"/>
          <w:sz w:val="24"/>
          <w:szCs w:val="24"/>
        </w:rPr>
        <w:t>.1 Physical properties</w:t>
      </w:r>
      <w:bookmarkEnd w:id="8"/>
      <w:bookmarkEnd w:id="9"/>
    </w:p>
    <w:p w:rsidR="00BF7C82" w:rsidRPr="00F00120" w:rsidRDefault="00BF7C82" w:rsidP="00BF7C82">
      <w:pPr>
        <w:spacing w:before="240" w:line="360" w:lineRule="auto"/>
        <w:jc w:val="both"/>
        <w:rPr>
          <w:rFonts w:asciiTheme="majorBidi" w:hAnsiTheme="majorBidi" w:cstheme="majorBidi"/>
          <w:sz w:val="24"/>
          <w:szCs w:val="24"/>
        </w:rPr>
      </w:pPr>
      <w:r w:rsidRPr="00F00120">
        <w:rPr>
          <w:rFonts w:asciiTheme="majorBidi" w:hAnsiTheme="majorBidi" w:cstheme="majorBidi"/>
          <w:sz w:val="24"/>
          <w:szCs w:val="24"/>
        </w:rPr>
        <w:t xml:space="preserve">   Polyethylene is a thermoplastic polymer consisting of long hydrocarbon chains. Depending on the </w:t>
      </w:r>
      <w:proofErr w:type="spellStart"/>
      <w:r w:rsidRPr="00F00120">
        <w:rPr>
          <w:rFonts w:asciiTheme="majorBidi" w:hAnsiTheme="majorBidi" w:cstheme="majorBidi"/>
          <w:sz w:val="24"/>
          <w:szCs w:val="24"/>
        </w:rPr>
        <w:t>crystallinity</w:t>
      </w:r>
      <w:proofErr w:type="spellEnd"/>
      <w:r w:rsidRPr="00F00120">
        <w:rPr>
          <w:rFonts w:asciiTheme="majorBidi" w:hAnsiTheme="majorBidi" w:cstheme="majorBidi"/>
          <w:sz w:val="24"/>
          <w:szCs w:val="24"/>
        </w:rPr>
        <w:t xml:space="preserve"> and molecular weight, a melting point </w:t>
      </w:r>
      <w:proofErr w:type="spellStart"/>
      <w:r w:rsidRPr="00F00120">
        <w:rPr>
          <w:rFonts w:asciiTheme="majorBidi" w:hAnsiTheme="majorBidi" w:cstheme="majorBidi"/>
          <w:sz w:val="24"/>
          <w:szCs w:val="24"/>
        </w:rPr>
        <w:t>andglass</w:t>
      </w:r>
      <w:proofErr w:type="spellEnd"/>
      <w:r w:rsidRPr="00F00120">
        <w:rPr>
          <w:rFonts w:asciiTheme="majorBidi" w:hAnsiTheme="majorBidi" w:cstheme="majorBidi"/>
          <w:sz w:val="24"/>
          <w:szCs w:val="24"/>
        </w:rPr>
        <w:t xml:space="preserve"> transition may or may not be observable. The temperature at which these occur varies strongly with the type of polyethylene. For common commercial grades of medium- and high-density polyethylene the melting point is typically in the range 120 to 130 °C (248 to 266 °F). </w:t>
      </w:r>
    </w:p>
    <w:p w:rsidR="00BF7C82" w:rsidRPr="00F00120" w:rsidRDefault="00BF7C82" w:rsidP="00074B59">
      <w:pPr>
        <w:spacing w:before="240" w:line="360" w:lineRule="auto"/>
        <w:jc w:val="both"/>
        <w:rPr>
          <w:rFonts w:asciiTheme="majorBidi" w:hAnsiTheme="majorBidi" w:cstheme="majorBidi"/>
          <w:sz w:val="24"/>
          <w:szCs w:val="24"/>
        </w:rPr>
      </w:pPr>
      <w:r w:rsidRPr="00F00120">
        <w:rPr>
          <w:rFonts w:asciiTheme="majorBidi" w:hAnsiTheme="majorBidi" w:cstheme="majorBidi"/>
          <w:sz w:val="24"/>
          <w:szCs w:val="24"/>
        </w:rPr>
        <w:t>The melting point for average, commercial, low-density polyethylene is typically 105 to 115 °</w:t>
      </w:r>
      <w:r w:rsidR="00CB5421">
        <w:rPr>
          <w:rFonts w:asciiTheme="majorBidi" w:hAnsiTheme="majorBidi" w:cstheme="majorBidi"/>
          <w:sz w:val="24"/>
          <w:szCs w:val="24"/>
        </w:rPr>
        <w:t>C (221 to 239 °F)</w:t>
      </w:r>
      <w:proofErr w:type="gramStart"/>
      <w:r w:rsidR="00CB5421">
        <w:rPr>
          <w:rFonts w:asciiTheme="majorBidi" w:hAnsiTheme="majorBidi" w:cstheme="majorBidi"/>
          <w:sz w:val="24"/>
          <w:szCs w:val="24"/>
        </w:rPr>
        <w:t>,[</w:t>
      </w:r>
      <w:proofErr w:type="gramEnd"/>
      <w:r w:rsidR="00074B59" w:rsidRPr="00074B59">
        <w:rPr>
          <w:rFonts w:asciiTheme="majorBidi" w:hAnsiTheme="majorBidi" w:cstheme="majorBidi"/>
          <w:sz w:val="24"/>
          <w:szCs w:val="24"/>
          <w:lang w:bidi="ar-YE"/>
        </w:rPr>
        <w:t xml:space="preserve"> </w:t>
      </w:r>
      <w:r w:rsidR="00D92EBB">
        <w:rPr>
          <w:rFonts w:asciiTheme="majorBidi" w:hAnsiTheme="majorBidi" w:cstheme="majorBidi"/>
          <w:sz w:val="24"/>
          <w:szCs w:val="24"/>
          <w:lang w:bidi="ar-YE"/>
        </w:rPr>
        <w:t>7</w:t>
      </w:r>
      <w:r>
        <w:rPr>
          <w:rFonts w:asciiTheme="majorBidi" w:hAnsiTheme="majorBidi" w:cstheme="majorBidi"/>
          <w:sz w:val="24"/>
          <w:szCs w:val="24"/>
        </w:rPr>
        <w:t>].</w:t>
      </w:r>
    </w:p>
    <w:p w:rsidR="00BF7C82" w:rsidRPr="001472EC" w:rsidRDefault="00BF7C82" w:rsidP="009B109F">
      <w:pPr>
        <w:pStyle w:val="Heading3"/>
        <w:rPr>
          <w:rFonts w:asciiTheme="majorBidi" w:hAnsiTheme="majorBidi"/>
          <w:sz w:val="24"/>
          <w:szCs w:val="24"/>
        </w:rPr>
      </w:pPr>
      <w:bookmarkStart w:id="10" w:name="_Toc374108583"/>
      <w:bookmarkStart w:id="11" w:name="_Toc386278966"/>
      <w:r w:rsidRPr="001472EC">
        <w:rPr>
          <w:rFonts w:asciiTheme="majorBidi" w:hAnsiTheme="majorBidi"/>
          <w:sz w:val="24"/>
          <w:szCs w:val="24"/>
        </w:rPr>
        <w:t>1.</w:t>
      </w:r>
      <w:r w:rsidR="009B109F">
        <w:rPr>
          <w:rFonts w:asciiTheme="majorBidi" w:hAnsiTheme="majorBidi"/>
          <w:sz w:val="24"/>
          <w:szCs w:val="24"/>
        </w:rPr>
        <w:t>3</w:t>
      </w:r>
      <w:r w:rsidRPr="001472EC">
        <w:rPr>
          <w:rFonts w:asciiTheme="majorBidi" w:hAnsiTheme="majorBidi"/>
          <w:sz w:val="24"/>
          <w:szCs w:val="24"/>
        </w:rPr>
        <w:t>.2 Chemical properties</w:t>
      </w:r>
      <w:bookmarkEnd w:id="10"/>
      <w:bookmarkEnd w:id="11"/>
    </w:p>
    <w:p w:rsidR="00BF7C82" w:rsidRPr="00F00120" w:rsidRDefault="00BF7C82" w:rsidP="00074B59">
      <w:pPr>
        <w:spacing w:before="240" w:line="360" w:lineRule="auto"/>
        <w:jc w:val="both"/>
        <w:rPr>
          <w:rFonts w:asciiTheme="majorBidi" w:hAnsiTheme="majorBidi" w:cstheme="majorBidi"/>
          <w:sz w:val="24"/>
          <w:szCs w:val="24"/>
        </w:rPr>
      </w:pPr>
      <w:r w:rsidRPr="00F00120">
        <w:rPr>
          <w:rFonts w:asciiTheme="majorBidi" w:hAnsiTheme="majorBidi" w:cstheme="majorBidi"/>
          <w:sz w:val="24"/>
          <w:szCs w:val="24"/>
        </w:rPr>
        <w:t xml:space="preserve">Most LDPE, MDPE and HDPE grades have excellent chemical resistance, meaning that it is not attacked by strong acids or strong bases. It is also resistant to gentle oxidants and reducing agents. Polyethylene burns slowly with a blue flame having a yellow tip and gives off an </w:t>
      </w:r>
      <w:proofErr w:type="spellStart"/>
      <w:r w:rsidRPr="00F00120">
        <w:rPr>
          <w:rFonts w:asciiTheme="majorBidi" w:hAnsiTheme="majorBidi" w:cstheme="majorBidi"/>
          <w:sz w:val="24"/>
          <w:szCs w:val="24"/>
        </w:rPr>
        <w:t>odour</w:t>
      </w:r>
      <w:proofErr w:type="spellEnd"/>
      <w:r w:rsidRPr="00F00120">
        <w:rPr>
          <w:rFonts w:asciiTheme="majorBidi" w:hAnsiTheme="majorBidi" w:cstheme="majorBidi"/>
          <w:sz w:val="24"/>
          <w:szCs w:val="24"/>
        </w:rPr>
        <w:t xml:space="preserve"> of paraffin. The material continues burning on removal of the flame source and produces a drip. Crystalline samples do not dissolve at room temperature. Polyethylene (other than cross-linked polyethylene) usually can be dissolved at elevated temperatures in aromatic hydrocarbons such as toluene </w:t>
      </w:r>
      <w:proofErr w:type="spellStart"/>
      <w:r w:rsidRPr="00F00120">
        <w:rPr>
          <w:rFonts w:asciiTheme="majorBidi" w:hAnsiTheme="majorBidi" w:cstheme="majorBidi"/>
          <w:sz w:val="24"/>
          <w:szCs w:val="24"/>
        </w:rPr>
        <w:t>orxylene</w:t>
      </w:r>
      <w:proofErr w:type="spellEnd"/>
      <w:r w:rsidRPr="00F00120">
        <w:rPr>
          <w:rFonts w:asciiTheme="majorBidi" w:hAnsiTheme="majorBidi" w:cstheme="majorBidi"/>
          <w:sz w:val="24"/>
          <w:szCs w:val="24"/>
        </w:rPr>
        <w:t xml:space="preserve">, or in chlorinated solvents such as </w:t>
      </w:r>
      <w:proofErr w:type="spellStart"/>
      <w:r w:rsidRPr="00F00120">
        <w:rPr>
          <w:rFonts w:asciiTheme="majorBidi" w:hAnsiTheme="majorBidi" w:cstheme="majorBidi"/>
          <w:sz w:val="24"/>
          <w:szCs w:val="24"/>
        </w:rPr>
        <w:t>tric</w:t>
      </w:r>
      <w:r>
        <w:rPr>
          <w:rFonts w:asciiTheme="majorBidi" w:hAnsiTheme="majorBidi" w:cstheme="majorBidi"/>
          <w:sz w:val="24"/>
          <w:szCs w:val="24"/>
        </w:rPr>
        <w:t>hlor</w:t>
      </w:r>
      <w:r w:rsidR="00963276">
        <w:rPr>
          <w:rFonts w:asciiTheme="majorBidi" w:hAnsiTheme="majorBidi" w:cstheme="majorBidi"/>
          <w:sz w:val="24"/>
          <w:szCs w:val="24"/>
        </w:rPr>
        <w:t>oethane</w:t>
      </w:r>
      <w:proofErr w:type="spellEnd"/>
      <w:r w:rsidR="00963276">
        <w:rPr>
          <w:rFonts w:asciiTheme="majorBidi" w:hAnsiTheme="majorBidi" w:cstheme="majorBidi"/>
          <w:sz w:val="24"/>
          <w:szCs w:val="24"/>
        </w:rPr>
        <w:t xml:space="preserve"> or </w:t>
      </w:r>
      <w:proofErr w:type="spellStart"/>
      <w:r w:rsidR="00963276">
        <w:rPr>
          <w:rFonts w:asciiTheme="majorBidi" w:hAnsiTheme="majorBidi" w:cstheme="majorBidi"/>
          <w:sz w:val="24"/>
          <w:szCs w:val="24"/>
        </w:rPr>
        <w:t>trichlorobenzene</w:t>
      </w:r>
      <w:proofErr w:type="spellEnd"/>
      <w:proofErr w:type="gramStart"/>
      <w:r w:rsidR="00963276">
        <w:rPr>
          <w:rFonts w:asciiTheme="majorBidi" w:hAnsiTheme="majorBidi" w:cstheme="majorBidi"/>
          <w:sz w:val="24"/>
          <w:szCs w:val="24"/>
        </w:rPr>
        <w:t>,[</w:t>
      </w:r>
      <w:proofErr w:type="gramEnd"/>
      <w:r w:rsidR="00D92EBB">
        <w:rPr>
          <w:rFonts w:asciiTheme="majorBidi" w:hAnsiTheme="majorBidi" w:cstheme="majorBidi"/>
          <w:sz w:val="24"/>
          <w:szCs w:val="24"/>
          <w:lang w:bidi="ar-YE"/>
        </w:rPr>
        <w:t>7</w:t>
      </w:r>
      <w:r>
        <w:rPr>
          <w:rFonts w:asciiTheme="majorBidi" w:hAnsiTheme="majorBidi" w:cstheme="majorBidi"/>
          <w:sz w:val="24"/>
          <w:szCs w:val="24"/>
        </w:rPr>
        <w:t>].</w:t>
      </w:r>
    </w:p>
    <w:p w:rsidR="00BF7C82" w:rsidRPr="001472EC" w:rsidRDefault="00BF7C82" w:rsidP="009B109F">
      <w:pPr>
        <w:pStyle w:val="Heading3"/>
        <w:rPr>
          <w:rFonts w:asciiTheme="majorBidi" w:hAnsiTheme="majorBidi"/>
          <w:sz w:val="24"/>
          <w:szCs w:val="24"/>
        </w:rPr>
      </w:pPr>
      <w:bookmarkStart w:id="12" w:name="_Toc374108584"/>
      <w:bookmarkStart w:id="13" w:name="_Toc386278967"/>
      <w:r w:rsidRPr="001472EC">
        <w:rPr>
          <w:rFonts w:asciiTheme="majorBidi" w:hAnsiTheme="majorBidi"/>
          <w:sz w:val="24"/>
          <w:szCs w:val="24"/>
        </w:rPr>
        <w:t>1.</w:t>
      </w:r>
      <w:r w:rsidR="009B109F">
        <w:rPr>
          <w:rFonts w:asciiTheme="majorBidi" w:hAnsiTheme="majorBidi"/>
          <w:sz w:val="24"/>
          <w:szCs w:val="24"/>
        </w:rPr>
        <w:t>3</w:t>
      </w:r>
      <w:r w:rsidRPr="001472EC">
        <w:rPr>
          <w:rFonts w:asciiTheme="majorBidi" w:hAnsiTheme="majorBidi"/>
          <w:sz w:val="24"/>
          <w:szCs w:val="24"/>
        </w:rPr>
        <w:t>.3 Monomer</w:t>
      </w:r>
      <w:bookmarkEnd w:id="12"/>
      <w:bookmarkEnd w:id="13"/>
      <w:r w:rsidRPr="001472EC">
        <w:rPr>
          <w:rFonts w:asciiTheme="majorBidi" w:hAnsiTheme="majorBidi"/>
          <w:sz w:val="24"/>
          <w:szCs w:val="24"/>
        </w:rPr>
        <w:t xml:space="preserve"> </w:t>
      </w:r>
    </w:p>
    <w:p w:rsidR="00BF7C82" w:rsidRPr="00F00120" w:rsidRDefault="00BF7C82" w:rsidP="00BF7C82">
      <w:pPr>
        <w:spacing w:before="240" w:line="360" w:lineRule="auto"/>
        <w:jc w:val="both"/>
        <w:rPr>
          <w:rFonts w:asciiTheme="majorBidi" w:hAnsiTheme="majorBidi" w:cstheme="majorBidi"/>
          <w:sz w:val="24"/>
          <w:szCs w:val="24"/>
        </w:rPr>
      </w:pPr>
      <w:r w:rsidRPr="00F00120">
        <w:rPr>
          <w:rFonts w:asciiTheme="majorBidi" w:hAnsiTheme="majorBidi" w:cstheme="majorBidi"/>
          <w:sz w:val="24"/>
          <w:szCs w:val="24"/>
        </w:rPr>
        <w:t xml:space="preserve">The ingredient or monomer is ethylene (IUPAC name </w:t>
      </w:r>
      <w:proofErr w:type="spellStart"/>
      <w:r w:rsidRPr="00F00120">
        <w:rPr>
          <w:rFonts w:asciiTheme="majorBidi" w:hAnsiTheme="majorBidi" w:cstheme="majorBidi"/>
          <w:sz w:val="24"/>
          <w:szCs w:val="24"/>
        </w:rPr>
        <w:t>ethene</w:t>
      </w:r>
      <w:proofErr w:type="spellEnd"/>
      <w:r w:rsidRPr="00F00120">
        <w:rPr>
          <w:rFonts w:asciiTheme="majorBidi" w:hAnsiTheme="majorBidi" w:cstheme="majorBidi"/>
          <w:sz w:val="24"/>
          <w:szCs w:val="24"/>
        </w:rPr>
        <w:t xml:space="preserve">), a gaseous hydrocarbon with the formula C2H4, which can be viewed as a pair of </w:t>
      </w:r>
      <w:proofErr w:type="spellStart"/>
      <w:r w:rsidRPr="00F00120">
        <w:rPr>
          <w:rFonts w:asciiTheme="majorBidi" w:hAnsiTheme="majorBidi" w:cstheme="majorBidi"/>
          <w:sz w:val="24"/>
          <w:szCs w:val="24"/>
        </w:rPr>
        <w:t>methylene</w:t>
      </w:r>
      <w:proofErr w:type="spellEnd"/>
      <w:r w:rsidRPr="00F00120">
        <w:rPr>
          <w:rFonts w:asciiTheme="majorBidi" w:hAnsiTheme="majorBidi" w:cstheme="majorBidi"/>
          <w:sz w:val="24"/>
          <w:szCs w:val="24"/>
        </w:rPr>
        <w:t xml:space="preserve"> </w:t>
      </w:r>
      <w:proofErr w:type="gramStart"/>
      <w:r w:rsidRPr="00F00120">
        <w:rPr>
          <w:rFonts w:asciiTheme="majorBidi" w:hAnsiTheme="majorBidi" w:cstheme="majorBidi"/>
          <w:sz w:val="24"/>
          <w:szCs w:val="24"/>
        </w:rPr>
        <w:t>groups(</w:t>
      </w:r>
      <w:proofErr w:type="gramEnd"/>
      <w:r w:rsidRPr="00F00120">
        <w:rPr>
          <w:rFonts w:asciiTheme="majorBidi" w:hAnsiTheme="majorBidi" w:cstheme="majorBidi"/>
          <w:sz w:val="24"/>
          <w:szCs w:val="24"/>
        </w:rPr>
        <w:t>=CH</w:t>
      </w:r>
      <w:r w:rsidR="00AE6339">
        <w:rPr>
          <w:rFonts w:asciiTheme="majorBidi" w:hAnsiTheme="majorBidi" w:cstheme="majorBidi"/>
          <w:sz w:val="24"/>
          <w:szCs w:val="24"/>
        </w:rPr>
        <w:t>)</w:t>
      </w:r>
    </w:p>
    <w:p w:rsidR="00BF7C82" w:rsidRPr="00F00120" w:rsidRDefault="00BF7C82" w:rsidP="00BF7C82">
      <w:pPr>
        <w:spacing w:before="240" w:line="360" w:lineRule="auto"/>
        <w:jc w:val="both"/>
        <w:rPr>
          <w:rFonts w:asciiTheme="majorBidi" w:hAnsiTheme="majorBidi" w:cstheme="majorBidi"/>
          <w:sz w:val="24"/>
          <w:szCs w:val="24"/>
        </w:rPr>
      </w:pPr>
      <w:r w:rsidRPr="00F00120">
        <w:rPr>
          <w:rFonts w:asciiTheme="majorBidi" w:hAnsiTheme="majorBidi" w:cstheme="majorBidi"/>
          <w:sz w:val="24"/>
          <w:szCs w:val="24"/>
        </w:rPr>
        <w:t xml:space="preserve">2) </w:t>
      </w:r>
      <w:proofErr w:type="gramStart"/>
      <w:r w:rsidRPr="00F00120">
        <w:rPr>
          <w:rFonts w:asciiTheme="majorBidi" w:hAnsiTheme="majorBidi" w:cstheme="majorBidi"/>
          <w:sz w:val="24"/>
          <w:szCs w:val="24"/>
        </w:rPr>
        <w:t>connected</w:t>
      </w:r>
      <w:proofErr w:type="gramEnd"/>
      <w:r w:rsidRPr="00F00120">
        <w:rPr>
          <w:rFonts w:asciiTheme="majorBidi" w:hAnsiTheme="majorBidi" w:cstheme="majorBidi"/>
          <w:sz w:val="24"/>
          <w:szCs w:val="24"/>
        </w:rPr>
        <w:t xml:space="preserve"> to each other. Because the catalysts are highly reactive, the ethylene must be of high purity. Typical specifications are &lt;5 </w:t>
      </w:r>
      <w:proofErr w:type="spellStart"/>
      <w:r w:rsidRPr="00F00120">
        <w:rPr>
          <w:rFonts w:asciiTheme="majorBidi" w:hAnsiTheme="majorBidi" w:cstheme="majorBidi"/>
          <w:sz w:val="24"/>
          <w:szCs w:val="24"/>
        </w:rPr>
        <w:t>ppm</w:t>
      </w:r>
      <w:proofErr w:type="spellEnd"/>
      <w:r w:rsidRPr="00F00120">
        <w:rPr>
          <w:rFonts w:asciiTheme="majorBidi" w:hAnsiTheme="majorBidi" w:cstheme="majorBidi"/>
          <w:sz w:val="24"/>
          <w:szCs w:val="24"/>
        </w:rPr>
        <w:t xml:space="preserve"> for water, oxygen, as well as other alkenes. Acceptable contaminants include N2, ethane (common precursor to ethylene), and methane. </w:t>
      </w:r>
      <w:r w:rsidRPr="00F00120">
        <w:rPr>
          <w:rFonts w:asciiTheme="majorBidi" w:hAnsiTheme="majorBidi" w:cstheme="majorBidi"/>
          <w:sz w:val="24"/>
          <w:szCs w:val="24"/>
        </w:rPr>
        <w:lastRenderedPageBreak/>
        <w:t>Ethylene is usually produced from petrochemical sources, but also is generated by dehydration of ethanol.</w:t>
      </w:r>
    </w:p>
    <w:p w:rsidR="00BF7C82" w:rsidRPr="00F00120" w:rsidRDefault="00BF7C82" w:rsidP="009B109F">
      <w:pPr>
        <w:pStyle w:val="Heading3"/>
      </w:pPr>
      <w:r>
        <w:t xml:space="preserve"> </w:t>
      </w:r>
      <w:bookmarkStart w:id="14" w:name="_Toc374108585"/>
      <w:bookmarkStart w:id="15" w:name="_Toc386278968"/>
      <w:r>
        <w:t>1.</w:t>
      </w:r>
      <w:r w:rsidR="009B109F">
        <w:t>3</w:t>
      </w:r>
      <w:r>
        <w:t xml:space="preserve">.4 </w:t>
      </w:r>
      <w:r w:rsidRPr="00F00120">
        <w:t>Polymerization</w:t>
      </w:r>
      <w:bookmarkEnd w:id="14"/>
      <w:bookmarkEnd w:id="15"/>
      <w:r w:rsidRPr="00F00120">
        <w:t xml:space="preserve"> </w:t>
      </w:r>
    </w:p>
    <w:p w:rsidR="00BF7C82" w:rsidRPr="00F00120" w:rsidRDefault="00BF7C82" w:rsidP="00AE6339">
      <w:pPr>
        <w:spacing w:before="240" w:line="360" w:lineRule="auto"/>
        <w:jc w:val="both"/>
        <w:rPr>
          <w:rFonts w:asciiTheme="majorBidi" w:hAnsiTheme="majorBidi" w:cstheme="majorBidi"/>
          <w:sz w:val="24"/>
          <w:szCs w:val="24"/>
        </w:rPr>
      </w:pPr>
      <w:r w:rsidRPr="00F00120">
        <w:rPr>
          <w:rFonts w:asciiTheme="majorBidi" w:hAnsiTheme="majorBidi" w:cstheme="majorBidi"/>
          <w:sz w:val="24"/>
          <w:szCs w:val="24"/>
        </w:rPr>
        <w:t xml:space="preserve">Ethylene is a rather stable molecule that polymerizes only upon contact with catalysts. The conversion is highly exothermic, that is the process releases a lot of heat. Coordination polymerization is the most pervasive technology, which means that metal chlorides or metal oxides are used. The most common catalysts consist of </w:t>
      </w:r>
      <w:proofErr w:type="gramStart"/>
      <w:r w:rsidRPr="00F00120">
        <w:rPr>
          <w:rFonts w:asciiTheme="majorBidi" w:hAnsiTheme="majorBidi" w:cstheme="majorBidi"/>
          <w:sz w:val="24"/>
          <w:szCs w:val="24"/>
        </w:rPr>
        <w:t>titanium(</w:t>
      </w:r>
      <w:proofErr w:type="gramEnd"/>
      <w:r w:rsidRPr="00F00120">
        <w:rPr>
          <w:rFonts w:asciiTheme="majorBidi" w:hAnsiTheme="majorBidi" w:cstheme="majorBidi"/>
          <w:sz w:val="24"/>
          <w:szCs w:val="24"/>
        </w:rPr>
        <w:t xml:space="preserve">III) chloride, the so-called Ziegler-Natta catalysts. Another common catalyst is the Phillips catalyst, prepared by depositing </w:t>
      </w:r>
      <w:proofErr w:type="gramStart"/>
      <w:r w:rsidRPr="00F00120">
        <w:rPr>
          <w:rFonts w:asciiTheme="majorBidi" w:hAnsiTheme="majorBidi" w:cstheme="majorBidi"/>
          <w:sz w:val="24"/>
          <w:szCs w:val="24"/>
        </w:rPr>
        <w:t>chromium(</w:t>
      </w:r>
      <w:proofErr w:type="gramEnd"/>
      <w:r w:rsidRPr="00F00120">
        <w:rPr>
          <w:rFonts w:asciiTheme="majorBidi" w:hAnsiTheme="majorBidi" w:cstheme="majorBidi"/>
          <w:sz w:val="24"/>
          <w:szCs w:val="24"/>
        </w:rPr>
        <w:t>VI) oxide on silica</w:t>
      </w:r>
      <w:r w:rsidR="00AE6339">
        <w:rPr>
          <w:rFonts w:asciiTheme="majorBidi" w:hAnsiTheme="majorBidi" w:cstheme="majorBidi"/>
          <w:sz w:val="24"/>
          <w:szCs w:val="24"/>
        </w:rPr>
        <w:t>,</w:t>
      </w:r>
      <w:r w:rsidRPr="00F00120">
        <w:rPr>
          <w:rFonts w:asciiTheme="majorBidi" w:hAnsiTheme="majorBidi" w:cstheme="majorBidi"/>
          <w:sz w:val="24"/>
          <w:szCs w:val="24"/>
        </w:rPr>
        <w:t>[3]</w:t>
      </w:r>
      <w:r w:rsidR="00AE6339">
        <w:rPr>
          <w:rFonts w:asciiTheme="majorBidi" w:hAnsiTheme="majorBidi" w:cstheme="majorBidi"/>
          <w:sz w:val="24"/>
          <w:szCs w:val="24"/>
        </w:rPr>
        <w:t xml:space="preserve"> .</w:t>
      </w:r>
      <w:r w:rsidRPr="00F00120">
        <w:rPr>
          <w:rFonts w:asciiTheme="majorBidi" w:hAnsiTheme="majorBidi" w:cstheme="majorBidi"/>
          <w:sz w:val="24"/>
          <w:szCs w:val="24"/>
        </w:rPr>
        <w:t>Ethylene can be produced through radical polymerization, but this route has only limited utility and typically requires high pressure apparatus.</w:t>
      </w:r>
    </w:p>
    <w:p w:rsidR="00BF7C82" w:rsidRPr="001472EC" w:rsidRDefault="00BF7C82" w:rsidP="009B109F">
      <w:pPr>
        <w:pStyle w:val="Heading3"/>
        <w:rPr>
          <w:rFonts w:asciiTheme="majorBidi" w:hAnsiTheme="majorBidi"/>
          <w:sz w:val="24"/>
          <w:szCs w:val="24"/>
        </w:rPr>
      </w:pPr>
      <w:bookmarkStart w:id="16" w:name="_Toc374108587"/>
      <w:bookmarkStart w:id="17" w:name="_Toc386278969"/>
      <w:r w:rsidRPr="001472EC">
        <w:rPr>
          <w:rFonts w:asciiTheme="majorBidi" w:hAnsiTheme="majorBidi"/>
          <w:sz w:val="24"/>
          <w:szCs w:val="24"/>
        </w:rPr>
        <w:t>1.</w:t>
      </w:r>
      <w:r w:rsidR="009B109F">
        <w:rPr>
          <w:rFonts w:asciiTheme="majorBidi" w:hAnsiTheme="majorBidi"/>
          <w:sz w:val="24"/>
          <w:szCs w:val="24"/>
        </w:rPr>
        <w:t>3</w:t>
      </w:r>
      <w:r w:rsidRPr="001472EC">
        <w:rPr>
          <w:rFonts w:asciiTheme="majorBidi" w:hAnsiTheme="majorBidi"/>
          <w:sz w:val="24"/>
          <w:szCs w:val="24"/>
        </w:rPr>
        <w:t>.</w:t>
      </w:r>
      <w:r w:rsidR="009B109F">
        <w:rPr>
          <w:rFonts w:asciiTheme="majorBidi" w:hAnsiTheme="majorBidi"/>
          <w:sz w:val="24"/>
          <w:szCs w:val="24"/>
        </w:rPr>
        <w:t>5</w:t>
      </w:r>
      <w:r w:rsidRPr="001472EC">
        <w:rPr>
          <w:rFonts w:asciiTheme="majorBidi" w:hAnsiTheme="majorBidi"/>
          <w:sz w:val="24"/>
          <w:szCs w:val="24"/>
        </w:rPr>
        <w:t xml:space="preserve"> </w:t>
      </w:r>
      <w:proofErr w:type="gramStart"/>
      <w:r w:rsidRPr="001472EC">
        <w:rPr>
          <w:rFonts w:asciiTheme="majorBidi" w:hAnsiTheme="majorBidi"/>
          <w:sz w:val="24"/>
          <w:szCs w:val="24"/>
        </w:rPr>
        <w:t>Uses :</w:t>
      </w:r>
      <w:bookmarkEnd w:id="16"/>
      <w:bookmarkEnd w:id="17"/>
      <w:proofErr w:type="gramEnd"/>
      <w:r w:rsidRPr="001472EC">
        <w:rPr>
          <w:rFonts w:asciiTheme="majorBidi" w:hAnsiTheme="majorBidi"/>
          <w:sz w:val="24"/>
          <w:szCs w:val="24"/>
        </w:rPr>
        <w:t xml:space="preserve"> </w:t>
      </w:r>
    </w:p>
    <w:p w:rsidR="00BF7C82" w:rsidRPr="00F00120" w:rsidRDefault="00BF7C82" w:rsidP="00BF7C82">
      <w:pPr>
        <w:spacing w:before="240" w:line="360" w:lineRule="auto"/>
        <w:jc w:val="both"/>
        <w:rPr>
          <w:rFonts w:asciiTheme="majorBidi" w:hAnsiTheme="majorBidi" w:cstheme="majorBidi"/>
          <w:sz w:val="24"/>
          <w:szCs w:val="24"/>
        </w:rPr>
      </w:pPr>
      <w:r w:rsidRPr="00F00120">
        <w:rPr>
          <w:rFonts w:asciiTheme="majorBidi" w:hAnsiTheme="majorBidi" w:cstheme="majorBidi"/>
          <w:sz w:val="24"/>
          <w:szCs w:val="24"/>
        </w:rPr>
        <w:t xml:space="preserve">High density polyethylene (HDPE) is the largest of the three </w:t>
      </w:r>
      <w:proofErr w:type="spellStart"/>
      <w:r w:rsidRPr="00F00120">
        <w:rPr>
          <w:rFonts w:asciiTheme="majorBidi" w:hAnsiTheme="majorBidi" w:cstheme="majorBidi"/>
          <w:sz w:val="24"/>
          <w:szCs w:val="24"/>
        </w:rPr>
        <w:t>polyethylenes</w:t>
      </w:r>
      <w:proofErr w:type="spellEnd"/>
      <w:r w:rsidRPr="00F00120">
        <w:rPr>
          <w:rFonts w:asciiTheme="majorBidi" w:hAnsiTheme="majorBidi" w:cstheme="majorBidi"/>
          <w:sz w:val="24"/>
          <w:szCs w:val="24"/>
        </w:rPr>
        <w:t xml:space="preserve"> (PE) by volume of consumption. It has a very linear structure with only a few short side branches leading to a higher density range as well as a more crystalline structure. These properties give HDPE its higher strength compared to the other PEs, allowing a wider range of uses.</w:t>
      </w:r>
    </w:p>
    <w:p w:rsidR="00BF7C82" w:rsidRPr="00F00120" w:rsidRDefault="00BF7C82" w:rsidP="00BF7C82">
      <w:pPr>
        <w:spacing w:before="240" w:line="360" w:lineRule="auto"/>
        <w:jc w:val="both"/>
        <w:rPr>
          <w:rFonts w:asciiTheme="majorBidi" w:hAnsiTheme="majorBidi" w:cstheme="majorBidi"/>
          <w:sz w:val="24"/>
          <w:szCs w:val="24"/>
        </w:rPr>
      </w:pPr>
      <w:r w:rsidRPr="00F00120">
        <w:rPr>
          <w:rFonts w:asciiTheme="majorBidi" w:hAnsiTheme="majorBidi" w:cstheme="majorBidi"/>
          <w:sz w:val="24"/>
          <w:szCs w:val="24"/>
        </w:rPr>
        <w:t>A major outlet for HDPE is in blow-</w:t>
      </w:r>
      <w:proofErr w:type="spellStart"/>
      <w:r w:rsidRPr="00F00120">
        <w:rPr>
          <w:rFonts w:asciiTheme="majorBidi" w:hAnsiTheme="majorBidi" w:cstheme="majorBidi"/>
          <w:sz w:val="24"/>
          <w:szCs w:val="24"/>
        </w:rPr>
        <w:t>moulding</w:t>
      </w:r>
      <w:proofErr w:type="spellEnd"/>
      <w:r w:rsidRPr="00F00120">
        <w:rPr>
          <w:rFonts w:asciiTheme="majorBidi" w:hAnsiTheme="majorBidi" w:cstheme="majorBidi"/>
          <w:sz w:val="24"/>
          <w:szCs w:val="24"/>
        </w:rPr>
        <w:t xml:space="preserve"> applications such as bottles for milk and other non-carbonated drinks, drums, fuel tanks for automobiles, toys and household goods. Because HDPE has good chemical resistance, it is used for packaging many household and industrial chemicals such as detergents, bleach and acids.</w:t>
      </w:r>
    </w:p>
    <w:p w:rsidR="00BF7C82" w:rsidRPr="00F00120" w:rsidRDefault="00BF7C82" w:rsidP="00BF7C82">
      <w:pPr>
        <w:spacing w:before="240" w:line="360" w:lineRule="auto"/>
        <w:jc w:val="both"/>
        <w:rPr>
          <w:rFonts w:asciiTheme="majorBidi" w:hAnsiTheme="majorBidi" w:cstheme="majorBidi"/>
          <w:sz w:val="24"/>
          <w:szCs w:val="24"/>
        </w:rPr>
      </w:pPr>
      <w:r w:rsidRPr="00F00120">
        <w:rPr>
          <w:rFonts w:asciiTheme="majorBidi" w:hAnsiTheme="majorBidi" w:cstheme="majorBidi"/>
          <w:sz w:val="24"/>
          <w:szCs w:val="24"/>
        </w:rPr>
        <w:t xml:space="preserve">HDPE can be injection </w:t>
      </w:r>
      <w:proofErr w:type="spellStart"/>
      <w:r w:rsidRPr="00F00120">
        <w:rPr>
          <w:rFonts w:asciiTheme="majorBidi" w:hAnsiTheme="majorBidi" w:cstheme="majorBidi"/>
          <w:sz w:val="24"/>
          <w:szCs w:val="24"/>
        </w:rPr>
        <w:t>moulded</w:t>
      </w:r>
      <w:proofErr w:type="spellEnd"/>
      <w:r w:rsidRPr="00F00120">
        <w:rPr>
          <w:rFonts w:asciiTheme="majorBidi" w:hAnsiTheme="majorBidi" w:cstheme="majorBidi"/>
          <w:sz w:val="24"/>
          <w:szCs w:val="24"/>
        </w:rPr>
        <w:t xml:space="preserve"> into articles including crates, pallets, packaging containers and caps, household goods and toys. It can be extruded into pipes for water, natural gas and irrigation, corrugated pipe for drains and sewers, and conduit for electrical and telecommunication cables.</w:t>
      </w:r>
    </w:p>
    <w:p w:rsidR="00BF7C82" w:rsidRPr="00F00120" w:rsidRDefault="00BF7C82" w:rsidP="00BF7C82">
      <w:pPr>
        <w:spacing w:before="240" w:line="360" w:lineRule="auto"/>
        <w:jc w:val="both"/>
        <w:rPr>
          <w:rFonts w:asciiTheme="majorBidi" w:hAnsiTheme="majorBidi" w:cstheme="majorBidi"/>
          <w:sz w:val="24"/>
          <w:szCs w:val="24"/>
        </w:rPr>
      </w:pPr>
      <w:r w:rsidRPr="00F00120">
        <w:rPr>
          <w:rFonts w:asciiTheme="majorBidi" w:hAnsiTheme="majorBidi" w:cstheme="majorBidi"/>
          <w:sz w:val="24"/>
          <w:szCs w:val="24"/>
        </w:rPr>
        <w:t>In Asia, over twice as much HDPE is consumed in film uses than in North America and Western Europe. Film applications include snack food packages and cereal box liners, wrapping, refuse sacks, carrier bags and industrial liners.</w:t>
      </w:r>
    </w:p>
    <w:p w:rsidR="00BF7C82" w:rsidRPr="00F00120" w:rsidRDefault="00BF7C82" w:rsidP="00BF7C82">
      <w:pPr>
        <w:spacing w:before="240" w:line="360" w:lineRule="auto"/>
        <w:jc w:val="both"/>
        <w:rPr>
          <w:rFonts w:asciiTheme="majorBidi" w:hAnsiTheme="majorBidi" w:cstheme="majorBidi"/>
          <w:sz w:val="24"/>
          <w:szCs w:val="24"/>
        </w:rPr>
      </w:pPr>
      <w:r w:rsidRPr="00F00120">
        <w:rPr>
          <w:rFonts w:asciiTheme="majorBidi" w:hAnsiTheme="majorBidi" w:cstheme="majorBidi"/>
          <w:sz w:val="24"/>
          <w:szCs w:val="24"/>
        </w:rPr>
        <w:lastRenderedPageBreak/>
        <w:t xml:space="preserve">A major thrust for HDPE has been into bimodal grades for high performance film, pressure pipe and to a lesser extent blow </w:t>
      </w:r>
      <w:proofErr w:type="spellStart"/>
      <w:r w:rsidRPr="00F00120">
        <w:rPr>
          <w:rFonts w:asciiTheme="majorBidi" w:hAnsiTheme="majorBidi" w:cstheme="majorBidi"/>
          <w:sz w:val="24"/>
          <w:szCs w:val="24"/>
        </w:rPr>
        <w:t>moulding</w:t>
      </w:r>
      <w:proofErr w:type="spellEnd"/>
      <w:r w:rsidRPr="00F00120">
        <w:rPr>
          <w:rFonts w:asciiTheme="majorBidi" w:hAnsiTheme="majorBidi" w:cstheme="majorBidi"/>
          <w:sz w:val="24"/>
          <w:szCs w:val="24"/>
        </w:rPr>
        <w:t xml:space="preserve"> applications. Pressure pipe producers can now pursue higher pressure ratings using HDPE bimodal grades.</w:t>
      </w:r>
    </w:p>
    <w:p w:rsidR="00BF7C82" w:rsidRPr="00F00120" w:rsidRDefault="00BF7C82" w:rsidP="00BF7C82">
      <w:pPr>
        <w:spacing w:before="240" w:line="360" w:lineRule="auto"/>
        <w:jc w:val="both"/>
        <w:rPr>
          <w:rFonts w:asciiTheme="majorBidi" w:hAnsiTheme="majorBidi" w:cstheme="majorBidi"/>
          <w:sz w:val="24"/>
          <w:szCs w:val="24"/>
        </w:rPr>
      </w:pPr>
      <w:r w:rsidRPr="00F00120">
        <w:rPr>
          <w:rFonts w:asciiTheme="majorBidi" w:hAnsiTheme="majorBidi" w:cstheme="majorBidi"/>
          <w:sz w:val="24"/>
          <w:szCs w:val="24"/>
        </w:rPr>
        <w:t xml:space="preserve">The combination of better </w:t>
      </w:r>
      <w:proofErr w:type="spellStart"/>
      <w:r w:rsidRPr="00F00120">
        <w:rPr>
          <w:rFonts w:asciiTheme="majorBidi" w:hAnsiTheme="majorBidi" w:cstheme="majorBidi"/>
          <w:sz w:val="24"/>
          <w:szCs w:val="24"/>
        </w:rPr>
        <w:t>processability</w:t>
      </w:r>
      <w:proofErr w:type="spellEnd"/>
      <w:r w:rsidRPr="00F00120">
        <w:rPr>
          <w:rFonts w:asciiTheme="majorBidi" w:hAnsiTheme="majorBidi" w:cstheme="majorBidi"/>
          <w:sz w:val="24"/>
          <w:szCs w:val="24"/>
        </w:rPr>
        <w:t xml:space="preserve"> without the loss of mechanical strength in these bimodal resins permits </w:t>
      </w:r>
      <w:proofErr w:type="spellStart"/>
      <w:r w:rsidRPr="00F00120">
        <w:rPr>
          <w:rFonts w:asciiTheme="majorBidi" w:hAnsiTheme="majorBidi" w:cstheme="majorBidi"/>
          <w:sz w:val="24"/>
          <w:szCs w:val="24"/>
        </w:rPr>
        <w:t>downgauging</w:t>
      </w:r>
      <w:proofErr w:type="spellEnd"/>
      <w:r w:rsidRPr="00F00120">
        <w:rPr>
          <w:rFonts w:asciiTheme="majorBidi" w:hAnsiTheme="majorBidi" w:cstheme="majorBidi"/>
          <w:sz w:val="24"/>
          <w:szCs w:val="24"/>
        </w:rPr>
        <w:t xml:space="preserve">, a reduction in product profile or thickness. For film, the same area of film can be made using </w:t>
      </w:r>
      <w:proofErr w:type="gramStart"/>
      <w:r w:rsidRPr="00F00120">
        <w:rPr>
          <w:rFonts w:asciiTheme="majorBidi" w:hAnsiTheme="majorBidi" w:cstheme="majorBidi"/>
          <w:sz w:val="24"/>
          <w:szCs w:val="24"/>
        </w:rPr>
        <w:t>less polymer</w:t>
      </w:r>
      <w:proofErr w:type="gramEnd"/>
      <w:r w:rsidRPr="00F00120">
        <w:rPr>
          <w:rFonts w:asciiTheme="majorBidi" w:hAnsiTheme="majorBidi" w:cstheme="majorBidi"/>
          <w:sz w:val="24"/>
          <w:szCs w:val="24"/>
        </w:rPr>
        <w:t>, while for pressure pipes, thinner walls reduce raw material requirements and make the pipes more flexible.</w:t>
      </w:r>
    </w:p>
    <w:p w:rsidR="00BF7C82" w:rsidRPr="00F00120" w:rsidRDefault="00BF7C82" w:rsidP="00060293">
      <w:pPr>
        <w:spacing w:before="240" w:line="360" w:lineRule="auto"/>
        <w:jc w:val="both"/>
        <w:rPr>
          <w:rFonts w:asciiTheme="majorBidi" w:hAnsiTheme="majorBidi" w:cstheme="majorBidi"/>
          <w:sz w:val="24"/>
          <w:szCs w:val="24"/>
        </w:rPr>
      </w:pPr>
      <w:r w:rsidRPr="00F00120">
        <w:rPr>
          <w:rFonts w:asciiTheme="majorBidi" w:hAnsiTheme="majorBidi" w:cstheme="majorBidi"/>
          <w:sz w:val="24"/>
          <w:szCs w:val="24"/>
        </w:rPr>
        <w:t>Most commercial bimodal HDPE is produced in multiple reactor configurations which allow for optimal tailoring of the resin structure. However, the introduction of dual site catalysts that allow bimodal resin production from a single reactor may boost supply and lead to lower capital and production costs</w:t>
      </w:r>
      <w:proofErr w:type="gramStart"/>
      <w:r w:rsidR="0012584F">
        <w:rPr>
          <w:rFonts w:asciiTheme="majorBidi" w:hAnsiTheme="majorBidi" w:cstheme="majorBidi"/>
          <w:sz w:val="24"/>
          <w:szCs w:val="24"/>
        </w:rPr>
        <w:t>,</w:t>
      </w:r>
      <w:r>
        <w:rPr>
          <w:rFonts w:asciiTheme="majorBidi" w:hAnsiTheme="majorBidi" w:cstheme="majorBidi"/>
          <w:sz w:val="24"/>
          <w:szCs w:val="24"/>
        </w:rPr>
        <w:t>[</w:t>
      </w:r>
      <w:proofErr w:type="gramEnd"/>
      <w:r w:rsidR="00D92EBB">
        <w:rPr>
          <w:rFonts w:asciiTheme="majorBidi" w:hAnsiTheme="majorBidi" w:cstheme="majorBidi"/>
          <w:sz w:val="24"/>
          <w:szCs w:val="24"/>
        </w:rPr>
        <w:t>8</w:t>
      </w:r>
      <w:r>
        <w:rPr>
          <w:rFonts w:asciiTheme="majorBidi" w:hAnsiTheme="majorBidi" w:cstheme="majorBidi"/>
          <w:sz w:val="24"/>
          <w:szCs w:val="24"/>
        </w:rPr>
        <w:t>]</w:t>
      </w:r>
      <w:r w:rsidR="0012584F">
        <w:rPr>
          <w:rFonts w:asciiTheme="majorBidi" w:hAnsiTheme="majorBidi" w:cstheme="majorBidi"/>
          <w:sz w:val="24"/>
          <w:szCs w:val="24"/>
        </w:rPr>
        <w:t>.</w:t>
      </w:r>
    </w:p>
    <w:p w:rsidR="00506977" w:rsidRDefault="00BF7C82" w:rsidP="00074B59">
      <w:pPr>
        <w:spacing w:before="240" w:line="360" w:lineRule="auto"/>
        <w:jc w:val="both"/>
        <w:rPr>
          <w:rFonts w:asciiTheme="majorBidi" w:hAnsiTheme="majorBidi" w:cstheme="majorBidi"/>
          <w:sz w:val="24"/>
          <w:szCs w:val="24"/>
        </w:rPr>
      </w:pPr>
      <w:r>
        <w:rPr>
          <w:rFonts w:asciiTheme="majorBidi" w:hAnsiTheme="majorBidi" w:cstheme="majorBidi"/>
          <w:sz w:val="24"/>
          <w:szCs w:val="24"/>
        </w:rPr>
        <w:t xml:space="preserve">Version HDPE can used in many application such </w:t>
      </w:r>
      <w:proofErr w:type="gramStart"/>
      <w:r>
        <w:rPr>
          <w:rFonts w:asciiTheme="majorBidi" w:hAnsiTheme="majorBidi" w:cstheme="majorBidi"/>
          <w:sz w:val="24"/>
          <w:szCs w:val="24"/>
        </w:rPr>
        <w:t>as :</w:t>
      </w:r>
      <w:proofErr w:type="gramEnd"/>
      <w:r>
        <w:rPr>
          <w:rFonts w:asciiTheme="majorBidi" w:hAnsiTheme="majorBidi" w:cstheme="majorBidi"/>
          <w:sz w:val="24"/>
          <w:szCs w:val="24"/>
        </w:rPr>
        <w:t xml:space="preserve"> milk containers , laundry detergent bottles</w:t>
      </w:r>
      <w:r w:rsidR="00CB23A9">
        <w:rPr>
          <w:rFonts w:asciiTheme="majorBidi" w:hAnsiTheme="majorBidi" w:cstheme="majorBidi"/>
          <w:sz w:val="24"/>
          <w:szCs w:val="24"/>
        </w:rPr>
        <w:t>,</w:t>
      </w:r>
      <w:r>
        <w:rPr>
          <w:rFonts w:asciiTheme="majorBidi" w:hAnsiTheme="majorBidi" w:cstheme="majorBidi"/>
          <w:sz w:val="24"/>
          <w:szCs w:val="24"/>
        </w:rPr>
        <w:t xml:space="preserve">  Tupperware , bleach bottles , shampoo bottles and motor oil bottles . </w:t>
      </w:r>
      <w:proofErr w:type="gramStart"/>
      <w:r>
        <w:rPr>
          <w:rFonts w:asciiTheme="majorBidi" w:hAnsiTheme="majorBidi" w:cstheme="majorBidi"/>
          <w:sz w:val="24"/>
          <w:szCs w:val="24"/>
        </w:rPr>
        <w:t>but</w:t>
      </w:r>
      <w:proofErr w:type="gramEnd"/>
      <w:r>
        <w:rPr>
          <w:rFonts w:asciiTheme="majorBidi" w:hAnsiTheme="majorBidi" w:cstheme="majorBidi"/>
          <w:sz w:val="24"/>
          <w:szCs w:val="24"/>
        </w:rPr>
        <w:t xml:space="preserve"> recycled PE used  for piping</w:t>
      </w:r>
      <w:r w:rsidR="00CB23A9">
        <w:rPr>
          <w:rFonts w:asciiTheme="majorBidi" w:hAnsiTheme="majorBidi" w:cstheme="majorBidi"/>
          <w:sz w:val="24"/>
          <w:szCs w:val="24"/>
        </w:rPr>
        <w:t>, plastic lumber, rope, toys, trash cans</w:t>
      </w:r>
      <w:r w:rsidR="0012584F">
        <w:rPr>
          <w:rFonts w:asciiTheme="majorBidi" w:hAnsiTheme="majorBidi" w:cstheme="majorBidi"/>
          <w:sz w:val="24"/>
          <w:szCs w:val="24"/>
        </w:rPr>
        <w:t>,[</w:t>
      </w:r>
      <w:r w:rsidR="00060293" w:rsidRPr="00060293">
        <w:rPr>
          <w:rFonts w:asciiTheme="majorBidi" w:hAnsiTheme="majorBidi" w:cstheme="majorBidi"/>
          <w:sz w:val="24"/>
          <w:szCs w:val="24"/>
        </w:rPr>
        <w:t xml:space="preserve"> </w:t>
      </w:r>
      <w:r w:rsidR="00D92EBB">
        <w:rPr>
          <w:rFonts w:asciiTheme="majorBidi" w:hAnsiTheme="majorBidi" w:cstheme="majorBidi"/>
          <w:sz w:val="24"/>
          <w:szCs w:val="24"/>
        </w:rPr>
        <w:t>8,9</w:t>
      </w:r>
      <w:r w:rsidRPr="0012584F">
        <w:rPr>
          <w:rFonts w:asciiTheme="majorBidi" w:hAnsiTheme="majorBidi" w:cstheme="majorBidi"/>
          <w:sz w:val="24"/>
          <w:szCs w:val="24"/>
        </w:rPr>
        <w:t xml:space="preserve"> </w:t>
      </w:r>
      <w:r w:rsidR="0012584F">
        <w:rPr>
          <w:rFonts w:asciiTheme="majorBidi" w:hAnsiTheme="majorBidi" w:cstheme="majorBidi"/>
          <w:sz w:val="24"/>
          <w:szCs w:val="24"/>
        </w:rPr>
        <w:t>].</w:t>
      </w:r>
      <w:bookmarkStart w:id="18" w:name="_Toc374108588"/>
    </w:p>
    <w:p w:rsidR="008F4B88" w:rsidRPr="008F4B88" w:rsidRDefault="008F4B88" w:rsidP="008F4B88">
      <w:pPr>
        <w:spacing w:before="240" w:line="360" w:lineRule="auto"/>
        <w:jc w:val="both"/>
        <w:rPr>
          <w:rFonts w:asciiTheme="majorBidi" w:hAnsiTheme="majorBidi" w:cstheme="majorBidi"/>
          <w:sz w:val="24"/>
          <w:szCs w:val="24"/>
        </w:rPr>
      </w:pPr>
    </w:p>
    <w:p w:rsidR="00BF7C82" w:rsidRDefault="00BF7C82" w:rsidP="009B109F">
      <w:pPr>
        <w:pStyle w:val="Heading2"/>
      </w:pPr>
      <w:bookmarkStart w:id="19" w:name="_Toc386278970"/>
      <w:r>
        <w:t>1.</w:t>
      </w:r>
      <w:r w:rsidR="009B109F">
        <w:t>4</w:t>
      </w:r>
      <w:r>
        <w:t xml:space="preserve"> </w:t>
      </w:r>
      <w:r w:rsidRPr="00F00120">
        <w:t xml:space="preserve">Polyethylene </w:t>
      </w:r>
      <w:proofErr w:type="spellStart"/>
      <w:r w:rsidRPr="00F00120">
        <w:t>terephthalate</w:t>
      </w:r>
      <w:bookmarkEnd w:id="18"/>
      <w:proofErr w:type="spellEnd"/>
      <w:r w:rsidRPr="00F00120">
        <w:t xml:space="preserve"> </w:t>
      </w:r>
      <w:r w:rsidR="004105FA">
        <w:t>(PET)</w:t>
      </w:r>
      <w:bookmarkEnd w:id="19"/>
    </w:p>
    <w:p w:rsidR="00BF7C82" w:rsidRPr="00D63F61" w:rsidRDefault="00BF7C82" w:rsidP="009B109F">
      <w:pPr>
        <w:pStyle w:val="Heading3"/>
        <w:rPr>
          <w:rFonts w:asciiTheme="majorBidi" w:hAnsiTheme="majorBidi"/>
          <w:color w:val="0070C0"/>
          <w:sz w:val="24"/>
          <w:szCs w:val="24"/>
        </w:rPr>
      </w:pPr>
      <w:bookmarkStart w:id="20" w:name="_Toc386278971"/>
      <w:proofErr w:type="gramStart"/>
      <w:r w:rsidRPr="00D63F61">
        <w:rPr>
          <w:rFonts w:asciiTheme="majorBidi" w:hAnsiTheme="majorBidi"/>
          <w:color w:val="0070C0"/>
          <w:sz w:val="24"/>
          <w:szCs w:val="24"/>
        </w:rPr>
        <w:t>1.</w:t>
      </w:r>
      <w:r w:rsidR="009B109F">
        <w:rPr>
          <w:rFonts w:asciiTheme="majorBidi" w:hAnsiTheme="majorBidi"/>
          <w:color w:val="0070C0"/>
          <w:sz w:val="24"/>
          <w:szCs w:val="24"/>
        </w:rPr>
        <w:t>4</w:t>
      </w:r>
      <w:r w:rsidRPr="00D63F61">
        <w:rPr>
          <w:rFonts w:asciiTheme="majorBidi" w:hAnsiTheme="majorBidi"/>
          <w:color w:val="0070C0"/>
          <w:sz w:val="24"/>
          <w:szCs w:val="24"/>
        </w:rPr>
        <w:t>.1</w:t>
      </w:r>
      <w:r w:rsidR="00D63F61">
        <w:rPr>
          <w:rFonts w:asciiTheme="majorBidi" w:hAnsiTheme="majorBidi"/>
          <w:color w:val="0070C0"/>
          <w:sz w:val="24"/>
          <w:szCs w:val="24"/>
        </w:rPr>
        <w:t xml:space="preserve"> </w:t>
      </w:r>
      <w:r w:rsidRPr="00D63F61">
        <w:rPr>
          <w:rFonts w:asciiTheme="majorBidi" w:hAnsiTheme="majorBidi"/>
          <w:color w:val="0070C0"/>
          <w:sz w:val="24"/>
          <w:szCs w:val="24"/>
        </w:rPr>
        <w:t xml:space="preserve"> Introduction</w:t>
      </w:r>
      <w:proofErr w:type="gramEnd"/>
      <w:r w:rsidRPr="00D63F61">
        <w:rPr>
          <w:rFonts w:asciiTheme="majorBidi" w:hAnsiTheme="majorBidi"/>
          <w:color w:val="0070C0"/>
          <w:sz w:val="24"/>
          <w:szCs w:val="24"/>
        </w:rPr>
        <w:t xml:space="preserve"> :</w:t>
      </w:r>
      <w:bookmarkEnd w:id="20"/>
    </w:p>
    <w:p w:rsidR="00BF7C82" w:rsidRPr="00F00120" w:rsidRDefault="00BF7C82" w:rsidP="00BF7C82">
      <w:pPr>
        <w:spacing w:before="240" w:line="360" w:lineRule="auto"/>
        <w:jc w:val="both"/>
        <w:rPr>
          <w:rFonts w:asciiTheme="majorBidi" w:hAnsiTheme="majorBidi" w:cstheme="majorBidi"/>
          <w:sz w:val="24"/>
          <w:szCs w:val="24"/>
        </w:rPr>
      </w:pPr>
      <w:r w:rsidRPr="00F00120">
        <w:rPr>
          <w:rFonts w:asciiTheme="majorBidi" w:hAnsiTheme="majorBidi" w:cstheme="majorBidi"/>
          <w:sz w:val="24"/>
          <w:szCs w:val="24"/>
        </w:rPr>
        <w:t xml:space="preserve">Polyethylene </w:t>
      </w:r>
      <w:proofErr w:type="spellStart"/>
      <w:r w:rsidRPr="00F00120">
        <w:rPr>
          <w:rFonts w:asciiTheme="majorBidi" w:hAnsiTheme="majorBidi" w:cstheme="majorBidi"/>
          <w:sz w:val="24"/>
          <w:szCs w:val="24"/>
        </w:rPr>
        <w:t>terephthalate</w:t>
      </w:r>
      <w:proofErr w:type="spellEnd"/>
      <w:r w:rsidRPr="00F00120">
        <w:rPr>
          <w:rFonts w:asciiTheme="majorBidi" w:hAnsiTheme="majorBidi" w:cstheme="majorBidi"/>
          <w:sz w:val="24"/>
          <w:szCs w:val="24"/>
        </w:rPr>
        <w:t xml:space="preserve"> (sometimes written poly(ethylene </w:t>
      </w:r>
      <w:proofErr w:type="spellStart"/>
      <w:r w:rsidRPr="00F00120">
        <w:rPr>
          <w:rFonts w:asciiTheme="majorBidi" w:hAnsiTheme="majorBidi" w:cstheme="majorBidi"/>
          <w:sz w:val="24"/>
          <w:szCs w:val="24"/>
        </w:rPr>
        <w:t>terephthalate</w:t>
      </w:r>
      <w:proofErr w:type="spellEnd"/>
      <w:r w:rsidRPr="00F00120">
        <w:rPr>
          <w:rFonts w:asciiTheme="majorBidi" w:hAnsiTheme="majorBidi" w:cstheme="majorBidi"/>
          <w:sz w:val="24"/>
          <w:szCs w:val="24"/>
        </w:rPr>
        <w:t xml:space="preserve">)), commonly abbreviated PET, PETE, or the obsolete PETP or PET-P, or referred to by the brand name Dacron, is a thermoplastic polymer resin of the polyester family and is used in synthetic fibers; beverage, food and other liquid containers; thermoforming applications; and engineering resins often in combination with glass fiber. </w:t>
      </w:r>
    </w:p>
    <w:p w:rsidR="00BF7C82" w:rsidRPr="00F00120" w:rsidRDefault="00BF7C82" w:rsidP="00BF7C82">
      <w:pPr>
        <w:spacing w:before="240" w:line="360" w:lineRule="auto"/>
        <w:jc w:val="both"/>
        <w:rPr>
          <w:rFonts w:asciiTheme="majorBidi" w:hAnsiTheme="majorBidi" w:cstheme="majorBidi"/>
          <w:sz w:val="24"/>
          <w:szCs w:val="24"/>
        </w:rPr>
      </w:pPr>
      <w:r w:rsidRPr="00F00120">
        <w:rPr>
          <w:rFonts w:asciiTheme="majorBidi" w:hAnsiTheme="majorBidi" w:cstheme="majorBidi"/>
          <w:sz w:val="24"/>
          <w:szCs w:val="24"/>
        </w:rPr>
        <w:t xml:space="preserve">Depending on its processing and thermal history, polyethylene </w:t>
      </w:r>
      <w:proofErr w:type="spellStart"/>
      <w:r w:rsidRPr="00F00120">
        <w:rPr>
          <w:rFonts w:asciiTheme="majorBidi" w:hAnsiTheme="majorBidi" w:cstheme="majorBidi"/>
          <w:sz w:val="24"/>
          <w:szCs w:val="24"/>
        </w:rPr>
        <w:t>terephthalate</w:t>
      </w:r>
      <w:proofErr w:type="spellEnd"/>
      <w:r w:rsidRPr="00F00120">
        <w:rPr>
          <w:rFonts w:asciiTheme="majorBidi" w:hAnsiTheme="majorBidi" w:cstheme="majorBidi"/>
          <w:sz w:val="24"/>
          <w:szCs w:val="24"/>
        </w:rPr>
        <w:t xml:space="preserve"> may exist both as an amorphous (transparent) and as a semi-crystalline polymer. The </w:t>
      </w:r>
      <w:proofErr w:type="spellStart"/>
      <w:r w:rsidRPr="00F00120">
        <w:rPr>
          <w:rFonts w:asciiTheme="majorBidi" w:hAnsiTheme="majorBidi" w:cstheme="majorBidi"/>
          <w:sz w:val="24"/>
          <w:szCs w:val="24"/>
        </w:rPr>
        <w:t>semicrystalline</w:t>
      </w:r>
      <w:proofErr w:type="spellEnd"/>
      <w:r w:rsidRPr="00F00120">
        <w:rPr>
          <w:rFonts w:asciiTheme="majorBidi" w:hAnsiTheme="majorBidi" w:cstheme="majorBidi"/>
          <w:sz w:val="24"/>
          <w:szCs w:val="24"/>
        </w:rPr>
        <w:t xml:space="preserve"> material might appear transparent (particle size &lt; 500 nm) or opaque and white (particle size up to a few microns) depending on its crystal structure and particle size. Its monomer (</w:t>
      </w:r>
      <w:proofErr w:type="spellStart"/>
      <w:r w:rsidRPr="00F00120">
        <w:rPr>
          <w:rFonts w:asciiTheme="majorBidi" w:hAnsiTheme="majorBidi" w:cstheme="majorBidi"/>
          <w:sz w:val="24"/>
          <w:szCs w:val="24"/>
        </w:rPr>
        <w:t>bis</w:t>
      </w:r>
      <w:proofErr w:type="spellEnd"/>
      <w:r w:rsidRPr="00F00120">
        <w:rPr>
          <w:rFonts w:asciiTheme="majorBidi" w:hAnsiTheme="majorBidi" w:cstheme="majorBidi"/>
          <w:sz w:val="24"/>
          <w:szCs w:val="24"/>
        </w:rPr>
        <w:t>-β-</w:t>
      </w:r>
      <w:proofErr w:type="spellStart"/>
      <w:r w:rsidRPr="00F00120">
        <w:rPr>
          <w:rFonts w:asciiTheme="majorBidi" w:hAnsiTheme="majorBidi" w:cstheme="majorBidi"/>
          <w:sz w:val="24"/>
          <w:szCs w:val="24"/>
        </w:rPr>
        <w:t>hydroxyterephthalate</w:t>
      </w:r>
      <w:proofErr w:type="spellEnd"/>
      <w:r w:rsidRPr="00F00120">
        <w:rPr>
          <w:rFonts w:asciiTheme="majorBidi" w:hAnsiTheme="majorBidi" w:cstheme="majorBidi"/>
          <w:sz w:val="24"/>
          <w:szCs w:val="24"/>
        </w:rPr>
        <w:t xml:space="preserve">) can be synthesized by the </w:t>
      </w:r>
      <w:proofErr w:type="spellStart"/>
      <w:r w:rsidRPr="00F00120">
        <w:rPr>
          <w:rFonts w:asciiTheme="majorBidi" w:hAnsiTheme="majorBidi" w:cstheme="majorBidi"/>
          <w:sz w:val="24"/>
          <w:szCs w:val="24"/>
        </w:rPr>
        <w:t>esterification</w:t>
      </w:r>
      <w:proofErr w:type="spellEnd"/>
      <w:r w:rsidRPr="00F00120">
        <w:rPr>
          <w:rFonts w:asciiTheme="majorBidi" w:hAnsiTheme="majorBidi" w:cstheme="majorBidi"/>
          <w:sz w:val="24"/>
          <w:szCs w:val="24"/>
        </w:rPr>
        <w:t xml:space="preserve"> reaction between </w:t>
      </w:r>
      <w:proofErr w:type="spellStart"/>
      <w:r w:rsidRPr="00F00120">
        <w:rPr>
          <w:rFonts w:asciiTheme="majorBidi" w:hAnsiTheme="majorBidi" w:cstheme="majorBidi"/>
          <w:sz w:val="24"/>
          <w:szCs w:val="24"/>
        </w:rPr>
        <w:t>terephthalic</w:t>
      </w:r>
      <w:proofErr w:type="spellEnd"/>
      <w:r w:rsidRPr="00F00120">
        <w:rPr>
          <w:rFonts w:asciiTheme="majorBidi" w:hAnsiTheme="majorBidi" w:cstheme="majorBidi"/>
          <w:sz w:val="24"/>
          <w:szCs w:val="24"/>
        </w:rPr>
        <w:t xml:space="preserve"> acid </w:t>
      </w:r>
      <w:r w:rsidRPr="00F00120">
        <w:rPr>
          <w:rFonts w:asciiTheme="majorBidi" w:hAnsiTheme="majorBidi" w:cstheme="majorBidi"/>
          <w:sz w:val="24"/>
          <w:szCs w:val="24"/>
        </w:rPr>
        <w:lastRenderedPageBreak/>
        <w:t xml:space="preserve">and ethylene glycol with water as a byproduct, or by </w:t>
      </w:r>
      <w:proofErr w:type="spellStart"/>
      <w:r w:rsidRPr="00F00120">
        <w:rPr>
          <w:rFonts w:asciiTheme="majorBidi" w:hAnsiTheme="majorBidi" w:cstheme="majorBidi"/>
          <w:sz w:val="24"/>
          <w:szCs w:val="24"/>
        </w:rPr>
        <w:t>transesterification</w:t>
      </w:r>
      <w:proofErr w:type="spellEnd"/>
      <w:r w:rsidRPr="00F00120">
        <w:rPr>
          <w:rFonts w:asciiTheme="majorBidi" w:hAnsiTheme="majorBidi" w:cstheme="majorBidi"/>
          <w:sz w:val="24"/>
          <w:szCs w:val="24"/>
        </w:rPr>
        <w:t xml:space="preserve"> reaction between ethylene glycol and </w:t>
      </w:r>
      <w:proofErr w:type="spellStart"/>
      <w:r w:rsidRPr="00F00120">
        <w:rPr>
          <w:rFonts w:asciiTheme="majorBidi" w:hAnsiTheme="majorBidi" w:cstheme="majorBidi"/>
          <w:sz w:val="24"/>
          <w:szCs w:val="24"/>
        </w:rPr>
        <w:t>dimethyl</w:t>
      </w:r>
      <w:proofErr w:type="spellEnd"/>
      <w:r w:rsidRPr="00F00120">
        <w:rPr>
          <w:rFonts w:asciiTheme="majorBidi" w:hAnsiTheme="majorBidi" w:cstheme="majorBidi"/>
          <w:sz w:val="24"/>
          <w:szCs w:val="24"/>
        </w:rPr>
        <w:t xml:space="preserve"> </w:t>
      </w:r>
      <w:proofErr w:type="spellStart"/>
      <w:r w:rsidRPr="00F00120">
        <w:rPr>
          <w:rFonts w:asciiTheme="majorBidi" w:hAnsiTheme="majorBidi" w:cstheme="majorBidi"/>
          <w:sz w:val="24"/>
          <w:szCs w:val="24"/>
        </w:rPr>
        <w:t>terephthalate</w:t>
      </w:r>
      <w:proofErr w:type="spellEnd"/>
      <w:r w:rsidRPr="00F00120">
        <w:rPr>
          <w:rFonts w:asciiTheme="majorBidi" w:hAnsiTheme="majorBidi" w:cstheme="majorBidi"/>
          <w:sz w:val="24"/>
          <w:szCs w:val="24"/>
        </w:rPr>
        <w:t xml:space="preserve"> with methanol </w:t>
      </w:r>
      <w:proofErr w:type="spellStart"/>
      <w:r w:rsidRPr="00F00120">
        <w:rPr>
          <w:rFonts w:asciiTheme="majorBidi" w:hAnsiTheme="majorBidi" w:cstheme="majorBidi"/>
          <w:sz w:val="24"/>
          <w:szCs w:val="24"/>
        </w:rPr>
        <w:t>abyproduct</w:t>
      </w:r>
      <w:proofErr w:type="spellEnd"/>
      <w:r w:rsidRPr="00F00120">
        <w:rPr>
          <w:rFonts w:asciiTheme="majorBidi" w:hAnsiTheme="majorBidi" w:cstheme="majorBidi"/>
          <w:sz w:val="24"/>
          <w:szCs w:val="24"/>
        </w:rPr>
        <w:t>.</w:t>
      </w:r>
    </w:p>
    <w:p w:rsidR="00BF7C82" w:rsidRPr="00F00120" w:rsidRDefault="00BF7C82" w:rsidP="00BF7C82">
      <w:pPr>
        <w:spacing w:before="240" w:line="360" w:lineRule="auto"/>
        <w:jc w:val="both"/>
        <w:rPr>
          <w:rFonts w:asciiTheme="majorBidi" w:hAnsiTheme="majorBidi" w:cstheme="majorBidi"/>
          <w:sz w:val="24"/>
          <w:szCs w:val="24"/>
        </w:rPr>
      </w:pPr>
      <w:r w:rsidRPr="00F00120">
        <w:rPr>
          <w:rFonts w:asciiTheme="majorBidi" w:hAnsiTheme="majorBidi" w:cstheme="majorBidi"/>
          <w:sz w:val="24"/>
          <w:szCs w:val="24"/>
        </w:rPr>
        <w:t xml:space="preserve">Polymerization is through a </w:t>
      </w:r>
      <w:proofErr w:type="spellStart"/>
      <w:r w:rsidRPr="00F00120">
        <w:rPr>
          <w:rFonts w:asciiTheme="majorBidi" w:hAnsiTheme="majorBidi" w:cstheme="majorBidi"/>
          <w:sz w:val="24"/>
          <w:szCs w:val="24"/>
        </w:rPr>
        <w:t>polycondensation</w:t>
      </w:r>
      <w:proofErr w:type="spellEnd"/>
      <w:r w:rsidRPr="00F00120">
        <w:rPr>
          <w:rFonts w:asciiTheme="majorBidi" w:hAnsiTheme="majorBidi" w:cstheme="majorBidi"/>
          <w:sz w:val="24"/>
          <w:szCs w:val="24"/>
        </w:rPr>
        <w:t xml:space="preserve"> reaction of the monomers (done immediately after </w:t>
      </w:r>
      <w:proofErr w:type="spellStart"/>
      <w:r w:rsidRPr="00F00120">
        <w:rPr>
          <w:rFonts w:asciiTheme="majorBidi" w:hAnsiTheme="majorBidi" w:cstheme="majorBidi"/>
          <w:sz w:val="24"/>
          <w:szCs w:val="24"/>
        </w:rPr>
        <w:t>esterification</w:t>
      </w:r>
      <w:proofErr w:type="spellEnd"/>
      <w:r w:rsidRPr="00F00120">
        <w:rPr>
          <w:rFonts w:asciiTheme="majorBidi" w:hAnsiTheme="majorBidi" w:cstheme="majorBidi"/>
          <w:sz w:val="24"/>
          <w:szCs w:val="24"/>
        </w:rPr>
        <w:t>/</w:t>
      </w:r>
      <w:proofErr w:type="spellStart"/>
      <w:r w:rsidRPr="00F00120">
        <w:rPr>
          <w:rFonts w:asciiTheme="majorBidi" w:hAnsiTheme="majorBidi" w:cstheme="majorBidi"/>
          <w:sz w:val="24"/>
          <w:szCs w:val="24"/>
        </w:rPr>
        <w:t>transesterification</w:t>
      </w:r>
      <w:proofErr w:type="spellEnd"/>
      <w:r w:rsidRPr="00F00120">
        <w:rPr>
          <w:rFonts w:asciiTheme="majorBidi" w:hAnsiTheme="majorBidi" w:cstheme="majorBidi"/>
          <w:sz w:val="24"/>
          <w:szCs w:val="24"/>
        </w:rPr>
        <w:t>) with water as the byproduct.</w:t>
      </w:r>
    </w:p>
    <w:p w:rsidR="00BF7C82" w:rsidRPr="00F00120" w:rsidRDefault="00BF7C82" w:rsidP="00060293">
      <w:pPr>
        <w:spacing w:before="240" w:line="360" w:lineRule="auto"/>
        <w:jc w:val="both"/>
        <w:rPr>
          <w:rFonts w:asciiTheme="majorBidi" w:hAnsiTheme="majorBidi" w:cstheme="majorBidi"/>
          <w:sz w:val="24"/>
          <w:szCs w:val="24"/>
        </w:rPr>
      </w:pPr>
      <w:r w:rsidRPr="00F00120">
        <w:rPr>
          <w:rFonts w:asciiTheme="majorBidi" w:hAnsiTheme="majorBidi" w:cstheme="majorBidi"/>
          <w:sz w:val="24"/>
          <w:szCs w:val="24"/>
        </w:rPr>
        <w:t xml:space="preserve">The majority of the world's PET production is for synthetic fibers (in excess of 60%), with bottle production accounting for around 30% of global demand. In the context of textile applications, PET is referred to by its common name, "polyester," whereas the acronym "PET" is generally used in relation to packaging. Polyester makes up about 18% of world polymer production and is the third-most-produced polymer; polyethylene (PE) </w:t>
      </w:r>
      <w:proofErr w:type="spellStart"/>
      <w:r w:rsidRPr="00F00120">
        <w:rPr>
          <w:rFonts w:asciiTheme="majorBidi" w:hAnsiTheme="majorBidi" w:cstheme="majorBidi"/>
          <w:sz w:val="24"/>
          <w:szCs w:val="24"/>
        </w:rPr>
        <w:t>andpolypropylene</w:t>
      </w:r>
      <w:proofErr w:type="spellEnd"/>
      <w:r w:rsidRPr="00F00120">
        <w:rPr>
          <w:rFonts w:asciiTheme="majorBidi" w:hAnsiTheme="majorBidi" w:cstheme="majorBidi"/>
          <w:sz w:val="24"/>
          <w:szCs w:val="24"/>
        </w:rPr>
        <w:t xml:space="preserve"> (PP) are</w:t>
      </w:r>
      <w:r>
        <w:rPr>
          <w:rFonts w:asciiTheme="majorBidi" w:hAnsiTheme="majorBidi" w:cstheme="majorBidi"/>
          <w:sz w:val="24"/>
          <w:szCs w:val="24"/>
        </w:rPr>
        <w:t xml:space="preserve"> f</w:t>
      </w:r>
      <w:r w:rsidR="008B61DB">
        <w:rPr>
          <w:rFonts w:asciiTheme="majorBidi" w:hAnsiTheme="majorBidi" w:cstheme="majorBidi"/>
          <w:sz w:val="24"/>
          <w:szCs w:val="24"/>
        </w:rPr>
        <w:t>irst and second, respectivel</w:t>
      </w:r>
      <w:r w:rsidR="00963276">
        <w:rPr>
          <w:rFonts w:asciiTheme="majorBidi" w:hAnsiTheme="majorBidi" w:cstheme="majorBidi"/>
          <w:sz w:val="24"/>
          <w:szCs w:val="24"/>
        </w:rPr>
        <w:t>y</w:t>
      </w:r>
      <w:proofErr w:type="gramStart"/>
      <w:r w:rsidR="00963276">
        <w:rPr>
          <w:rFonts w:asciiTheme="majorBidi" w:hAnsiTheme="majorBidi" w:cstheme="majorBidi"/>
          <w:sz w:val="24"/>
          <w:szCs w:val="24"/>
        </w:rPr>
        <w:t>,[</w:t>
      </w:r>
      <w:proofErr w:type="gramEnd"/>
      <w:r w:rsidR="0035424F">
        <w:rPr>
          <w:rFonts w:asciiTheme="majorBidi" w:hAnsiTheme="majorBidi" w:cstheme="majorBidi"/>
          <w:sz w:val="24"/>
          <w:szCs w:val="24"/>
        </w:rPr>
        <w:t>8</w:t>
      </w:r>
      <w:r>
        <w:rPr>
          <w:rFonts w:asciiTheme="majorBidi" w:hAnsiTheme="majorBidi" w:cstheme="majorBidi"/>
          <w:sz w:val="24"/>
          <w:szCs w:val="24"/>
        </w:rPr>
        <w:t>].</w:t>
      </w:r>
    </w:p>
    <w:p w:rsidR="00D63F61" w:rsidRPr="00D63F61" w:rsidRDefault="00D63F61" w:rsidP="00D63F61"/>
    <w:p w:rsidR="00BF7C82" w:rsidRPr="00D63F61" w:rsidRDefault="00BF7C82" w:rsidP="009B109F">
      <w:pPr>
        <w:pStyle w:val="Heading3"/>
        <w:rPr>
          <w:rFonts w:asciiTheme="majorBidi" w:hAnsiTheme="majorBidi"/>
          <w:sz w:val="24"/>
          <w:szCs w:val="24"/>
        </w:rPr>
      </w:pPr>
      <w:r w:rsidRPr="00D63F61">
        <w:rPr>
          <w:rFonts w:asciiTheme="majorBidi" w:hAnsiTheme="majorBidi"/>
          <w:sz w:val="24"/>
          <w:szCs w:val="24"/>
        </w:rPr>
        <w:t xml:space="preserve"> </w:t>
      </w:r>
      <w:bookmarkStart w:id="21" w:name="_Toc374108589"/>
      <w:bookmarkStart w:id="22" w:name="_Toc386278972"/>
      <w:proofErr w:type="gramStart"/>
      <w:r w:rsidRPr="00D63F61">
        <w:rPr>
          <w:rFonts w:asciiTheme="majorBidi" w:hAnsiTheme="majorBidi"/>
          <w:sz w:val="24"/>
          <w:szCs w:val="24"/>
        </w:rPr>
        <w:t>1.</w:t>
      </w:r>
      <w:r w:rsidR="009B109F">
        <w:rPr>
          <w:rFonts w:asciiTheme="majorBidi" w:hAnsiTheme="majorBidi"/>
          <w:sz w:val="24"/>
          <w:szCs w:val="24"/>
        </w:rPr>
        <w:t>4</w:t>
      </w:r>
      <w:r w:rsidRPr="00D63F61">
        <w:rPr>
          <w:rFonts w:asciiTheme="majorBidi" w:hAnsiTheme="majorBidi"/>
          <w:sz w:val="24"/>
          <w:szCs w:val="24"/>
        </w:rPr>
        <w:t>.2  Uses</w:t>
      </w:r>
      <w:proofErr w:type="gramEnd"/>
      <w:r w:rsidRPr="00D63F61">
        <w:rPr>
          <w:rFonts w:asciiTheme="majorBidi" w:hAnsiTheme="majorBidi"/>
          <w:sz w:val="24"/>
          <w:szCs w:val="24"/>
        </w:rPr>
        <w:t>:</w:t>
      </w:r>
      <w:bookmarkEnd w:id="21"/>
      <w:bookmarkEnd w:id="22"/>
      <w:r w:rsidRPr="00D63F61">
        <w:rPr>
          <w:rFonts w:asciiTheme="majorBidi" w:hAnsiTheme="majorBidi"/>
          <w:sz w:val="24"/>
          <w:szCs w:val="24"/>
        </w:rPr>
        <w:t xml:space="preserve"> </w:t>
      </w:r>
    </w:p>
    <w:p w:rsidR="00BF7C82" w:rsidRPr="00F00120" w:rsidRDefault="00BF7C82" w:rsidP="00BF7C82">
      <w:pPr>
        <w:spacing w:before="240" w:line="360" w:lineRule="auto"/>
        <w:jc w:val="both"/>
        <w:rPr>
          <w:rFonts w:asciiTheme="majorBidi" w:hAnsiTheme="majorBidi" w:cstheme="majorBidi"/>
          <w:sz w:val="24"/>
          <w:szCs w:val="24"/>
        </w:rPr>
      </w:pPr>
      <w:r w:rsidRPr="00F00120">
        <w:rPr>
          <w:rFonts w:asciiTheme="majorBidi" w:hAnsiTheme="majorBidi" w:cstheme="majorBidi"/>
          <w:sz w:val="24"/>
          <w:szCs w:val="24"/>
        </w:rPr>
        <w:t xml:space="preserve">Because PET is an excellent barrier material, plastic bottles made from PET are widely used for soft drinks (see carbonation). For certain specialty bottles, PET sandwiches an </w:t>
      </w:r>
      <w:proofErr w:type="spellStart"/>
      <w:r w:rsidRPr="00F00120">
        <w:rPr>
          <w:rFonts w:asciiTheme="majorBidi" w:hAnsiTheme="majorBidi" w:cstheme="majorBidi"/>
          <w:sz w:val="24"/>
          <w:szCs w:val="24"/>
        </w:rPr>
        <w:t>additionalpolyvinyl</w:t>
      </w:r>
      <w:proofErr w:type="spellEnd"/>
      <w:r w:rsidRPr="00F00120">
        <w:rPr>
          <w:rFonts w:asciiTheme="majorBidi" w:hAnsiTheme="majorBidi" w:cstheme="majorBidi"/>
          <w:sz w:val="24"/>
          <w:szCs w:val="24"/>
        </w:rPr>
        <w:t xml:space="preserve"> alcohol layer to further reduce its oxygen permeability.</w:t>
      </w:r>
    </w:p>
    <w:p w:rsidR="00BF7C82" w:rsidRPr="00F00120" w:rsidRDefault="00BF7C82" w:rsidP="00BF7C82">
      <w:pPr>
        <w:spacing w:before="240" w:line="360" w:lineRule="auto"/>
        <w:jc w:val="both"/>
        <w:rPr>
          <w:rFonts w:asciiTheme="majorBidi" w:hAnsiTheme="majorBidi" w:cstheme="majorBidi"/>
          <w:sz w:val="24"/>
          <w:szCs w:val="24"/>
        </w:rPr>
      </w:pPr>
      <w:proofErr w:type="spellStart"/>
      <w:r w:rsidRPr="00F00120">
        <w:rPr>
          <w:rFonts w:asciiTheme="majorBidi" w:hAnsiTheme="majorBidi" w:cstheme="majorBidi"/>
          <w:sz w:val="24"/>
          <w:szCs w:val="24"/>
        </w:rPr>
        <w:t>Biaxially</w:t>
      </w:r>
      <w:proofErr w:type="spellEnd"/>
      <w:r w:rsidRPr="00F00120">
        <w:rPr>
          <w:rFonts w:asciiTheme="majorBidi" w:hAnsiTheme="majorBidi" w:cstheme="majorBidi"/>
          <w:sz w:val="24"/>
          <w:szCs w:val="24"/>
        </w:rPr>
        <w:t xml:space="preserve"> oriented PET film (often known by one of its trade names, "Mylar") can be aluminized by evaporating a thin film of metal onto it to reduce its </w:t>
      </w:r>
      <w:proofErr w:type="gramStart"/>
      <w:r w:rsidRPr="00F00120">
        <w:rPr>
          <w:rFonts w:asciiTheme="majorBidi" w:hAnsiTheme="majorBidi" w:cstheme="majorBidi"/>
          <w:sz w:val="24"/>
          <w:szCs w:val="24"/>
        </w:rPr>
        <w:t>permeability,</w:t>
      </w:r>
      <w:proofErr w:type="gramEnd"/>
      <w:r w:rsidRPr="00F00120">
        <w:rPr>
          <w:rFonts w:asciiTheme="majorBidi" w:hAnsiTheme="majorBidi" w:cstheme="majorBidi"/>
          <w:sz w:val="24"/>
          <w:szCs w:val="24"/>
        </w:rPr>
        <w:t xml:space="preserve"> and to make it reflective and opaque (MPET). These properties are useful in many applications, including flexible food packaging and thermal insulation such as "space blankets". Because of its high mechanical strength, PET film is often used in tape applications, such as the carrier for magnetic tape or backing for pressure sensitive adhesive tapes.</w:t>
      </w:r>
    </w:p>
    <w:p w:rsidR="00BF7C82" w:rsidRPr="00F00120" w:rsidRDefault="00BF7C82" w:rsidP="00BF7C82">
      <w:pPr>
        <w:spacing w:before="240" w:line="360" w:lineRule="auto"/>
        <w:jc w:val="both"/>
        <w:rPr>
          <w:rFonts w:asciiTheme="majorBidi" w:hAnsiTheme="majorBidi" w:cstheme="majorBidi"/>
          <w:sz w:val="24"/>
          <w:szCs w:val="24"/>
        </w:rPr>
      </w:pPr>
      <w:r w:rsidRPr="00F00120">
        <w:rPr>
          <w:rFonts w:asciiTheme="majorBidi" w:hAnsiTheme="majorBidi" w:cstheme="majorBidi"/>
          <w:sz w:val="24"/>
          <w:szCs w:val="24"/>
        </w:rPr>
        <w:t xml:space="preserve">Non-oriented PET sheet can be thermoformed to make packaging trays and blisters. If </w:t>
      </w:r>
      <w:proofErr w:type="spellStart"/>
      <w:r w:rsidRPr="00F00120">
        <w:rPr>
          <w:rFonts w:asciiTheme="majorBidi" w:hAnsiTheme="majorBidi" w:cstheme="majorBidi"/>
          <w:sz w:val="24"/>
          <w:szCs w:val="24"/>
        </w:rPr>
        <w:t>crystallizable</w:t>
      </w:r>
      <w:proofErr w:type="spellEnd"/>
      <w:r w:rsidRPr="00F00120">
        <w:rPr>
          <w:rFonts w:asciiTheme="majorBidi" w:hAnsiTheme="majorBidi" w:cstheme="majorBidi"/>
          <w:sz w:val="24"/>
          <w:szCs w:val="24"/>
        </w:rPr>
        <w:t xml:space="preserve"> PET is used, the trays can be used for frozen dinners, since they withstand both freezing and oven baking temperatures.</w:t>
      </w:r>
    </w:p>
    <w:p w:rsidR="00BF7C82" w:rsidRPr="00F00120" w:rsidRDefault="00BF7C82" w:rsidP="00BF7C82">
      <w:pPr>
        <w:spacing w:before="240" w:line="360" w:lineRule="auto"/>
        <w:jc w:val="both"/>
        <w:rPr>
          <w:rFonts w:asciiTheme="majorBidi" w:hAnsiTheme="majorBidi" w:cstheme="majorBidi"/>
          <w:sz w:val="24"/>
          <w:szCs w:val="24"/>
        </w:rPr>
      </w:pPr>
      <w:r w:rsidRPr="00F00120">
        <w:rPr>
          <w:rFonts w:asciiTheme="majorBidi" w:hAnsiTheme="majorBidi" w:cstheme="majorBidi"/>
          <w:sz w:val="24"/>
          <w:szCs w:val="24"/>
        </w:rPr>
        <w:t>When filled with glass particles or fibers, it becomes significantly stiffer and more durable.</w:t>
      </w:r>
    </w:p>
    <w:p w:rsidR="004105FA" w:rsidRPr="00272EB8" w:rsidRDefault="00BF7C82" w:rsidP="0035424F">
      <w:pPr>
        <w:spacing w:before="240" w:line="360" w:lineRule="auto"/>
        <w:jc w:val="both"/>
        <w:rPr>
          <w:rFonts w:asciiTheme="majorBidi" w:hAnsiTheme="majorBidi" w:cstheme="majorBidi"/>
          <w:sz w:val="24"/>
          <w:szCs w:val="24"/>
        </w:rPr>
      </w:pPr>
      <w:r w:rsidRPr="00F00120">
        <w:rPr>
          <w:rFonts w:asciiTheme="majorBidi" w:hAnsiTheme="majorBidi" w:cstheme="majorBidi"/>
          <w:sz w:val="24"/>
          <w:szCs w:val="24"/>
        </w:rPr>
        <w:t>PET is also used as substra</w:t>
      </w:r>
      <w:r>
        <w:rPr>
          <w:rFonts w:asciiTheme="majorBidi" w:hAnsiTheme="majorBidi" w:cstheme="majorBidi"/>
          <w:sz w:val="24"/>
          <w:szCs w:val="24"/>
        </w:rPr>
        <w:t>te</w:t>
      </w:r>
      <w:r w:rsidR="00963276">
        <w:rPr>
          <w:rFonts w:asciiTheme="majorBidi" w:hAnsiTheme="majorBidi" w:cstheme="majorBidi"/>
          <w:sz w:val="24"/>
          <w:szCs w:val="24"/>
        </w:rPr>
        <w:t xml:space="preserve"> in thin film and solar </w:t>
      </w:r>
      <w:proofErr w:type="gramStart"/>
      <w:r w:rsidR="00963276">
        <w:rPr>
          <w:rFonts w:asciiTheme="majorBidi" w:hAnsiTheme="majorBidi" w:cstheme="majorBidi"/>
          <w:sz w:val="24"/>
          <w:szCs w:val="24"/>
        </w:rPr>
        <w:t>cell ,[</w:t>
      </w:r>
      <w:proofErr w:type="gramEnd"/>
      <w:r w:rsidR="0035424F">
        <w:rPr>
          <w:rFonts w:asciiTheme="majorBidi" w:hAnsiTheme="majorBidi" w:cstheme="majorBidi"/>
          <w:sz w:val="24"/>
          <w:szCs w:val="24"/>
        </w:rPr>
        <w:t>8</w:t>
      </w:r>
      <w:r>
        <w:rPr>
          <w:rFonts w:asciiTheme="majorBidi" w:hAnsiTheme="majorBidi" w:cstheme="majorBidi"/>
          <w:sz w:val="24"/>
          <w:szCs w:val="24"/>
        </w:rPr>
        <w:t>].</w:t>
      </w:r>
    </w:p>
    <w:p w:rsidR="00314D98" w:rsidRPr="008F4B88" w:rsidRDefault="00D63F61" w:rsidP="009B109F">
      <w:pPr>
        <w:autoSpaceDE w:val="0"/>
        <w:autoSpaceDN w:val="0"/>
        <w:adjustRightInd w:val="0"/>
        <w:spacing w:after="0" w:line="240" w:lineRule="auto"/>
        <w:rPr>
          <w:rFonts w:asciiTheme="majorBidi" w:hAnsiTheme="majorBidi" w:cstheme="majorBidi"/>
          <w:b/>
          <w:bCs/>
          <w:color w:val="4F81BD" w:themeColor="accent1"/>
          <w:sz w:val="24"/>
          <w:szCs w:val="24"/>
        </w:rPr>
      </w:pPr>
      <w:r>
        <w:rPr>
          <w:rFonts w:asciiTheme="majorBidi" w:hAnsiTheme="majorBidi" w:cstheme="majorBidi"/>
          <w:b/>
          <w:bCs/>
          <w:color w:val="4F81BD" w:themeColor="accent1"/>
          <w:sz w:val="24"/>
          <w:szCs w:val="24"/>
        </w:rPr>
        <w:lastRenderedPageBreak/>
        <w:t>1.</w:t>
      </w:r>
      <w:r w:rsidR="009B109F">
        <w:rPr>
          <w:rFonts w:asciiTheme="majorBidi" w:hAnsiTheme="majorBidi" w:cstheme="majorBidi"/>
          <w:b/>
          <w:bCs/>
          <w:color w:val="4F81BD" w:themeColor="accent1"/>
          <w:sz w:val="24"/>
          <w:szCs w:val="24"/>
        </w:rPr>
        <w:t>4</w:t>
      </w:r>
      <w:r>
        <w:rPr>
          <w:rFonts w:asciiTheme="majorBidi" w:hAnsiTheme="majorBidi" w:cstheme="majorBidi"/>
          <w:b/>
          <w:bCs/>
          <w:color w:val="4F81BD" w:themeColor="accent1"/>
          <w:sz w:val="24"/>
          <w:szCs w:val="24"/>
        </w:rPr>
        <w:t xml:space="preserve">.3 </w:t>
      </w:r>
      <w:proofErr w:type="gramStart"/>
      <w:r>
        <w:rPr>
          <w:rFonts w:asciiTheme="majorBidi" w:hAnsiTheme="majorBidi" w:cstheme="majorBidi"/>
          <w:b/>
          <w:bCs/>
          <w:color w:val="4F81BD" w:themeColor="accent1"/>
          <w:sz w:val="24"/>
          <w:szCs w:val="24"/>
        </w:rPr>
        <w:t xml:space="preserve">Properties </w:t>
      </w:r>
      <w:r w:rsidR="00BF7C82" w:rsidRPr="00F10C40">
        <w:rPr>
          <w:rFonts w:asciiTheme="majorBidi" w:hAnsiTheme="majorBidi" w:cstheme="majorBidi"/>
          <w:b/>
          <w:bCs/>
          <w:color w:val="4F81BD" w:themeColor="accent1"/>
          <w:sz w:val="24"/>
          <w:szCs w:val="24"/>
        </w:rPr>
        <w:t xml:space="preserve"> of</w:t>
      </w:r>
      <w:proofErr w:type="gramEnd"/>
      <w:r w:rsidR="00BF7C82" w:rsidRPr="00F10C40">
        <w:rPr>
          <w:rFonts w:asciiTheme="majorBidi" w:hAnsiTheme="majorBidi" w:cstheme="majorBidi"/>
          <w:b/>
          <w:bCs/>
          <w:color w:val="4F81BD" w:themeColor="accent1"/>
          <w:sz w:val="24"/>
          <w:szCs w:val="24"/>
        </w:rPr>
        <w:t xml:space="preserve">  PET</w:t>
      </w:r>
    </w:p>
    <w:p w:rsidR="00314D98" w:rsidRPr="00C44A69" w:rsidRDefault="00314D98" w:rsidP="00BF7C82">
      <w:pPr>
        <w:autoSpaceDE w:val="0"/>
        <w:autoSpaceDN w:val="0"/>
        <w:adjustRightInd w:val="0"/>
        <w:spacing w:after="0" w:line="240" w:lineRule="auto"/>
        <w:rPr>
          <w:rFonts w:asciiTheme="majorBidi" w:hAnsiTheme="majorBidi" w:cstheme="majorBidi"/>
          <w:sz w:val="24"/>
          <w:szCs w:val="24"/>
        </w:rPr>
      </w:pPr>
    </w:p>
    <w:p w:rsidR="004105FA" w:rsidRPr="003F6A18" w:rsidRDefault="006F4492" w:rsidP="00D92EBB">
      <w:pPr>
        <w:pStyle w:val="Caption"/>
        <w:keepNext/>
      </w:pPr>
      <w:bookmarkStart w:id="23" w:name="_Toc386278749"/>
      <w:r w:rsidRPr="0035424F">
        <w:rPr>
          <w:rFonts w:asciiTheme="majorBidi" w:hAnsiTheme="majorBidi" w:cstheme="majorBidi"/>
          <w:sz w:val="24"/>
          <w:szCs w:val="24"/>
        </w:rPr>
        <w:t xml:space="preserve">Table </w:t>
      </w:r>
      <w:proofErr w:type="gramStart"/>
      <w:r w:rsidR="003F6A18" w:rsidRPr="0035424F">
        <w:rPr>
          <w:rFonts w:asciiTheme="majorBidi" w:hAnsiTheme="majorBidi" w:cstheme="majorBidi"/>
          <w:sz w:val="24"/>
          <w:szCs w:val="24"/>
        </w:rPr>
        <w:t>(</w:t>
      </w:r>
      <w:r w:rsidRPr="0035424F">
        <w:rPr>
          <w:rFonts w:asciiTheme="majorBidi" w:hAnsiTheme="majorBidi" w:cstheme="majorBidi"/>
          <w:sz w:val="24"/>
          <w:szCs w:val="24"/>
        </w:rPr>
        <w:t xml:space="preserve"> </w:t>
      </w:r>
      <w:proofErr w:type="gramEnd"/>
      <w:r w:rsidR="00743EF7" w:rsidRPr="0035424F">
        <w:rPr>
          <w:rFonts w:asciiTheme="majorBidi" w:hAnsiTheme="majorBidi" w:cstheme="majorBidi"/>
          <w:sz w:val="24"/>
          <w:szCs w:val="24"/>
        </w:rPr>
        <w:fldChar w:fldCharType="begin"/>
      </w:r>
      <w:r w:rsidRPr="0035424F">
        <w:rPr>
          <w:rFonts w:asciiTheme="majorBidi" w:hAnsiTheme="majorBidi" w:cstheme="majorBidi"/>
          <w:sz w:val="24"/>
          <w:szCs w:val="24"/>
        </w:rPr>
        <w:instrText xml:space="preserve"> SEQ Table_ \* ARABIC </w:instrText>
      </w:r>
      <w:r w:rsidR="00743EF7" w:rsidRPr="0035424F">
        <w:rPr>
          <w:rFonts w:asciiTheme="majorBidi" w:hAnsiTheme="majorBidi" w:cstheme="majorBidi"/>
          <w:sz w:val="24"/>
          <w:szCs w:val="24"/>
        </w:rPr>
        <w:fldChar w:fldCharType="separate"/>
      </w:r>
      <w:r w:rsidR="003F6A18" w:rsidRPr="0035424F">
        <w:rPr>
          <w:rFonts w:asciiTheme="majorBidi" w:hAnsiTheme="majorBidi" w:cstheme="majorBidi"/>
          <w:noProof/>
          <w:sz w:val="24"/>
          <w:szCs w:val="24"/>
        </w:rPr>
        <w:t>1</w:t>
      </w:r>
      <w:r w:rsidR="00743EF7" w:rsidRPr="0035424F">
        <w:rPr>
          <w:rFonts w:asciiTheme="majorBidi" w:hAnsiTheme="majorBidi" w:cstheme="majorBidi"/>
          <w:sz w:val="24"/>
          <w:szCs w:val="24"/>
        </w:rPr>
        <w:fldChar w:fldCharType="end"/>
      </w:r>
      <w:r w:rsidR="003F6A18" w:rsidRPr="0035424F">
        <w:rPr>
          <w:rFonts w:asciiTheme="majorBidi" w:hAnsiTheme="majorBidi" w:cstheme="majorBidi"/>
          <w:sz w:val="24"/>
          <w:szCs w:val="24"/>
        </w:rPr>
        <w:t>)</w:t>
      </w:r>
      <w:r w:rsidRPr="0035424F">
        <w:rPr>
          <w:rFonts w:asciiTheme="majorBidi" w:hAnsiTheme="majorBidi" w:cstheme="majorBidi"/>
          <w:noProof/>
          <w:sz w:val="24"/>
          <w:szCs w:val="24"/>
        </w:rPr>
        <w:t xml:space="preserve">: general properties </w:t>
      </w:r>
      <w:r w:rsidR="00D92EBB">
        <w:rPr>
          <w:rFonts w:asciiTheme="majorBidi" w:hAnsiTheme="majorBidi" w:cstheme="majorBidi"/>
          <w:noProof/>
          <w:sz w:val="24"/>
          <w:szCs w:val="24"/>
        </w:rPr>
        <w:t xml:space="preserve">of </w:t>
      </w:r>
      <w:r w:rsidRPr="0035424F">
        <w:rPr>
          <w:rFonts w:asciiTheme="majorBidi" w:hAnsiTheme="majorBidi" w:cstheme="majorBidi"/>
          <w:noProof/>
          <w:sz w:val="24"/>
          <w:szCs w:val="24"/>
        </w:rPr>
        <w:t xml:space="preserve"> PE &amp; PET</w:t>
      </w:r>
      <w:r w:rsidR="003F6A18">
        <w:t xml:space="preserve"> </w:t>
      </w:r>
      <w:r w:rsidR="00963276">
        <w:rPr>
          <w:rFonts w:asciiTheme="majorBidi" w:hAnsiTheme="majorBidi" w:cstheme="majorBidi"/>
          <w:b w:val="0"/>
          <w:bCs w:val="0"/>
          <w:color w:val="auto"/>
          <w:sz w:val="24"/>
          <w:szCs w:val="24"/>
        </w:rPr>
        <w:t xml:space="preserve"> [</w:t>
      </w:r>
      <w:r w:rsidR="00D92EBB">
        <w:rPr>
          <w:rFonts w:asciiTheme="majorBidi" w:hAnsiTheme="majorBidi" w:cstheme="majorBidi"/>
          <w:b w:val="0"/>
          <w:bCs w:val="0"/>
          <w:color w:val="auto"/>
          <w:sz w:val="24"/>
          <w:szCs w:val="24"/>
        </w:rPr>
        <w:t>8,9</w:t>
      </w:r>
      <w:r w:rsidR="004105FA" w:rsidRPr="006F4492">
        <w:rPr>
          <w:rFonts w:asciiTheme="majorBidi" w:hAnsiTheme="majorBidi" w:cstheme="majorBidi"/>
          <w:b w:val="0"/>
          <w:bCs w:val="0"/>
          <w:color w:val="auto"/>
          <w:sz w:val="24"/>
          <w:szCs w:val="24"/>
        </w:rPr>
        <w:t>]</w:t>
      </w:r>
      <w:bookmarkEnd w:id="23"/>
    </w:p>
    <w:tbl>
      <w:tblPr>
        <w:tblW w:w="9739" w:type="dxa"/>
        <w:tblCellMar>
          <w:left w:w="0" w:type="dxa"/>
          <w:right w:w="0" w:type="dxa"/>
        </w:tblCellMar>
        <w:tblLook w:val="04A0"/>
      </w:tblPr>
      <w:tblGrid>
        <w:gridCol w:w="2776"/>
        <w:gridCol w:w="2564"/>
        <w:gridCol w:w="4399"/>
      </w:tblGrid>
      <w:tr w:rsidR="00F9500C" w:rsidRPr="00F9500C" w:rsidTr="00F9500C">
        <w:trPr>
          <w:trHeight w:val="523"/>
        </w:trPr>
        <w:tc>
          <w:tcPr>
            <w:tcW w:w="9739" w:type="dxa"/>
            <w:gridSpan w:val="3"/>
            <w:tcBorders>
              <w:top w:val="single" w:sz="18" w:space="0" w:color="17347D"/>
              <w:left w:val="single" w:sz="18" w:space="0" w:color="17347D"/>
              <w:bottom w:val="single" w:sz="18" w:space="0" w:color="17347D"/>
              <w:right w:val="single" w:sz="18" w:space="0" w:color="17347D"/>
            </w:tcBorders>
            <w:shd w:val="clear" w:color="auto" w:fill="122B6A"/>
            <w:tcMar>
              <w:top w:w="13" w:type="dxa"/>
              <w:left w:w="76" w:type="dxa"/>
              <w:bottom w:w="0" w:type="dxa"/>
              <w:right w:w="76" w:type="dxa"/>
            </w:tcMar>
            <w:hideMark/>
          </w:tcPr>
          <w:p w:rsidR="00F9500C" w:rsidRPr="00F9500C" w:rsidRDefault="00F9500C" w:rsidP="00F9500C">
            <w:pPr>
              <w:spacing w:after="0" w:line="360" w:lineRule="auto"/>
              <w:jc w:val="center"/>
              <w:rPr>
                <w:rFonts w:ascii="Arial" w:eastAsia="Times New Roman" w:hAnsi="Arial" w:cs="Arial"/>
                <w:sz w:val="24"/>
                <w:szCs w:val="24"/>
                <w:lang w:val="ru-RU" w:eastAsia="ru-RU"/>
              </w:rPr>
            </w:pPr>
            <w:r w:rsidRPr="00F9500C">
              <w:rPr>
                <w:rFonts w:ascii="Times New Roman" w:eastAsia="Times New Roman" w:hAnsi="Times New Roman" w:cs="Times New Roman"/>
                <w:b/>
                <w:bCs/>
                <w:color w:val="FFFFFF"/>
                <w:kern w:val="24"/>
                <w:sz w:val="24"/>
                <w:szCs w:val="24"/>
                <w:lang w:eastAsia="ru-RU"/>
              </w:rPr>
              <w:t>General  differences</w:t>
            </w:r>
            <w:r w:rsidRPr="00F9500C">
              <w:rPr>
                <w:rFonts w:ascii="Times New Roman" w:eastAsia="Times New Roman" w:hAnsi="Times New Roman" w:cs="Times New Roman"/>
                <w:b/>
                <w:bCs/>
                <w:color w:val="FFFFFF"/>
                <w:kern w:val="24"/>
                <w:sz w:val="24"/>
                <w:szCs w:val="24"/>
                <w:lang w:val="ru-RU" w:eastAsia="ru-RU"/>
              </w:rPr>
              <w:t xml:space="preserve"> </w:t>
            </w:r>
          </w:p>
        </w:tc>
      </w:tr>
      <w:tr w:rsidR="00F9500C" w:rsidRPr="00F9500C" w:rsidTr="00F9500C">
        <w:trPr>
          <w:trHeight w:val="523"/>
        </w:trPr>
        <w:tc>
          <w:tcPr>
            <w:tcW w:w="2776" w:type="dxa"/>
            <w:tcBorders>
              <w:top w:val="single" w:sz="18" w:space="0" w:color="17347D"/>
              <w:left w:val="single" w:sz="18" w:space="0" w:color="17347D"/>
              <w:bottom w:val="single" w:sz="18" w:space="0" w:color="17347D"/>
              <w:right w:val="single" w:sz="18" w:space="0" w:color="17347D"/>
            </w:tcBorders>
            <w:shd w:val="clear" w:color="auto" w:fill="E7E8EB"/>
            <w:tcMar>
              <w:top w:w="13" w:type="dxa"/>
              <w:left w:w="76" w:type="dxa"/>
              <w:bottom w:w="0" w:type="dxa"/>
              <w:right w:w="76" w:type="dxa"/>
            </w:tcMar>
            <w:hideMark/>
          </w:tcPr>
          <w:p w:rsidR="00F9500C" w:rsidRPr="00F9500C" w:rsidRDefault="00F9500C" w:rsidP="00F9500C">
            <w:pPr>
              <w:spacing w:after="0" w:line="240" w:lineRule="auto"/>
              <w:rPr>
                <w:rFonts w:ascii="Arial" w:eastAsia="Times New Roman" w:hAnsi="Arial" w:cs="Arial"/>
                <w:sz w:val="24"/>
                <w:szCs w:val="24"/>
                <w:lang w:val="ru-RU" w:eastAsia="ru-RU"/>
              </w:rPr>
            </w:pPr>
            <w:r w:rsidRPr="00F9500C">
              <w:rPr>
                <w:rFonts w:ascii="Times New Roman" w:eastAsia="Times New Roman" w:hAnsi="Times New Roman" w:cs="Times New Roman"/>
                <w:color w:val="17347D"/>
                <w:kern w:val="24"/>
                <w:sz w:val="24"/>
                <w:szCs w:val="24"/>
                <w:lang w:eastAsia="ru-RU"/>
              </w:rPr>
              <w:t xml:space="preserve">Properties </w:t>
            </w:r>
          </w:p>
        </w:tc>
        <w:tc>
          <w:tcPr>
            <w:tcW w:w="2564" w:type="dxa"/>
            <w:tcBorders>
              <w:top w:val="single" w:sz="18" w:space="0" w:color="17347D"/>
              <w:left w:val="single" w:sz="18" w:space="0" w:color="17347D"/>
              <w:bottom w:val="single" w:sz="18" w:space="0" w:color="17347D"/>
              <w:right w:val="single" w:sz="18" w:space="0" w:color="17347D"/>
            </w:tcBorders>
            <w:shd w:val="clear" w:color="auto" w:fill="E7E8EB"/>
            <w:tcMar>
              <w:top w:w="13" w:type="dxa"/>
              <w:left w:w="76" w:type="dxa"/>
              <w:bottom w:w="0" w:type="dxa"/>
              <w:right w:w="76" w:type="dxa"/>
            </w:tcMar>
            <w:hideMark/>
          </w:tcPr>
          <w:p w:rsidR="00F9500C" w:rsidRPr="00F9500C" w:rsidRDefault="00F9500C" w:rsidP="00F9500C">
            <w:pPr>
              <w:spacing w:after="0" w:line="360" w:lineRule="auto"/>
              <w:jc w:val="center"/>
              <w:rPr>
                <w:rFonts w:ascii="Arial" w:eastAsia="Times New Roman" w:hAnsi="Arial" w:cs="Arial"/>
                <w:sz w:val="24"/>
                <w:szCs w:val="24"/>
                <w:lang w:val="ru-RU" w:eastAsia="ru-RU"/>
              </w:rPr>
            </w:pPr>
            <w:r w:rsidRPr="00F9500C">
              <w:rPr>
                <w:rFonts w:ascii="Times New Roman" w:eastAsia="Times New Roman" w:hAnsi="Times New Roman" w:cs="Times New Roman"/>
                <w:color w:val="17347D"/>
                <w:kern w:val="24"/>
                <w:sz w:val="24"/>
                <w:szCs w:val="24"/>
                <w:lang w:eastAsia="ru-RU"/>
              </w:rPr>
              <w:t>HDPE</w:t>
            </w:r>
            <w:r w:rsidRPr="00F9500C">
              <w:rPr>
                <w:rFonts w:ascii="Times New Roman" w:eastAsia="Times New Roman" w:hAnsi="Times New Roman" w:cs="Times New Roman"/>
                <w:b/>
                <w:bCs/>
                <w:color w:val="17347D"/>
                <w:kern w:val="24"/>
                <w:sz w:val="24"/>
                <w:szCs w:val="24"/>
                <w:lang w:val="ru-RU" w:eastAsia="ru-RU"/>
              </w:rPr>
              <w:t xml:space="preserve"> </w:t>
            </w:r>
          </w:p>
        </w:tc>
        <w:tc>
          <w:tcPr>
            <w:tcW w:w="4399" w:type="dxa"/>
            <w:tcBorders>
              <w:top w:val="single" w:sz="18" w:space="0" w:color="17347D"/>
              <w:left w:val="single" w:sz="18" w:space="0" w:color="17347D"/>
              <w:bottom w:val="single" w:sz="18" w:space="0" w:color="17347D"/>
              <w:right w:val="single" w:sz="18" w:space="0" w:color="17347D"/>
            </w:tcBorders>
            <w:shd w:val="clear" w:color="auto" w:fill="E7E8EB"/>
            <w:tcMar>
              <w:top w:w="13" w:type="dxa"/>
              <w:left w:w="76" w:type="dxa"/>
              <w:bottom w:w="0" w:type="dxa"/>
              <w:right w:w="76" w:type="dxa"/>
            </w:tcMar>
            <w:hideMark/>
          </w:tcPr>
          <w:p w:rsidR="00F9500C" w:rsidRPr="00F9500C" w:rsidRDefault="00F9500C" w:rsidP="00F9500C">
            <w:pPr>
              <w:spacing w:after="0" w:line="360" w:lineRule="auto"/>
              <w:rPr>
                <w:rFonts w:ascii="Arial" w:eastAsia="Times New Roman" w:hAnsi="Arial" w:cs="Arial"/>
                <w:sz w:val="24"/>
                <w:szCs w:val="24"/>
                <w:lang w:val="ru-RU" w:eastAsia="ru-RU"/>
              </w:rPr>
            </w:pPr>
            <w:r w:rsidRPr="00F9500C">
              <w:rPr>
                <w:rFonts w:ascii="Times New Roman" w:eastAsia="Times New Roman" w:hAnsi="Times New Roman" w:cs="Times New Roman"/>
                <w:color w:val="17347D"/>
                <w:kern w:val="24"/>
                <w:sz w:val="24"/>
                <w:szCs w:val="24"/>
                <w:lang w:eastAsia="ru-RU"/>
              </w:rPr>
              <w:t>PET</w:t>
            </w:r>
            <w:r w:rsidRPr="00F9500C">
              <w:rPr>
                <w:rFonts w:ascii="Times New Roman" w:eastAsia="Times New Roman" w:hAnsi="Times New Roman" w:cs="Times New Roman"/>
                <w:b/>
                <w:bCs/>
                <w:color w:val="17347D"/>
                <w:kern w:val="24"/>
                <w:sz w:val="24"/>
                <w:szCs w:val="24"/>
                <w:lang w:val="ru-RU" w:eastAsia="ru-RU"/>
              </w:rPr>
              <w:t xml:space="preserve"> </w:t>
            </w:r>
          </w:p>
        </w:tc>
      </w:tr>
      <w:tr w:rsidR="00F9500C" w:rsidRPr="00F9500C" w:rsidTr="00F9500C">
        <w:trPr>
          <w:trHeight w:val="622"/>
        </w:trPr>
        <w:tc>
          <w:tcPr>
            <w:tcW w:w="2776" w:type="dxa"/>
            <w:tcBorders>
              <w:top w:val="single" w:sz="18" w:space="0" w:color="17347D"/>
              <w:left w:val="single" w:sz="18" w:space="0" w:color="17347D"/>
              <w:bottom w:val="single" w:sz="18" w:space="0" w:color="17347D"/>
              <w:right w:val="single" w:sz="18" w:space="0" w:color="17347D"/>
            </w:tcBorders>
            <w:shd w:val="clear" w:color="auto" w:fill="auto"/>
            <w:tcMar>
              <w:top w:w="13" w:type="dxa"/>
              <w:left w:w="108" w:type="dxa"/>
              <w:bottom w:w="0" w:type="dxa"/>
              <w:right w:w="108" w:type="dxa"/>
            </w:tcMar>
            <w:hideMark/>
          </w:tcPr>
          <w:p w:rsidR="00F9500C" w:rsidRPr="00F9500C" w:rsidRDefault="00F9500C" w:rsidP="00F9500C">
            <w:pPr>
              <w:spacing w:after="0" w:line="240" w:lineRule="auto"/>
              <w:rPr>
                <w:rFonts w:ascii="Arial" w:eastAsia="Times New Roman" w:hAnsi="Arial" w:cs="Arial"/>
                <w:sz w:val="24"/>
                <w:szCs w:val="24"/>
                <w:lang w:val="ru-RU" w:eastAsia="ru-RU"/>
              </w:rPr>
            </w:pPr>
            <w:r w:rsidRPr="00F9500C">
              <w:rPr>
                <w:rFonts w:ascii="Times New Roman" w:eastAsia="Times New Roman" w:hAnsi="Times New Roman" w:cs="Times New Roman"/>
                <w:color w:val="17347D"/>
                <w:kern w:val="24"/>
                <w:sz w:val="24"/>
                <w:szCs w:val="24"/>
                <w:lang w:val="ru-RU" w:eastAsia="ru-RU"/>
              </w:rPr>
              <w:t>Density ( g cm</w:t>
            </w:r>
            <w:r w:rsidRPr="00F9500C">
              <w:rPr>
                <w:rFonts w:ascii="Times New Roman" w:eastAsia="Times New Roman" w:hAnsi="Times New Roman" w:cs="Times New Roman"/>
                <w:color w:val="17347D"/>
                <w:kern w:val="24"/>
                <w:position w:val="8"/>
                <w:sz w:val="24"/>
                <w:szCs w:val="24"/>
                <w:vertAlign w:val="superscript"/>
                <w:lang w:val="ru-RU" w:eastAsia="ru-RU"/>
              </w:rPr>
              <w:t>-3</w:t>
            </w:r>
            <w:r w:rsidRPr="00F9500C">
              <w:rPr>
                <w:rFonts w:ascii="Times New Roman" w:eastAsia="Times New Roman" w:hAnsi="Times New Roman" w:cs="Times New Roman"/>
                <w:color w:val="17347D"/>
                <w:kern w:val="24"/>
                <w:sz w:val="24"/>
                <w:szCs w:val="24"/>
                <w:lang w:val="ru-RU" w:eastAsia="ru-RU"/>
              </w:rPr>
              <w:t> )</w:t>
            </w:r>
            <w:r w:rsidRPr="00F9500C">
              <w:rPr>
                <w:rFonts w:ascii="Times New Roman" w:eastAsia="Times New Roman" w:hAnsi="Times New Roman" w:cs="Times New Roman"/>
                <w:b/>
                <w:bCs/>
                <w:color w:val="17347D"/>
                <w:kern w:val="24"/>
                <w:sz w:val="24"/>
                <w:szCs w:val="24"/>
                <w:lang w:val="ru-RU" w:eastAsia="ru-RU"/>
              </w:rPr>
              <w:t xml:space="preserve"> </w:t>
            </w:r>
          </w:p>
        </w:tc>
        <w:tc>
          <w:tcPr>
            <w:tcW w:w="2564" w:type="dxa"/>
            <w:tcBorders>
              <w:top w:val="single" w:sz="18" w:space="0" w:color="17347D"/>
              <w:left w:val="single" w:sz="18" w:space="0" w:color="17347D"/>
              <w:bottom w:val="single" w:sz="18" w:space="0" w:color="17347D"/>
              <w:right w:val="single" w:sz="18" w:space="0" w:color="17347D"/>
            </w:tcBorders>
            <w:shd w:val="clear" w:color="auto" w:fill="auto"/>
            <w:tcMar>
              <w:top w:w="13" w:type="dxa"/>
              <w:left w:w="108" w:type="dxa"/>
              <w:bottom w:w="0" w:type="dxa"/>
              <w:right w:w="108" w:type="dxa"/>
            </w:tcMar>
            <w:hideMark/>
          </w:tcPr>
          <w:p w:rsidR="00F9500C" w:rsidRPr="00F9500C" w:rsidRDefault="00F9500C" w:rsidP="00F9500C">
            <w:pPr>
              <w:spacing w:after="0" w:line="240" w:lineRule="auto"/>
              <w:rPr>
                <w:rFonts w:ascii="Arial" w:eastAsia="Times New Roman" w:hAnsi="Arial" w:cs="Arial"/>
                <w:sz w:val="24"/>
                <w:szCs w:val="24"/>
                <w:lang w:val="ru-RU" w:eastAsia="ru-RU"/>
              </w:rPr>
            </w:pPr>
            <w:r w:rsidRPr="00F9500C">
              <w:rPr>
                <w:rFonts w:ascii="Times New Roman" w:eastAsia="Times New Roman" w:hAnsi="Times New Roman" w:cs="Times New Roman"/>
                <w:color w:val="17347D"/>
                <w:kern w:val="24"/>
                <w:sz w:val="24"/>
                <w:szCs w:val="24"/>
                <w:lang w:val="ru-RU" w:eastAsia="ru-RU"/>
              </w:rPr>
              <w:t>0.95</w:t>
            </w:r>
            <w:r w:rsidRPr="00F9500C">
              <w:rPr>
                <w:rFonts w:ascii="Times New Roman" w:eastAsia="Times New Roman" w:hAnsi="Times New Roman" w:cs="Times New Roman"/>
                <w:b/>
                <w:bCs/>
                <w:color w:val="17347D"/>
                <w:kern w:val="24"/>
                <w:sz w:val="24"/>
                <w:szCs w:val="24"/>
                <w:lang w:val="ru-RU" w:eastAsia="ru-RU"/>
              </w:rPr>
              <w:t xml:space="preserve"> </w:t>
            </w:r>
          </w:p>
        </w:tc>
        <w:tc>
          <w:tcPr>
            <w:tcW w:w="4399" w:type="dxa"/>
            <w:tcBorders>
              <w:top w:val="single" w:sz="18" w:space="0" w:color="17347D"/>
              <w:left w:val="single" w:sz="18" w:space="0" w:color="17347D"/>
              <w:bottom w:val="single" w:sz="18" w:space="0" w:color="17347D"/>
              <w:right w:val="single" w:sz="18" w:space="0" w:color="17347D"/>
            </w:tcBorders>
            <w:shd w:val="clear" w:color="auto" w:fill="auto"/>
            <w:tcMar>
              <w:top w:w="13" w:type="dxa"/>
              <w:left w:w="108" w:type="dxa"/>
              <w:bottom w:w="0" w:type="dxa"/>
              <w:right w:w="108" w:type="dxa"/>
            </w:tcMar>
            <w:hideMark/>
          </w:tcPr>
          <w:p w:rsidR="00F9500C" w:rsidRPr="00F9500C" w:rsidRDefault="00F9500C" w:rsidP="00F9500C">
            <w:pPr>
              <w:spacing w:after="0" w:line="240" w:lineRule="auto"/>
              <w:rPr>
                <w:rFonts w:ascii="Arial" w:eastAsia="Times New Roman" w:hAnsi="Arial" w:cs="Arial"/>
                <w:sz w:val="24"/>
                <w:szCs w:val="24"/>
                <w:lang w:val="ru-RU" w:eastAsia="ru-RU"/>
              </w:rPr>
            </w:pPr>
            <w:r w:rsidRPr="00F9500C">
              <w:rPr>
                <w:rFonts w:ascii="Times New Roman" w:eastAsia="Times New Roman" w:hAnsi="Times New Roman" w:cs="Times New Roman"/>
                <w:color w:val="17347D"/>
                <w:kern w:val="24"/>
                <w:sz w:val="24"/>
                <w:szCs w:val="24"/>
                <w:lang w:val="ru-RU" w:eastAsia="ru-RU"/>
              </w:rPr>
              <w:t>1.3-1.4</w:t>
            </w:r>
            <w:r w:rsidRPr="00F9500C">
              <w:rPr>
                <w:rFonts w:ascii="Times New Roman" w:eastAsia="Times New Roman" w:hAnsi="Times New Roman" w:cs="Times New Roman"/>
                <w:b/>
                <w:bCs/>
                <w:color w:val="17347D"/>
                <w:kern w:val="24"/>
                <w:sz w:val="24"/>
                <w:szCs w:val="24"/>
                <w:lang w:val="ru-RU" w:eastAsia="ru-RU"/>
              </w:rPr>
              <w:t xml:space="preserve"> </w:t>
            </w:r>
          </w:p>
        </w:tc>
      </w:tr>
      <w:tr w:rsidR="00F9500C" w:rsidRPr="00F9500C" w:rsidTr="00F9500C">
        <w:trPr>
          <w:trHeight w:val="622"/>
        </w:trPr>
        <w:tc>
          <w:tcPr>
            <w:tcW w:w="2776" w:type="dxa"/>
            <w:tcBorders>
              <w:top w:val="single" w:sz="18" w:space="0" w:color="17347D"/>
              <w:left w:val="single" w:sz="18" w:space="0" w:color="17347D"/>
              <w:bottom w:val="single" w:sz="18" w:space="0" w:color="17347D"/>
              <w:right w:val="single" w:sz="18" w:space="0" w:color="17347D"/>
            </w:tcBorders>
            <w:shd w:val="clear" w:color="auto" w:fill="E7E8EB"/>
            <w:tcMar>
              <w:top w:w="13" w:type="dxa"/>
              <w:left w:w="108" w:type="dxa"/>
              <w:bottom w:w="0" w:type="dxa"/>
              <w:right w:w="108" w:type="dxa"/>
            </w:tcMar>
            <w:hideMark/>
          </w:tcPr>
          <w:p w:rsidR="00F9500C" w:rsidRPr="00F9500C" w:rsidRDefault="00F9500C" w:rsidP="00F9500C">
            <w:pPr>
              <w:spacing w:after="0" w:line="240" w:lineRule="auto"/>
              <w:rPr>
                <w:rFonts w:ascii="Arial" w:eastAsia="Times New Roman" w:hAnsi="Arial" w:cs="Arial"/>
                <w:sz w:val="24"/>
                <w:szCs w:val="24"/>
                <w:lang w:val="ru-RU" w:eastAsia="ru-RU"/>
              </w:rPr>
            </w:pPr>
            <w:r w:rsidRPr="00F9500C">
              <w:rPr>
                <w:rFonts w:ascii="Times New Roman" w:eastAsia="Times New Roman" w:hAnsi="Times New Roman" w:cs="Times New Roman"/>
                <w:color w:val="17347D"/>
                <w:kern w:val="24"/>
                <w:sz w:val="24"/>
                <w:szCs w:val="24"/>
                <w:lang w:val="ru-RU" w:eastAsia="ru-RU"/>
              </w:rPr>
              <w:t>Tensile modulus ( GPa )</w:t>
            </w:r>
            <w:r w:rsidRPr="00F9500C">
              <w:rPr>
                <w:rFonts w:ascii="Times New Roman" w:eastAsia="Times New Roman" w:hAnsi="Times New Roman" w:cs="Times New Roman"/>
                <w:b/>
                <w:bCs/>
                <w:color w:val="17347D"/>
                <w:kern w:val="24"/>
                <w:sz w:val="24"/>
                <w:szCs w:val="24"/>
                <w:lang w:val="ru-RU" w:eastAsia="ru-RU"/>
              </w:rPr>
              <w:t xml:space="preserve"> </w:t>
            </w:r>
          </w:p>
        </w:tc>
        <w:tc>
          <w:tcPr>
            <w:tcW w:w="2564" w:type="dxa"/>
            <w:tcBorders>
              <w:top w:val="single" w:sz="18" w:space="0" w:color="17347D"/>
              <w:left w:val="single" w:sz="18" w:space="0" w:color="17347D"/>
              <w:bottom w:val="single" w:sz="18" w:space="0" w:color="17347D"/>
              <w:right w:val="single" w:sz="18" w:space="0" w:color="17347D"/>
            </w:tcBorders>
            <w:shd w:val="clear" w:color="auto" w:fill="E7E8EB"/>
            <w:tcMar>
              <w:top w:w="13" w:type="dxa"/>
              <w:left w:w="108" w:type="dxa"/>
              <w:bottom w:w="0" w:type="dxa"/>
              <w:right w:w="108" w:type="dxa"/>
            </w:tcMar>
            <w:hideMark/>
          </w:tcPr>
          <w:p w:rsidR="00F9500C" w:rsidRPr="00F9500C" w:rsidRDefault="00F9500C" w:rsidP="00F9500C">
            <w:pPr>
              <w:spacing w:after="0" w:line="240" w:lineRule="auto"/>
              <w:rPr>
                <w:rFonts w:ascii="Arial" w:eastAsia="Times New Roman" w:hAnsi="Arial" w:cs="Arial"/>
                <w:sz w:val="24"/>
                <w:szCs w:val="24"/>
                <w:lang w:eastAsia="ru-RU"/>
              </w:rPr>
            </w:pPr>
            <w:r w:rsidRPr="00F9500C">
              <w:rPr>
                <w:rFonts w:ascii="Times New Roman" w:eastAsia="Times New Roman" w:hAnsi="Times New Roman" w:cs="Times New Roman"/>
                <w:color w:val="17347D"/>
                <w:kern w:val="24"/>
                <w:sz w:val="24"/>
                <w:szCs w:val="24"/>
                <w:lang w:eastAsia="ru-RU"/>
              </w:rPr>
              <w:t>0.5-</w:t>
            </w:r>
            <w:r w:rsidR="00971A14">
              <w:rPr>
                <w:rFonts w:ascii="Times New Roman" w:eastAsia="Times New Roman" w:hAnsi="Times New Roman" w:cs="Times New Roman"/>
                <w:color w:val="17347D"/>
                <w:kern w:val="24"/>
                <w:sz w:val="24"/>
                <w:szCs w:val="24"/>
                <w:lang w:eastAsia="ru-RU"/>
              </w:rPr>
              <w:t>0.8</w:t>
            </w:r>
            <w:r w:rsidRPr="00F9500C">
              <w:rPr>
                <w:rFonts w:ascii="Times New Roman" w:eastAsia="Times New Roman" w:hAnsi="Times New Roman" w:cs="Times New Roman"/>
                <w:b/>
                <w:bCs/>
                <w:color w:val="17347D"/>
                <w:kern w:val="24"/>
                <w:sz w:val="24"/>
                <w:szCs w:val="24"/>
                <w:lang w:eastAsia="ru-RU"/>
              </w:rPr>
              <w:t xml:space="preserve"> </w:t>
            </w:r>
          </w:p>
        </w:tc>
        <w:tc>
          <w:tcPr>
            <w:tcW w:w="4399" w:type="dxa"/>
            <w:tcBorders>
              <w:top w:val="single" w:sz="18" w:space="0" w:color="17347D"/>
              <w:left w:val="single" w:sz="18" w:space="0" w:color="17347D"/>
              <w:bottom w:val="single" w:sz="18" w:space="0" w:color="17347D"/>
              <w:right w:val="single" w:sz="18" w:space="0" w:color="17347D"/>
            </w:tcBorders>
            <w:shd w:val="clear" w:color="auto" w:fill="E7E8EB"/>
            <w:tcMar>
              <w:top w:w="13" w:type="dxa"/>
              <w:left w:w="108" w:type="dxa"/>
              <w:bottom w:w="0" w:type="dxa"/>
              <w:right w:w="108" w:type="dxa"/>
            </w:tcMar>
            <w:hideMark/>
          </w:tcPr>
          <w:p w:rsidR="00F9500C" w:rsidRPr="00F9500C" w:rsidRDefault="00F9500C" w:rsidP="00F9500C">
            <w:pPr>
              <w:spacing w:after="0" w:line="240" w:lineRule="auto"/>
              <w:rPr>
                <w:rFonts w:ascii="Arial" w:eastAsia="Times New Roman" w:hAnsi="Arial" w:cs="Arial"/>
                <w:sz w:val="24"/>
                <w:szCs w:val="24"/>
                <w:lang w:eastAsia="ru-RU"/>
              </w:rPr>
            </w:pPr>
            <w:r w:rsidRPr="00F9500C">
              <w:rPr>
                <w:rFonts w:ascii="Times New Roman" w:eastAsia="Times New Roman" w:hAnsi="Times New Roman" w:cs="Times New Roman"/>
                <w:color w:val="17347D"/>
                <w:kern w:val="24"/>
                <w:sz w:val="24"/>
                <w:szCs w:val="24"/>
                <w:lang w:eastAsia="ru-RU"/>
              </w:rPr>
              <w:t>2-</w:t>
            </w:r>
            <w:r w:rsidR="00971A14">
              <w:rPr>
                <w:rFonts w:ascii="Times New Roman" w:eastAsia="Times New Roman" w:hAnsi="Times New Roman" w:cs="Times New Roman"/>
                <w:color w:val="17347D"/>
                <w:kern w:val="24"/>
                <w:sz w:val="24"/>
                <w:szCs w:val="24"/>
                <w:lang w:eastAsia="ru-RU"/>
              </w:rPr>
              <w:t>2.7</w:t>
            </w:r>
          </w:p>
        </w:tc>
      </w:tr>
      <w:tr w:rsidR="00F9500C" w:rsidRPr="00F9500C" w:rsidTr="00F9500C">
        <w:trPr>
          <w:trHeight w:val="622"/>
        </w:trPr>
        <w:tc>
          <w:tcPr>
            <w:tcW w:w="2776" w:type="dxa"/>
            <w:tcBorders>
              <w:top w:val="single" w:sz="18" w:space="0" w:color="17347D"/>
              <w:left w:val="single" w:sz="18" w:space="0" w:color="17347D"/>
              <w:bottom w:val="single" w:sz="18" w:space="0" w:color="17347D"/>
              <w:right w:val="single" w:sz="18" w:space="0" w:color="17347D"/>
            </w:tcBorders>
            <w:shd w:val="clear" w:color="auto" w:fill="auto"/>
            <w:tcMar>
              <w:top w:w="13" w:type="dxa"/>
              <w:left w:w="108" w:type="dxa"/>
              <w:bottom w:w="0" w:type="dxa"/>
              <w:right w:w="108" w:type="dxa"/>
            </w:tcMar>
            <w:hideMark/>
          </w:tcPr>
          <w:p w:rsidR="00F9500C" w:rsidRPr="00F9500C" w:rsidRDefault="00F9500C" w:rsidP="00F9500C">
            <w:pPr>
              <w:spacing w:after="0" w:line="240" w:lineRule="auto"/>
              <w:rPr>
                <w:rFonts w:ascii="Arial" w:eastAsia="Times New Roman" w:hAnsi="Arial" w:cs="Arial"/>
                <w:sz w:val="24"/>
                <w:szCs w:val="24"/>
                <w:lang w:eastAsia="ru-RU"/>
              </w:rPr>
            </w:pPr>
            <w:r w:rsidRPr="00F9500C">
              <w:rPr>
                <w:rFonts w:ascii="Times New Roman" w:eastAsia="Times New Roman" w:hAnsi="Times New Roman" w:cs="Times New Roman"/>
                <w:color w:val="17347D"/>
                <w:kern w:val="24"/>
                <w:sz w:val="24"/>
                <w:szCs w:val="24"/>
                <w:lang w:eastAsia="ru-RU"/>
              </w:rPr>
              <w:t xml:space="preserve">Tensile strength ( </w:t>
            </w:r>
            <w:proofErr w:type="spellStart"/>
            <w:r w:rsidRPr="00F9500C">
              <w:rPr>
                <w:rFonts w:ascii="Times New Roman" w:eastAsia="Times New Roman" w:hAnsi="Times New Roman" w:cs="Times New Roman"/>
                <w:color w:val="17347D"/>
                <w:kern w:val="24"/>
                <w:sz w:val="24"/>
                <w:szCs w:val="24"/>
                <w:lang w:eastAsia="ru-RU"/>
              </w:rPr>
              <w:t>MPa</w:t>
            </w:r>
            <w:proofErr w:type="spellEnd"/>
            <w:r w:rsidRPr="00F9500C">
              <w:rPr>
                <w:rFonts w:ascii="Times New Roman" w:eastAsia="Times New Roman" w:hAnsi="Times New Roman" w:cs="Times New Roman"/>
                <w:color w:val="17347D"/>
                <w:kern w:val="24"/>
                <w:sz w:val="24"/>
                <w:szCs w:val="24"/>
                <w:lang w:eastAsia="ru-RU"/>
              </w:rPr>
              <w:t xml:space="preserve"> )</w:t>
            </w:r>
            <w:r w:rsidRPr="00F9500C">
              <w:rPr>
                <w:rFonts w:ascii="Times New Roman" w:eastAsia="Times New Roman" w:hAnsi="Times New Roman" w:cs="Times New Roman"/>
                <w:b/>
                <w:bCs/>
                <w:color w:val="17347D"/>
                <w:kern w:val="24"/>
                <w:sz w:val="24"/>
                <w:szCs w:val="24"/>
                <w:lang w:eastAsia="ru-RU"/>
              </w:rPr>
              <w:t xml:space="preserve"> </w:t>
            </w:r>
          </w:p>
        </w:tc>
        <w:tc>
          <w:tcPr>
            <w:tcW w:w="2564" w:type="dxa"/>
            <w:tcBorders>
              <w:top w:val="single" w:sz="18" w:space="0" w:color="17347D"/>
              <w:left w:val="single" w:sz="18" w:space="0" w:color="17347D"/>
              <w:bottom w:val="single" w:sz="18" w:space="0" w:color="17347D"/>
              <w:right w:val="single" w:sz="18" w:space="0" w:color="17347D"/>
            </w:tcBorders>
            <w:shd w:val="clear" w:color="auto" w:fill="auto"/>
            <w:tcMar>
              <w:top w:w="13" w:type="dxa"/>
              <w:left w:w="108" w:type="dxa"/>
              <w:bottom w:w="0" w:type="dxa"/>
              <w:right w:w="108" w:type="dxa"/>
            </w:tcMar>
            <w:hideMark/>
          </w:tcPr>
          <w:p w:rsidR="00F9500C" w:rsidRPr="00F9500C" w:rsidRDefault="00F9500C" w:rsidP="00F9500C">
            <w:pPr>
              <w:spacing w:after="0" w:line="240" w:lineRule="auto"/>
              <w:rPr>
                <w:rFonts w:ascii="Arial" w:eastAsia="Times New Roman" w:hAnsi="Arial" w:cs="Arial"/>
                <w:sz w:val="24"/>
                <w:szCs w:val="24"/>
                <w:lang w:eastAsia="ru-RU"/>
              </w:rPr>
            </w:pPr>
            <w:r w:rsidRPr="00F9500C">
              <w:rPr>
                <w:rFonts w:ascii="Times New Roman" w:eastAsia="Times New Roman" w:hAnsi="Times New Roman" w:cs="Times New Roman"/>
                <w:color w:val="17347D"/>
                <w:kern w:val="24"/>
                <w:sz w:val="24"/>
                <w:szCs w:val="24"/>
                <w:lang w:eastAsia="ru-RU"/>
              </w:rPr>
              <w:t>15</w:t>
            </w:r>
          </w:p>
        </w:tc>
        <w:tc>
          <w:tcPr>
            <w:tcW w:w="4399" w:type="dxa"/>
            <w:tcBorders>
              <w:top w:val="single" w:sz="18" w:space="0" w:color="17347D"/>
              <w:left w:val="single" w:sz="18" w:space="0" w:color="17347D"/>
              <w:bottom w:val="single" w:sz="18" w:space="0" w:color="17347D"/>
              <w:right w:val="single" w:sz="18" w:space="0" w:color="17347D"/>
            </w:tcBorders>
            <w:shd w:val="clear" w:color="auto" w:fill="auto"/>
            <w:tcMar>
              <w:top w:w="13" w:type="dxa"/>
              <w:left w:w="108" w:type="dxa"/>
              <w:bottom w:w="0" w:type="dxa"/>
              <w:right w:w="108" w:type="dxa"/>
            </w:tcMar>
            <w:hideMark/>
          </w:tcPr>
          <w:p w:rsidR="00F9500C" w:rsidRPr="00F9500C" w:rsidRDefault="00971A14" w:rsidP="00F9500C">
            <w:pPr>
              <w:spacing w:after="0" w:line="240" w:lineRule="auto"/>
              <w:rPr>
                <w:rFonts w:ascii="Arial" w:eastAsia="Times New Roman" w:hAnsi="Arial" w:cs="Arial"/>
                <w:sz w:val="24"/>
                <w:szCs w:val="24"/>
                <w:lang w:eastAsia="ru-RU"/>
              </w:rPr>
            </w:pPr>
            <w:r>
              <w:rPr>
                <w:rFonts w:ascii="Times New Roman" w:eastAsia="Times New Roman" w:hAnsi="Times New Roman" w:cs="Times New Roman"/>
                <w:color w:val="17347D"/>
                <w:kern w:val="24"/>
                <w:sz w:val="24"/>
                <w:szCs w:val="24"/>
                <w:lang w:eastAsia="ru-RU"/>
              </w:rPr>
              <w:t>55-60</w:t>
            </w:r>
          </w:p>
        </w:tc>
      </w:tr>
      <w:tr w:rsidR="00F9500C" w:rsidRPr="00F9500C" w:rsidTr="00F9500C">
        <w:trPr>
          <w:trHeight w:val="577"/>
        </w:trPr>
        <w:tc>
          <w:tcPr>
            <w:tcW w:w="2776" w:type="dxa"/>
            <w:tcBorders>
              <w:top w:val="single" w:sz="18" w:space="0" w:color="17347D"/>
              <w:left w:val="single" w:sz="18" w:space="0" w:color="17347D"/>
              <w:bottom w:val="single" w:sz="18" w:space="0" w:color="17347D"/>
              <w:right w:val="single" w:sz="18" w:space="0" w:color="17347D"/>
            </w:tcBorders>
            <w:shd w:val="clear" w:color="auto" w:fill="E7E8EB"/>
            <w:tcMar>
              <w:top w:w="13" w:type="dxa"/>
              <w:left w:w="108" w:type="dxa"/>
              <w:bottom w:w="0" w:type="dxa"/>
              <w:right w:w="108" w:type="dxa"/>
            </w:tcMar>
            <w:hideMark/>
          </w:tcPr>
          <w:p w:rsidR="00F9500C" w:rsidRPr="00F9500C" w:rsidRDefault="00F9500C" w:rsidP="00F9500C">
            <w:pPr>
              <w:spacing w:after="0" w:line="240" w:lineRule="auto"/>
              <w:rPr>
                <w:rFonts w:ascii="Arial" w:eastAsia="Times New Roman" w:hAnsi="Arial" w:cs="Arial"/>
                <w:sz w:val="24"/>
                <w:szCs w:val="24"/>
                <w:lang w:eastAsia="ru-RU"/>
              </w:rPr>
            </w:pPr>
            <w:proofErr w:type="spellStart"/>
            <w:r w:rsidRPr="00F9500C">
              <w:rPr>
                <w:rFonts w:ascii="Times New Roman" w:eastAsia="Times New Roman" w:hAnsi="Times New Roman" w:cs="Times New Roman"/>
                <w:color w:val="17347D"/>
                <w:kern w:val="24"/>
                <w:sz w:val="24"/>
                <w:szCs w:val="24"/>
                <w:lang w:eastAsia="ru-RU"/>
              </w:rPr>
              <w:t>Izod</w:t>
            </w:r>
            <w:proofErr w:type="spellEnd"/>
            <w:r w:rsidRPr="00F9500C">
              <w:rPr>
                <w:rFonts w:ascii="Times New Roman" w:eastAsia="Times New Roman" w:hAnsi="Times New Roman" w:cs="Times New Roman"/>
                <w:color w:val="17347D"/>
                <w:kern w:val="24"/>
                <w:sz w:val="24"/>
                <w:szCs w:val="24"/>
                <w:lang w:eastAsia="ru-RU"/>
              </w:rPr>
              <w:t xml:space="preserve"> impact strength ( J m</w:t>
            </w:r>
            <w:r w:rsidRPr="00F9500C">
              <w:rPr>
                <w:rFonts w:ascii="Times New Roman" w:eastAsia="Times New Roman" w:hAnsi="Times New Roman" w:cs="Times New Roman"/>
                <w:color w:val="17347D"/>
                <w:kern w:val="24"/>
                <w:position w:val="8"/>
                <w:sz w:val="24"/>
                <w:szCs w:val="24"/>
                <w:vertAlign w:val="superscript"/>
                <w:lang w:eastAsia="ru-RU"/>
              </w:rPr>
              <w:t>-1</w:t>
            </w:r>
            <w:r w:rsidRPr="00F9500C">
              <w:rPr>
                <w:rFonts w:ascii="Times New Roman" w:eastAsia="Times New Roman" w:hAnsi="Times New Roman" w:cs="Times New Roman"/>
                <w:color w:val="17347D"/>
                <w:kern w:val="24"/>
                <w:sz w:val="24"/>
                <w:szCs w:val="24"/>
                <w:lang w:eastAsia="ru-RU"/>
              </w:rPr>
              <w:t> )</w:t>
            </w:r>
            <w:r w:rsidRPr="00F9500C">
              <w:rPr>
                <w:rFonts w:ascii="Times New Roman" w:eastAsia="Times New Roman" w:hAnsi="Times New Roman" w:cs="Times New Roman"/>
                <w:b/>
                <w:bCs/>
                <w:color w:val="17347D"/>
                <w:kern w:val="24"/>
                <w:sz w:val="24"/>
                <w:szCs w:val="24"/>
                <w:lang w:eastAsia="ru-RU"/>
              </w:rPr>
              <w:t xml:space="preserve"> </w:t>
            </w:r>
          </w:p>
        </w:tc>
        <w:tc>
          <w:tcPr>
            <w:tcW w:w="2564" w:type="dxa"/>
            <w:tcBorders>
              <w:top w:val="single" w:sz="18" w:space="0" w:color="17347D"/>
              <w:left w:val="single" w:sz="18" w:space="0" w:color="17347D"/>
              <w:bottom w:val="single" w:sz="18" w:space="0" w:color="17347D"/>
              <w:right w:val="single" w:sz="18" w:space="0" w:color="17347D"/>
            </w:tcBorders>
            <w:shd w:val="clear" w:color="auto" w:fill="E7E8EB"/>
            <w:tcMar>
              <w:top w:w="13" w:type="dxa"/>
              <w:left w:w="108" w:type="dxa"/>
              <w:bottom w:w="0" w:type="dxa"/>
              <w:right w:w="108" w:type="dxa"/>
            </w:tcMar>
            <w:hideMark/>
          </w:tcPr>
          <w:p w:rsidR="00F9500C" w:rsidRPr="00F9500C" w:rsidRDefault="00F9500C" w:rsidP="00F9500C">
            <w:pPr>
              <w:spacing w:after="0" w:line="240" w:lineRule="auto"/>
              <w:rPr>
                <w:rFonts w:ascii="Arial" w:eastAsia="Times New Roman" w:hAnsi="Arial" w:cs="Arial"/>
                <w:sz w:val="24"/>
                <w:szCs w:val="24"/>
                <w:lang w:eastAsia="ru-RU"/>
              </w:rPr>
            </w:pPr>
            <w:r w:rsidRPr="00F9500C">
              <w:rPr>
                <w:rFonts w:ascii="Times New Roman" w:eastAsia="Times New Roman" w:hAnsi="Times New Roman" w:cs="Times New Roman"/>
                <w:color w:val="17347D"/>
                <w:kern w:val="24"/>
                <w:sz w:val="24"/>
                <w:szCs w:val="24"/>
                <w:lang w:eastAsia="ru-RU"/>
              </w:rPr>
              <w:t>20-210</w:t>
            </w:r>
            <w:r w:rsidRPr="00F9500C">
              <w:rPr>
                <w:rFonts w:ascii="Times New Roman" w:eastAsia="Times New Roman" w:hAnsi="Times New Roman" w:cs="Times New Roman"/>
                <w:b/>
                <w:bCs/>
                <w:color w:val="17347D"/>
                <w:kern w:val="24"/>
                <w:sz w:val="24"/>
                <w:szCs w:val="24"/>
                <w:lang w:eastAsia="ru-RU"/>
              </w:rPr>
              <w:t xml:space="preserve"> </w:t>
            </w:r>
          </w:p>
        </w:tc>
        <w:tc>
          <w:tcPr>
            <w:tcW w:w="4399" w:type="dxa"/>
            <w:tcBorders>
              <w:top w:val="single" w:sz="18" w:space="0" w:color="17347D"/>
              <w:left w:val="single" w:sz="18" w:space="0" w:color="17347D"/>
              <w:bottom w:val="single" w:sz="18" w:space="0" w:color="17347D"/>
              <w:right w:val="single" w:sz="18" w:space="0" w:color="17347D"/>
            </w:tcBorders>
            <w:shd w:val="clear" w:color="auto" w:fill="E7E8EB"/>
            <w:tcMar>
              <w:top w:w="13" w:type="dxa"/>
              <w:left w:w="108" w:type="dxa"/>
              <w:bottom w:w="0" w:type="dxa"/>
              <w:right w:w="108" w:type="dxa"/>
            </w:tcMar>
            <w:hideMark/>
          </w:tcPr>
          <w:p w:rsidR="00F9500C" w:rsidRPr="00F9500C" w:rsidRDefault="00F9500C" w:rsidP="00F9500C">
            <w:pPr>
              <w:spacing w:after="0" w:line="240" w:lineRule="auto"/>
              <w:rPr>
                <w:rFonts w:ascii="Arial" w:eastAsia="Times New Roman" w:hAnsi="Arial" w:cs="Arial"/>
                <w:sz w:val="24"/>
                <w:szCs w:val="24"/>
                <w:lang w:eastAsia="ru-RU"/>
              </w:rPr>
            </w:pPr>
            <w:r w:rsidRPr="00F9500C">
              <w:rPr>
                <w:rFonts w:ascii="Times New Roman" w:eastAsia="Times New Roman" w:hAnsi="Times New Roman" w:cs="Times New Roman"/>
                <w:color w:val="17347D"/>
                <w:kern w:val="24"/>
                <w:sz w:val="24"/>
                <w:szCs w:val="24"/>
                <w:lang w:eastAsia="ru-RU"/>
              </w:rPr>
              <w:t>13-35</w:t>
            </w:r>
            <w:r w:rsidRPr="00F9500C">
              <w:rPr>
                <w:rFonts w:ascii="Times New Roman" w:eastAsia="Times New Roman" w:hAnsi="Times New Roman" w:cs="Times New Roman"/>
                <w:b/>
                <w:bCs/>
                <w:color w:val="17347D"/>
                <w:kern w:val="24"/>
                <w:sz w:val="24"/>
                <w:szCs w:val="24"/>
                <w:lang w:eastAsia="ru-RU"/>
              </w:rPr>
              <w:t xml:space="preserve"> </w:t>
            </w:r>
          </w:p>
        </w:tc>
      </w:tr>
      <w:tr w:rsidR="00F9500C" w:rsidRPr="00F9500C" w:rsidTr="00F9500C">
        <w:trPr>
          <w:trHeight w:val="622"/>
        </w:trPr>
        <w:tc>
          <w:tcPr>
            <w:tcW w:w="2776" w:type="dxa"/>
            <w:tcBorders>
              <w:top w:val="single" w:sz="18" w:space="0" w:color="17347D"/>
              <w:left w:val="single" w:sz="18" w:space="0" w:color="17347D"/>
              <w:bottom w:val="single" w:sz="18" w:space="0" w:color="17347D"/>
              <w:right w:val="single" w:sz="18" w:space="0" w:color="17347D"/>
            </w:tcBorders>
            <w:shd w:val="clear" w:color="auto" w:fill="auto"/>
            <w:tcMar>
              <w:top w:w="13" w:type="dxa"/>
              <w:left w:w="108" w:type="dxa"/>
              <w:bottom w:w="0" w:type="dxa"/>
              <w:right w:w="108" w:type="dxa"/>
            </w:tcMar>
            <w:hideMark/>
          </w:tcPr>
          <w:p w:rsidR="00F9500C" w:rsidRPr="00F9500C" w:rsidRDefault="00F9500C" w:rsidP="00F9500C">
            <w:pPr>
              <w:spacing w:after="0" w:line="240" w:lineRule="auto"/>
              <w:rPr>
                <w:rFonts w:ascii="Arial" w:eastAsia="Times New Roman" w:hAnsi="Arial" w:cs="Arial"/>
                <w:sz w:val="24"/>
                <w:szCs w:val="24"/>
                <w:lang w:eastAsia="ru-RU"/>
              </w:rPr>
            </w:pPr>
            <w:r w:rsidRPr="00F9500C">
              <w:rPr>
                <w:rFonts w:ascii="Times New Roman" w:eastAsia="Times New Roman" w:hAnsi="Times New Roman" w:cs="Times New Roman"/>
                <w:color w:val="17347D"/>
                <w:kern w:val="24"/>
                <w:sz w:val="24"/>
                <w:szCs w:val="24"/>
                <w:lang w:eastAsia="ru-RU"/>
              </w:rPr>
              <w:t xml:space="preserve">Melting point (C º) </w:t>
            </w:r>
          </w:p>
        </w:tc>
        <w:tc>
          <w:tcPr>
            <w:tcW w:w="2564" w:type="dxa"/>
            <w:tcBorders>
              <w:top w:val="single" w:sz="18" w:space="0" w:color="17347D"/>
              <w:left w:val="single" w:sz="18" w:space="0" w:color="17347D"/>
              <w:bottom w:val="single" w:sz="18" w:space="0" w:color="17347D"/>
              <w:right w:val="single" w:sz="18" w:space="0" w:color="17347D"/>
            </w:tcBorders>
            <w:shd w:val="clear" w:color="auto" w:fill="auto"/>
            <w:tcMar>
              <w:top w:w="13" w:type="dxa"/>
              <w:left w:w="108" w:type="dxa"/>
              <w:bottom w:w="0" w:type="dxa"/>
              <w:right w:w="108" w:type="dxa"/>
            </w:tcMar>
            <w:hideMark/>
          </w:tcPr>
          <w:p w:rsidR="00F9500C" w:rsidRPr="00F9500C" w:rsidRDefault="00F9500C" w:rsidP="00F9500C">
            <w:pPr>
              <w:spacing w:after="0" w:line="240" w:lineRule="auto"/>
              <w:rPr>
                <w:rFonts w:ascii="Arial" w:eastAsia="Times New Roman" w:hAnsi="Arial" w:cs="Arial"/>
                <w:sz w:val="24"/>
                <w:szCs w:val="24"/>
                <w:lang w:eastAsia="ru-RU"/>
              </w:rPr>
            </w:pPr>
            <w:r w:rsidRPr="00F9500C">
              <w:rPr>
                <w:rFonts w:ascii="Times New Roman" w:eastAsia="Times New Roman" w:hAnsi="Times New Roman" w:cs="Times New Roman"/>
                <w:color w:val="17347D"/>
                <w:kern w:val="24"/>
                <w:sz w:val="24"/>
                <w:szCs w:val="24"/>
                <w:lang w:eastAsia="ru-RU"/>
              </w:rPr>
              <w:t xml:space="preserve">105-115 </w:t>
            </w:r>
          </w:p>
        </w:tc>
        <w:tc>
          <w:tcPr>
            <w:tcW w:w="4399" w:type="dxa"/>
            <w:tcBorders>
              <w:top w:val="single" w:sz="18" w:space="0" w:color="17347D"/>
              <w:left w:val="single" w:sz="18" w:space="0" w:color="17347D"/>
              <w:bottom w:val="single" w:sz="18" w:space="0" w:color="17347D"/>
              <w:right w:val="single" w:sz="18" w:space="0" w:color="17347D"/>
            </w:tcBorders>
            <w:shd w:val="clear" w:color="auto" w:fill="auto"/>
            <w:tcMar>
              <w:top w:w="13" w:type="dxa"/>
              <w:left w:w="108" w:type="dxa"/>
              <w:bottom w:w="0" w:type="dxa"/>
              <w:right w:w="108" w:type="dxa"/>
            </w:tcMar>
            <w:hideMark/>
          </w:tcPr>
          <w:p w:rsidR="00F9500C" w:rsidRPr="00F9500C" w:rsidRDefault="00F9500C" w:rsidP="00F9500C">
            <w:pPr>
              <w:spacing w:after="0" w:line="240" w:lineRule="auto"/>
              <w:rPr>
                <w:rFonts w:ascii="Arial" w:eastAsia="Times New Roman" w:hAnsi="Arial" w:cs="Arial"/>
                <w:sz w:val="24"/>
                <w:szCs w:val="24"/>
                <w:lang w:val="ru-RU" w:eastAsia="ru-RU"/>
              </w:rPr>
            </w:pPr>
            <w:r w:rsidRPr="00F9500C">
              <w:rPr>
                <w:rFonts w:ascii="Times New Roman" w:eastAsia="Times New Roman" w:hAnsi="Times New Roman" w:cs="Times New Roman"/>
                <w:color w:val="17347D"/>
                <w:kern w:val="24"/>
                <w:sz w:val="24"/>
                <w:szCs w:val="24"/>
                <w:lang w:eastAsia="ru-RU"/>
              </w:rPr>
              <w:t>250-260</w:t>
            </w:r>
            <w:r w:rsidRPr="00F9500C">
              <w:rPr>
                <w:rFonts w:ascii="Times New Roman" w:eastAsia="Times New Roman" w:hAnsi="Times New Roman" w:cs="Times New Roman"/>
                <w:color w:val="17347D"/>
                <w:kern w:val="24"/>
                <w:sz w:val="24"/>
                <w:szCs w:val="24"/>
                <w:lang w:val="ru-RU" w:eastAsia="ru-RU"/>
              </w:rPr>
              <w:t xml:space="preserve"> </w:t>
            </w:r>
          </w:p>
        </w:tc>
      </w:tr>
      <w:tr w:rsidR="00F9500C" w:rsidRPr="00F9500C" w:rsidTr="00F9500C">
        <w:trPr>
          <w:trHeight w:val="2412"/>
        </w:trPr>
        <w:tc>
          <w:tcPr>
            <w:tcW w:w="2776" w:type="dxa"/>
            <w:tcBorders>
              <w:top w:val="single" w:sz="18" w:space="0" w:color="17347D"/>
              <w:left w:val="single" w:sz="18" w:space="0" w:color="17347D"/>
              <w:bottom w:val="single" w:sz="18" w:space="0" w:color="17347D"/>
              <w:right w:val="single" w:sz="18" w:space="0" w:color="17347D"/>
            </w:tcBorders>
            <w:shd w:val="clear" w:color="auto" w:fill="E7E8EB"/>
            <w:tcMar>
              <w:top w:w="13" w:type="dxa"/>
              <w:left w:w="76" w:type="dxa"/>
              <w:bottom w:w="0" w:type="dxa"/>
              <w:right w:w="76" w:type="dxa"/>
            </w:tcMar>
            <w:hideMark/>
          </w:tcPr>
          <w:p w:rsidR="00F9500C" w:rsidRPr="00F9500C" w:rsidRDefault="00F9500C" w:rsidP="00F9500C">
            <w:pPr>
              <w:spacing w:after="0" w:line="360" w:lineRule="auto"/>
              <w:rPr>
                <w:rFonts w:ascii="Arial" w:eastAsia="Times New Roman" w:hAnsi="Arial" w:cs="Arial"/>
                <w:sz w:val="24"/>
                <w:szCs w:val="24"/>
                <w:lang w:val="ru-RU" w:eastAsia="ru-RU"/>
              </w:rPr>
            </w:pPr>
            <w:r w:rsidRPr="00F9500C">
              <w:rPr>
                <w:rFonts w:ascii="Times New Roman" w:eastAsia="Times New Roman" w:hAnsi="Times New Roman" w:cs="Times New Roman"/>
                <w:color w:val="17347D"/>
                <w:kern w:val="24"/>
                <w:sz w:val="24"/>
                <w:szCs w:val="24"/>
                <w:lang w:eastAsia="ru-RU"/>
              </w:rPr>
              <w:t xml:space="preserve">Shapes </w:t>
            </w:r>
          </w:p>
        </w:tc>
        <w:tc>
          <w:tcPr>
            <w:tcW w:w="2564" w:type="dxa"/>
            <w:tcBorders>
              <w:top w:val="single" w:sz="18" w:space="0" w:color="17347D"/>
              <w:left w:val="single" w:sz="18" w:space="0" w:color="17347D"/>
              <w:bottom w:val="single" w:sz="18" w:space="0" w:color="17347D"/>
              <w:right w:val="single" w:sz="18" w:space="0" w:color="17347D"/>
            </w:tcBorders>
            <w:shd w:val="clear" w:color="auto" w:fill="E7E8EB"/>
            <w:tcMar>
              <w:top w:w="13" w:type="dxa"/>
              <w:left w:w="76" w:type="dxa"/>
              <w:bottom w:w="0" w:type="dxa"/>
              <w:right w:w="76" w:type="dxa"/>
            </w:tcMar>
            <w:hideMark/>
          </w:tcPr>
          <w:p w:rsidR="00F9500C" w:rsidRPr="00F9500C" w:rsidRDefault="00F9500C" w:rsidP="00F9500C">
            <w:pPr>
              <w:spacing w:after="0" w:line="360" w:lineRule="auto"/>
              <w:rPr>
                <w:rFonts w:ascii="Arial" w:eastAsia="Times New Roman" w:hAnsi="Arial" w:cs="Arial"/>
                <w:sz w:val="24"/>
                <w:szCs w:val="24"/>
                <w:lang w:eastAsia="ru-RU"/>
              </w:rPr>
            </w:pPr>
            <w:r w:rsidRPr="00F9500C">
              <w:rPr>
                <w:rFonts w:ascii="Times New Roman" w:eastAsia="Times New Roman" w:hAnsi="Times New Roman" w:cs="Times New Roman"/>
                <w:color w:val="17347D"/>
                <w:kern w:val="24"/>
                <w:sz w:val="24"/>
                <w:szCs w:val="24"/>
                <w:lang w:eastAsia="ru-RU"/>
              </w:rPr>
              <w:t xml:space="preserve">Its products can be film, granule, rod ,sheet ,tube </w:t>
            </w:r>
          </w:p>
        </w:tc>
        <w:tc>
          <w:tcPr>
            <w:tcW w:w="4399" w:type="dxa"/>
            <w:tcBorders>
              <w:top w:val="single" w:sz="18" w:space="0" w:color="17347D"/>
              <w:left w:val="single" w:sz="18" w:space="0" w:color="17347D"/>
              <w:bottom w:val="single" w:sz="18" w:space="0" w:color="17347D"/>
              <w:right w:val="single" w:sz="18" w:space="0" w:color="17347D"/>
            </w:tcBorders>
            <w:shd w:val="clear" w:color="auto" w:fill="E7E8EB"/>
            <w:tcMar>
              <w:top w:w="13" w:type="dxa"/>
              <w:left w:w="76" w:type="dxa"/>
              <w:bottom w:w="0" w:type="dxa"/>
              <w:right w:w="76" w:type="dxa"/>
            </w:tcMar>
            <w:hideMark/>
          </w:tcPr>
          <w:p w:rsidR="00F9500C" w:rsidRPr="00F9500C" w:rsidRDefault="00F9500C" w:rsidP="00F9500C">
            <w:pPr>
              <w:spacing w:after="0" w:line="360" w:lineRule="auto"/>
              <w:rPr>
                <w:rFonts w:ascii="Arial" w:eastAsia="Times New Roman" w:hAnsi="Arial" w:cs="Arial"/>
                <w:sz w:val="24"/>
                <w:szCs w:val="24"/>
                <w:lang w:eastAsia="ru-RU"/>
              </w:rPr>
            </w:pPr>
            <w:r w:rsidRPr="00F9500C">
              <w:rPr>
                <w:rFonts w:ascii="Times New Roman" w:eastAsia="Times New Roman" w:hAnsi="Times New Roman" w:cs="Times New Roman"/>
                <w:color w:val="17347D"/>
                <w:kern w:val="24"/>
                <w:sz w:val="24"/>
                <w:szCs w:val="24"/>
                <w:lang w:eastAsia="ru-RU"/>
              </w:rPr>
              <w:t>Its products can be fabric film, granule, rod ,sheet, fiber, laminate, mesh ,</w:t>
            </w:r>
            <w:proofErr w:type="spellStart"/>
            <w:r w:rsidRPr="00F9500C">
              <w:rPr>
                <w:rFonts w:ascii="Times New Roman" w:eastAsia="Times New Roman" w:hAnsi="Times New Roman" w:cs="Times New Roman"/>
                <w:color w:val="17347D"/>
                <w:kern w:val="24"/>
                <w:sz w:val="24"/>
                <w:szCs w:val="24"/>
                <w:lang w:eastAsia="ru-RU"/>
              </w:rPr>
              <w:t>metallised</w:t>
            </w:r>
            <w:proofErr w:type="spellEnd"/>
            <w:r w:rsidRPr="00F9500C">
              <w:rPr>
                <w:rFonts w:ascii="Times New Roman" w:eastAsia="Times New Roman" w:hAnsi="Times New Roman" w:cs="Times New Roman"/>
                <w:color w:val="17347D"/>
                <w:kern w:val="24"/>
                <w:sz w:val="24"/>
                <w:szCs w:val="24"/>
                <w:lang w:eastAsia="ru-RU"/>
              </w:rPr>
              <w:t xml:space="preserve"> film , monofilament </w:t>
            </w:r>
          </w:p>
          <w:p w:rsidR="00F9500C" w:rsidRDefault="00F9500C" w:rsidP="00F9500C">
            <w:pPr>
              <w:spacing w:after="0" w:line="360" w:lineRule="auto"/>
              <w:rPr>
                <w:rFonts w:ascii="Times New Roman" w:eastAsia="Times New Roman" w:hAnsi="Times New Roman" w:cs="Times New Roman"/>
                <w:b/>
                <w:bCs/>
                <w:color w:val="17347D"/>
                <w:kern w:val="24"/>
                <w:sz w:val="24"/>
                <w:szCs w:val="24"/>
                <w:lang w:eastAsia="ru-RU"/>
              </w:rPr>
            </w:pPr>
            <w:r w:rsidRPr="00F9500C">
              <w:rPr>
                <w:rFonts w:ascii="Times New Roman" w:eastAsia="Times New Roman" w:hAnsi="Times New Roman" w:cs="Times New Roman"/>
                <w:color w:val="17347D"/>
                <w:kern w:val="24"/>
                <w:sz w:val="24"/>
                <w:szCs w:val="24"/>
                <w:lang w:eastAsia="ru-RU"/>
              </w:rPr>
              <w:tab/>
            </w:r>
            <w:r w:rsidRPr="00F9500C">
              <w:rPr>
                <w:rFonts w:ascii="Times New Roman" w:eastAsia="Times New Roman" w:hAnsi="Times New Roman" w:cs="Times New Roman"/>
                <w:b/>
                <w:bCs/>
                <w:color w:val="17347D"/>
                <w:kern w:val="24"/>
                <w:sz w:val="24"/>
                <w:szCs w:val="24"/>
                <w:lang w:eastAsia="ru-RU"/>
              </w:rPr>
              <w:t xml:space="preserve"> </w:t>
            </w:r>
          </w:p>
          <w:p w:rsidR="00F9500C" w:rsidRPr="00F9500C" w:rsidRDefault="00F9500C" w:rsidP="00F9500C">
            <w:pPr>
              <w:spacing w:after="0" w:line="360" w:lineRule="auto"/>
              <w:rPr>
                <w:rFonts w:ascii="Arial" w:eastAsia="Times New Roman" w:hAnsi="Arial" w:cs="Arial"/>
                <w:sz w:val="24"/>
                <w:szCs w:val="24"/>
                <w:lang w:eastAsia="ru-RU"/>
              </w:rPr>
            </w:pPr>
          </w:p>
        </w:tc>
      </w:tr>
      <w:tr w:rsidR="00F9500C" w:rsidRPr="00F9500C" w:rsidTr="00F9500C">
        <w:trPr>
          <w:trHeight w:val="2412"/>
        </w:trPr>
        <w:tc>
          <w:tcPr>
            <w:tcW w:w="2776" w:type="dxa"/>
            <w:tcBorders>
              <w:top w:val="single" w:sz="18" w:space="0" w:color="17347D"/>
              <w:left w:val="single" w:sz="18" w:space="0" w:color="17347D"/>
              <w:bottom w:val="single" w:sz="18" w:space="0" w:color="17347D"/>
              <w:right w:val="single" w:sz="18" w:space="0" w:color="17347D"/>
            </w:tcBorders>
            <w:shd w:val="clear" w:color="auto" w:fill="E7E8EB"/>
            <w:tcMar>
              <w:top w:w="13" w:type="dxa"/>
              <w:left w:w="76" w:type="dxa"/>
              <w:bottom w:w="0" w:type="dxa"/>
              <w:right w:w="76" w:type="dxa"/>
            </w:tcMar>
            <w:hideMark/>
          </w:tcPr>
          <w:p w:rsidR="00F9500C" w:rsidRPr="00F9500C" w:rsidRDefault="00971A14" w:rsidP="00F9500C">
            <w:pPr>
              <w:spacing w:after="0" w:line="360" w:lineRule="auto"/>
              <w:rPr>
                <w:rFonts w:ascii="Times New Roman" w:eastAsia="Times New Roman" w:hAnsi="Times New Roman" w:cs="Times New Roman"/>
                <w:color w:val="17347D"/>
                <w:kern w:val="24"/>
                <w:sz w:val="24"/>
                <w:szCs w:val="24"/>
                <w:lang w:eastAsia="ru-RU"/>
              </w:rPr>
            </w:pPr>
            <w:r>
              <w:rPr>
                <w:rFonts w:ascii="Times New Roman" w:eastAsia="Times New Roman" w:hAnsi="Times New Roman" w:cs="Times New Roman"/>
                <w:color w:val="17347D"/>
                <w:kern w:val="24"/>
                <w:sz w:val="24"/>
                <w:szCs w:val="24"/>
                <w:lang w:eastAsia="ru-RU"/>
              </w:rPr>
              <w:t xml:space="preserve">General properties </w:t>
            </w:r>
          </w:p>
        </w:tc>
        <w:tc>
          <w:tcPr>
            <w:tcW w:w="2564" w:type="dxa"/>
            <w:tcBorders>
              <w:top w:val="single" w:sz="18" w:space="0" w:color="17347D"/>
              <w:left w:val="single" w:sz="18" w:space="0" w:color="17347D"/>
              <w:bottom w:val="single" w:sz="18" w:space="0" w:color="17347D"/>
              <w:right w:val="single" w:sz="18" w:space="0" w:color="17347D"/>
            </w:tcBorders>
            <w:shd w:val="clear" w:color="auto" w:fill="E7E8EB"/>
            <w:tcMar>
              <w:top w:w="13" w:type="dxa"/>
              <w:left w:w="76" w:type="dxa"/>
              <w:bottom w:w="0" w:type="dxa"/>
              <w:right w:w="76" w:type="dxa"/>
            </w:tcMar>
            <w:hideMark/>
          </w:tcPr>
          <w:p w:rsidR="00F9500C" w:rsidRPr="00971A14" w:rsidRDefault="00F9500C" w:rsidP="00F9500C">
            <w:pPr>
              <w:jc w:val="both"/>
              <w:rPr>
                <w:color w:val="002060"/>
              </w:rPr>
            </w:pPr>
            <w:r w:rsidRPr="00971A14">
              <w:rPr>
                <w:rFonts w:asciiTheme="majorBidi" w:hAnsiTheme="majorBidi"/>
                <w:color w:val="002060"/>
                <w:sz w:val="24"/>
                <w:szCs w:val="24"/>
              </w:rPr>
              <w:t>semi-crystalline , whitish,  semi-opaque commodity thermoplastic</w:t>
            </w:r>
            <w:r w:rsidRPr="00971A14">
              <w:rPr>
                <w:color w:val="002060"/>
              </w:rPr>
              <w:t xml:space="preserve"> ,</w:t>
            </w:r>
            <w:r w:rsidRPr="00971A14">
              <w:rPr>
                <w:rFonts w:asciiTheme="majorBidi" w:hAnsiTheme="majorBidi"/>
                <w:color w:val="002060"/>
                <w:sz w:val="24"/>
                <w:szCs w:val="24"/>
              </w:rPr>
              <w:t xml:space="preserve">Strong and stiff </w:t>
            </w:r>
          </w:p>
          <w:p w:rsidR="00F9500C" w:rsidRPr="00971A14" w:rsidRDefault="00F9500C" w:rsidP="00DF49D1">
            <w:pPr>
              <w:spacing w:line="360" w:lineRule="auto"/>
              <w:rPr>
                <w:rFonts w:asciiTheme="majorBidi" w:hAnsiTheme="majorBidi"/>
                <w:b/>
                <w:bCs/>
                <w:color w:val="002060"/>
                <w:sz w:val="24"/>
                <w:szCs w:val="24"/>
              </w:rPr>
            </w:pPr>
          </w:p>
        </w:tc>
        <w:tc>
          <w:tcPr>
            <w:tcW w:w="4399" w:type="dxa"/>
            <w:tcBorders>
              <w:top w:val="single" w:sz="18" w:space="0" w:color="17347D"/>
              <w:left w:val="single" w:sz="18" w:space="0" w:color="17347D"/>
              <w:bottom w:val="single" w:sz="18" w:space="0" w:color="17347D"/>
              <w:right w:val="single" w:sz="18" w:space="0" w:color="17347D"/>
            </w:tcBorders>
            <w:shd w:val="clear" w:color="auto" w:fill="E7E8EB"/>
            <w:tcMar>
              <w:top w:w="13" w:type="dxa"/>
              <w:left w:w="76" w:type="dxa"/>
              <w:bottom w:w="0" w:type="dxa"/>
              <w:right w:w="76" w:type="dxa"/>
            </w:tcMar>
            <w:hideMark/>
          </w:tcPr>
          <w:p w:rsidR="00F9500C" w:rsidRPr="00971A14" w:rsidRDefault="00971A14" w:rsidP="00971A14">
            <w:pPr>
              <w:spacing w:line="360" w:lineRule="auto"/>
              <w:rPr>
                <w:rFonts w:asciiTheme="majorBidi" w:hAnsiTheme="majorBidi" w:cstheme="majorBidi"/>
                <w:color w:val="002060"/>
                <w:sz w:val="24"/>
                <w:szCs w:val="24"/>
              </w:rPr>
            </w:pPr>
            <w:r w:rsidRPr="00971A14">
              <w:rPr>
                <w:rFonts w:asciiTheme="majorBidi" w:hAnsiTheme="majorBidi" w:cstheme="majorBidi"/>
                <w:color w:val="002060"/>
                <w:sz w:val="24"/>
                <w:szCs w:val="24"/>
              </w:rPr>
              <w:t xml:space="preserve">amorphous </w:t>
            </w:r>
            <w:r w:rsidR="00F9500C" w:rsidRPr="00971A14">
              <w:rPr>
                <w:rFonts w:asciiTheme="majorBidi" w:hAnsiTheme="majorBidi" w:cstheme="majorBidi"/>
                <w:color w:val="002060"/>
                <w:sz w:val="24"/>
                <w:szCs w:val="24"/>
              </w:rPr>
              <w:t xml:space="preserve">, highly transparent and </w:t>
            </w:r>
            <w:r w:rsidRPr="00971A14">
              <w:rPr>
                <w:rFonts w:asciiTheme="majorBidi" w:hAnsiTheme="majorBidi" w:cstheme="majorBidi"/>
                <w:color w:val="002060"/>
                <w:sz w:val="24"/>
                <w:szCs w:val="24"/>
              </w:rPr>
              <w:t>colorless</w:t>
            </w:r>
            <w:r w:rsidR="00F9500C" w:rsidRPr="00971A14">
              <w:rPr>
                <w:rFonts w:asciiTheme="majorBidi" w:hAnsiTheme="majorBidi" w:cstheme="majorBidi"/>
                <w:color w:val="002060"/>
                <w:sz w:val="24"/>
                <w:szCs w:val="24"/>
              </w:rPr>
              <w:t xml:space="preserve"> but thicker sections a</w:t>
            </w:r>
            <w:r w:rsidRPr="00971A14">
              <w:rPr>
                <w:rFonts w:asciiTheme="majorBidi" w:hAnsiTheme="majorBidi" w:cstheme="majorBidi"/>
                <w:color w:val="002060"/>
                <w:sz w:val="24"/>
                <w:szCs w:val="24"/>
              </w:rPr>
              <w:t>re usually opaque and off-white ,</w:t>
            </w:r>
            <w:r w:rsidR="00F9500C" w:rsidRPr="00971A14">
              <w:rPr>
                <w:rFonts w:asciiTheme="majorBidi" w:hAnsiTheme="majorBidi" w:cstheme="majorBidi"/>
                <w:color w:val="002060"/>
                <w:sz w:val="24"/>
                <w:szCs w:val="24"/>
              </w:rPr>
              <w:t>hard, stiff, strong, thermoplastic polyester</w:t>
            </w:r>
          </w:p>
          <w:p w:rsidR="00F9500C" w:rsidRPr="00971A14" w:rsidRDefault="00F9500C" w:rsidP="00DF49D1">
            <w:pPr>
              <w:spacing w:line="360" w:lineRule="auto"/>
              <w:rPr>
                <w:rFonts w:asciiTheme="majorBidi" w:hAnsiTheme="majorBidi" w:cstheme="majorBidi"/>
                <w:color w:val="002060"/>
                <w:sz w:val="24"/>
                <w:szCs w:val="24"/>
              </w:rPr>
            </w:pPr>
          </w:p>
        </w:tc>
      </w:tr>
    </w:tbl>
    <w:p w:rsidR="00BF7C82" w:rsidRDefault="00BF7C82" w:rsidP="00BF7C82">
      <w:pPr>
        <w:autoSpaceDE w:val="0"/>
        <w:autoSpaceDN w:val="0"/>
        <w:adjustRightInd w:val="0"/>
        <w:spacing w:after="0" w:line="240" w:lineRule="auto"/>
        <w:rPr>
          <w:rFonts w:asciiTheme="majorBidi" w:hAnsiTheme="majorBidi" w:cstheme="majorBidi"/>
          <w:sz w:val="24"/>
          <w:szCs w:val="24"/>
        </w:rPr>
      </w:pPr>
    </w:p>
    <w:p w:rsidR="00BF7C82" w:rsidRDefault="00BF7C82" w:rsidP="00BF7C82">
      <w:pPr>
        <w:autoSpaceDE w:val="0"/>
        <w:autoSpaceDN w:val="0"/>
        <w:adjustRightInd w:val="0"/>
        <w:spacing w:after="0" w:line="240" w:lineRule="auto"/>
        <w:rPr>
          <w:rFonts w:asciiTheme="majorBidi" w:hAnsiTheme="majorBidi" w:cstheme="majorBidi"/>
          <w:sz w:val="24"/>
          <w:szCs w:val="24"/>
        </w:rPr>
      </w:pPr>
    </w:p>
    <w:p w:rsidR="00BF7C82" w:rsidRDefault="00BF7C82" w:rsidP="00BF7C82">
      <w:pPr>
        <w:autoSpaceDE w:val="0"/>
        <w:autoSpaceDN w:val="0"/>
        <w:adjustRightInd w:val="0"/>
        <w:spacing w:after="0" w:line="240" w:lineRule="auto"/>
        <w:rPr>
          <w:rFonts w:asciiTheme="majorBidi" w:hAnsiTheme="majorBidi" w:cstheme="majorBidi"/>
          <w:sz w:val="24"/>
          <w:szCs w:val="24"/>
        </w:rPr>
      </w:pPr>
    </w:p>
    <w:p w:rsidR="00BF7C82" w:rsidRPr="00D10285" w:rsidRDefault="00BF7C82" w:rsidP="00BF7C82">
      <w:pPr>
        <w:autoSpaceDE w:val="0"/>
        <w:autoSpaceDN w:val="0"/>
        <w:adjustRightInd w:val="0"/>
        <w:spacing w:after="0" w:line="360" w:lineRule="auto"/>
        <w:rPr>
          <w:rFonts w:asciiTheme="majorBidi" w:hAnsiTheme="majorBidi" w:cstheme="majorBidi"/>
          <w:color w:val="000000"/>
          <w:sz w:val="24"/>
          <w:szCs w:val="24"/>
        </w:rPr>
      </w:pPr>
      <w:r w:rsidRPr="00D10285">
        <w:rPr>
          <w:rFonts w:asciiTheme="majorBidi" w:hAnsiTheme="majorBidi" w:cstheme="majorBidi"/>
          <w:color w:val="000000"/>
          <w:sz w:val="24"/>
          <w:szCs w:val="24"/>
        </w:rPr>
        <w:t>.</w:t>
      </w:r>
    </w:p>
    <w:p w:rsidR="00BF7C82" w:rsidRDefault="00BF7C82" w:rsidP="00BF7C82">
      <w:pPr>
        <w:rPr>
          <w:rStyle w:val="Heading1Char"/>
        </w:rPr>
      </w:pPr>
    </w:p>
    <w:p w:rsidR="00E27E48" w:rsidRPr="00272EB8" w:rsidRDefault="00272EB8" w:rsidP="009B109F">
      <w:pPr>
        <w:pStyle w:val="Heading2"/>
        <w:rPr>
          <w:rtl/>
        </w:rPr>
      </w:pPr>
      <w:bookmarkStart w:id="24" w:name="_Toc386278973"/>
      <w:r>
        <w:lastRenderedPageBreak/>
        <w:t>1.</w:t>
      </w:r>
      <w:r w:rsidR="009B109F">
        <w:t>5</w:t>
      </w:r>
      <w:r>
        <w:t xml:space="preserve"> </w:t>
      </w:r>
      <w:r w:rsidR="00E27E48" w:rsidRPr="00272EB8">
        <w:t>Recycling:</w:t>
      </w:r>
      <w:bookmarkEnd w:id="24"/>
      <w:r w:rsidR="00E27E48" w:rsidRPr="00272EB8">
        <w:t xml:space="preserve"> </w:t>
      </w:r>
    </w:p>
    <w:p w:rsidR="00E27E48" w:rsidRDefault="00E27E48" w:rsidP="00060293">
      <w:pPr>
        <w:spacing w:line="360" w:lineRule="auto"/>
        <w:jc w:val="both"/>
        <w:rPr>
          <w:rFonts w:asciiTheme="majorBidi" w:hAnsiTheme="majorBidi" w:cstheme="majorBidi"/>
          <w:sz w:val="24"/>
          <w:szCs w:val="24"/>
        </w:rPr>
      </w:pPr>
      <w:r w:rsidRPr="00F44005">
        <w:rPr>
          <w:rFonts w:asciiTheme="majorBidi" w:hAnsiTheme="majorBidi" w:cstheme="majorBidi"/>
          <w:sz w:val="24"/>
          <w:szCs w:val="24"/>
        </w:rPr>
        <w:t xml:space="preserve">Recycling is a process to change materials (waste) into new products to prevent waste of potentially useful materials, reduce the consumption of fresh raw materials, reduce energy usage, reduce air </w:t>
      </w:r>
      <w:proofErr w:type="gramStart"/>
      <w:r w:rsidRPr="00F44005">
        <w:rPr>
          <w:rFonts w:asciiTheme="majorBidi" w:hAnsiTheme="majorBidi" w:cstheme="majorBidi"/>
          <w:sz w:val="24"/>
          <w:szCs w:val="24"/>
        </w:rPr>
        <w:t>pollution  and</w:t>
      </w:r>
      <w:proofErr w:type="gramEnd"/>
      <w:r w:rsidRPr="00F44005">
        <w:rPr>
          <w:rFonts w:asciiTheme="majorBidi" w:hAnsiTheme="majorBidi" w:cstheme="majorBidi"/>
          <w:sz w:val="24"/>
          <w:szCs w:val="24"/>
        </w:rPr>
        <w:t xml:space="preserve"> water pollution by reducing the need for "conventional" waste disposal, and lower greenhouse gas emissions </w:t>
      </w:r>
      <w:r w:rsidR="00FF3F85">
        <w:rPr>
          <w:rFonts w:asciiTheme="majorBidi" w:hAnsiTheme="majorBidi" w:cstheme="majorBidi"/>
          <w:sz w:val="24"/>
          <w:szCs w:val="24"/>
        </w:rPr>
        <w:t>,[</w:t>
      </w:r>
      <w:r w:rsidR="00D92EBB">
        <w:rPr>
          <w:rFonts w:ascii="inherit" w:hAnsi="inherit"/>
          <w:sz w:val="23"/>
          <w:szCs w:val="23"/>
        </w:rPr>
        <w:t>10</w:t>
      </w:r>
      <w:r>
        <w:rPr>
          <w:rFonts w:asciiTheme="majorBidi" w:hAnsiTheme="majorBidi" w:cstheme="majorBidi"/>
          <w:sz w:val="24"/>
          <w:szCs w:val="24"/>
        </w:rPr>
        <w:t>]</w:t>
      </w:r>
      <w:r w:rsidRPr="00F44005">
        <w:rPr>
          <w:rFonts w:asciiTheme="majorBidi" w:hAnsiTheme="majorBidi" w:cstheme="majorBidi"/>
          <w:sz w:val="24"/>
          <w:szCs w:val="24"/>
        </w:rPr>
        <w:t xml:space="preserve">. </w:t>
      </w:r>
    </w:p>
    <w:p w:rsidR="00E27E48" w:rsidRDefault="00E27E48" w:rsidP="00D92EBB">
      <w:pPr>
        <w:spacing w:after="0" w:line="360" w:lineRule="auto"/>
        <w:jc w:val="both"/>
        <w:textAlignment w:val="baseline"/>
        <w:rPr>
          <w:rFonts w:asciiTheme="majorBidi" w:hAnsiTheme="majorBidi" w:cstheme="majorBidi"/>
          <w:sz w:val="24"/>
          <w:szCs w:val="24"/>
        </w:rPr>
      </w:pPr>
      <w:r>
        <w:rPr>
          <w:rFonts w:asciiTheme="majorBidi" w:hAnsiTheme="majorBidi" w:cstheme="majorBidi"/>
          <w:sz w:val="24"/>
          <w:szCs w:val="24"/>
          <w:lang w:eastAsia="ru-RU"/>
        </w:rPr>
        <w:t>T</w:t>
      </w:r>
      <w:r w:rsidRPr="00F44005">
        <w:rPr>
          <w:rFonts w:asciiTheme="majorBidi" w:hAnsiTheme="majorBidi" w:cstheme="majorBidi"/>
          <w:sz w:val="24"/>
          <w:szCs w:val="24"/>
          <w:lang w:eastAsia="ru-RU"/>
        </w:rPr>
        <w:t xml:space="preserve">wo types of plastic, polyethylene </w:t>
      </w:r>
      <w:proofErr w:type="spellStart"/>
      <w:r w:rsidRPr="00F44005">
        <w:rPr>
          <w:rFonts w:asciiTheme="majorBidi" w:hAnsiTheme="majorBidi" w:cstheme="majorBidi"/>
          <w:sz w:val="24"/>
          <w:szCs w:val="24"/>
          <w:lang w:eastAsia="ru-RU"/>
        </w:rPr>
        <w:t>terephthalate</w:t>
      </w:r>
      <w:proofErr w:type="spellEnd"/>
      <w:r w:rsidRPr="00F44005">
        <w:rPr>
          <w:rFonts w:asciiTheme="majorBidi" w:hAnsiTheme="majorBidi" w:cstheme="majorBidi"/>
          <w:sz w:val="24"/>
          <w:szCs w:val="24"/>
          <w:lang w:eastAsia="ru-RU"/>
        </w:rPr>
        <w:t xml:space="preserve"> (</w:t>
      </w:r>
      <w:proofErr w:type="gramStart"/>
      <w:r w:rsidRPr="00F44005">
        <w:rPr>
          <w:rFonts w:asciiTheme="majorBidi" w:hAnsiTheme="majorBidi" w:cstheme="majorBidi"/>
          <w:sz w:val="24"/>
          <w:szCs w:val="24"/>
          <w:lang w:eastAsia="ru-RU"/>
        </w:rPr>
        <w:t>PET )</w:t>
      </w:r>
      <w:proofErr w:type="gramEnd"/>
      <w:r w:rsidRPr="00F44005">
        <w:rPr>
          <w:rFonts w:asciiTheme="majorBidi" w:hAnsiTheme="majorBidi" w:cstheme="majorBidi"/>
          <w:sz w:val="24"/>
          <w:szCs w:val="24"/>
          <w:lang w:eastAsia="ru-RU"/>
        </w:rPr>
        <w:t xml:space="preserve"> and high-density polyethylene (PE), are </w:t>
      </w:r>
      <w:r>
        <w:rPr>
          <w:rFonts w:asciiTheme="majorBidi" w:hAnsiTheme="majorBidi" w:cstheme="majorBidi"/>
          <w:sz w:val="24"/>
          <w:szCs w:val="24"/>
          <w:lang w:eastAsia="ru-RU"/>
        </w:rPr>
        <w:t xml:space="preserve">mostly </w:t>
      </w:r>
      <w:r w:rsidRPr="00F44005">
        <w:rPr>
          <w:rFonts w:asciiTheme="majorBidi" w:hAnsiTheme="majorBidi" w:cstheme="majorBidi"/>
          <w:sz w:val="24"/>
          <w:szCs w:val="24"/>
          <w:lang w:eastAsia="ru-RU"/>
        </w:rPr>
        <w:t xml:space="preserve">recycled at most locations . These two types are distinguished by the resin codes, which are usually printed on the plastic itself or the packaging, and are denoted by a number surrounded by the recycling symbol. PET is resin code 1; HDPE is resin code </w:t>
      </w:r>
      <w:proofErr w:type="gramStart"/>
      <w:r w:rsidRPr="00F44005">
        <w:rPr>
          <w:rFonts w:asciiTheme="majorBidi" w:hAnsiTheme="majorBidi" w:cstheme="majorBidi"/>
          <w:sz w:val="24"/>
          <w:szCs w:val="24"/>
          <w:lang w:eastAsia="ru-RU"/>
        </w:rPr>
        <w:t>2 .</w:t>
      </w:r>
      <w:proofErr w:type="gramEnd"/>
      <w:r w:rsidRPr="00F44005">
        <w:rPr>
          <w:rFonts w:asciiTheme="majorBidi" w:hAnsiTheme="majorBidi" w:cstheme="majorBidi"/>
          <w:sz w:val="24"/>
          <w:szCs w:val="24"/>
          <w:lang w:eastAsia="ru-RU"/>
        </w:rPr>
        <w:t xml:space="preserve"> Recycled PET and HDPE can be used to make new bottles, polyester fibers for use in clothing, car parts and plastic lumber, among ot</w:t>
      </w:r>
      <w:r w:rsidR="00963276">
        <w:rPr>
          <w:rFonts w:asciiTheme="majorBidi" w:hAnsiTheme="majorBidi" w:cstheme="majorBidi"/>
          <w:sz w:val="24"/>
          <w:szCs w:val="24"/>
          <w:lang w:eastAsia="ru-RU"/>
        </w:rPr>
        <w:t xml:space="preserve">her </w:t>
      </w:r>
      <w:proofErr w:type="gramStart"/>
      <w:r w:rsidR="00963276">
        <w:rPr>
          <w:rFonts w:asciiTheme="majorBidi" w:hAnsiTheme="majorBidi" w:cstheme="majorBidi"/>
          <w:sz w:val="24"/>
          <w:szCs w:val="24"/>
          <w:lang w:eastAsia="ru-RU"/>
        </w:rPr>
        <w:t>products ,[</w:t>
      </w:r>
      <w:proofErr w:type="gramEnd"/>
      <w:r w:rsidR="00D92EBB">
        <w:rPr>
          <w:rFonts w:asciiTheme="majorBidi" w:hAnsiTheme="majorBidi" w:cstheme="majorBidi"/>
          <w:sz w:val="24"/>
          <w:szCs w:val="24"/>
          <w:lang w:bidi="ar-YE"/>
        </w:rPr>
        <w:t>11]</w:t>
      </w:r>
      <w:r>
        <w:rPr>
          <w:rFonts w:asciiTheme="majorBidi" w:hAnsiTheme="majorBidi" w:cstheme="majorBidi"/>
          <w:sz w:val="24"/>
          <w:szCs w:val="24"/>
        </w:rPr>
        <w:t xml:space="preserve"> </w:t>
      </w:r>
    </w:p>
    <w:p w:rsidR="00D92EBB" w:rsidRDefault="00D92EBB" w:rsidP="00D92EBB">
      <w:pPr>
        <w:spacing w:after="0" w:line="360" w:lineRule="auto"/>
        <w:jc w:val="both"/>
        <w:textAlignment w:val="baseline"/>
        <w:rPr>
          <w:rFonts w:asciiTheme="majorBidi" w:hAnsiTheme="majorBidi" w:cstheme="majorBidi"/>
          <w:sz w:val="24"/>
          <w:szCs w:val="24"/>
          <w:lang w:bidi="ar-YE"/>
        </w:rPr>
      </w:pPr>
    </w:p>
    <w:p w:rsidR="00E27E48" w:rsidRPr="0043066D" w:rsidRDefault="00E27E48" w:rsidP="00E27E48">
      <w:pPr>
        <w:spacing w:line="360" w:lineRule="auto"/>
        <w:jc w:val="both"/>
        <w:textAlignment w:val="baseline"/>
        <w:rPr>
          <w:rFonts w:asciiTheme="majorBidi" w:hAnsiTheme="majorBidi" w:cstheme="majorBidi"/>
          <w:sz w:val="24"/>
          <w:szCs w:val="24"/>
        </w:rPr>
      </w:pPr>
      <w:r w:rsidRPr="00D63F61">
        <w:rPr>
          <w:rFonts w:asciiTheme="majorBidi" w:hAnsiTheme="majorBidi"/>
          <w:sz w:val="24"/>
          <w:szCs w:val="24"/>
        </w:rPr>
        <w:t xml:space="preserve">Recycling </w:t>
      </w:r>
      <w:proofErr w:type="gramStart"/>
      <w:r w:rsidRPr="00D63F61">
        <w:rPr>
          <w:rFonts w:asciiTheme="majorBidi" w:hAnsiTheme="majorBidi"/>
          <w:sz w:val="24"/>
          <w:szCs w:val="24"/>
        </w:rPr>
        <w:t>benefits :</w:t>
      </w:r>
      <w:proofErr w:type="gramEnd"/>
    </w:p>
    <w:p w:rsidR="00E27E48" w:rsidRDefault="00E27E48" w:rsidP="00E27E48">
      <w:pPr>
        <w:spacing w:before="240" w:line="360" w:lineRule="auto"/>
        <w:jc w:val="both"/>
        <w:rPr>
          <w:rFonts w:asciiTheme="majorBidi" w:hAnsiTheme="majorBidi" w:cstheme="majorBidi"/>
          <w:sz w:val="24"/>
          <w:szCs w:val="24"/>
        </w:rPr>
      </w:pPr>
      <w:r>
        <w:t xml:space="preserve"> </w:t>
      </w:r>
      <w:r w:rsidRPr="00F00120">
        <w:rPr>
          <w:rFonts w:asciiTheme="majorBidi" w:hAnsiTheme="majorBidi" w:cstheme="majorBidi"/>
          <w:sz w:val="24"/>
          <w:szCs w:val="24"/>
        </w:rPr>
        <w:t xml:space="preserve">Recycling is important for many reasons </w:t>
      </w:r>
      <w:r>
        <w:rPr>
          <w:rFonts w:asciiTheme="majorBidi" w:hAnsiTheme="majorBidi" w:cstheme="majorBidi"/>
          <w:sz w:val="24"/>
          <w:szCs w:val="24"/>
        </w:rPr>
        <w:t>such as:</w:t>
      </w:r>
    </w:p>
    <w:p w:rsidR="00E27E48" w:rsidRPr="003F36FD" w:rsidRDefault="00E27E48" w:rsidP="00E27E48">
      <w:pPr>
        <w:pStyle w:val="ListParagraph"/>
        <w:numPr>
          <w:ilvl w:val="0"/>
          <w:numId w:val="6"/>
        </w:numPr>
        <w:spacing w:before="240" w:line="360" w:lineRule="auto"/>
        <w:jc w:val="both"/>
        <w:rPr>
          <w:rFonts w:asciiTheme="majorBidi" w:hAnsiTheme="majorBidi" w:cstheme="majorBidi"/>
          <w:sz w:val="24"/>
          <w:szCs w:val="24"/>
        </w:rPr>
      </w:pPr>
      <w:r>
        <w:rPr>
          <w:rFonts w:asciiTheme="majorBidi" w:hAnsiTheme="majorBidi" w:cstheme="majorBidi"/>
          <w:sz w:val="24"/>
          <w:szCs w:val="24"/>
        </w:rPr>
        <w:t>R</w:t>
      </w:r>
      <w:r w:rsidRPr="003F36FD">
        <w:rPr>
          <w:rFonts w:asciiTheme="majorBidi" w:hAnsiTheme="majorBidi" w:cstheme="majorBidi"/>
          <w:sz w:val="24"/>
          <w:szCs w:val="24"/>
        </w:rPr>
        <w:t>educed Oil Consumption:</w:t>
      </w:r>
      <w:r w:rsidRPr="003F36FD">
        <w:t xml:space="preserve"> </w:t>
      </w:r>
      <w:r w:rsidRPr="003F36FD">
        <w:rPr>
          <w:rFonts w:asciiTheme="majorBidi" w:hAnsiTheme="majorBidi" w:cstheme="majorBidi"/>
          <w:sz w:val="24"/>
          <w:szCs w:val="24"/>
        </w:rPr>
        <w:t xml:space="preserve">Manufacturers make plastics from crude oil derivatives or natural gas, the amount of oil needed to produce a plastic bottle is enough to fill a quarter of the bottle  ,1 ton of recycled plastic saves 16.3 barrels of oil. </w:t>
      </w:r>
    </w:p>
    <w:p w:rsidR="00E27E48" w:rsidRPr="003F36FD" w:rsidRDefault="00E27E48" w:rsidP="00E27E48">
      <w:pPr>
        <w:pStyle w:val="NormalWeb"/>
        <w:numPr>
          <w:ilvl w:val="0"/>
          <w:numId w:val="6"/>
        </w:numPr>
        <w:spacing w:before="0" w:beforeAutospacing="0" w:after="0" w:afterAutospacing="0" w:line="360" w:lineRule="auto"/>
        <w:jc w:val="both"/>
        <w:textAlignment w:val="baseline"/>
        <w:rPr>
          <w:rFonts w:asciiTheme="majorBidi" w:hAnsiTheme="majorBidi" w:cstheme="majorBidi"/>
          <w:lang w:val="en-US"/>
        </w:rPr>
      </w:pPr>
      <w:r w:rsidRPr="003F36FD">
        <w:rPr>
          <w:rFonts w:asciiTheme="majorBidi" w:hAnsiTheme="majorBidi" w:cstheme="majorBidi"/>
          <w:lang w:val="en-US"/>
        </w:rPr>
        <w:t xml:space="preserve">Saving </w:t>
      </w:r>
      <w:proofErr w:type="gramStart"/>
      <w:r w:rsidRPr="003F36FD">
        <w:rPr>
          <w:rFonts w:asciiTheme="majorBidi" w:hAnsiTheme="majorBidi" w:cstheme="majorBidi"/>
          <w:lang w:val="en-US"/>
        </w:rPr>
        <w:t>energy :</w:t>
      </w:r>
      <w:proofErr w:type="gramEnd"/>
      <w:r w:rsidRPr="003F36FD">
        <w:rPr>
          <w:rFonts w:asciiTheme="majorBidi" w:hAnsiTheme="majorBidi" w:cstheme="majorBidi"/>
          <w:lang w:val="en-US"/>
        </w:rPr>
        <w:t xml:space="preserve"> Recycling plastic still uses energy, because the plastic must be shredded, cleaned, melted and remolded, but it usually requires less energy than making fresh plastic. </w:t>
      </w:r>
      <w:proofErr w:type="gramStart"/>
      <w:r w:rsidRPr="003F36FD">
        <w:rPr>
          <w:rFonts w:asciiTheme="majorBidi" w:hAnsiTheme="majorBidi" w:cstheme="majorBidi"/>
          <w:lang w:val="en-US"/>
        </w:rPr>
        <w:t>recycling</w:t>
      </w:r>
      <w:proofErr w:type="gramEnd"/>
      <w:r w:rsidRPr="003F36FD">
        <w:rPr>
          <w:rFonts w:asciiTheme="majorBidi" w:hAnsiTheme="majorBidi" w:cstheme="majorBidi"/>
          <w:lang w:val="en-US"/>
        </w:rPr>
        <w:t xml:space="preserve"> 1 ton of plastic saves the equivalent of 5,774 kilowatt-hours of electric energy.</w:t>
      </w:r>
    </w:p>
    <w:p w:rsidR="00E27E48" w:rsidRPr="003F36FD" w:rsidRDefault="00E27E48" w:rsidP="00E27E48">
      <w:pPr>
        <w:pStyle w:val="NormalWeb"/>
        <w:numPr>
          <w:ilvl w:val="0"/>
          <w:numId w:val="6"/>
        </w:numPr>
        <w:spacing w:before="0" w:beforeAutospacing="0" w:after="0" w:afterAutospacing="0" w:line="360" w:lineRule="auto"/>
        <w:jc w:val="both"/>
        <w:textAlignment w:val="baseline"/>
        <w:rPr>
          <w:rFonts w:asciiTheme="majorBidi" w:hAnsiTheme="majorBidi" w:cstheme="majorBidi"/>
          <w:lang w:val="en-US"/>
        </w:rPr>
      </w:pPr>
      <w:r w:rsidRPr="003F36FD">
        <w:rPr>
          <w:rFonts w:asciiTheme="majorBidi" w:hAnsiTheme="majorBidi" w:cstheme="majorBidi"/>
          <w:lang w:val="en-US"/>
        </w:rPr>
        <w:t xml:space="preserve">Reducing </w:t>
      </w:r>
      <w:proofErr w:type="gramStart"/>
      <w:r w:rsidRPr="003F36FD">
        <w:rPr>
          <w:rFonts w:asciiTheme="majorBidi" w:hAnsiTheme="majorBidi" w:cstheme="majorBidi"/>
          <w:lang w:val="en-US"/>
        </w:rPr>
        <w:t>waste :</w:t>
      </w:r>
      <w:proofErr w:type="gramEnd"/>
      <w:r w:rsidRPr="003F36FD">
        <w:rPr>
          <w:rFonts w:asciiTheme="majorBidi" w:hAnsiTheme="majorBidi" w:cstheme="majorBidi"/>
          <w:lang w:val="en-US"/>
        </w:rPr>
        <w:t xml:space="preserve"> Plastics are durable; their toughness and inertness are what make them so useful.</w:t>
      </w:r>
    </w:p>
    <w:p w:rsidR="00E27E48" w:rsidRPr="00963276" w:rsidRDefault="00E27E48" w:rsidP="003E6F1C">
      <w:pPr>
        <w:pStyle w:val="ListParagraph"/>
        <w:numPr>
          <w:ilvl w:val="0"/>
          <w:numId w:val="6"/>
        </w:numPr>
        <w:spacing w:after="0" w:line="360" w:lineRule="auto"/>
        <w:jc w:val="both"/>
        <w:textAlignment w:val="baseline"/>
        <w:rPr>
          <w:rFonts w:asciiTheme="majorBidi" w:hAnsiTheme="majorBidi" w:cstheme="majorBidi"/>
          <w:sz w:val="24"/>
          <w:szCs w:val="24"/>
        </w:rPr>
      </w:pPr>
      <w:r w:rsidRPr="00963276">
        <w:rPr>
          <w:rFonts w:asciiTheme="majorBidi" w:hAnsiTheme="majorBidi" w:cstheme="majorBidi"/>
          <w:sz w:val="24"/>
          <w:szCs w:val="24"/>
        </w:rPr>
        <w:t>Reduce green house gases: recycling reduced emission of Co ,Co</w:t>
      </w:r>
      <w:r w:rsidRPr="00963276">
        <w:rPr>
          <w:rFonts w:asciiTheme="majorBidi" w:hAnsiTheme="majorBidi" w:cstheme="majorBidi"/>
          <w:sz w:val="24"/>
          <w:szCs w:val="24"/>
          <w:vertAlign w:val="subscript"/>
        </w:rPr>
        <w:t>2</w:t>
      </w:r>
      <w:r w:rsidRPr="00963276">
        <w:rPr>
          <w:rFonts w:asciiTheme="majorBidi" w:hAnsiTheme="majorBidi" w:cstheme="majorBidi"/>
          <w:sz w:val="24"/>
          <w:szCs w:val="24"/>
        </w:rPr>
        <w:t xml:space="preserve"> gases</w:t>
      </w:r>
      <w:r w:rsidR="00963276">
        <w:rPr>
          <w:rFonts w:asciiTheme="majorBidi" w:hAnsiTheme="majorBidi" w:cstheme="majorBidi"/>
          <w:sz w:val="24"/>
          <w:szCs w:val="24"/>
        </w:rPr>
        <w:t>,[</w:t>
      </w:r>
      <w:r w:rsidR="00D92EBB">
        <w:rPr>
          <w:rFonts w:asciiTheme="majorBidi" w:hAnsiTheme="majorBidi" w:cstheme="majorBidi"/>
          <w:sz w:val="24"/>
          <w:szCs w:val="24"/>
          <w:lang w:bidi="ar-YE"/>
        </w:rPr>
        <w:t>12]</w:t>
      </w:r>
    </w:p>
    <w:p w:rsidR="00E27E48" w:rsidRPr="000336C7" w:rsidRDefault="00E27E48" w:rsidP="00E27E48">
      <w:pPr>
        <w:pStyle w:val="NormalWeb"/>
        <w:spacing w:before="0" w:beforeAutospacing="0" w:after="0" w:afterAutospacing="0" w:line="360" w:lineRule="auto"/>
        <w:ind w:left="720"/>
        <w:jc w:val="both"/>
        <w:textAlignment w:val="baseline"/>
        <w:rPr>
          <w:rFonts w:asciiTheme="majorBidi" w:hAnsiTheme="majorBidi" w:cstheme="majorBidi"/>
          <w:lang w:val="en-US"/>
        </w:rPr>
      </w:pPr>
    </w:p>
    <w:p w:rsidR="00E27E48" w:rsidRPr="000336C7" w:rsidRDefault="00E27E48" w:rsidP="00E27E48">
      <w:pPr>
        <w:autoSpaceDE w:val="0"/>
        <w:autoSpaceDN w:val="0"/>
        <w:adjustRightInd w:val="0"/>
        <w:spacing w:line="360" w:lineRule="auto"/>
        <w:jc w:val="both"/>
        <w:rPr>
          <w:rFonts w:asciiTheme="majorBidi" w:hAnsiTheme="majorBidi" w:cstheme="majorBidi"/>
          <w:sz w:val="24"/>
          <w:szCs w:val="24"/>
        </w:rPr>
      </w:pPr>
      <w:r w:rsidRPr="001472EC">
        <w:rPr>
          <w:rFonts w:asciiTheme="majorBidi" w:hAnsiTheme="majorBidi" w:cstheme="majorBidi"/>
          <w:sz w:val="24"/>
          <w:szCs w:val="24"/>
        </w:rPr>
        <w:t>The issue</w:t>
      </w:r>
      <w:r>
        <w:rPr>
          <w:rFonts w:asciiTheme="majorBidi" w:hAnsiTheme="majorBidi" w:cstheme="majorBidi"/>
          <w:sz w:val="24"/>
          <w:szCs w:val="24"/>
        </w:rPr>
        <w:t xml:space="preserve"> of this  project is modifying</w:t>
      </w:r>
      <w:r w:rsidRPr="001472EC">
        <w:rPr>
          <w:rFonts w:asciiTheme="majorBidi" w:hAnsiTheme="majorBidi" w:cstheme="majorBidi"/>
          <w:sz w:val="24"/>
          <w:szCs w:val="24"/>
        </w:rPr>
        <w:t xml:space="preserve"> a new product as composite material  from recycled polyethylene (PE) and  recycled polyethylene  </w:t>
      </w:r>
      <w:proofErr w:type="spellStart"/>
      <w:r w:rsidRPr="001472EC">
        <w:rPr>
          <w:rFonts w:asciiTheme="majorBidi" w:hAnsiTheme="majorBidi" w:cstheme="majorBidi"/>
          <w:sz w:val="24"/>
          <w:szCs w:val="24"/>
        </w:rPr>
        <w:t>terephalate</w:t>
      </w:r>
      <w:proofErr w:type="spellEnd"/>
      <w:r w:rsidRPr="001472EC">
        <w:rPr>
          <w:rFonts w:asciiTheme="majorBidi" w:hAnsiTheme="majorBidi" w:cstheme="majorBidi"/>
          <w:sz w:val="24"/>
          <w:szCs w:val="24"/>
        </w:rPr>
        <w:t xml:space="preserve"> (PET)  blend </w:t>
      </w:r>
      <w:r w:rsidRPr="001472EC">
        <w:rPr>
          <w:rFonts w:asciiTheme="majorBidi" w:hAnsiTheme="majorBidi" w:cstheme="majorBidi"/>
          <w:sz w:val="24"/>
          <w:szCs w:val="24"/>
          <w:lang w:eastAsia="ru-RU"/>
        </w:rPr>
        <w:t>with unique properties by different methods as extrusion and hot process with different form of PET  (powder ,fiber, flake’s )  So that will be strengthened PE with PET  .</w:t>
      </w:r>
      <w:r w:rsidRPr="001472EC">
        <w:rPr>
          <w:rFonts w:asciiTheme="majorBidi" w:hAnsiTheme="majorBidi" w:cstheme="majorBidi"/>
          <w:sz w:val="24"/>
          <w:szCs w:val="24"/>
        </w:rPr>
        <w:t xml:space="preserve"> </w:t>
      </w:r>
    </w:p>
    <w:p w:rsidR="00E27E48" w:rsidRDefault="00272EB8" w:rsidP="009B109F">
      <w:pPr>
        <w:pStyle w:val="Heading2"/>
        <w:rPr>
          <w:lang w:eastAsia="ru-RU"/>
        </w:rPr>
      </w:pPr>
      <w:bookmarkStart w:id="25" w:name="_Toc386278974"/>
      <w:r>
        <w:rPr>
          <w:lang w:eastAsia="ru-RU"/>
        </w:rPr>
        <w:lastRenderedPageBreak/>
        <w:t>1.</w:t>
      </w:r>
      <w:r w:rsidR="009B109F">
        <w:rPr>
          <w:lang w:eastAsia="ru-RU"/>
        </w:rPr>
        <w:t>6</w:t>
      </w:r>
      <w:r>
        <w:rPr>
          <w:lang w:eastAsia="ru-RU"/>
        </w:rPr>
        <w:t xml:space="preserve"> </w:t>
      </w:r>
      <w:r w:rsidR="00E27E48" w:rsidRPr="000336C7">
        <w:rPr>
          <w:lang w:eastAsia="ru-RU"/>
        </w:rPr>
        <w:t>Tensile Testing of Plastics</w:t>
      </w:r>
      <w:bookmarkEnd w:id="25"/>
    </w:p>
    <w:p w:rsidR="00963276" w:rsidRPr="00963276" w:rsidRDefault="00963276" w:rsidP="00963276">
      <w:pPr>
        <w:rPr>
          <w:lang w:eastAsia="ru-RU"/>
        </w:rPr>
      </w:pPr>
    </w:p>
    <w:p w:rsidR="00E27E48" w:rsidRPr="000336C7" w:rsidRDefault="00E27E48" w:rsidP="00E27E48">
      <w:pPr>
        <w:autoSpaceDE w:val="0"/>
        <w:autoSpaceDN w:val="0"/>
        <w:adjustRightInd w:val="0"/>
        <w:spacing w:line="360" w:lineRule="auto"/>
        <w:jc w:val="both"/>
        <w:rPr>
          <w:rFonts w:asciiTheme="majorBidi" w:hAnsiTheme="majorBidi" w:cstheme="majorBidi"/>
          <w:sz w:val="24"/>
          <w:szCs w:val="24"/>
          <w:lang w:eastAsia="ru-RU"/>
        </w:rPr>
      </w:pPr>
      <w:r w:rsidRPr="00525D64">
        <w:rPr>
          <w:rFonts w:asciiTheme="majorBidi" w:hAnsiTheme="majorBidi" w:cstheme="majorBidi"/>
          <w:sz w:val="24"/>
          <w:szCs w:val="24"/>
          <w:lang w:eastAsia="ru-RU"/>
        </w:rPr>
        <w:t xml:space="preserve"> </w:t>
      </w:r>
      <w:proofErr w:type="gramStart"/>
      <w:r w:rsidRPr="000336C7">
        <w:rPr>
          <w:rFonts w:asciiTheme="majorBidi" w:hAnsiTheme="majorBidi" w:cstheme="majorBidi"/>
          <w:sz w:val="24"/>
          <w:szCs w:val="24"/>
          <w:lang w:eastAsia="ru-RU"/>
        </w:rPr>
        <w:t>mech</w:t>
      </w:r>
      <w:r w:rsidR="00FD21F9">
        <w:rPr>
          <w:rFonts w:asciiTheme="majorBidi" w:hAnsiTheme="majorBidi" w:cstheme="majorBidi"/>
          <w:sz w:val="24"/>
          <w:szCs w:val="24"/>
          <w:lang w:eastAsia="ru-RU"/>
        </w:rPr>
        <w:t>anical</w:t>
      </w:r>
      <w:proofErr w:type="gramEnd"/>
      <w:r w:rsidR="00FD21F9">
        <w:rPr>
          <w:rFonts w:asciiTheme="majorBidi" w:hAnsiTheme="majorBidi" w:cstheme="majorBidi"/>
          <w:sz w:val="24"/>
          <w:szCs w:val="24"/>
          <w:lang w:eastAsia="ru-RU"/>
        </w:rPr>
        <w:t xml:space="preserve"> properties such as modulu</w:t>
      </w:r>
      <w:r w:rsidRPr="000336C7">
        <w:rPr>
          <w:rFonts w:asciiTheme="majorBidi" w:hAnsiTheme="majorBidi" w:cstheme="majorBidi"/>
          <w:sz w:val="24"/>
          <w:szCs w:val="24"/>
          <w:lang w:eastAsia="ru-RU"/>
        </w:rPr>
        <w:t>s , ductility and Tensile strength were estimated for the new composite  through tensile strength test</w:t>
      </w:r>
      <w:r w:rsidR="00504697">
        <w:rPr>
          <w:rFonts w:asciiTheme="majorBidi" w:hAnsiTheme="majorBidi" w:cstheme="majorBidi"/>
          <w:sz w:val="24"/>
          <w:szCs w:val="24"/>
          <w:lang w:eastAsia="ru-RU"/>
        </w:rPr>
        <w:t>.</w:t>
      </w:r>
      <w:r w:rsidRPr="000336C7">
        <w:rPr>
          <w:rFonts w:asciiTheme="majorBidi" w:hAnsiTheme="majorBidi" w:cstheme="majorBidi"/>
          <w:sz w:val="24"/>
          <w:szCs w:val="24"/>
          <w:lang w:eastAsia="ru-RU"/>
        </w:rPr>
        <w:t xml:space="preserve">  </w:t>
      </w:r>
    </w:p>
    <w:p w:rsidR="00E27E48" w:rsidRDefault="00272EB8" w:rsidP="009B109F">
      <w:pPr>
        <w:pStyle w:val="Heading3"/>
        <w:rPr>
          <w:lang w:eastAsia="ru-RU"/>
        </w:rPr>
      </w:pPr>
      <w:bookmarkStart w:id="26" w:name="_Toc386278975"/>
      <w:r>
        <w:rPr>
          <w:lang w:eastAsia="ru-RU"/>
        </w:rPr>
        <w:t>1.</w:t>
      </w:r>
      <w:r w:rsidR="009B109F">
        <w:rPr>
          <w:lang w:eastAsia="ru-RU"/>
        </w:rPr>
        <w:t>6</w:t>
      </w:r>
      <w:r>
        <w:rPr>
          <w:lang w:eastAsia="ru-RU"/>
        </w:rPr>
        <w:t xml:space="preserve">.1 </w:t>
      </w:r>
      <w:r w:rsidR="00E27E48" w:rsidRPr="000336C7">
        <w:rPr>
          <w:lang w:eastAsia="ru-RU"/>
        </w:rPr>
        <w:t>Tensile Strength</w:t>
      </w:r>
      <w:bookmarkEnd w:id="26"/>
    </w:p>
    <w:p w:rsidR="0030009B" w:rsidRPr="0030009B" w:rsidRDefault="0030009B" w:rsidP="0030009B">
      <w:pPr>
        <w:rPr>
          <w:lang w:eastAsia="ru-RU"/>
        </w:rPr>
      </w:pPr>
    </w:p>
    <w:p w:rsidR="00E27E48" w:rsidRPr="0030009B" w:rsidRDefault="00E27E48" w:rsidP="00963276">
      <w:pPr>
        <w:spacing w:line="360" w:lineRule="auto"/>
        <w:jc w:val="both"/>
        <w:rPr>
          <w:rFonts w:asciiTheme="majorBidi" w:hAnsiTheme="majorBidi" w:cstheme="majorBidi"/>
          <w:sz w:val="24"/>
          <w:szCs w:val="24"/>
          <w:lang w:eastAsia="ru-RU"/>
        </w:rPr>
      </w:pPr>
      <w:r w:rsidRPr="0030009B">
        <w:rPr>
          <w:rStyle w:val="NoSpacingChar"/>
          <w:rFonts w:asciiTheme="majorBidi" w:hAnsiTheme="majorBidi" w:cstheme="majorBidi"/>
          <w:sz w:val="24"/>
          <w:szCs w:val="24"/>
        </w:rPr>
        <w:t>The ability to resist breaking under tensile stress is one of the most important and widely measured properties of materials used in structural applications. The force per unit area (</w:t>
      </w:r>
      <w:proofErr w:type="spellStart"/>
      <w:r w:rsidRPr="0030009B">
        <w:rPr>
          <w:rStyle w:val="NoSpacingChar"/>
          <w:rFonts w:asciiTheme="majorBidi" w:hAnsiTheme="majorBidi" w:cstheme="majorBidi"/>
          <w:sz w:val="24"/>
          <w:szCs w:val="24"/>
        </w:rPr>
        <w:t>MPa</w:t>
      </w:r>
      <w:proofErr w:type="spellEnd"/>
      <w:r w:rsidRPr="0030009B">
        <w:rPr>
          <w:rStyle w:val="NoSpacingChar"/>
          <w:rFonts w:asciiTheme="majorBidi" w:hAnsiTheme="majorBidi" w:cstheme="majorBidi"/>
          <w:sz w:val="24"/>
          <w:szCs w:val="24"/>
        </w:rPr>
        <w:t xml:space="preserve"> or psi) required to break a material in such a manner is the ultimate tensile </w:t>
      </w:r>
      <w:proofErr w:type="gramStart"/>
      <w:r w:rsidRPr="0030009B">
        <w:rPr>
          <w:rStyle w:val="NoSpacingChar"/>
          <w:rFonts w:asciiTheme="majorBidi" w:hAnsiTheme="majorBidi" w:cstheme="majorBidi"/>
          <w:sz w:val="24"/>
          <w:szCs w:val="24"/>
        </w:rPr>
        <w:t>strength .</w:t>
      </w:r>
      <w:proofErr w:type="gramEnd"/>
      <w:r w:rsidRPr="0030009B">
        <w:rPr>
          <w:rStyle w:val="NoSpacingChar"/>
          <w:rFonts w:asciiTheme="majorBidi" w:hAnsiTheme="majorBidi" w:cstheme="majorBidi"/>
          <w:sz w:val="24"/>
          <w:szCs w:val="24"/>
        </w:rPr>
        <w:t xml:space="preserve"> </w:t>
      </w:r>
      <w:r w:rsidRPr="0030009B">
        <w:rPr>
          <w:rStyle w:val="NoSpacingChar"/>
          <w:rFonts w:asciiTheme="majorBidi" w:hAnsiTheme="majorBidi" w:cstheme="majorBidi"/>
          <w:sz w:val="24"/>
          <w:szCs w:val="24"/>
        </w:rPr>
        <w:br/>
        <w:t>For this test, plastic samples are either machined from stock shapes or injection molded. The tensile testing machine pulls the sample from both ends and measures the force required to pull the specimen apart and how much the sample stretches before breaking</w:t>
      </w:r>
      <w:r w:rsidRPr="0030009B">
        <w:rPr>
          <w:rFonts w:asciiTheme="majorBidi" w:hAnsiTheme="majorBidi" w:cstheme="majorBidi"/>
          <w:i/>
          <w:iCs/>
          <w:sz w:val="24"/>
          <w:szCs w:val="24"/>
          <w:lang w:eastAsia="ru-RU"/>
        </w:rPr>
        <w:t>.</w:t>
      </w:r>
      <w:r w:rsidRPr="0030009B">
        <w:rPr>
          <w:rFonts w:asciiTheme="majorBidi" w:hAnsiTheme="majorBidi" w:cstheme="majorBidi"/>
          <w:sz w:val="24"/>
          <w:szCs w:val="24"/>
          <w:lang w:eastAsia="ru-RU"/>
        </w:rPr>
        <w:t> </w:t>
      </w:r>
      <w:r w:rsidRPr="0030009B">
        <w:rPr>
          <w:rFonts w:asciiTheme="majorBidi" w:hAnsiTheme="majorBidi" w:cstheme="majorBidi"/>
          <w:sz w:val="24"/>
          <w:szCs w:val="24"/>
          <w:lang w:eastAsia="ru-RU"/>
        </w:rPr>
        <w:br w:type="textWrapping" w:clear="all"/>
      </w:r>
    </w:p>
    <w:p w:rsidR="00E27E48" w:rsidRDefault="00272EB8" w:rsidP="0030009B">
      <w:pPr>
        <w:pStyle w:val="Heading3"/>
        <w:rPr>
          <w:lang w:eastAsia="ru-RU"/>
        </w:rPr>
      </w:pPr>
      <w:bookmarkStart w:id="27" w:name="_Toc386278976"/>
      <w:r>
        <w:rPr>
          <w:lang w:eastAsia="ru-RU"/>
        </w:rPr>
        <w:t>1.</w:t>
      </w:r>
      <w:r w:rsidR="0030009B">
        <w:rPr>
          <w:lang w:eastAsia="ru-RU"/>
        </w:rPr>
        <w:t>6</w:t>
      </w:r>
      <w:r>
        <w:rPr>
          <w:lang w:eastAsia="ru-RU"/>
        </w:rPr>
        <w:t xml:space="preserve">.2 </w:t>
      </w:r>
      <w:r w:rsidR="00E27E48" w:rsidRPr="000336C7">
        <w:rPr>
          <w:lang w:eastAsia="ru-RU"/>
        </w:rPr>
        <w:t>Tensile Modulus of Elasticity</w:t>
      </w:r>
      <w:bookmarkEnd w:id="27"/>
    </w:p>
    <w:p w:rsidR="00963276" w:rsidRPr="00963276" w:rsidRDefault="00963276" w:rsidP="00963276">
      <w:pPr>
        <w:rPr>
          <w:lang w:eastAsia="ru-RU"/>
        </w:rPr>
      </w:pPr>
    </w:p>
    <w:p w:rsidR="00E27E48" w:rsidRDefault="00E27E48" w:rsidP="00FD21F9">
      <w:pPr>
        <w:spacing w:line="360" w:lineRule="auto"/>
        <w:jc w:val="both"/>
        <w:rPr>
          <w:rFonts w:asciiTheme="majorBidi" w:hAnsiTheme="majorBidi" w:cstheme="majorBidi"/>
          <w:color w:val="000000"/>
          <w:sz w:val="24"/>
          <w:szCs w:val="24"/>
          <w:lang w:eastAsia="ru-RU"/>
        </w:rPr>
      </w:pPr>
      <w:r w:rsidRPr="000336C7">
        <w:rPr>
          <w:rFonts w:asciiTheme="majorBidi" w:hAnsiTheme="majorBidi" w:cstheme="majorBidi"/>
          <w:color w:val="000000"/>
          <w:sz w:val="24"/>
          <w:szCs w:val="24"/>
          <w:lang w:eastAsia="ru-RU"/>
        </w:rPr>
        <w:t>The tensile modulus is the ratio of stress to elastic strain in tension. A high tensile modulus means that the material is rigid - more stress is required to produce a given amount of strain. In polymers, the tensile modulus and compressive modulus can be close or may vary widely. This variation may be 50% or more, depending on resin type, reinforcing agents, and processing methods</w:t>
      </w:r>
      <w:proofErr w:type="gramStart"/>
      <w:r w:rsidR="00B73BBA">
        <w:rPr>
          <w:rFonts w:asciiTheme="majorBidi" w:hAnsiTheme="majorBidi" w:cstheme="majorBidi"/>
          <w:color w:val="000000"/>
          <w:sz w:val="24"/>
          <w:szCs w:val="24"/>
          <w:lang w:eastAsia="ru-RU"/>
        </w:rPr>
        <w:t>,[</w:t>
      </w:r>
      <w:proofErr w:type="gramEnd"/>
      <w:r w:rsidR="00FD21F9">
        <w:rPr>
          <w:rFonts w:asciiTheme="majorBidi" w:hAnsiTheme="majorBidi" w:cstheme="majorBidi"/>
          <w:sz w:val="24"/>
          <w:szCs w:val="24"/>
          <w:lang w:bidi="ar-YE"/>
        </w:rPr>
        <w:t>13]</w:t>
      </w:r>
    </w:p>
    <w:p w:rsidR="00E27E48" w:rsidRDefault="00E27E48" w:rsidP="00E27E48">
      <w:pPr>
        <w:spacing w:line="360" w:lineRule="auto"/>
        <w:jc w:val="both"/>
        <w:rPr>
          <w:rFonts w:asciiTheme="majorBidi" w:hAnsiTheme="majorBidi" w:cstheme="majorBidi"/>
          <w:color w:val="000000"/>
          <w:sz w:val="24"/>
          <w:szCs w:val="24"/>
          <w:lang w:eastAsia="ru-RU"/>
        </w:rPr>
      </w:pPr>
    </w:p>
    <w:p w:rsidR="00BF7C82" w:rsidRDefault="00BF7C82" w:rsidP="00BF7C82">
      <w:pPr>
        <w:rPr>
          <w:rStyle w:val="Heading1Char"/>
        </w:rPr>
      </w:pPr>
    </w:p>
    <w:p w:rsidR="00272EB8" w:rsidRPr="00272EB8" w:rsidRDefault="00272EB8" w:rsidP="0030009B">
      <w:pPr>
        <w:pStyle w:val="Heading3"/>
      </w:pPr>
      <w:bookmarkStart w:id="28" w:name="_Toc386278977"/>
      <w:r>
        <w:lastRenderedPageBreak/>
        <w:t>1.</w:t>
      </w:r>
      <w:r w:rsidR="0030009B">
        <w:t>6</w:t>
      </w:r>
      <w:r>
        <w:t xml:space="preserve">.3 </w:t>
      </w:r>
      <w:r w:rsidR="00E27E48" w:rsidRPr="00874341">
        <w:t xml:space="preserve">Theory </w:t>
      </w:r>
      <w:r w:rsidR="00FD21F9">
        <w:t xml:space="preserve">related to stress – </w:t>
      </w:r>
      <w:proofErr w:type="gramStart"/>
      <w:r w:rsidR="00FD21F9">
        <w:t>strain :</w:t>
      </w:r>
      <w:bookmarkEnd w:id="28"/>
      <w:proofErr w:type="gramEnd"/>
    </w:p>
    <w:p w:rsidR="00272EB8" w:rsidRDefault="00FD21F9" w:rsidP="00963276">
      <w:pPr>
        <w:pStyle w:val="NormalWeb"/>
        <w:shd w:val="clear" w:color="auto" w:fill="FFFFFF"/>
        <w:spacing w:before="96" w:beforeAutospacing="0" w:after="120" w:afterAutospacing="0" w:line="360" w:lineRule="auto"/>
        <w:jc w:val="center"/>
        <w:rPr>
          <w:rFonts w:asciiTheme="majorBidi" w:hAnsiTheme="majorBidi" w:cstheme="majorBidi"/>
          <w:sz w:val="40"/>
          <w:szCs w:val="40"/>
          <w:lang w:val="en-US"/>
        </w:rPr>
      </w:pPr>
      <w:r>
        <w:rPr>
          <w:rFonts w:asciiTheme="majorBidi" w:hAnsiTheme="majorBidi" w:cstheme="majorBidi"/>
          <w:sz w:val="40"/>
          <w:szCs w:val="40"/>
          <w:lang w:val="en-US"/>
        </w:rPr>
        <w:t xml:space="preserve"> </w:t>
      </w:r>
      <w:r w:rsidR="00C96501">
        <w:rPr>
          <w:noProof/>
        </w:rPr>
        <w:drawing>
          <wp:inline distT="0" distB="0" distL="0" distR="0">
            <wp:extent cx="3860972" cy="2026508"/>
            <wp:effectExtent l="38100" t="57150" r="120478" b="88042"/>
            <wp:docPr id="24" name="صورة 2" descr="https://fbcdn-sphotos-h-a.akamaihd.net/hphotos-ak-prn1/v/t34.0-12/1604468_686830221355258_245669575281295659_n.jpg?oh=58d925bdf3a0f844f408fe777a0664fb&amp;oe=53542199&amp;__gda__=1398009250_12669662583121350ddd698a59007ea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fbcdn-sphotos-h-a.akamaihd.net/hphotos-ak-prn1/v/t34.0-12/1604468_686830221355258_245669575281295659_n.jpg?oh=58d925bdf3a0f844f408fe777a0664fb&amp;oe=53542199&amp;__gda__=1398009250_12669662583121350ddd698a59007ea4"/>
                    <pic:cNvPicPr>
                      <a:picLocks noChangeAspect="1" noChangeArrowheads="1"/>
                    </pic:cNvPicPr>
                  </pic:nvPicPr>
                  <pic:blipFill>
                    <a:blip r:embed="rId11" cstate="print"/>
                    <a:srcRect r="-7" b="6752"/>
                    <a:stretch>
                      <a:fillRect/>
                    </a:stretch>
                  </pic:blipFill>
                  <pic:spPr bwMode="auto">
                    <a:xfrm>
                      <a:off x="0" y="0"/>
                      <a:ext cx="3860972" cy="2026508"/>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272EB8" w:rsidRPr="003F6A18" w:rsidRDefault="003F6A18" w:rsidP="00963276">
      <w:pPr>
        <w:pStyle w:val="Caption"/>
        <w:jc w:val="center"/>
        <w:rPr>
          <w:rFonts w:asciiTheme="majorBidi" w:hAnsiTheme="majorBidi" w:cstheme="majorBidi"/>
          <w:b w:val="0"/>
          <w:bCs w:val="0"/>
          <w:sz w:val="24"/>
          <w:szCs w:val="24"/>
        </w:rPr>
      </w:pPr>
      <w:bookmarkStart w:id="29" w:name="_Toc386278793"/>
      <w:proofErr w:type="gramStart"/>
      <w:r w:rsidRPr="003F6A18">
        <w:rPr>
          <w:rFonts w:asciiTheme="majorBidi" w:hAnsiTheme="majorBidi" w:cstheme="majorBidi"/>
          <w:b w:val="0"/>
          <w:bCs w:val="0"/>
          <w:sz w:val="24"/>
          <w:szCs w:val="24"/>
        </w:rPr>
        <w:t>Figure  (</w:t>
      </w:r>
      <w:proofErr w:type="gramEnd"/>
      <w:r w:rsidR="00743EF7" w:rsidRPr="003F6A18">
        <w:rPr>
          <w:rFonts w:asciiTheme="majorBidi" w:hAnsiTheme="majorBidi" w:cstheme="majorBidi"/>
          <w:b w:val="0"/>
          <w:bCs w:val="0"/>
          <w:sz w:val="24"/>
          <w:szCs w:val="24"/>
        </w:rPr>
        <w:fldChar w:fldCharType="begin"/>
      </w:r>
      <w:r w:rsidRPr="003F6A18">
        <w:rPr>
          <w:rFonts w:asciiTheme="majorBidi" w:hAnsiTheme="majorBidi" w:cstheme="majorBidi"/>
          <w:b w:val="0"/>
          <w:bCs w:val="0"/>
          <w:sz w:val="24"/>
          <w:szCs w:val="24"/>
        </w:rPr>
        <w:instrText xml:space="preserve"> SEQ Figure_ \* ARABIC </w:instrText>
      </w:r>
      <w:r w:rsidR="00743EF7" w:rsidRPr="003F6A18">
        <w:rPr>
          <w:rFonts w:asciiTheme="majorBidi" w:hAnsiTheme="majorBidi" w:cstheme="majorBidi"/>
          <w:b w:val="0"/>
          <w:bCs w:val="0"/>
          <w:sz w:val="24"/>
          <w:szCs w:val="24"/>
        </w:rPr>
        <w:fldChar w:fldCharType="separate"/>
      </w:r>
      <w:r w:rsidR="00B73BB4">
        <w:rPr>
          <w:rFonts w:asciiTheme="majorBidi" w:hAnsiTheme="majorBidi" w:cstheme="majorBidi"/>
          <w:b w:val="0"/>
          <w:bCs w:val="0"/>
          <w:noProof/>
          <w:sz w:val="24"/>
          <w:szCs w:val="24"/>
        </w:rPr>
        <w:t>1</w:t>
      </w:r>
      <w:r w:rsidR="00743EF7" w:rsidRPr="003F6A18">
        <w:rPr>
          <w:rFonts w:asciiTheme="majorBidi" w:hAnsiTheme="majorBidi" w:cstheme="majorBidi"/>
          <w:b w:val="0"/>
          <w:bCs w:val="0"/>
          <w:sz w:val="24"/>
          <w:szCs w:val="24"/>
        </w:rPr>
        <w:fldChar w:fldCharType="end"/>
      </w:r>
      <w:r w:rsidRPr="003F6A18">
        <w:rPr>
          <w:rFonts w:asciiTheme="majorBidi" w:hAnsiTheme="majorBidi" w:cstheme="majorBidi"/>
          <w:b w:val="0"/>
          <w:bCs w:val="0"/>
          <w:noProof/>
          <w:sz w:val="24"/>
          <w:szCs w:val="24"/>
        </w:rPr>
        <w:t>): stress-strain diagrame</w:t>
      </w:r>
      <w:bookmarkEnd w:id="29"/>
    </w:p>
    <w:p w:rsidR="00272EB8" w:rsidRPr="00272EB8" w:rsidRDefault="00E27E48" w:rsidP="0030009B">
      <w:pPr>
        <w:pStyle w:val="ListParagraph"/>
        <w:numPr>
          <w:ilvl w:val="0"/>
          <w:numId w:val="26"/>
        </w:numPr>
      </w:pPr>
      <w:r w:rsidRPr="008230A6">
        <w:t>Strain</w:t>
      </w:r>
    </w:p>
    <w:p w:rsidR="00E27E48" w:rsidRPr="008230A6" w:rsidRDefault="00E27E48" w:rsidP="00E27E48">
      <w:pPr>
        <w:pStyle w:val="NormalWeb"/>
        <w:spacing w:before="0" w:beforeAutospacing="0" w:line="360" w:lineRule="auto"/>
        <w:jc w:val="both"/>
        <w:rPr>
          <w:rFonts w:asciiTheme="majorBidi" w:hAnsiTheme="majorBidi" w:cstheme="majorBidi"/>
          <w:lang w:val="en-US"/>
        </w:rPr>
      </w:pPr>
      <w:r w:rsidRPr="008230A6">
        <w:rPr>
          <w:rFonts w:asciiTheme="majorBidi" w:hAnsiTheme="majorBidi" w:cstheme="majorBidi"/>
          <w:lang w:val="en-US"/>
        </w:rPr>
        <w:t>Strain can be expressed as</w:t>
      </w:r>
    </w:p>
    <w:p w:rsidR="00E27E48" w:rsidRPr="008230A6" w:rsidRDefault="00E27E48" w:rsidP="00E27E48">
      <w:pPr>
        <w:pStyle w:val="NormalWeb"/>
        <w:spacing w:before="0" w:beforeAutospacing="0" w:line="360" w:lineRule="auto"/>
        <w:jc w:val="both"/>
        <w:rPr>
          <w:rFonts w:asciiTheme="majorBidi" w:hAnsiTheme="majorBidi" w:cstheme="majorBidi"/>
          <w:lang w:val="en-US"/>
        </w:rPr>
      </w:pPr>
      <w:proofErr w:type="gramStart"/>
      <w:r w:rsidRPr="008230A6">
        <w:rPr>
          <w:rStyle w:val="Emphasis"/>
          <w:rFonts w:asciiTheme="majorBidi" w:hAnsiTheme="majorBidi" w:cstheme="majorBidi"/>
          <w:lang w:val="en-US"/>
        </w:rPr>
        <w:t>strain</w:t>
      </w:r>
      <w:proofErr w:type="gramEnd"/>
      <w:r w:rsidRPr="008230A6">
        <w:rPr>
          <w:rStyle w:val="Emphasis"/>
          <w:rFonts w:asciiTheme="majorBidi" w:hAnsiTheme="majorBidi" w:cstheme="majorBidi"/>
          <w:lang w:val="en-US"/>
        </w:rPr>
        <w:t xml:space="preserve"> = </w:t>
      </w:r>
      <w:proofErr w:type="spellStart"/>
      <w:r w:rsidRPr="008230A6">
        <w:rPr>
          <w:rStyle w:val="Emphasis"/>
          <w:rFonts w:asciiTheme="majorBidi" w:hAnsiTheme="majorBidi" w:cstheme="majorBidi"/>
          <w:lang w:val="en-US"/>
        </w:rPr>
        <w:t>dL</w:t>
      </w:r>
      <w:proofErr w:type="spellEnd"/>
      <w:r w:rsidRPr="008230A6">
        <w:rPr>
          <w:rStyle w:val="Emphasis"/>
          <w:rFonts w:asciiTheme="majorBidi" w:hAnsiTheme="majorBidi" w:cstheme="majorBidi"/>
          <w:lang w:val="en-US"/>
        </w:rPr>
        <w:t xml:space="preserve"> / L</w:t>
      </w:r>
      <w:r w:rsidRPr="008230A6">
        <w:rPr>
          <w:rFonts w:asciiTheme="majorBidi" w:hAnsiTheme="majorBidi" w:cstheme="majorBidi"/>
          <w:lang w:val="en-US"/>
        </w:rPr>
        <w:t>  ……….. (1)</w:t>
      </w:r>
    </w:p>
    <w:p w:rsidR="00E27E48" w:rsidRPr="008230A6" w:rsidRDefault="00E27E48" w:rsidP="00E27E48">
      <w:pPr>
        <w:pStyle w:val="NormalWeb"/>
        <w:spacing w:before="0" w:beforeAutospacing="0" w:line="360" w:lineRule="auto"/>
        <w:jc w:val="both"/>
        <w:rPr>
          <w:rFonts w:asciiTheme="majorBidi" w:hAnsiTheme="majorBidi" w:cstheme="majorBidi"/>
          <w:lang w:val="en-US"/>
        </w:rPr>
      </w:pPr>
      <w:proofErr w:type="gramStart"/>
      <w:r w:rsidRPr="008230A6">
        <w:rPr>
          <w:rFonts w:asciiTheme="majorBidi" w:hAnsiTheme="majorBidi" w:cstheme="majorBidi"/>
          <w:lang w:val="en-US"/>
        </w:rPr>
        <w:t>where</w:t>
      </w:r>
      <w:proofErr w:type="gramEnd"/>
    </w:p>
    <w:p w:rsidR="00E27E48" w:rsidRPr="008230A6" w:rsidRDefault="00E27E48" w:rsidP="00E27E48">
      <w:pPr>
        <w:pStyle w:val="NormalWeb"/>
        <w:spacing w:before="0" w:beforeAutospacing="0" w:line="360" w:lineRule="auto"/>
        <w:jc w:val="both"/>
        <w:rPr>
          <w:rFonts w:asciiTheme="majorBidi" w:hAnsiTheme="majorBidi" w:cstheme="majorBidi"/>
          <w:lang w:val="en-US"/>
        </w:rPr>
      </w:pPr>
      <w:proofErr w:type="gramStart"/>
      <w:r w:rsidRPr="008230A6">
        <w:rPr>
          <w:rStyle w:val="Emphasis"/>
          <w:rFonts w:asciiTheme="majorBidi" w:hAnsiTheme="majorBidi" w:cstheme="majorBidi"/>
          <w:lang w:val="en-US"/>
        </w:rPr>
        <w:t>strain</w:t>
      </w:r>
      <w:proofErr w:type="gramEnd"/>
      <w:r w:rsidRPr="008230A6">
        <w:rPr>
          <w:rStyle w:val="apple-converted-space"/>
          <w:rFonts w:asciiTheme="majorBidi" w:hAnsiTheme="majorBidi" w:cstheme="majorBidi"/>
          <w:lang w:val="en-US"/>
        </w:rPr>
        <w:t> </w:t>
      </w:r>
      <w:r w:rsidRPr="008230A6">
        <w:rPr>
          <w:rFonts w:asciiTheme="majorBidi" w:hAnsiTheme="majorBidi" w:cstheme="majorBidi"/>
          <w:lang w:val="en-US"/>
        </w:rPr>
        <w:t>= (m/m) (in/in)</w:t>
      </w:r>
    </w:p>
    <w:p w:rsidR="00E27E48" w:rsidRPr="008230A6" w:rsidRDefault="00E27E48" w:rsidP="00E27E48">
      <w:pPr>
        <w:pStyle w:val="NormalWeb"/>
        <w:spacing w:before="0" w:beforeAutospacing="0" w:line="360" w:lineRule="auto"/>
        <w:jc w:val="both"/>
        <w:rPr>
          <w:rFonts w:asciiTheme="majorBidi" w:hAnsiTheme="majorBidi" w:cstheme="majorBidi"/>
          <w:lang w:val="en-US"/>
        </w:rPr>
      </w:pPr>
      <w:proofErr w:type="spellStart"/>
      <w:proofErr w:type="gramStart"/>
      <w:r w:rsidRPr="008230A6">
        <w:rPr>
          <w:rStyle w:val="Emphasis"/>
          <w:rFonts w:asciiTheme="majorBidi" w:hAnsiTheme="majorBidi" w:cstheme="majorBidi"/>
          <w:lang w:val="en-US"/>
        </w:rPr>
        <w:t>dL</w:t>
      </w:r>
      <w:proofErr w:type="spellEnd"/>
      <w:proofErr w:type="gramEnd"/>
      <w:r w:rsidRPr="008230A6">
        <w:rPr>
          <w:rStyle w:val="apple-converted-space"/>
          <w:rFonts w:asciiTheme="majorBidi" w:hAnsiTheme="majorBidi" w:cstheme="majorBidi"/>
          <w:lang w:val="en-US"/>
        </w:rPr>
        <w:t> </w:t>
      </w:r>
      <w:r w:rsidRPr="008230A6">
        <w:rPr>
          <w:rFonts w:asciiTheme="majorBidi" w:hAnsiTheme="majorBidi" w:cstheme="majorBidi"/>
          <w:lang w:val="en-US"/>
        </w:rPr>
        <w:t>= elongation or compression (offset) of the object (m) (in)</w:t>
      </w:r>
    </w:p>
    <w:p w:rsidR="00E27E48" w:rsidRPr="008230A6" w:rsidRDefault="00E27E48" w:rsidP="00E27E48">
      <w:pPr>
        <w:pStyle w:val="NormalWeb"/>
        <w:spacing w:before="0" w:beforeAutospacing="0" w:line="360" w:lineRule="auto"/>
        <w:jc w:val="both"/>
        <w:rPr>
          <w:rFonts w:asciiTheme="majorBidi" w:hAnsiTheme="majorBidi" w:cstheme="majorBidi"/>
          <w:lang w:val="en-US"/>
        </w:rPr>
      </w:pPr>
      <w:r w:rsidRPr="008230A6">
        <w:rPr>
          <w:rStyle w:val="Emphasis"/>
          <w:rFonts w:asciiTheme="majorBidi" w:hAnsiTheme="majorBidi" w:cstheme="majorBidi"/>
          <w:lang w:val="en-US"/>
        </w:rPr>
        <w:t>L</w:t>
      </w:r>
      <w:r w:rsidRPr="008230A6">
        <w:rPr>
          <w:rStyle w:val="apple-converted-space"/>
          <w:rFonts w:asciiTheme="majorBidi" w:hAnsiTheme="majorBidi" w:cstheme="majorBidi"/>
          <w:lang w:val="en-US"/>
        </w:rPr>
        <w:t> </w:t>
      </w:r>
      <w:r w:rsidRPr="008230A6">
        <w:rPr>
          <w:rFonts w:asciiTheme="majorBidi" w:hAnsiTheme="majorBidi" w:cstheme="majorBidi"/>
          <w:lang w:val="en-US"/>
        </w:rPr>
        <w:t>= length of the object (m) (in)</w:t>
      </w:r>
    </w:p>
    <w:p w:rsidR="00E27E48" w:rsidRPr="008230A6" w:rsidRDefault="00E27E48" w:rsidP="0030009B">
      <w:pPr>
        <w:pStyle w:val="ListParagraph"/>
        <w:numPr>
          <w:ilvl w:val="0"/>
          <w:numId w:val="28"/>
        </w:numPr>
      </w:pPr>
      <w:r w:rsidRPr="008230A6">
        <w:t>Stress ( TS )</w:t>
      </w:r>
    </w:p>
    <w:p w:rsidR="00E27E48" w:rsidRPr="008230A6" w:rsidRDefault="00E27E48" w:rsidP="00E27E48">
      <w:pPr>
        <w:pStyle w:val="NormalWeb"/>
        <w:spacing w:before="0" w:beforeAutospacing="0" w:line="360" w:lineRule="auto"/>
        <w:jc w:val="both"/>
        <w:rPr>
          <w:rFonts w:asciiTheme="majorBidi" w:hAnsiTheme="majorBidi" w:cstheme="majorBidi"/>
          <w:lang w:val="en-US"/>
        </w:rPr>
      </w:pPr>
      <w:r w:rsidRPr="008230A6">
        <w:rPr>
          <w:rFonts w:asciiTheme="majorBidi" w:hAnsiTheme="majorBidi" w:cstheme="majorBidi"/>
          <w:lang w:val="en-US"/>
        </w:rPr>
        <w:t>Stress can be expressed as</w:t>
      </w:r>
    </w:p>
    <w:p w:rsidR="00E27E48" w:rsidRPr="008230A6" w:rsidRDefault="00E27E48" w:rsidP="00E27E48">
      <w:pPr>
        <w:pStyle w:val="NormalWeb"/>
        <w:spacing w:before="0" w:beforeAutospacing="0" w:line="360" w:lineRule="auto"/>
        <w:jc w:val="both"/>
        <w:rPr>
          <w:rFonts w:asciiTheme="majorBidi" w:hAnsiTheme="majorBidi" w:cstheme="majorBidi"/>
          <w:lang w:val="en-US"/>
        </w:rPr>
      </w:pPr>
      <w:proofErr w:type="gramStart"/>
      <w:r w:rsidRPr="008230A6">
        <w:rPr>
          <w:rStyle w:val="Emphasis"/>
          <w:rFonts w:asciiTheme="majorBidi" w:hAnsiTheme="majorBidi" w:cstheme="majorBidi"/>
          <w:lang w:val="en-US"/>
        </w:rPr>
        <w:t>stress</w:t>
      </w:r>
      <w:proofErr w:type="gramEnd"/>
      <w:r w:rsidRPr="008230A6">
        <w:rPr>
          <w:rStyle w:val="Emphasis"/>
          <w:rFonts w:asciiTheme="majorBidi" w:hAnsiTheme="majorBidi" w:cstheme="majorBidi"/>
          <w:lang w:val="en-US"/>
        </w:rPr>
        <w:t xml:space="preserve"> = F / A ……….</w:t>
      </w:r>
      <w:r w:rsidRPr="008230A6">
        <w:rPr>
          <w:rFonts w:asciiTheme="majorBidi" w:hAnsiTheme="majorBidi" w:cstheme="majorBidi"/>
          <w:lang w:val="en-US"/>
        </w:rPr>
        <w:t> (2)</w:t>
      </w:r>
    </w:p>
    <w:p w:rsidR="00E27E48" w:rsidRPr="008230A6" w:rsidRDefault="00E27E48" w:rsidP="00E27E48">
      <w:pPr>
        <w:pStyle w:val="NormalWeb"/>
        <w:spacing w:before="0" w:beforeAutospacing="0" w:line="360" w:lineRule="auto"/>
        <w:jc w:val="both"/>
        <w:rPr>
          <w:rFonts w:asciiTheme="majorBidi" w:hAnsiTheme="majorBidi" w:cstheme="majorBidi"/>
          <w:lang w:val="en-US"/>
        </w:rPr>
      </w:pPr>
      <w:proofErr w:type="gramStart"/>
      <w:r w:rsidRPr="008230A6">
        <w:rPr>
          <w:rFonts w:asciiTheme="majorBidi" w:hAnsiTheme="majorBidi" w:cstheme="majorBidi"/>
          <w:lang w:val="en-US"/>
        </w:rPr>
        <w:t>where</w:t>
      </w:r>
      <w:proofErr w:type="gramEnd"/>
    </w:p>
    <w:p w:rsidR="00E27E48" w:rsidRPr="008230A6" w:rsidRDefault="00E27E48" w:rsidP="00E27E48">
      <w:pPr>
        <w:pStyle w:val="NormalWeb"/>
        <w:spacing w:before="0" w:beforeAutospacing="0" w:line="360" w:lineRule="auto"/>
        <w:jc w:val="both"/>
        <w:rPr>
          <w:rFonts w:asciiTheme="majorBidi" w:hAnsiTheme="majorBidi" w:cstheme="majorBidi"/>
          <w:lang w:val="en-US"/>
        </w:rPr>
      </w:pPr>
      <w:proofErr w:type="gramStart"/>
      <w:r w:rsidRPr="008230A6">
        <w:rPr>
          <w:rStyle w:val="Emphasis"/>
          <w:rFonts w:asciiTheme="majorBidi" w:hAnsiTheme="majorBidi" w:cstheme="majorBidi"/>
          <w:lang w:val="en-US"/>
        </w:rPr>
        <w:t>stress</w:t>
      </w:r>
      <w:proofErr w:type="gramEnd"/>
      <w:r w:rsidRPr="008230A6">
        <w:rPr>
          <w:rStyle w:val="apple-converted-space"/>
          <w:rFonts w:asciiTheme="majorBidi" w:hAnsiTheme="majorBidi" w:cstheme="majorBidi"/>
          <w:lang w:val="en-US"/>
        </w:rPr>
        <w:t> </w:t>
      </w:r>
      <w:r w:rsidRPr="008230A6">
        <w:rPr>
          <w:rFonts w:asciiTheme="majorBidi" w:hAnsiTheme="majorBidi" w:cstheme="majorBidi"/>
          <w:lang w:val="en-US"/>
        </w:rPr>
        <w:t>= (N/m</w:t>
      </w:r>
      <w:r w:rsidRPr="008230A6">
        <w:rPr>
          <w:rFonts w:asciiTheme="majorBidi" w:hAnsiTheme="majorBidi" w:cstheme="majorBidi"/>
          <w:vertAlign w:val="superscript"/>
          <w:lang w:val="en-US"/>
        </w:rPr>
        <w:t>2</w:t>
      </w:r>
      <w:r w:rsidRPr="008230A6">
        <w:rPr>
          <w:rFonts w:asciiTheme="majorBidi" w:hAnsiTheme="majorBidi" w:cstheme="majorBidi"/>
          <w:lang w:val="en-US"/>
        </w:rPr>
        <w:t>) (lb/in</w:t>
      </w:r>
      <w:r w:rsidRPr="008230A6">
        <w:rPr>
          <w:rFonts w:asciiTheme="majorBidi" w:hAnsiTheme="majorBidi" w:cstheme="majorBidi"/>
          <w:vertAlign w:val="superscript"/>
          <w:lang w:val="en-US"/>
        </w:rPr>
        <w:t>2</w:t>
      </w:r>
      <w:r w:rsidRPr="008230A6">
        <w:rPr>
          <w:rFonts w:asciiTheme="majorBidi" w:hAnsiTheme="majorBidi" w:cstheme="majorBidi"/>
          <w:lang w:val="en-US"/>
        </w:rPr>
        <w:t>, psi)</w:t>
      </w:r>
    </w:p>
    <w:p w:rsidR="00E27E48" w:rsidRPr="008230A6" w:rsidRDefault="00E27E48" w:rsidP="00E27E48">
      <w:pPr>
        <w:pStyle w:val="NormalWeb"/>
        <w:spacing w:before="0" w:beforeAutospacing="0" w:line="360" w:lineRule="auto"/>
        <w:jc w:val="both"/>
        <w:rPr>
          <w:rFonts w:asciiTheme="majorBidi" w:hAnsiTheme="majorBidi" w:cstheme="majorBidi"/>
          <w:lang w:val="en-US"/>
        </w:rPr>
      </w:pPr>
      <w:r w:rsidRPr="008230A6">
        <w:rPr>
          <w:rStyle w:val="Emphasis"/>
          <w:rFonts w:asciiTheme="majorBidi" w:hAnsiTheme="majorBidi" w:cstheme="majorBidi"/>
          <w:lang w:val="en-US"/>
        </w:rPr>
        <w:t>F</w:t>
      </w:r>
      <w:r w:rsidRPr="008230A6">
        <w:rPr>
          <w:rStyle w:val="apple-converted-space"/>
          <w:rFonts w:asciiTheme="majorBidi" w:hAnsiTheme="majorBidi" w:cstheme="majorBidi"/>
          <w:lang w:val="en-US"/>
        </w:rPr>
        <w:t> </w:t>
      </w:r>
      <w:r w:rsidRPr="008230A6">
        <w:rPr>
          <w:rFonts w:asciiTheme="majorBidi" w:hAnsiTheme="majorBidi" w:cstheme="majorBidi"/>
          <w:lang w:val="en-US"/>
        </w:rPr>
        <w:t>= force (N) (lb)</w:t>
      </w:r>
    </w:p>
    <w:p w:rsidR="00E27E48" w:rsidRDefault="00E27E48" w:rsidP="0030009B">
      <w:pPr>
        <w:pStyle w:val="ListParagraph"/>
        <w:numPr>
          <w:ilvl w:val="0"/>
          <w:numId w:val="29"/>
        </w:numPr>
      </w:pPr>
      <w:r w:rsidRPr="008230A6">
        <w:lastRenderedPageBreak/>
        <w:t>Secant  Modulus</w:t>
      </w:r>
      <w:r w:rsidRPr="00E2700D">
        <w:t xml:space="preserve"> (</w:t>
      </w:r>
      <w:r>
        <w:t>E)</w:t>
      </w:r>
    </w:p>
    <w:p w:rsidR="00E27E48" w:rsidRPr="00E2700D" w:rsidRDefault="00E27E48" w:rsidP="00E27E48">
      <w:pPr>
        <w:pStyle w:val="Heading3"/>
        <w:spacing w:before="72" w:after="72"/>
        <w:ind w:left="1440"/>
        <w:rPr>
          <w:rFonts w:asciiTheme="majorBidi" w:hAnsiTheme="majorBidi"/>
          <w:sz w:val="24"/>
          <w:szCs w:val="24"/>
        </w:rPr>
      </w:pPr>
    </w:p>
    <w:p w:rsidR="00E27E48" w:rsidRPr="008230A6" w:rsidRDefault="00E27E48" w:rsidP="00E27E48">
      <w:pPr>
        <w:pStyle w:val="NormalWeb"/>
        <w:spacing w:before="0" w:beforeAutospacing="0" w:line="360" w:lineRule="auto"/>
        <w:jc w:val="both"/>
        <w:rPr>
          <w:rFonts w:asciiTheme="majorBidi" w:hAnsiTheme="majorBidi" w:cstheme="majorBidi"/>
          <w:lang w:val="en-US"/>
        </w:rPr>
      </w:pPr>
      <w:proofErr w:type="gramStart"/>
      <w:r w:rsidRPr="008230A6">
        <w:rPr>
          <w:rFonts w:asciiTheme="majorBidi" w:hAnsiTheme="majorBidi" w:cstheme="majorBidi"/>
          <w:lang w:val="en-US"/>
        </w:rPr>
        <w:t>Secant  modulus</w:t>
      </w:r>
      <w:proofErr w:type="gramEnd"/>
      <w:r w:rsidRPr="008230A6">
        <w:rPr>
          <w:rFonts w:asciiTheme="majorBidi" w:hAnsiTheme="majorBidi" w:cstheme="majorBidi"/>
          <w:lang w:val="en-US"/>
        </w:rPr>
        <w:t xml:space="preserve"> or Modulus of Elasticity can be expressed as following cases : </w:t>
      </w:r>
    </w:p>
    <w:p w:rsidR="00E27E48" w:rsidRPr="00504697" w:rsidRDefault="00E27E48" w:rsidP="00E27E48">
      <w:pPr>
        <w:pStyle w:val="NormalWeb"/>
        <w:numPr>
          <w:ilvl w:val="0"/>
          <w:numId w:val="16"/>
        </w:numPr>
        <w:spacing w:before="0" w:beforeAutospacing="0" w:line="360" w:lineRule="auto"/>
        <w:jc w:val="both"/>
        <w:rPr>
          <w:rStyle w:val="Emphasis"/>
          <w:rFonts w:asciiTheme="majorBidi" w:hAnsiTheme="majorBidi" w:cstheme="majorBidi"/>
          <w:i w:val="0"/>
          <w:iCs w:val="0"/>
          <w:lang w:val="en-US"/>
        </w:rPr>
      </w:pPr>
      <w:r w:rsidRPr="00504697">
        <w:rPr>
          <w:rStyle w:val="Emphasis"/>
          <w:rFonts w:asciiTheme="majorBidi" w:hAnsiTheme="majorBidi" w:cstheme="majorBidi"/>
          <w:i w:val="0"/>
          <w:iCs w:val="0"/>
          <w:lang w:val="en-US"/>
        </w:rPr>
        <w:t>If the relation is liner at first increasing area then ,modulus elasticity is calculated by depending on slop as expression :</w:t>
      </w:r>
    </w:p>
    <w:p w:rsidR="00E27E48" w:rsidRPr="00504697" w:rsidRDefault="00E27E48" w:rsidP="00E27E48">
      <w:pPr>
        <w:pStyle w:val="NormalWeb"/>
        <w:spacing w:before="0" w:beforeAutospacing="0" w:line="360" w:lineRule="auto"/>
        <w:jc w:val="both"/>
        <w:rPr>
          <w:rFonts w:asciiTheme="majorBidi" w:hAnsiTheme="majorBidi" w:cstheme="majorBidi"/>
          <w:i/>
          <w:iCs/>
          <w:lang w:val="en-US"/>
        </w:rPr>
      </w:pPr>
      <w:r w:rsidRPr="00504697">
        <w:rPr>
          <w:rStyle w:val="Emphasis"/>
          <w:rFonts w:asciiTheme="majorBidi" w:hAnsiTheme="majorBidi" w:cstheme="majorBidi"/>
          <w:i w:val="0"/>
          <w:iCs w:val="0"/>
          <w:lang w:val="en-US"/>
        </w:rPr>
        <w:t xml:space="preserve">  </w:t>
      </w:r>
      <w:r w:rsidR="00FD21F9">
        <w:rPr>
          <w:rStyle w:val="Emphasis"/>
          <w:rFonts w:asciiTheme="majorBidi" w:hAnsiTheme="majorBidi" w:cstheme="majorBidi"/>
          <w:i w:val="0"/>
          <w:iCs w:val="0"/>
          <w:lang w:val="en-US"/>
        </w:rPr>
        <w:t xml:space="preserve">                             E </w:t>
      </w:r>
      <w:r w:rsidRPr="00504697">
        <w:rPr>
          <w:rStyle w:val="Emphasis"/>
          <w:rFonts w:asciiTheme="majorBidi" w:hAnsiTheme="majorBidi" w:cstheme="majorBidi"/>
          <w:i w:val="0"/>
          <w:iCs w:val="0"/>
          <w:lang w:val="en-US"/>
        </w:rPr>
        <w:t>=</w:t>
      </w:r>
      <w:r w:rsidR="00FD21F9">
        <w:rPr>
          <w:rStyle w:val="Emphasis"/>
          <w:rFonts w:asciiTheme="majorBidi" w:hAnsiTheme="majorBidi" w:cstheme="majorBidi"/>
          <w:i w:val="0"/>
          <w:iCs w:val="0"/>
          <w:lang w:val="en-US"/>
        </w:rPr>
        <w:t xml:space="preserve"> </w:t>
      </w:r>
      <w:proofErr w:type="gramStart"/>
      <w:r w:rsidRPr="00504697">
        <w:rPr>
          <w:rStyle w:val="Emphasis"/>
          <w:rFonts w:asciiTheme="majorBidi" w:hAnsiTheme="majorBidi" w:cstheme="majorBidi"/>
          <w:i w:val="0"/>
          <w:iCs w:val="0"/>
          <w:lang w:val="en-US"/>
        </w:rPr>
        <w:t>( slop</w:t>
      </w:r>
      <w:proofErr w:type="gramEnd"/>
      <w:r w:rsidRPr="00504697">
        <w:rPr>
          <w:rStyle w:val="Emphasis"/>
          <w:rFonts w:asciiTheme="majorBidi" w:hAnsiTheme="majorBidi" w:cstheme="majorBidi"/>
          <w:i w:val="0"/>
          <w:iCs w:val="0"/>
          <w:lang w:val="en-US"/>
        </w:rPr>
        <w:t xml:space="preserve"> )</w:t>
      </w:r>
      <w:r w:rsidR="00FD21F9">
        <w:rPr>
          <w:rStyle w:val="Emphasis"/>
          <w:rFonts w:asciiTheme="majorBidi" w:hAnsiTheme="majorBidi" w:cstheme="majorBidi"/>
          <w:i w:val="0"/>
          <w:iCs w:val="0"/>
          <w:lang w:val="en-US"/>
        </w:rPr>
        <w:t xml:space="preserve"> = </w:t>
      </w:r>
      <w:r w:rsidRPr="00504697">
        <w:rPr>
          <w:rStyle w:val="Emphasis"/>
          <w:rFonts w:asciiTheme="majorBidi" w:hAnsiTheme="majorBidi" w:cstheme="majorBidi"/>
          <w:i w:val="0"/>
          <w:iCs w:val="0"/>
          <w:lang w:val="en-US"/>
        </w:rPr>
        <w:t>stress / strain = (F / A) / (</w:t>
      </w:r>
      <w:proofErr w:type="spellStart"/>
      <w:r w:rsidRPr="00504697">
        <w:rPr>
          <w:rStyle w:val="Emphasis"/>
          <w:rFonts w:asciiTheme="majorBidi" w:hAnsiTheme="majorBidi" w:cstheme="majorBidi"/>
          <w:i w:val="0"/>
          <w:iCs w:val="0"/>
          <w:lang w:val="en-US"/>
        </w:rPr>
        <w:t>dL</w:t>
      </w:r>
      <w:proofErr w:type="spellEnd"/>
      <w:r w:rsidRPr="00504697">
        <w:rPr>
          <w:rStyle w:val="Emphasis"/>
          <w:rFonts w:asciiTheme="majorBidi" w:hAnsiTheme="majorBidi" w:cstheme="majorBidi"/>
          <w:i w:val="0"/>
          <w:iCs w:val="0"/>
          <w:lang w:val="en-US"/>
        </w:rPr>
        <w:t xml:space="preserve"> / L)</w:t>
      </w:r>
      <w:r w:rsidRPr="00504697">
        <w:rPr>
          <w:rFonts w:asciiTheme="majorBidi" w:hAnsiTheme="majorBidi" w:cstheme="majorBidi"/>
          <w:i/>
          <w:iCs/>
          <w:lang w:val="en-US"/>
        </w:rPr>
        <w:t> …………        (3)</w:t>
      </w:r>
    </w:p>
    <w:p w:rsidR="00E27E48" w:rsidRPr="00504697" w:rsidRDefault="00E27E48" w:rsidP="00E27E48">
      <w:pPr>
        <w:pStyle w:val="NormalWeb"/>
        <w:numPr>
          <w:ilvl w:val="0"/>
          <w:numId w:val="16"/>
        </w:numPr>
        <w:spacing w:before="0" w:beforeAutospacing="0" w:line="360" w:lineRule="auto"/>
        <w:jc w:val="both"/>
        <w:rPr>
          <w:rStyle w:val="Emphasis"/>
          <w:rFonts w:asciiTheme="majorBidi" w:hAnsiTheme="majorBidi" w:cstheme="majorBidi"/>
          <w:lang w:val="en-US"/>
        </w:rPr>
      </w:pPr>
      <w:r w:rsidRPr="00504697">
        <w:rPr>
          <w:rStyle w:val="Emphasis"/>
          <w:rFonts w:asciiTheme="majorBidi" w:hAnsiTheme="majorBidi" w:cstheme="majorBidi"/>
          <w:i w:val="0"/>
          <w:iCs w:val="0"/>
          <w:lang w:val="en-US"/>
        </w:rPr>
        <w:t>If the relation is non  liner at first increasing area then ,modulus elasticity is</w:t>
      </w:r>
      <w:r w:rsidR="00FD21F9">
        <w:rPr>
          <w:rStyle w:val="Emphasis"/>
          <w:rFonts w:asciiTheme="majorBidi" w:hAnsiTheme="majorBidi" w:cstheme="majorBidi"/>
          <w:i w:val="0"/>
          <w:iCs w:val="0"/>
          <w:lang w:val="en-US"/>
        </w:rPr>
        <w:t xml:space="preserve"> calculated by depending on 1%</w:t>
      </w:r>
      <w:r w:rsidRPr="00504697">
        <w:rPr>
          <w:rStyle w:val="Emphasis"/>
          <w:rFonts w:asciiTheme="majorBidi" w:hAnsiTheme="majorBidi" w:cstheme="majorBidi"/>
          <w:i w:val="0"/>
          <w:iCs w:val="0"/>
          <w:lang w:val="en-US"/>
        </w:rPr>
        <w:t xml:space="preserve"> stress</w:t>
      </w:r>
      <w:r w:rsidRPr="00504697">
        <w:rPr>
          <w:rStyle w:val="Emphasis"/>
          <w:rFonts w:asciiTheme="majorBidi" w:hAnsiTheme="majorBidi" w:cstheme="majorBidi"/>
          <w:lang w:val="en-US"/>
        </w:rPr>
        <w:t xml:space="preserve"> </w:t>
      </w:r>
      <w:r w:rsidRPr="00504697">
        <w:rPr>
          <w:rStyle w:val="Emphasis"/>
          <w:rFonts w:asciiTheme="majorBidi" w:hAnsiTheme="majorBidi" w:cstheme="majorBidi"/>
          <w:i w:val="0"/>
          <w:iCs w:val="0"/>
          <w:lang w:val="en-US"/>
        </w:rPr>
        <w:t>as expression</w:t>
      </w:r>
      <w:r w:rsidRPr="00504697">
        <w:rPr>
          <w:rStyle w:val="Emphasis"/>
          <w:rFonts w:asciiTheme="majorBidi" w:hAnsiTheme="majorBidi" w:cstheme="majorBidi"/>
          <w:lang w:val="en-US"/>
        </w:rPr>
        <w:t xml:space="preserve"> :</w:t>
      </w:r>
    </w:p>
    <w:p w:rsidR="00E27E48" w:rsidRPr="008230A6" w:rsidRDefault="00FD21F9" w:rsidP="00E27E48">
      <w:pPr>
        <w:pStyle w:val="NormalWeb"/>
        <w:spacing w:before="0" w:beforeAutospacing="0" w:line="360" w:lineRule="auto"/>
        <w:jc w:val="both"/>
        <w:rPr>
          <w:rFonts w:asciiTheme="majorBidi" w:hAnsiTheme="majorBidi" w:cstheme="majorBidi"/>
          <w:lang w:val="en-US"/>
        </w:rPr>
      </w:pPr>
      <w:r>
        <w:rPr>
          <w:rFonts w:asciiTheme="majorBidi" w:hAnsiTheme="majorBidi" w:cstheme="majorBidi"/>
          <w:lang w:val="en-US"/>
        </w:rPr>
        <w:t xml:space="preserve">                            E </w:t>
      </w:r>
      <w:r w:rsidR="00E27E48" w:rsidRPr="008230A6">
        <w:rPr>
          <w:rFonts w:asciiTheme="majorBidi" w:hAnsiTheme="majorBidi" w:cstheme="majorBidi"/>
          <w:lang w:val="en-US"/>
        </w:rPr>
        <w:t>=</w:t>
      </w:r>
      <w:r>
        <w:rPr>
          <w:rFonts w:asciiTheme="majorBidi" w:hAnsiTheme="majorBidi" w:cstheme="majorBidi"/>
          <w:lang w:val="en-US"/>
        </w:rPr>
        <w:t xml:space="preserve"> </w:t>
      </w:r>
      <w:r w:rsidR="00E27E48" w:rsidRPr="008230A6">
        <w:rPr>
          <w:rFonts w:asciiTheme="majorBidi" w:hAnsiTheme="majorBidi" w:cstheme="majorBidi"/>
          <w:lang w:val="en-US"/>
        </w:rPr>
        <w:t>stress at 0.01 /</w:t>
      </w:r>
      <w:r w:rsidRPr="008230A6">
        <w:rPr>
          <w:rFonts w:asciiTheme="majorBidi" w:hAnsiTheme="majorBidi" w:cstheme="majorBidi"/>
          <w:lang w:val="en-US"/>
        </w:rPr>
        <w:t>0.01</w:t>
      </w:r>
      <w:r>
        <w:rPr>
          <w:rFonts w:asciiTheme="majorBidi" w:hAnsiTheme="majorBidi" w:cstheme="majorBidi"/>
          <w:lang w:val="en-US"/>
        </w:rPr>
        <w:t xml:space="preserve"> where</w:t>
      </w:r>
    </w:p>
    <w:p w:rsidR="00E27E48" w:rsidRPr="008230A6" w:rsidRDefault="00E27E48" w:rsidP="00FD21F9">
      <w:pPr>
        <w:pStyle w:val="NormalWeb"/>
        <w:spacing w:before="0" w:beforeAutospacing="0" w:line="360" w:lineRule="auto"/>
        <w:jc w:val="both"/>
        <w:rPr>
          <w:rFonts w:asciiTheme="majorBidi" w:hAnsiTheme="majorBidi" w:cstheme="majorBidi"/>
          <w:lang w:val="en-US"/>
        </w:rPr>
      </w:pPr>
      <w:r w:rsidRPr="008230A6">
        <w:rPr>
          <w:rFonts w:asciiTheme="majorBidi" w:hAnsiTheme="majorBidi" w:cstheme="majorBidi"/>
          <w:lang w:val="en-US"/>
        </w:rPr>
        <w:t>E = Young's modulus (N/m</w:t>
      </w:r>
      <w:r w:rsidRPr="008230A6">
        <w:rPr>
          <w:rFonts w:asciiTheme="majorBidi" w:hAnsiTheme="majorBidi" w:cstheme="majorBidi"/>
          <w:vertAlign w:val="superscript"/>
          <w:lang w:val="en-US"/>
        </w:rPr>
        <w:t>2</w:t>
      </w:r>
      <w:r w:rsidRPr="008230A6">
        <w:rPr>
          <w:rFonts w:asciiTheme="majorBidi" w:hAnsiTheme="majorBidi" w:cstheme="majorBidi"/>
          <w:lang w:val="en-US"/>
        </w:rPr>
        <w:t>) (lb/in</w:t>
      </w:r>
      <w:r w:rsidRPr="008230A6">
        <w:rPr>
          <w:rFonts w:asciiTheme="majorBidi" w:hAnsiTheme="majorBidi" w:cstheme="majorBidi"/>
          <w:vertAlign w:val="superscript"/>
          <w:lang w:val="en-US"/>
        </w:rPr>
        <w:t>2</w:t>
      </w:r>
      <w:r w:rsidR="00B73BBA">
        <w:rPr>
          <w:rFonts w:asciiTheme="majorBidi" w:hAnsiTheme="majorBidi" w:cstheme="majorBidi"/>
          <w:lang w:val="en-US"/>
        </w:rPr>
        <w:t>, psi)</w:t>
      </w:r>
      <w:r w:rsidR="00FD21F9">
        <w:rPr>
          <w:rFonts w:asciiTheme="majorBidi" w:hAnsiTheme="majorBidi" w:cstheme="majorBidi"/>
          <w:lang w:val="en-US"/>
        </w:rPr>
        <w:t>, [14].</w:t>
      </w:r>
    </w:p>
    <w:p w:rsidR="00AF6AD4" w:rsidRDefault="00AF6AD4" w:rsidP="00D10285">
      <w:pPr>
        <w:autoSpaceDE w:val="0"/>
        <w:autoSpaceDN w:val="0"/>
        <w:adjustRightInd w:val="0"/>
        <w:spacing w:after="0" w:line="360" w:lineRule="auto"/>
        <w:rPr>
          <w:rFonts w:asciiTheme="majorBidi" w:hAnsiTheme="majorBidi" w:cstheme="majorBidi"/>
          <w:color w:val="000000"/>
          <w:sz w:val="24"/>
          <w:szCs w:val="24"/>
        </w:rPr>
      </w:pPr>
    </w:p>
    <w:p w:rsidR="00AF6AD4" w:rsidRDefault="00AF6AD4" w:rsidP="00D10285">
      <w:pPr>
        <w:autoSpaceDE w:val="0"/>
        <w:autoSpaceDN w:val="0"/>
        <w:adjustRightInd w:val="0"/>
        <w:spacing w:after="0" w:line="360" w:lineRule="auto"/>
        <w:rPr>
          <w:rFonts w:asciiTheme="majorBidi" w:hAnsiTheme="majorBidi" w:cstheme="majorBidi"/>
          <w:color w:val="000000"/>
          <w:sz w:val="24"/>
          <w:szCs w:val="24"/>
        </w:rPr>
      </w:pPr>
    </w:p>
    <w:p w:rsidR="00AF6AD4" w:rsidRDefault="00AF6AD4" w:rsidP="00D10285">
      <w:pPr>
        <w:autoSpaceDE w:val="0"/>
        <w:autoSpaceDN w:val="0"/>
        <w:adjustRightInd w:val="0"/>
        <w:spacing w:after="0" w:line="360" w:lineRule="auto"/>
        <w:rPr>
          <w:rFonts w:asciiTheme="majorBidi" w:hAnsiTheme="majorBidi" w:cstheme="majorBidi"/>
          <w:color w:val="000000"/>
          <w:sz w:val="24"/>
          <w:szCs w:val="24"/>
        </w:rPr>
      </w:pPr>
    </w:p>
    <w:p w:rsidR="00AF6AD4" w:rsidRDefault="00AF6AD4" w:rsidP="00D10285">
      <w:pPr>
        <w:autoSpaceDE w:val="0"/>
        <w:autoSpaceDN w:val="0"/>
        <w:adjustRightInd w:val="0"/>
        <w:spacing w:after="0" w:line="360" w:lineRule="auto"/>
        <w:rPr>
          <w:rFonts w:asciiTheme="majorBidi" w:hAnsiTheme="majorBidi" w:cstheme="majorBidi"/>
          <w:color w:val="000000"/>
          <w:sz w:val="24"/>
          <w:szCs w:val="24"/>
        </w:rPr>
      </w:pPr>
    </w:p>
    <w:p w:rsidR="00E27E48" w:rsidRDefault="00E27E48" w:rsidP="00D10285">
      <w:pPr>
        <w:autoSpaceDE w:val="0"/>
        <w:autoSpaceDN w:val="0"/>
        <w:adjustRightInd w:val="0"/>
        <w:spacing w:after="0" w:line="360" w:lineRule="auto"/>
        <w:rPr>
          <w:rFonts w:asciiTheme="majorBidi" w:hAnsiTheme="majorBidi" w:cstheme="majorBidi"/>
          <w:color w:val="000000"/>
          <w:sz w:val="24"/>
          <w:szCs w:val="24"/>
        </w:rPr>
      </w:pPr>
    </w:p>
    <w:p w:rsidR="00E27E48" w:rsidRDefault="00E27E48" w:rsidP="00D10285">
      <w:pPr>
        <w:autoSpaceDE w:val="0"/>
        <w:autoSpaceDN w:val="0"/>
        <w:adjustRightInd w:val="0"/>
        <w:spacing w:after="0" w:line="360" w:lineRule="auto"/>
        <w:rPr>
          <w:rFonts w:asciiTheme="majorBidi" w:hAnsiTheme="majorBidi" w:cstheme="majorBidi"/>
          <w:color w:val="000000"/>
          <w:sz w:val="24"/>
          <w:szCs w:val="24"/>
        </w:rPr>
      </w:pPr>
    </w:p>
    <w:p w:rsidR="00E27E48" w:rsidRDefault="00E27E48" w:rsidP="00D10285">
      <w:pPr>
        <w:autoSpaceDE w:val="0"/>
        <w:autoSpaceDN w:val="0"/>
        <w:adjustRightInd w:val="0"/>
        <w:spacing w:after="0" w:line="360" w:lineRule="auto"/>
        <w:rPr>
          <w:rFonts w:asciiTheme="majorBidi" w:hAnsiTheme="majorBidi" w:cstheme="majorBidi"/>
          <w:color w:val="000000"/>
          <w:sz w:val="24"/>
          <w:szCs w:val="24"/>
        </w:rPr>
      </w:pPr>
    </w:p>
    <w:p w:rsidR="00E27E48" w:rsidRDefault="00E27E48" w:rsidP="00D10285">
      <w:pPr>
        <w:autoSpaceDE w:val="0"/>
        <w:autoSpaceDN w:val="0"/>
        <w:adjustRightInd w:val="0"/>
        <w:spacing w:after="0" w:line="360" w:lineRule="auto"/>
        <w:rPr>
          <w:rFonts w:asciiTheme="majorBidi" w:hAnsiTheme="majorBidi" w:cstheme="majorBidi"/>
          <w:color w:val="000000"/>
          <w:sz w:val="24"/>
          <w:szCs w:val="24"/>
        </w:rPr>
      </w:pPr>
    </w:p>
    <w:p w:rsidR="00E27E48" w:rsidRDefault="00E27E48" w:rsidP="00D10285">
      <w:pPr>
        <w:autoSpaceDE w:val="0"/>
        <w:autoSpaceDN w:val="0"/>
        <w:adjustRightInd w:val="0"/>
        <w:spacing w:after="0" w:line="360" w:lineRule="auto"/>
        <w:rPr>
          <w:rFonts w:asciiTheme="majorBidi" w:hAnsiTheme="majorBidi" w:cstheme="majorBidi"/>
          <w:color w:val="000000"/>
          <w:sz w:val="24"/>
          <w:szCs w:val="24"/>
        </w:rPr>
      </w:pPr>
    </w:p>
    <w:p w:rsidR="00E27E48" w:rsidRDefault="00E27E48" w:rsidP="00D10285">
      <w:pPr>
        <w:autoSpaceDE w:val="0"/>
        <w:autoSpaceDN w:val="0"/>
        <w:adjustRightInd w:val="0"/>
        <w:spacing w:after="0" w:line="360" w:lineRule="auto"/>
        <w:rPr>
          <w:rFonts w:asciiTheme="majorBidi" w:hAnsiTheme="majorBidi" w:cstheme="majorBidi"/>
          <w:color w:val="000000"/>
          <w:sz w:val="24"/>
          <w:szCs w:val="24"/>
        </w:rPr>
      </w:pPr>
    </w:p>
    <w:p w:rsidR="00E27E48" w:rsidRDefault="00E27E48" w:rsidP="00D10285">
      <w:pPr>
        <w:autoSpaceDE w:val="0"/>
        <w:autoSpaceDN w:val="0"/>
        <w:adjustRightInd w:val="0"/>
        <w:spacing w:after="0" w:line="360" w:lineRule="auto"/>
        <w:rPr>
          <w:rFonts w:asciiTheme="majorBidi" w:hAnsiTheme="majorBidi" w:cstheme="majorBidi"/>
          <w:color w:val="000000"/>
          <w:sz w:val="24"/>
          <w:szCs w:val="24"/>
        </w:rPr>
      </w:pPr>
    </w:p>
    <w:p w:rsidR="00E27E48" w:rsidRDefault="00E27E48" w:rsidP="00D10285">
      <w:pPr>
        <w:autoSpaceDE w:val="0"/>
        <w:autoSpaceDN w:val="0"/>
        <w:adjustRightInd w:val="0"/>
        <w:spacing w:after="0" w:line="360" w:lineRule="auto"/>
        <w:rPr>
          <w:rFonts w:asciiTheme="majorBidi" w:hAnsiTheme="majorBidi" w:cstheme="majorBidi"/>
          <w:color w:val="000000"/>
          <w:sz w:val="24"/>
          <w:szCs w:val="24"/>
        </w:rPr>
      </w:pPr>
    </w:p>
    <w:p w:rsidR="00E27E48" w:rsidRDefault="00E27E48" w:rsidP="00D10285">
      <w:pPr>
        <w:autoSpaceDE w:val="0"/>
        <w:autoSpaceDN w:val="0"/>
        <w:adjustRightInd w:val="0"/>
        <w:spacing w:after="0" w:line="360" w:lineRule="auto"/>
        <w:rPr>
          <w:rFonts w:asciiTheme="majorBidi" w:hAnsiTheme="majorBidi" w:cstheme="majorBidi"/>
          <w:color w:val="000000"/>
          <w:sz w:val="24"/>
          <w:szCs w:val="24"/>
        </w:rPr>
      </w:pPr>
    </w:p>
    <w:p w:rsidR="00E27E48" w:rsidRDefault="00E27E48" w:rsidP="00D10285">
      <w:pPr>
        <w:autoSpaceDE w:val="0"/>
        <w:autoSpaceDN w:val="0"/>
        <w:adjustRightInd w:val="0"/>
        <w:spacing w:after="0" w:line="360" w:lineRule="auto"/>
        <w:rPr>
          <w:rFonts w:asciiTheme="majorBidi" w:hAnsiTheme="majorBidi" w:cstheme="majorBidi"/>
          <w:color w:val="000000"/>
          <w:sz w:val="24"/>
          <w:szCs w:val="24"/>
        </w:rPr>
      </w:pPr>
    </w:p>
    <w:p w:rsidR="00E27E48" w:rsidRDefault="00E27E48" w:rsidP="00D10285">
      <w:pPr>
        <w:autoSpaceDE w:val="0"/>
        <w:autoSpaceDN w:val="0"/>
        <w:adjustRightInd w:val="0"/>
        <w:spacing w:after="0" w:line="360" w:lineRule="auto"/>
        <w:rPr>
          <w:rFonts w:asciiTheme="majorBidi" w:hAnsiTheme="majorBidi" w:cstheme="majorBidi"/>
          <w:color w:val="000000"/>
          <w:sz w:val="24"/>
          <w:szCs w:val="24"/>
        </w:rPr>
      </w:pPr>
    </w:p>
    <w:p w:rsidR="00E27E48" w:rsidRDefault="00E27E48" w:rsidP="00D10285">
      <w:pPr>
        <w:autoSpaceDE w:val="0"/>
        <w:autoSpaceDN w:val="0"/>
        <w:adjustRightInd w:val="0"/>
        <w:spacing w:after="0" w:line="360" w:lineRule="auto"/>
        <w:rPr>
          <w:rFonts w:asciiTheme="majorBidi" w:hAnsiTheme="majorBidi" w:cstheme="majorBidi"/>
          <w:color w:val="000000"/>
          <w:sz w:val="24"/>
          <w:szCs w:val="24"/>
        </w:rPr>
      </w:pPr>
    </w:p>
    <w:p w:rsidR="00E27E48" w:rsidRDefault="00E27E48" w:rsidP="00D10285">
      <w:pPr>
        <w:autoSpaceDE w:val="0"/>
        <w:autoSpaceDN w:val="0"/>
        <w:adjustRightInd w:val="0"/>
        <w:spacing w:after="0" w:line="360" w:lineRule="auto"/>
        <w:rPr>
          <w:rFonts w:asciiTheme="majorBidi" w:hAnsiTheme="majorBidi" w:cstheme="majorBidi"/>
          <w:color w:val="000000"/>
          <w:sz w:val="24"/>
          <w:szCs w:val="24"/>
        </w:rPr>
      </w:pPr>
    </w:p>
    <w:p w:rsidR="00E27E48" w:rsidRDefault="00E27E48" w:rsidP="00D10285">
      <w:pPr>
        <w:autoSpaceDE w:val="0"/>
        <w:autoSpaceDN w:val="0"/>
        <w:adjustRightInd w:val="0"/>
        <w:spacing w:after="0" w:line="360" w:lineRule="auto"/>
        <w:rPr>
          <w:rFonts w:asciiTheme="majorBidi" w:hAnsiTheme="majorBidi" w:cstheme="majorBidi"/>
          <w:color w:val="000000"/>
          <w:sz w:val="24"/>
          <w:szCs w:val="24"/>
        </w:rPr>
      </w:pPr>
    </w:p>
    <w:p w:rsidR="00E27E48" w:rsidRDefault="00E27E48" w:rsidP="00D10285">
      <w:pPr>
        <w:autoSpaceDE w:val="0"/>
        <w:autoSpaceDN w:val="0"/>
        <w:adjustRightInd w:val="0"/>
        <w:spacing w:after="0" w:line="360" w:lineRule="auto"/>
        <w:rPr>
          <w:rFonts w:asciiTheme="majorBidi" w:hAnsiTheme="majorBidi" w:cstheme="majorBidi"/>
          <w:color w:val="000000"/>
          <w:sz w:val="24"/>
          <w:szCs w:val="24"/>
        </w:rPr>
      </w:pPr>
    </w:p>
    <w:p w:rsidR="00E27E48" w:rsidRDefault="00E27E48" w:rsidP="00D10285">
      <w:pPr>
        <w:autoSpaceDE w:val="0"/>
        <w:autoSpaceDN w:val="0"/>
        <w:adjustRightInd w:val="0"/>
        <w:spacing w:after="0" w:line="360" w:lineRule="auto"/>
        <w:rPr>
          <w:rFonts w:asciiTheme="majorBidi" w:hAnsiTheme="majorBidi" w:cstheme="majorBidi"/>
          <w:color w:val="000000"/>
          <w:sz w:val="24"/>
          <w:szCs w:val="24"/>
        </w:rPr>
      </w:pPr>
    </w:p>
    <w:p w:rsidR="00E27E48" w:rsidRDefault="00E27E48" w:rsidP="00D10285">
      <w:pPr>
        <w:autoSpaceDE w:val="0"/>
        <w:autoSpaceDN w:val="0"/>
        <w:adjustRightInd w:val="0"/>
        <w:spacing w:after="0" w:line="360" w:lineRule="auto"/>
        <w:rPr>
          <w:rFonts w:asciiTheme="majorBidi" w:hAnsiTheme="majorBidi" w:cstheme="majorBidi"/>
          <w:color w:val="000000"/>
          <w:sz w:val="24"/>
          <w:szCs w:val="24"/>
        </w:rPr>
      </w:pPr>
    </w:p>
    <w:p w:rsidR="008E6AF8" w:rsidRDefault="008E6AF8" w:rsidP="00D10285">
      <w:pPr>
        <w:autoSpaceDE w:val="0"/>
        <w:autoSpaceDN w:val="0"/>
        <w:adjustRightInd w:val="0"/>
        <w:spacing w:after="0" w:line="360" w:lineRule="auto"/>
        <w:rPr>
          <w:rFonts w:asciiTheme="majorBidi" w:hAnsiTheme="majorBidi" w:cstheme="majorBidi"/>
          <w:color w:val="000000"/>
          <w:sz w:val="24"/>
          <w:szCs w:val="24"/>
        </w:rPr>
      </w:pPr>
    </w:p>
    <w:p w:rsidR="00C26618" w:rsidRDefault="00AF6AD4" w:rsidP="000F23A0">
      <w:pPr>
        <w:pStyle w:val="Heading1"/>
        <w:jc w:val="center"/>
        <w:rPr>
          <w:color w:val="auto"/>
          <w:sz w:val="144"/>
          <w:szCs w:val="144"/>
        </w:rPr>
      </w:pPr>
      <w:bookmarkStart w:id="30" w:name="_Toc386278978"/>
      <w:r w:rsidRPr="002C011F">
        <w:rPr>
          <w:color w:val="auto"/>
          <w:sz w:val="144"/>
          <w:szCs w:val="144"/>
        </w:rPr>
        <w:t>Chapter</w:t>
      </w:r>
      <w:r w:rsidR="002C011F">
        <w:rPr>
          <w:color w:val="auto"/>
          <w:sz w:val="144"/>
          <w:szCs w:val="144"/>
        </w:rPr>
        <w:t xml:space="preserve"> </w:t>
      </w:r>
      <w:proofErr w:type="gramStart"/>
      <w:r w:rsidR="000F23A0">
        <w:rPr>
          <w:color w:val="auto"/>
          <w:sz w:val="144"/>
          <w:szCs w:val="144"/>
        </w:rPr>
        <w:t>Two</w:t>
      </w:r>
      <w:r w:rsidR="00140C0F" w:rsidRPr="002C011F">
        <w:rPr>
          <w:color w:val="auto"/>
          <w:sz w:val="144"/>
          <w:szCs w:val="144"/>
        </w:rPr>
        <w:t xml:space="preserve"> </w:t>
      </w:r>
      <w:r w:rsidRPr="002C011F">
        <w:rPr>
          <w:color w:val="auto"/>
          <w:sz w:val="144"/>
          <w:szCs w:val="144"/>
        </w:rPr>
        <w:t xml:space="preserve"> </w:t>
      </w:r>
      <w:r w:rsidR="00D41506">
        <w:rPr>
          <w:color w:val="auto"/>
          <w:sz w:val="144"/>
          <w:szCs w:val="144"/>
        </w:rPr>
        <w:t>Experimental</w:t>
      </w:r>
      <w:proofErr w:type="gramEnd"/>
      <w:r w:rsidR="00D41506">
        <w:rPr>
          <w:color w:val="auto"/>
          <w:sz w:val="144"/>
          <w:szCs w:val="144"/>
        </w:rPr>
        <w:t xml:space="preserve"> </w:t>
      </w:r>
      <w:r w:rsidR="00301C0A" w:rsidRPr="002C011F">
        <w:rPr>
          <w:color w:val="auto"/>
          <w:sz w:val="144"/>
          <w:szCs w:val="144"/>
        </w:rPr>
        <w:t xml:space="preserve"> work</w:t>
      </w:r>
      <w:bookmarkEnd w:id="30"/>
    </w:p>
    <w:p w:rsidR="00E27E48" w:rsidRDefault="00E27E48" w:rsidP="00E27E48"/>
    <w:p w:rsidR="00E27E48" w:rsidRDefault="00E27E48" w:rsidP="00E27E48"/>
    <w:p w:rsidR="00E27E48" w:rsidRDefault="00E27E48" w:rsidP="00E27E48"/>
    <w:p w:rsidR="00E27E48" w:rsidRDefault="00E27E48" w:rsidP="00E27E48"/>
    <w:p w:rsidR="00E27E48" w:rsidRDefault="00E27E48" w:rsidP="00E27E48"/>
    <w:p w:rsidR="00E27E48" w:rsidRDefault="00E27E48" w:rsidP="00E27E48"/>
    <w:p w:rsidR="000F23A0" w:rsidRDefault="000F23A0" w:rsidP="00E27E48"/>
    <w:p w:rsidR="00E27E48" w:rsidRDefault="00E27E48" w:rsidP="00E36814"/>
    <w:p w:rsidR="000F23A0" w:rsidRDefault="000F23A0" w:rsidP="000F23A0">
      <w:pPr>
        <w:pStyle w:val="Heading2"/>
      </w:pPr>
      <w:bookmarkStart w:id="31" w:name="_Toc386278979"/>
      <w:r>
        <w:lastRenderedPageBreak/>
        <w:t xml:space="preserve">2.1 </w:t>
      </w:r>
      <w:proofErr w:type="gramStart"/>
      <w:r>
        <w:t>Material :</w:t>
      </w:r>
      <w:bookmarkEnd w:id="31"/>
      <w:proofErr w:type="gramEnd"/>
    </w:p>
    <w:p w:rsidR="008E6AF8" w:rsidRPr="00D543B5" w:rsidRDefault="008E6AF8" w:rsidP="008E6AF8">
      <w:pPr>
        <w:rPr>
          <w:rFonts w:asciiTheme="majorBidi" w:hAnsiTheme="majorBidi" w:cstheme="majorBidi"/>
          <w:sz w:val="24"/>
          <w:szCs w:val="24"/>
        </w:rPr>
      </w:pPr>
      <w:r w:rsidRPr="00D543B5">
        <w:rPr>
          <w:rFonts w:asciiTheme="majorBidi" w:hAnsiTheme="majorBidi" w:cstheme="majorBidi"/>
          <w:sz w:val="24"/>
          <w:szCs w:val="24"/>
        </w:rPr>
        <w:t>Two types of recycled polymers were used in this study:</w:t>
      </w:r>
    </w:p>
    <w:p w:rsidR="008E6AF8" w:rsidRPr="00D543B5" w:rsidRDefault="008E6AF8" w:rsidP="008E6AF8">
      <w:pPr>
        <w:pStyle w:val="ListParagraph"/>
        <w:numPr>
          <w:ilvl w:val="0"/>
          <w:numId w:val="17"/>
        </w:numPr>
        <w:spacing w:line="360" w:lineRule="auto"/>
        <w:jc w:val="both"/>
        <w:rPr>
          <w:rFonts w:asciiTheme="majorBidi" w:hAnsiTheme="majorBidi" w:cstheme="majorBidi"/>
          <w:sz w:val="24"/>
          <w:szCs w:val="24"/>
        </w:rPr>
      </w:pPr>
      <w:r w:rsidRPr="00D543B5">
        <w:rPr>
          <w:rFonts w:asciiTheme="majorBidi" w:hAnsiTheme="majorBidi" w:cstheme="majorBidi"/>
          <w:sz w:val="24"/>
          <w:szCs w:val="24"/>
        </w:rPr>
        <w:t xml:space="preserve">Polyethylene (PE): recycled HDPE supplied by a local market in a form of flakes will be used in sample preparation as polymeric matrix for the prepared </w:t>
      </w:r>
      <w:proofErr w:type="gramStart"/>
      <w:r w:rsidRPr="00D543B5">
        <w:rPr>
          <w:rFonts w:asciiTheme="majorBidi" w:hAnsiTheme="majorBidi" w:cstheme="majorBidi"/>
          <w:sz w:val="24"/>
          <w:szCs w:val="24"/>
        </w:rPr>
        <w:t>composite .</w:t>
      </w:r>
      <w:proofErr w:type="gramEnd"/>
    </w:p>
    <w:p w:rsidR="008E6AF8" w:rsidRPr="00584676" w:rsidRDefault="008E6AF8" w:rsidP="008E6AF8">
      <w:pPr>
        <w:pStyle w:val="ListParagraph"/>
        <w:numPr>
          <w:ilvl w:val="0"/>
          <w:numId w:val="17"/>
        </w:numPr>
        <w:spacing w:line="360" w:lineRule="auto"/>
        <w:jc w:val="both"/>
        <w:rPr>
          <w:rFonts w:asciiTheme="majorBidi" w:hAnsiTheme="majorBidi" w:cstheme="majorBidi"/>
          <w:sz w:val="24"/>
          <w:szCs w:val="24"/>
        </w:rPr>
      </w:pPr>
      <w:r w:rsidRPr="00D543B5">
        <w:rPr>
          <w:rFonts w:asciiTheme="majorBidi" w:hAnsiTheme="majorBidi" w:cstheme="majorBidi"/>
          <w:sz w:val="24"/>
          <w:szCs w:val="24"/>
        </w:rPr>
        <w:t xml:space="preserve">Polyethylene </w:t>
      </w:r>
      <w:proofErr w:type="spellStart"/>
      <w:r w:rsidRPr="00D543B5">
        <w:rPr>
          <w:rFonts w:asciiTheme="majorBidi" w:hAnsiTheme="majorBidi" w:cstheme="majorBidi"/>
          <w:sz w:val="24"/>
          <w:szCs w:val="24"/>
        </w:rPr>
        <w:t>tetraphtalate</w:t>
      </w:r>
      <w:proofErr w:type="spellEnd"/>
      <w:r w:rsidRPr="00D543B5">
        <w:rPr>
          <w:rFonts w:asciiTheme="majorBidi" w:hAnsiTheme="majorBidi" w:cstheme="majorBidi"/>
          <w:sz w:val="24"/>
          <w:szCs w:val="24"/>
        </w:rPr>
        <w:t xml:space="preserve"> (PET): recycled PET supplied by a local market in the form of (powder, fiber and flakes) as reinforcement</w:t>
      </w:r>
      <w:r w:rsidRPr="00584676">
        <w:rPr>
          <w:rFonts w:asciiTheme="majorBidi" w:hAnsiTheme="majorBidi" w:cstheme="majorBidi"/>
          <w:sz w:val="24"/>
          <w:szCs w:val="24"/>
        </w:rPr>
        <w:t xml:space="preserve">.     </w:t>
      </w:r>
    </w:p>
    <w:p w:rsidR="008E6AF8" w:rsidRPr="007B7F7E" w:rsidRDefault="000F23A0" w:rsidP="008E6AF8">
      <w:pPr>
        <w:pStyle w:val="Heading2"/>
        <w:rPr>
          <w:rFonts w:asciiTheme="majorBidi" w:hAnsiTheme="majorBidi"/>
          <w:sz w:val="36"/>
          <w:szCs w:val="36"/>
        </w:rPr>
      </w:pPr>
      <w:bookmarkStart w:id="32" w:name="_Toc386278980"/>
      <w:r>
        <w:rPr>
          <w:rFonts w:asciiTheme="majorBidi" w:hAnsiTheme="majorBidi"/>
          <w:sz w:val="36"/>
          <w:szCs w:val="36"/>
        </w:rPr>
        <w:t>2.2</w:t>
      </w:r>
      <w:r w:rsidR="008E6AF8" w:rsidRPr="007B7F7E">
        <w:rPr>
          <w:rFonts w:asciiTheme="majorBidi" w:hAnsiTheme="majorBidi"/>
          <w:sz w:val="36"/>
          <w:szCs w:val="36"/>
        </w:rPr>
        <w:t xml:space="preserve"> Sample preparations:</w:t>
      </w:r>
      <w:bookmarkEnd w:id="32"/>
    </w:p>
    <w:p w:rsidR="008E6AF8" w:rsidRPr="000F23A0" w:rsidRDefault="008E6AF8" w:rsidP="000F23A0">
      <w:pPr>
        <w:pStyle w:val="Heading3"/>
      </w:pPr>
    </w:p>
    <w:p w:rsidR="008E6AF8" w:rsidRPr="002A30CF" w:rsidRDefault="000F23A0" w:rsidP="000F23A0">
      <w:pPr>
        <w:pStyle w:val="Heading3"/>
        <w:rPr>
          <w:sz w:val="24"/>
          <w:szCs w:val="24"/>
        </w:rPr>
      </w:pPr>
      <w:bookmarkStart w:id="33" w:name="_Toc386278981"/>
      <w:r w:rsidRPr="002A30CF">
        <w:rPr>
          <w:sz w:val="24"/>
          <w:szCs w:val="24"/>
        </w:rPr>
        <w:t xml:space="preserve">2.2.1 </w:t>
      </w:r>
      <w:r w:rsidR="008E6AF8" w:rsidRPr="002A30CF">
        <w:rPr>
          <w:sz w:val="24"/>
          <w:szCs w:val="24"/>
        </w:rPr>
        <w:t xml:space="preserve">Fiber Formation from </w:t>
      </w:r>
      <w:proofErr w:type="gramStart"/>
      <w:r w:rsidR="008E6AF8" w:rsidRPr="002A30CF">
        <w:rPr>
          <w:sz w:val="24"/>
          <w:szCs w:val="24"/>
        </w:rPr>
        <w:t>PET :</w:t>
      </w:r>
      <w:bookmarkEnd w:id="33"/>
      <w:proofErr w:type="gramEnd"/>
    </w:p>
    <w:p w:rsidR="00963276" w:rsidRPr="002A30CF" w:rsidRDefault="00963276" w:rsidP="00963276">
      <w:pPr>
        <w:rPr>
          <w:sz w:val="24"/>
          <w:szCs w:val="24"/>
        </w:rPr>
      </w:pPr>
    </w:p>
    <w:p w:rsidR="008E6AF8" w:rsidRPr="002A30CF" w:rsidRDefault="008E6AF8" w:rsidP="008E6AF8">
      <w:pPr>
        <w:spacing w:line="360" w:lineRule="auto"/>
        <w:jc w:val="both"/>
        <w:rPr>
          <w:rFonts w:asciiTheme="majorBidi" w:hAnsiTheme="majorBidi" w:cstheme="majorBidi"/>
          <w:sz w:val="24"/>
          <w:szCs w:val="24"/>
        </w:rPr>
      </w:pPr>
      <w:r w:rsidRPr="002A30CF">
        <w:rPr>
          <w:rFonts w:asciiTheme="majorBidi" w:hAnsiTheme="majorBidi" w:cstheme="majorBidi"/>
          <w:sz w:val="24"/>
          <w:szCs w:val="24"/>
        </w:rPr>
        <w:t xml:space="preserve">Poly ethylene </w:t>
      </w:r>
      <w:proofErr w:type="spellStart"/>
      <w:r w:rsidRPr="002A30CF">
        <w:rPr>
          <w:rFonts w:asciiTheme="majorBidi" w:hAnsiTheme="majorBidi" w:cstheme="majorBidi"/>
          <w:sz w:val="24"/>
          <w:szCs w:val="24"/>
        </w:rPr>
        <w:t>terephthalate</w:t>
      </w:r>
      <w:proofErr w:type="spellEnd"/>
      <w:r w:rsidRPr="002A30CF">
        <w:rPr>
          <w:rFonts w:asciiTheme="majorBidi" w:hAnsiTheme="majorBidi" w:cstheme="majorBidi"/>
          <w:sz w:val="24"/>
          <w:szCs w:val="24"/>
        </w:rPr>
        <w:t xml:space="preserve"> (PET) were converted into soft drinking bottles as following steps:</w:t>
      </w:r>
    </w:p>
    <w:p w:rsidR="008E6AF8" w:rsidRPr="007B2BA3" w:rsidRDefault="008E6AF8" w:rsidP="007B2BA3">
      <w:pPr>
        <w:pStyle w:val="ListParagraph"/>
        <w:numPr>
          <w:ilvl w:val="0"/>
          <w:numId w:val="14"/>
        </w:numPr>
        <w:spacing w:line="360" w:lineRule="auto"/>
        <w:jc w:val="both"/>
        <w:rPr>
          <w:rFonts w:asciiTheme="majorBidi" w:hAnsiTheme="majorBidi" w:cstheme="majorBidi"/>
          <w:sz w:val="24"/>
          <w:szCs w:val="24"/>
        </w:rPr>
      </w:pPr>
      <w:r w:rsidRPr="007B2BA3">
        <w:rPr>
          <w:rFonts w:asciiTheme="majorBidi" w:hAnsiTheme="majorBidi" w:cstheme="majorBidi"/>
          <w:sz w:val="24"/>
          <w:szCs w:val="24"/>
        </w:rPr>
        <w:t xml:space="preserve">Parts of a bottle were </w:t>
      </w:r>
      <w:proofErr w:type="gramStart"/>
      <w:r w:rsidRPr="007B2BA3">
        <w:rPr>
          <w:rFonts w:asciiTheme="majorBidi" w:hAnsiTheme="majorBidi" w:cstheme="majorBidi"/>
          <w:sz w:val="24"/>
          <w:szCs w:val="24"/>
        </w:rPr>
        <w:t>cut  into</w:t>
      </w:r>
      <w:proofErr w:type="gramEnd"/>
      <w:r w:rsidRPr="007B2BA3">
        <w:rPr>
          <w:rFonts w:asciiTheme="majorBidi" w:hAnsiTheme="majorBidi" w:cstheme="majorBidi"/>
          <w:sz w:val="24"/>
          <w:szCs w:val="24"/>
        </w:rPr>
        <w:t xml:space="preserve"> small (one centimeter) pieces .</w:t>
      </w:r>
    </w:p>
    <w:p w:rsidR="008E6AF8" w:rsidRPr="007B2BA3" w:rsidRDefault="008E6AF8" w:rsidP="007B2BA3">
      <w:pPr>
        <w:pStyle w:val="ListParagraph"/>
        <w:numPr>
          <w:ilvl w:val="0"/>
          <w:numId w:val="14"/>
        </w:numPr>
        <w:spacing w:line="360" w:lineRule="auto"/>
        <w:jc w:val="both"/>
        <w:rPr>
          <w:rFonts w:asciiTheme="majorBidi" w:hAnsiTheme="majorBidi" w:cstheme="majorBidi"/>
          <w:sz w:val="24"/>
          <w:szCs w:val="24"/>
        </w:rPr>
      </w:pPr>
      <w:r w:rsidRPr="007B2BA3">
        <w:rPr>
          <w:rFonts w:asciiTheme="majorBidi" w:hAnsiTheme="majorBidi" w:cstheme="majorBidi"/>
          <w:sz w:val="24"/>
          <w:szCs w:val="24"/>
        </w:rPr>
        <w:t xml:space="preserve">8-10 </w:t>
      </w:r>
      <w:proofErr w:type="gramStart"/>
      <w:r w:rsidRPr="007B2BA3">
        <w:rPr>
          <w:rFonts w:asciiTheme="majorBidi" w:hAnsiTheme="majorBidi" w:cstheme="majorBidi"/>
          <w:sz w:val="24"/>
          <w:szCs w:val="24"/>
        </w:rPr>
        <w:t>pieces  were</w:t>
      </w:r>
      <w:proofErr w:type="gramEnd"/>
      <w:r w:rsidRPr="007B2BA3">
        <w:rPr>
          <w:rFonts w:asciiTheme="majorBidi" w:hAnsiTheme="majorBidi" w:cstheme="majorBidi"/>
          <w:sz w:val="24"/>
          <w:szCs w:val="24"/>
        </w:rPr>
        <w:t xml:space="preserve"> place  in an aluminum foil “pan” on a hot plate.  </w:t>
      </w:r>
    </w:p>
    <w:p w:rsidR="008E6AF8" w:rsidRPr="007B2BA3" w:rsidRDefault="008E6AF8" w:rsidP="007B2BA3">
      <w:pPr>
        <w:pStyle w:val="ListParagraph"/>
        <w:numPr>
          <w:ilvl w:val="0"/>
          <w:numId w:val="14"/>
        </w:numPr>
        <w:spacing w:line="360" w:lineRule="auto"/>
        <w:jc w:val="both"/>
        <w:rPr>
          <w:rFonts w:asciiTheme="majorBidi" w:hAnsiTheme="majorBidi" w:cstheme="majorBidi"/>
          <w:sz w:val="24"/>
          <w:szCs w:val="24"/>
        </w:rPr>
      </w:pPr>
      <w:r w:rsidRPr="007B2BA3">
        <w:rPr>
          <w:rFonts w:asciiTheme="majorBidi" w:hAnsiTheme="majorBidi" w:cstheme="majorBidi"/>
          <w:sz w:val="24"/>
          <w:szCs w:val="24"/>
        </w:rPr>
        <w:t xml:space="preserve">The sample slowly heat until it melts </w:t>
      </w:r>
      <w:proofErr w:type="gramStart"/>
      <w:r w:rsidRPr="007B2BA3">
        <w:rPr>
          <w:rFonts w:asciiTheme="majorBidi" w:hAnsiTheme="majorBidi" w:cstheme="majorBidi"/>
          <w:sz w:val="24"/>
          <w:szCs w:val="24"/>
        </w:rPr>
        <w:t>without  let</w:t>
      </w:r>
      <w:proofErr w:type="gramEnd"/>
      <w:r w:rsidRPr="007B2BA3">
        <w:rPr>
          <w:rFonts w:asciiTheme="majorBidi" w:hAnsiTheme="majorBidi" w:cstheme="majorBidi"/>
          <w:sz w:val="24"/>
          <w:szCs w:val="24"/>
        </w:rPr>
        <w:t xml:space="preserve"> the pieces become discolored.</w:t>
      </w:r>
    </w:p>
    <w:p w:rsidR="008E6AF8" w:rsidRPr="007B2BA3" w:rsidRDefault="008E6AF8" w:rsidP="007B2BA3">
      <w:pPr>
        <w:pStyle w:val="ListParagraph"/>
        <w:numPr>
          <w:ilvl w:val="0"/>
          <w:numId w:val="14"/>
        </w:numPr>
        <w:spacing w:line="360" w:lineRule="auto"/>
        <w:jc w:val="both"/>
        <w:rPr>
          <w:rFonts w:asciiTheme="majorBidi" w:hAnsiTheme="majorBidi" w:cstheme="majorBidi"/>
          <w:sz w:val="24"/>
          <w:szCs w:val="24"/>
        </w:rPr>
      </w:pPr>
      <w:r w:rsidRPr="007B2BA3">
        <w:rPr>
          <w:rFonts w:asciiTheme="majorBidi" w:hAnsiTheme="majorBidi" w:cstheme="majorBidi"/>
          <w:sz w:val="24"/>
          <w:szCs w:val="24"/>
        </w:rPr>
        <w:t xml:space="preserve">  Tip of a wooden splint were inserted into the sample and hold it in the molten polymer for a few seconds. </w:t>
      </w:r>
    </w:p>
    <w:p w:rsidR="008E6AF8" w:rsidRPr="007B2BA3" w:rsidRDefault="008E6AF8" w:rsidP="007B2BA3">
      <w:pPr>
        <w:pStyle w:val="ListParagraph"/>
        <w:numPr>
          <w:ilvl w:val="0"/>
          <w:numId w:val="14"/>
        </w:numPr>
        <w:spacing w:line="360" w:lineRule="auto"/>
        <w:jc w:val="both"/>
        <w:rPr>
          <w:rFonts w:asciiTheme="majorBidi" w:hAnsiTheme="majorBidi" w:cstheme="majorBidi"/>
          <w:sz w:val="24"/>
          <w:szCs w:val="24"/>
        </w:rPr>
      </w:pPr>
      <w:r w:rsidRPr="007B2BA3">
        <w:rPr>
          <w:rFonts w:asciiTheme="majorBidi" w:hAnsiTheme="majorBidi" w:cstheme="majorBidi"/>
          <w:sz w:val="24"/>
          <w:szCs w:val="24"/>
        </w:rPr>
        <w:t xml:space="preserve"> The splint was slowly pulled away at a constant speed.  Trying to produce a long fiber then   placed  it on the counter top to cool and then used in preparing layers </w:t>
      </w:r>
    </w:p>
    <w:p w:rsidR="008E6AF8" w:rsidRPr="000F23A0" w:rsidRDefault="008E6AF8" w:rsidP="000F23A0">
      <w:pPr>
        <w:pStyle w:val="Heading3"/>
      </w:pPr>
    </w:p>
    <w:p w:rsidR="008E6AF8" w:rsidRDefault="000F23A0" w:rsidP="000F23A0">
      <w:pPr>
        <w:pStyle w:val="Heading3"/>
        <w:rPr>
          <w:szCs w:val="28"/>
        </w:rPr>
      </w:pPr>
      <w:bookmarkStart w:id="34" w:name="_Toc386278982"/>
      <w:r w:rsidRPr="000F23A0">
        <w:rPr>
          <w:szCs w:val="28"/>
        </w:rPr>
        <w:t xml:space="preserve">2.2.2 </w:t>
      </w:r>
      <w:r w:rsidR="008E6AF8" w:rsidRPr="000F23A0">
        <w:rPr>
          <w:szCs w:val="28"/>
        </w:rPr>
        <w:t xml:space="preserve">Powder Formation from </w:t>
      </w:r>
      <w:proofErr w:type="gramStart"/>
      <w:r w:rsidR="008E6AF8" w:rsidRPr="000F23A0">
        <w:rPr>
          <w:szCs w:val="28"/>
        </w:rPr>
        <w:t>PET :</w:t>
      </w:r>
      <w:bookmarkEnd w:id="34"/>
      <w:proofErr w:type="gramEnd"/>
    </w:p>
    <w:p w:rsidR="00963276" w:rsidRPr="00963276" w:rsidRDefault="00963276" w:rsidP="00963276"/>
    <w:p w:rsidR="008E6AF8" w:rsidRPr="00914857" w:rsidRDefault="008E6AF8" w:rsidP="008E6AF8">
      <w:pPr>
        <w:spacing w:line="360" w:lineRule="auto"/>
        <w:ind w:left="450"/>
        <w:jc w:val="both"/>
        <w:rPr>
          <w:rFonts w:asciiTheme="majorBidi" w:hAnsiTheme="majorBidi" w:cstheme="majorBidi"/>
          <w:sz w:val="24"/>
          <w:szCs w:val="24"/>
        </w:rPr>
      </w:pPr>
      <w:r>
        <w:rPr>
          <w:rFonts w:asciiTheme="majorBidi" w:hAnsiTheme="majorBidi" w:cstheme="majorBidi"/>
          <w:sz w:val="24"/>
          <w:szCs w:val="24"/>
        </w:rPr>
        <w:t xml:space="preserve"> Blocks of PET were crushed to flakes by using </w:t>
      </w:r>
      <w:r w:rsidRPr="00AB1D12">
        <w:rPr>
          <w:rFonts w:asciiTheme="majorBidi" w:hAnsiTheme="majorBidi" w:cstheme="majorBidi"/>
          <w:sz w:val="24"/>
          <w:szCs w:val="24"/>
        </w:rPr>
        <w:t xml:space="preserve">proper plastic </w:t>
      </w:r>
      <w:r>
        <w:rPr>
          <w:rFonts w:asciiTheme="majorBidi" w:hAnsiTheme="majorBidi" w:cstheme="majorBidi"/>
          <w:sz w:val="24"/>
          <w:szCs w:val="24"/>
        </w:rPr>
        <w:t>crusher</w:t>
      </w:r>
      <w:r w:rsidRPr="00AB1D12">
        <w:rPr>
          <w:rFonts w:asciiTheme="majorBidi" w:hAnsiTheme="majorBidi" w:cstheme="majorBidi"/>
          <w:sz w:val="24"/>
          <w:szCs w:val="24"/>
        </w:rPr>
        <w:t>, the</w:t>
      </w:r>
      <w:r>
        <w:rPr>
          <w:rFonts w:asciiTheme="majorBidi" w:hAnsiTheme="majorBidi" w:cstheme="majorBidi"/>
          <w:sz w:val="24"/>
          <w:szCs w:val="24"/>
        </w:rPr>
        <w:t xml:space="preserve"> crushed</w:t>
      </w:r>
      <w:r w:rsidRPr="00AB1D12">
        <w:rPr>
          <w:rFonts w:asciiTheme="majorBidi" w:hAnsiTheme="majorBidi" w:cstheme="majorBidi"/>
          <w:sz w:val="24"/>
          <w:szCs w:val="24"/>
        </w:rPr>
        <w:t xml:space="preserve"> sample</w:t>
      </w:r>
      <w:r>
        <w:rPr>
          <w:rFonts w:asciiTheme="majorBidi" w:hAnsiTheme="majorBidi" w:cstheme="majorBidi"/>
          <w:sz w:val="24"/>
          <w:szCs w:val="24"/>
        </w:rPr>
        <w:t>s were milled by miller to form samples as powder then into a d</w:t>
      </w:r>
      <w:r w:rsidR="007B2BA3">
        <w:rPr>
          <w:rFonts w:asciiTheme="majorBidi" w:hAnsiTheme="majorBidi" w:cstheme="majorBidi"/>
          <w:sz w:val="24"/>
          <w:szCs w:val="24"/>
        </w:rPr>
        <w:t xml:space="preserve">ifferent sizes, the size of </w:t>
      </w:r>
      <w:proofErr w:type="gramStart"/>
      <w:r w:rsidR="007B2BA3">
        <w:rPr>
          <w:rFonts w:asciiTheme="majorBidi" w:hAnsiTheme="majorBidi" w:cstheme="majorBidi"/>
          <w:sz w:val="24"/>
          <w:szCs w:val="24"/>
        </w:rPr>
        <w:t xml:space="preserve">250μm </w:t>
      </w:r>
      <w:r>
        <w:rPr>
          <w:rFonts w:asciiTheme="majorBidi" w:hAnsiTheme="majorBidi" w:cstheme="majorBidi"/>
          <w:sz w:val="24"/>
          <w:szCs w:val="24"/>
        </w:rPr>
        <w:t xml:space="preserve"> of</w:t>
      </w:r>
      <w:proofErr w:type="gramEnd"/>
      <w:r>
        <w:rPr>
          <w:rFonts w:asciiTheme="majorBidi" w:hAnsiTheme="majorBidi" w:cstheme="majorBidi"/>
          <w:sz w:val="24"/>
          <w:szCs w:val="24"/>
        </w:rPr>
        <w:t xml:space="preserve"> major percentage was selected to be used.</w:t>
      </w:r>
    </w:p>
    <w:p w:rsidR="008E6AF8" w:rsidRDefault="008E6AF8" w:rsidP="008E6AF8">
      <w:pPr>
        <w:pStyle w:val="ListParagraph"/>
        <w:rPr>
          <w:rFonts w:asciiTheme="majorBidi" w:hAnsiTheme="majorBidi" w:cstheme="majorBidi"/>
        </w:rPr>
      </w:pPr>
    </w:p>
    <w:p w:rsidR="00963276" w:rsidRDefault="00963276" w:rsidP="008E6AF8">
      <w:pPr>
        <w:pStyle w:val="ListParagraph"/>
        <w:rPr>
          <w:rFonts w:asciiTheme="majorBidi" w:hAnsiTheme="majorBidi" w:cstheme="majorBidi"/>
        </w:rPr>
      </w:pPr>
    </w:p>
    <w:p w:rsidR="002A30CF" w:rsidRDefault="002A30CF" w:rsidP="008E6AF8">
      <w:pPr>
        <w:pStyle w:val="ListParagraph"/>
        <w:rPr>
          <w:rFonts w:asciiTheme="majorBidi" w:hAnsiTheme="majorBidi" w:cstheme="majorBidi"/>
        </w:rPr>
      </w:pPr>
    </w:p>
    <w:p w:rsidR="002A30CF" w:rsidRDefault="002A30CF" w:rsidP="008E6AF8">
      <w:pPr>
        <w:pStyle w:val="ListParagraph"/>
        <w:rPr>
          <w:rFonts w:asciiTheme="majorBidi" w:hAnsiTheme="majorBidi" w:cstheme="majorBidi"/>
        </w:rPr>
      </w:pPr>
    </w:p>
    <w:p w:rsidR="002A30CF" w:rsidRDefault="002A30CF" w:rsidP="008E6AF8">
      <w:pPr>
        <w:pStyle w:val="ListParagraph"/>
        <w:rPr>
          <w:rFonts w:asciiTheme="majorBidi" w:hAnsiTheme="majorBidi" w:cstheme="majorBidi"/>
        </w:rPr>
      </w:pPr>
    </w:p>
    <w:p w:rsidR="008E6AF8" w:rsidRDefault="000F23A0" w:rsidP="000F23A0">
      <w:pPr>
        <w:pStyle w:val="Heading3"/>
        <w:rPr>
          <w:szCs w:val="32"/>
        </w:rPr>
      </w:pPr>
      <w:bookmarkStart w:id="35" w:name="_Toc386278983"/>
      <w:proofErr w:type="gramStart"/>
      <w:r w:rsidRPr="000F23A0">
        <w:rPr>
          <w:szCs w:val="32"/>
        </w:rPr>
        <w:lastRenderedPageBreak/>
        <w:t>2..2.3</w:t>
      </w:r>
      <w:proofErr w:type="gramEnd"/>
      <w:r w:rsidRPr="000F23A0">
        <w:rPr>
          <w:szCs w:val="32"/>
        </w:rPr>
        <w:t xml:space="preserve"> </w:t>
      </w:r>
      <w:r w:rsidR="008E6AF8" w:rsidRPr="000F23A0">
        <w:rPr>
          <w:szCs w:val="32"/>
        </w:rPr>
        <w:t>Pressing:</w:t>
      </w:r>
      <w:bookmarkEnd w:id="35"/>
      <w:r w:rsidR="008E6AF8" w:rsidRPr="000F23A0">
        <w:rPr>
          <w:szCs w:val="32"/>
        </w:rPr>
        <w:t xml:space="preserve"> </w:t>
      </w:r>
    </w:p>
    <w:p w:rsidR="00963276" w:rsidRPr="00963276" w:rsidRDefault="00963276" w:rsidP="00963276"/>
    <w:p w:rsidR="002A30CF" w:rsidRDefault="008E6AF8" w:rsidP="008E6AF8">
      <w:pPr>
        <w:pStyle w:val="ListParagraph"/>
        <w:numPr>
          <w:ilvl w:val="0"/>
          <w:numId w:val="16"/>
        </w:num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HDPE ,plastic sheets were prepared by h</w:t>
      </w:r>
      <w:r w:rsidRPr="00AF1C9D">
        <w:rPr>
          <w:rFonts w:ascii="Times New Roman" w:eastAsiaTheme="minorEastAsia" w:hAnsi="Times New Roman" w:cs="Times New Roman"/>
          <w:sz w:val="24"/>
          <w:szCs w:val="24"/>
        </w:rPr>
        <w:t>omemade</w:t>
      </w:r>
      <w:r>
        <w:rPr>
          <w:rFonts w:ascii="Times New Roman" w:eastAsiaTheme="minorEastAsia" w:hAnsi="Times New Roman" w:cs="Times New Roman"/>
          <w:sz w:val="24"/>
          <w:szCs w:val="24"/>
        </w:rPr>
        <w:t xml:space="preserve"> thermal</w:t>
      </w:r>
      <w:r w:rsidRPr="00AF1C9D">
        <w:rPr>
          <w:rFonts w:ascii="Times New Roman" w:eastAsiaTheme="minorEastAsia" w:hAnsi="Times New Roman" w:cs="Times New Roman"/>
          <w:sz w:val="24"/>
          <w:szCs w:val="24"/>
        </w:rPr>
        <w:t xml:space="preserve"> press</w:t>
      </w:r>
      <w:r>
        <w:rPr>
          <w:rFonts w:ascii="Times New Roman" w:eastAsiaTheme="minorEastAsia" w:hAnsi="Times New Roman" w:cs="Times New Roman"/>
          <w:sz w:val="24"/>
          <w:szCs w:val="24"/>
        </w:rPr>
        <w:t xml:space="preserve"> molded at temperature 180</w:t>
      </w:r>
      <w:r w:rsidRPr="00AF1C9D">
        <w:rPr>
          <w:rFonts w:ascii="Times New Roman" w:hAnsi="Times New Roman" w:cs="Times New Roman"/>
          <w:sz w:val="24"/>
          <w:szCs w:val="24"/>
          <w:vertAlign w:val="superscript"/>
        </w:rPr>
        <w:t>o</w:t>
      </w:r>
      <w:r>
        <w:rPr>
          <w:rFonts w:ascii="Times New Roman" w:hAnsi="Times New Roman" w:cs="Times New Roman"/>
          <w:sz w:val="24"/>
          <w:szCs w:val="24"/>
        </w:rPr>
        <w:t xml:space="preserve">C to be used in this project as polymeric matrix </w:t>
      </w:r>
      <w:r>
        <w:rPr>
          <w:rFonts w:ascii="Times New Roman" w:eastAsiaTheme="minorEastAsia" w:hAnsi="Times New Roman" w:cs="Times New Roman"/>
          <w:sz w:val="24"/>
          <w:szCs w:val="24"/>
        </w:rPr>
        <w:t>(compound and layer)</w:t>
      </w:r>
      <w:r w:rsidRPr="00AF1C9D">
        <w:rPr>
          <w:rFonts w:ascii="Times New Roman" w:eastAsiaTheme="minorEastAsia" w:hAnsi="Times New Roman" w:cs="Times New Roman"/>
          <w:sz w:val="24"/>
          <w:szCs w:val="24"/>
        </w:rPr>
        <w:t xml:space="preserve"> at different temperatures </w:t>
      </w:r>
      <w:r w:rsidRPr="00AF1C9D">
        <w:rPr>
          <w:rFonts w:ascii="Times New Roman" w:hAnsi="Times New Roman" w:cs="Times New Roman"/>
          <w:color w:val="000000" w:themeColor="text1"/>
          <w:sz w:val="24"/>
          <w:szCs w:val="24"/>
        </w:rPr>
        <w:t xml:space="preserve"> (</w:t>
      </w:r>
      <w:r w:rsidRPr="00AF1C9D">
        <w:rPr>
          <w:rFonts w:ascii="Times New Roman" w:hAnsi="Times New Roman" w:cs="Times New Roman"/>
          <w:sz w:val="24"/>
          <w:szCs w:val="24"/>
        </w:rPr>
        <w:t>180</w:t>
      </w:r>
      <w:r w:rsidRPr="00AF1C9D">
        <w:rPr>
          <w:rFonts w:ascii="Times New Roman" w:hAnsi="Times New Roman" w:cs="Times New Roman"/>
          <w:sz w:val="24"/>
          <w:szCs w:val="24"/>
          <w:vertAlign w:val="superscript"/>
        </w:rPr>
        <w:t>o</w:t>
      </w:r>
      <w:r w:rsidRPr="00AF1C9D">
        <w:rPr>
          <w:rFonts w:ascii="Times New Roman" w:hAnsi="Times New Roman" w:cs="Times New Roman"/>
          <w:sz w:val="24"/>
          <w:szCs w:val="24"/>
        </w:rPr>
        <w:t>C</w:t>
      </w:r>
      <w:r w:rsidRPr="00AF1C9D">
        <w:rPr>
          <w:rFonts w:ascii="Times New Roman" w:hAnsi="Times New Roman" w:cs="Times New Roman"/>
          <w:sz w:val="24"/>
          <w:szCs w:val="24"/>
          <w:vertAlign w:val="superscript"/>
        </w:rPr>
        <w:t xml:space="preserve">  </w:t>
      </w:r>
      <w:r w:rsidRPr="00AF1C9D">
        <w:rPr>
          <w:rFonts w:ascii="Times New Roman" w:eastAsiaTheme="minorEastAsia" w:hAnsi="Times New Roman" w:cs="Times New Roman"/>
          <w:sz w:val="24"/>
          <w:szCs w:val="24"/>
        </w:rPr>
        <w:t>, 200</w:t>
      </w:r>
      <w:r w:rsidRPr="00AF1C9D">
        <w:rPr>
          <w:rFonts w:ascii="Times New Roman" w:eastAsiaTheme="minorEastAsia" w:hAnsi="Times New Roman" w:cs="Times New Roman"/>
          <w:sz w:val="24"/>
          <w:szCs w:val="24"/>
          <w:vertAlign w:val="superscript"/>
        </w:rPr>
        <w:t>o</w:t>
      </w:r>
      <w:r w:rsidRPr="00AF1C9D">
        <w:rPr>
          <w:rFonts w:ascii="Times New Roman" w:hAnsi="Times New Roman" w:cs="Times New Roman"/>
          <w:sz w:val="24"/>
          <w:szCs w:val="24"/>
        </w:rPr>
        <w:t>C</w:t>
      </w:r>
      <w:r w:rsidRPr="00AF1C9D">
        <w:rPr>
          <w:rFonts w:ascii="Times New Roman" w:hAnsi="Times New Roman" w:cs="Times New Roman"/>
          <w:sz w:val="24"/>
          <w:szCs w:val="24"/>
          <w:vertAlign w:val="superscript"/>
        </w:rPr>
        <w:t xml:space="preserve"> , </w:t>
      </w:r>
      <w:r w:rsidRPr="00AF1C9D">
        <w:rPr>
          <w:rFonts w:ascii="Times New Roman" w:eastAsiaTheme="minorEastAsia" w:hAnsi="Times New Roman" w:cs="Times New Roman"/>
          <w:sz w:val="24"/>
          <w:szCs w:val="24"/>
        </w:rPr>
        <w:t xml:space="preserve"> 220</w:t>
      </w:r>
      <w:r w:rsidRPr="00AF1C9D">
        <w:rPr>
          <w:rFonts w:ascii="Times New Roman" w:eastAsiaTheme="minorEastAsia" w:hAnsi="Times New Roman" w:cs="Times New Roman"/>
          <w:sz w:val="24"/>
          <w:szCs w:val="24"/>
          <w:vertAlign w:val="superscript"/>
        </w:rPr>
        <w:t>o</w:t>
      </w:r>
      <w:r w:rsidRPr="00AF1C9D">
        <w:rPr>
          <w:rFonts w:ascii="Times New Roman" w:hAnsi="Times New Roman" w:cs="Times New Roman"/>
          <w:sz w:val="24"/>
          <w:szCs w:val="24"/>
        </w:rPr>
        <w:t>C</w:t>
      </w:r>
      <w:r w:rsidRPr="00AF1C9D">
        <w:rPr>
          <w:rFonts w:ascii="Times New Roman" w:hAnsi="Times New Roman" w:cs="Times New Roman"/>
          <w:sz w:val="24"/>
          <w:szCs w:val="24"/>
          <w:vertAlign w:val="superscript"/>
        </w:rPr>
        <w:t xml:space="preserve">  </w:t>
      </w:r>
      <w:r w:rsidRPr="00AF1C9D">
        <w:rPr>
          <w:rFonts w:ascii="Times New Roman" w:eastAsiaTheme="minorEastAsia" w:hAnsi="Times New Roman" w:cs="Times New Roman"/>
          <w:sz w:val="24"/>
          <w:szCs w:val="24"/>
        </w:rPr>
        <w:t>, 240</w:t>
      </w:r>
      <w:r w:rsidRPr="00AF1C9D">
        <w:rPr>
          <w:rFonts w:ascii="Times New Roman" w:eastAsiaTheme="minorEastAsia" w:hAnsi="Times New Roman" w:cs="Times New Roman"/>
          <w:sz w:val="24"/>
          <w:szCs w:val="24"/>
          <w:vertAlign w:val="superscript"/>
        </w:rPr>
        <w:t>o</w:t>
      </w:r>
      <w:r w:rsidRPr="00AF1C9D">
        <w:rPr>
          <w:rFonts w:ascii="Times New Roman" w:hAnsi="Times New Roman" w:cs="Times New Roman"/>
          <w:sz w:val="24"/>
          <w:szCs w:val="24"/>
        </w:rPr>
        <w:t>C</w:t>
      </w:r>
      <w:r w:rsidRPr="00AF1C9D">
        <w:rPr>
          <w:rFonts w:ascii="Times New Roman" w:hAnsi="Times New Roman" w:cs="Times New Roman"/>
          <w:sz w:val="24"/>
          <w:szCs w:val="24"/>
          <w:vertAlign w:val="superscript"/>
        </w:rPr>
        <w:t xml:space="preserve"> </w:t>
      </w:r>
      <w:r w:rsidRPr="00AF1C9D">
        <w:rPr>
          <w:rFonts w:ascii="Times New Roman" w:hAnsi="Times New Roman" w:cs="Times New Roman"/>
          <w:sz w:val="24"/>
          <w:szCs w:val="24"/>
        </w:rPr>
        <w:t>,</w:t>
      </w:r>
      <w:r w:rsidRPr="00AF1C9D">
        <w:rPr>
          <w:rFonts w:ascii="Times New Roman" w:hAnsi="Times New Roman" w:cs="Times New Roman"/>
          <w:sz w:val="24"/>
          <w:szCs w:val="24"/>
          <w:vertAlign w:val="superscript"/>
        </w:rPr>
        <w:t xml:space="preserve">    </w:t>
      </w:r>
      <w:r>
        <w:rPr>
          <w:rFonts w:ascii="Times New Roman" w:eastAsiaTheme="minorEastAsia" w:hAnsi="Times New Roman" w:cs="Times New Roman"/>
          <w:sz w:val="24"/>
          <w:szCs w:val="24"/>
        </w:rPr>
        <w:t xml:space="preserve">the prepared </w:t>
      </w:r>
      <w:r w:rsidRPr="00AF1C9D">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sheets were pressed for 30</w:t>
      </w:r>
      <w:r w:rsidRPr="00AF1C9D">
        <w:rPr>
          <w:rFonts w:ascii="Times New Roman" w:eastAsiaTheme="minorEastAsia" w:hAnsi="Times New Roman" w:cs="Times New Roman"/>
          <w:sz w:val="24"/>
          <w:szCs w:val="24"/>
        </w:rPr>
        <w:t xml:space="preserve"> minutes</w:t>
      </w:r>
      <w:r>
        <w:rPr>
          <w:rFonts w:ascii="Times New Roman" w:eastAsiaTheme="minorEastAsia" w:hAnsi="Times New Roman" w:cs="Times New Roman"/>
          <w:sz w:val="24"/>
          <w:szCs w:val="24"/>
        </w:rPr>
        <w:t xml:space="preserve"> for compounds and 15 minutes for layers </w:t>
      </w:r>
      <w:r w:rsidR="002A30CF">
        <w:rPr>
          <w:rFonts w:ascii="Times New Roman" w:eastAsiaTheme="minorEastAsia" w:hAnsi="Times New Roman" w:cs="Times New Roman"/>
          <w:sz w:val="24"/>
          <w:szCs w:val="24"/>
        </w:rPr>
        <w:t>.</w:t>
      </w:r>
    </w:p>
    <w:p w:rsidR="008E6AF8" w:rsidRPr="0043791C" w:rsidRDefault="002A30CF" w:rsidP="008E6AF8">
      <w:pPr>
        <w:pStyle w:val="ListParagraph"/>
        <w:numPr>
          <w:ilvl w:val="0"/>
          <w:numId w:val="16"/>
        </w:num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T</w:t>
      </w:r>
      <w:r w:rsidR="008E6AF8" w:rsidRPr="00AF1C9D">
        <w:rPr>
          <w:rFonts w:ascii="Times New Roman" w:eastAsiaTheme="minorEastAsia" w:hAnsi="Times New Roman" w:cs="Times New Roman"/>
          <w:sz w:val="24"/>
          <w:szCs w:val="24"/>
        </w:rPr>
        <w:t>he same</w:t>
      </w:r>
      <w:r w:rsidR="008E6AF8">
        <w:rPr>
          <w:rFonts w:ascii="Times New Roman" w:eastAsiaTheme="minorEastAsia" w:hAnsi="Times New Roman" w:cs="Times New Roman"/>
          <w:sz w:val="24"/>
          <w:szCs w:val="24"/>
        </w:rPr>
        <w:t xml:space="preserve"> apparatus was used to </w:t>
      </w:r>
      <w:proofErr w:type="gramStart"/>
      <w:r w:rsidR="008E6AF8">
        <w:rPr>
          <w:rFonts w:ascii="Times New Roman" w:eastAsiaTheme="minorEastAsia" w:hAnsi="Times New Roman" w:cs="Times New Roman"/>
          <w:sz w:val="24"/>
          <w:szCs w:val="24"/>
        </w:rPr>
        <w:t>prepare</w:t>
      </w:r>
      <w:r>
        <w:rPr>
          <w:rFonts w:ascii="Times New Roman" w:eastAsiaTheme="minorEastAsia" w:hAnsi="Times New Roman" w:cs="Times New Roman"/>
          <w:sz w:val="24"/>
          <w:szCs w:val="24"/>
        </w:rPr>
        <w:t xml:space="preserve"> </w:t>
      </w:r>
      <w:r w:rsidR="008E6AF8">
        <w:rPr>
          <w:rFonts w:ascii="Times New Roman" w:eastAsiaTheme="minorEastAsia" w:hAnsi="Times New Roman" w:cs="Times New Roman"/>
          <w:sz w:val="24"/>
          <w:szCs w:val="24"/>
        </w:rPr>
        <w:t xml:space="preserve"> H</w:t>
      </w:r>
      <w:r w:rsidR="008E6AF8" w:rsidRPr="00AF1C9D">
        <w:rPr>
          <w:rFonts w:ascii="Times New Roman" w:eastAsiaTheme="minorEastAsia" w:hAnsi="Times New Roman" w:cs="Times New Roman"/>
          <w:sz w:val="24"/>
          <w:szCs w:val="24"/>
        </w:rPr>
        <w:t>DPE</w:t>
      </w:r>
      <w:proofErr w:type="gramEnd"/>
      <w:r w:rsidR="008E6AF8" w:rsidRPr="00AF1C9D">
        <w:rPr>
          <w:rFonts w:ascii="Times New Roman" w:eastAsiaTheme="minorEastAsia" w:hAnsi="Times New Roman" w:cs="Times New Roman"/>
          <w:sz w:val="24"/>
          <w:szCs w:val="24"/>
        </w:rPr>
        <w:t xml:space="preserve"> sheets at 180</w:t>
      </w:r>
      <w:r w:rsidR="008E6AF8" w:rsidRPr="00AF1C9D">
        <w:rPr>
          <w:rFonts w:ascii="Times New Roman" w:hAnsi="Times New Roman" w:cs="Times New Roman"/>
          <w:sz w:val="24"/>
          <w:szCs w:val="24"/>
          <w:vertAlign w:val="superscript"/>
        </w:rPr>
        <w:t xml:space="preserve"> </w:t>
      </w:r>
      <w:proofErr w:type="spellStart"/>
      <w:r w:rsidR="008E6AF8" w:rsidRPr="00AF1C9D">
        <w:rPr>
          <w:rFonts w:ascii="Times New Roman" w:hAnsi="Times New Roman" w:cs="Times New Roman"/>
          <w:sz w:val="24"/>
          <w:szCs w:val="24"/>
          <w:vertAlign w:val="superscript"/>
        </w:rPr>
        <w:t>o</w:t>
      </w:r>
      <w:r w:rsidR="008E6AF8">
        <w:rPr>
          <w:rFonts w:ascii="Times New Roman" w:hAnsi="Times New Roman" w:cs="Times New Roman"/>
          <w:sz w:val="24"/>
          <w:szCs w:val="24"/>
        </w:rPr>
        <w:t>C</w:t>
      </w:r>
      <w:proofErr w:type="spellEnd"/>
      <w:r w:rsidR="008E6AF8">
        <w:rPr>
          <w:rFonts w:ascii="Times New Roman" w:hAnsi="Times New Roman" w:cs="Times New Roman"/>
          <w:sz w:val="24"/>
          <w:szCs w:val="24"/>
        </w:rPr>
        <w:t xml:space="preserve"> for 15 minutes and PET sheets at 260</w:t>
      </w:r>
      <w:r w:rsidR="008E6AF8" w:rsidRPr="00AF1C9D">
        <w:rPr>
          <w:rFonts w:ascii="Times New Roman" w:eastAsiaTheme="minorEastAsia" w:hAnsi="Times New Roman" w:cs="Times New Roman"/>
          <w:sz w:val="24"/>
          <w:szCs w:val="24"/>
          <w:vertAlign w:val="superscript"/>
        </w:rPr>
        <w:t>o</w:t>
      </w:r>
      <w:r w:rsidR="008E6AF8" w:rsidRPr="00AF1C9D">
        <w:rPr>
          <w:rFonts w:ascii="Times New Roman" w:hAnsi="Times New Roman" w:cs="Times New Roman"/>
          <w:sz w:val="24"/>
          <w:szCs w:val="24"/>
        </w:rPr>
        <w:t>C</w:t>
      </w:r>
      <w:r w:rsidR="008E6AF8">
        <w:rPr>
          <w:rFonts w:ascii="Times New Roman" w:hAnsi="Times New Roman" w:cs="Times New Roman"/>
          <w:sz w:val="24"/>
          <w:szCs w:val="24"/>
        </w:rPr>
        <w:t xml:space="preserve"> as aversion to comparing them with the samples that were prepared .</w:t>
      </w:r>
    </w:p>
    <w:p w:rsidR="008E6AF8" w:rsidRPr="0043791C" w:rsidRDefault="00743EF7" w:rsidP="008E6AF8">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noProof/>
          <w:sz w:val="24"/>
          <w:szCs w:val="24"/>
          <w:lang w:val="ru-RU" w:eastAsia="ru-RU"/>
        </w:rPr>
        <w:pict>
          <v:group id="_x0000_s1075" style="position:absolute;left:0;text-align:left;margin-left:20.5pt;margin-top:27.75pt;width:397.55pt;height:138.35pt;z-index:251684352" coordorigin="1850,5933" coordsize="7951,2767">
            <v:shapetype id="_x0000_t7" coordsize="21600,21600" o:spt="7" adj="5400" path="m@0,l,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4,0;10800,@11;@3,10800;@5,21600;10800,@12;@2,10800" textboxrect="1800,1800,19800,19800;8100,8100,13500,13500;10800,10800,10800,10800"/>
              <v:handles>
                <v:h position="#0,topLeft" xrange="0,21600"/>
              </v:handles>
            </v:shapetype>
            <v:shape id="_x0000_s1045" type="#_x0000_t7" style="position:absolute;left:6207;top:5260;width:2558;height:3904;rotation:5756129fd;flip:y" o:regroupid="1" adj="7091" fillcolor="#ffc000" strokecolor="white [3212]"/>
            <v:shape id="_x0000_s1046" type="#_x0000_t7" style="position:absolute;left:6309;top:5460;width:2551;height:3707;rotation:5728499fd;flip:y" o:regroupid="1" adj="7091" strokecolor="white [3212]" strokeweight="1.5pt">
              <v:fill r:id="rId12" o:title="Sand" type="tile"/>
              <o:extrusion v:ext="view" color="#ffc000" viewpoint="-34.72222mm,34.72222mm" viewpointorigin="-.5,.5" skewangle="45" lightposition="-50000" lightposition2="50000"/>
            </v:shape>
            <v:shape id="_x0000_s1047" type="#_x0000_t7" style="position:absolute;left:6570;top:5469;width:2558;height:3904;rotation:5756129fd;flip:y" o:regroupid="1" adj="7091" fillcolor="#ffc000" strokecolor="white [3212]"/>
            <v:shapetype id="_x0000_t32" coordsize="21600,21600" o:spt="32" o:oned="t" path="m,l21600,21600e" filled="f">
              <v:path arrowok="t" fillok="f" o:connecttype="none"/>
              <o:lock v:ext="edit" shapetype="t"/>
            </v:shapetype>
            <v:shape id="_x0000_s1048" type="#_x0000_t32" style="position:absolute;left:3890;top:6906;width:1741;height:0;rotation:180" o:connectortype="elbow" o:regroupid="1" adj="-55470,-1,-55470" strokeweight="1.25pt">
              <v:stroke endarrow="block"/>
            </v:shape>
            <v:shape id="_x0000_s1049" type="#_x0000_t32" style="position:absolute;left:4156;top:7371;width:1643;height:0;rotation:180" o:connectortype="elbow" o:regroupid="1" adj="-76238,-1,-76238" strokeweight="1.25pt">
              <v:stroke endarrow="block"/>
            </v:shape>
            <v:shape id="_x0000_s1050" type="#_x0000_t32" style="position:absolute;left:4370;top:7851;width:1741;height:0;rotation:180" o:connectortype="elbow" o:regroupid="1" adj="-55470,-1,-55470" strokeweight="1.25pt">
              <v:stroke endarrow="block"/>
            </v:shape>
            <v:shape id="_x0000_s1051" type="#_x0000_t202" style="position:absolute;left:1850;top:6666;width:2040;height:465" o:regroupid="1">
              <v:textbox style="mso-next-textbox:#_x0000_s1051">
                <w:txbxContent>
                  <w:p w:rsidR="00F63905" w:rsidRPr="00F13D03" w:rsidRDefault="00F63905" w:rsidP="008E6AF8">
                    <w:pPr>
                      <w:jc w:val="center"/>
                      <w:rPr>
                        <w:rFonts w:asciiTheme="majorBidi" w:hAnsiTheme="majorBidi" w:cstheme="majorBidi"/>
                      </w:rPr>
                    </w:pPr>
                    <w:r w:rsidRPr="00F13D03">
                      <w:rPr>
                        <w:rFonts w:asciiTheme="majorBidi" w:hAnsiTheme="majorBidi" w:cstheme="majorBidi"/>
                      </w:rPr>
                      <w:t>First PE layer</w:t>
                    </w:r>
                  </w:p>
                </w:txbxContent>
              </v:textbox>
            </v:shape>
            <v:shape id="_x0000_s1052" type="#_x0000_t202" style="position:absolute;left:2116;top:7131;width:2040;height:465" o:regroupid="1">
              <v:textbox style="mso-next-textbox:#_x0000_s1052">
                <w:txbxContent>
                  <w:p w:rsidR="00F63905" w:rsidRPr="00F13D03" w:rsidRDefault="00F63905" w:rsidP="008E6AF8">
                    <w:pPr>
                      <w:jc w:val="center"/>
                      <w:rPr>
                        <w:rFonts w:asciiTheme="majorBidi" w:hAnsiTheme="majorBidi" w:cstheme="majorBidi"/>
                      </w:rPr>
                    </w:pPr>
                    <w:r w:rsidRPr="00F13D03">
                      <w:rPr>
                        <w:rFonts w:asciiTheme="majorBidi" w:hAnsiTheme="majorBidi" w:cstheme="majorBidi"/>
                      </w:rPr>
                      <w:t>First PE</w:t>
                    </w:r>
                    <w:r>
                      <w:rPr>
                        <w:rFonts w:asciiTheme="majorBidi" w:hAnsiTheme="majorBidi" w:cstheme="majorBidi"/>
                      </w:rPr>
                      <w:t>T</w:t>
                    </w:r>
                    <w:r w:rsidRPr="00F13D03">
                      <w:rPr>
                        <w:rFonts w:asciiTheme="majorBidi" w:hAnsiTheme="majorBidi" w:cstheme="majorBidi"/>
                      </w:rPr>
                      <w:t xml:space="preserve"> layer</w:t>
                    </w:r>
                  </w:p>
                </w:txbxContent>
              </v:textbox>
            </v:shape>
            <v:shape id="_x0000_s1053" type="#_x0000_t202" style="position:absolute;left:2330;top:7611;width:2040;height:465" o:regroupid="1">
              <v:textbox style="mso-next-textbox:#_x0000_s1053">
                <w:txbxContent>
                  <w:p w:rsidR="00F63905" w:rsidRPr="00F13D03" w:rsidRDefault="00F63905" w:rsidP="008E6AF8">
                    <w:pPr>
                      <w:jc w:val="center"/>
                      <w:rPr>
                        <w:rFonts w:asciiTheme="majorBidi" w:hAnsiTheme="majorBidi" w:cstheme="majorBidi"/>
                      </w:rPr>
                    </w:pPr>
                    <w:r>
                      <w:rPr>
                        <w:rFonts w:asciiTheme="majorBidi" w:hAnsiTheme="majorBidi" w:cstheme="majorBidi"/>
                      </w:rPr>
                      <w:t xml:space="preserve">Second </w:t>
                    </w:r>
                    <w:r w:rsidRPr="00F13D03">
                      <w:rPr>
                        <w:rFonts w:asciiTheme="majorBidi" w:hAnsiTheme="majorBidi" w:cstheme="majorBidi"/>
                      </w:rPr>
                      <w:t>PE layer</w:t>
                    </w:r>
                  </w:p>
                </w:txbxContent>
              </v:textbox>
            </v:shape>
          </v:group>
        </w:pict>
      </w:r>
      <w:r w:rsidRPr="00743EF7">
        <w:rPr>
          <w:rFonts w:ascii="Times New Roman" w:eastAsiaTheme="minorEastAsia" w:hAnsi="Times New Roman" w:cs="Times New Roman"/>
          <w:noProof/>
          <w:sz w:val="24"/>
          <w:szCs w:val="24"/>
        </w:rPr>
        <w:pict>
          <v:shape id="_x0000_s1061" type="#_x0000_t32" style="position:absolute;left:0;text-align:left;margin-left:-3.25pt;margin-top:5.05pt;width:0;height:165.4pt;z-index:251666944" o:connectortype="straight">
            <w10:wrap anchorx="page"/>
          </v:shape>
        </w:pict>
      </w:r>
      <w:r w:rsidRPr="00743EF7">
        <w:rPr>
          <w:rFonts w:ascii="Times New Roman" w:eastAsiaTheme="minorEastAsia" w:hAnsi="Times New Roman" w:cs="Times New Roman"/>
          <w:noProof/>
          <w:sz w:val="24"/>
          <w:szCs w:val="24"/>
        </w:rPr>
        <w:pict>
          <v:shape id="_x0000_s1060" type="#_x0000_t32" style="position:absolute;left:0;text-align:left;margin-left:-3.25pt;margin-top:5.05pt;width:23.75pt;height:0;flip:x;z-index:251665920" o:connectortype="straight">
            <w10:wrap anchorx="page"/>
          </v:shape>
        </w:pict>
      </w:r>
      <w:r w:rsidRPr="00743EF7">
        <w:rPr>
          <w:rFonts w:ascii="Times New Roman" w:eastAsiaTheme="minorEastAsia" w:hAnsi="Times New Roman" w:cs="Times New Roman"/>
          <w:noProof/>
          <w:sz w:val="24"/>
          <w:szCs w:val="24"/>
        </w:rPr>
        <w:pict>
          <v:shape id="_x0000_s1059" type="#_x0000_t32" style="position:absolute;left:0;text-align:left;margin-left:467.05pt;margin-top:.5pt;width:0;height:173.85pt;z-index:251664896" o:connectortype="straight">
            <w10:wrap anchorx="page"/>
          </v:shape>
        </w:pict>
      </w:r>
      <w:r w:rsidRPr="00743EF7">
        <w:rPr>
          <w:rFonts w:ascii="Times New Roman" w:eastAsiaTheme="minorEastAsia" w:hAnsi="Times New Roman" w:cs="Times New Roman"/>
          <w:noProof/>
          <w:sz w:val="24"/>
          <w:szCs w:val="24"/>
        </w:rPr>
        <w:pict>
          <v:shape id="_x0000_s1058" type="#_x0000_t32" style="position:absolute;left:0;text-align:left;margin-left:20.5pt;margin-top:.5pt;width:446.55pt;height:4.55pt;flip:y;z-index:251663872" o:connectortype="straight">
            <w10:wrap anchorx="page"/>
          </v:shape>
        </w:pict>
      </w:r>
    </w:p>
    <w:p w:rsidR="008E6AF8" w:rsidRDefault="008E6AF8" w:rsidP="008E6AF8">
      <w:pPr>
        <w:rPr>
          <w:rFonts w:asciiTheme="majorBidi" w:hAnsiTheme="majorBidi" w:cstheme="majorBidi"/>
          <w:b/>
          <w:bCs/>
          <w:sz w:val="24"/>
          <w:szCs w:val="24"/>
        </w:rPr>
      </w:pPr>
    </w:p>
    <w:p w:rsidR="008E6AF8" w:rsidRDefault="008E6AF8" w:rsidP="008E6AF8">
      <w:pPr>
        <w:rPr>
          <w:rFonts w:asciiTheme="majorBidi" w:hAnsiTheme="majorBidi" w:cstheme="majorBidi"/>
          <w:b/>
          <w:bCs/>
          <w:sz w:val="24"/>
          <w:szCs w:val="24"/>
        </w:rPr>
      </w:pPr>
    </w:p>
    <w:p w:rsidR="008E6AF8" w:rsidRDefault="008E6AF8" w:rsidP="008E6AF8">
      <w:pPr>
        <w:rPr>
          <w:rFonts w:asciiTheme="majorBidi" w:hAnsiTheme="majorBidi" w:cstheme="majorBidi"/>
          <w:b/>
          <w:bCs/>
          <w:sz w:val="24"/>
          <w:szCs w:val="24"/>
        </w:rPr>
      </w:pPr>
    </w:p>
    <w:p w:rsidR="008E6AF8" w:rsidRDefault="008E6AF8" w:rsidP="008E6AF8">
      <w:pPr>
        <w:rPr>
          <w:rFonts w:asciiTheme="majorBidi" w:hAnsiTheme="majorBidi" w:cstheme="majorBidi"/>
          <w:b/>
          <w:bCs/>
          <w:sz w:val="24"/>
          <w:szCs w:val="24"/>
        </w:rPr>
      </w:pPr>
    </w:p>
    <w:p w:rsidR="008E6AF8" w:rsidRDefault="008E6AF8" w:rsidP="008E6AF8">
      <w:pPr>
        <w:rPr>
          <w:rFonts w:asciiTheme="majorBidi" w:hAnsiTheme="majorBidi" w:cstheme="majorBidi"/>
          <w:b/>
          <w:bCs/>
          <w:sz w:val="24"/>
          <w:szCs w:val="24"/>
        </w:rPr>
      </w:pPr>
    </w:p>
    <w:p w:rsidR="008E6AF8" w:rsidRDefault="00743EF7" w:rsidP="0030009B">
      <w:pPr>
        <w:rPr>
          <w:rFonts w:asciiTheme="majorBidi" w:hAnsiTheme="majorBidi" w:cstheme="majorBidi"/>
          <w:b/>
          <w:bCs/>
          <w:sz w:val="24"/>
          <w:szCs w:val="24"/>
        </w:rPr>
      </w:pPr>
      <w:r w:rsidRPr="00743EF7">
        <w:rPr>
          <w:rFonts w:asciiTheme="majorBidi" w:hAnsiTheme="majorBidi" w:cstheme="majorBidi"/>
          <w:b/>
          <w:bCs/>
          <w:noProof/>
          <w:sz w:val="24"/>
          <w:szCs w:val="24"/>
        </w:rPr>
        <w:pict>
          <v:shape id="_x0000_s1062" type="#_x0000_t32" style="position:absolute;margin-left:-3.25pt;margin-top:10.4pt;width:470.3pt;height:0;z-index:251667968" o:connectortype="straight">
            <w10:wrap anchorx="page"/>
          </v:shape>
        </w:pict>
      </w:r>
    </w:p>
    <w:p w:rsidR="008E6AF8" w:rsidRPr="003F6A18" w:rsidRDefault="003F6A18" w:rsidP="00963276">
      <w:pPr>
        <w:pStyle w:val="Caption"/>
        <w:jc w:val="center"/>
        <w:rPr>
          <w:rFonts w:asciiTheme="majorBidi" w:hAnsiTheme="majorBidi" w:cstheme="majorBidi"/>
          <w:sz w:val="24"/>
          <w:szCs w:val="24"/>
        </w:rPr>
      </w:pPr>
      <w:bookmarkStart w:id="36" w:name="_Toc386278794"/>
      <w:r w:rsidRPr="003F6A18">
        <w:rPr>
          <w:rFonts w:asciiTheme="majorBidi" w:hAnsiTheme="majorBidi" w:cstheme="majorBidi"/>
          <w:sz w:val="24"/>
          <w:szCs w:val="24"/>
        </w:rPr>
        <w:t xml:space="preserve">Figure </w:t>
      </w:r>
      <w:proofErr w:type="gramStart"/>
      <w:r w:rsidRPr="003F6A18">
        <w:rPr>
          <w:rFonts w:asciiTheme="majorBidi" w:hAnsiTheme="majorBidi" w:cstheme="majorBidi"/>
          <w:sz w:val="24"/>
          <w:szCs w:val="24"/>
        </w:rPr>
        <w:t xml:space="preserve">( </w:t>
      </w:r>
      <w:proofErr w:type="gramEnd"/>
      <w:r w:rsidR="00743EF7" w:rsidRPr="003F6A18">
        <w:rPr>
          <w:rFonts w:asciiTheme="majorBidi" w:hAnsiTheme="majorBidi" w:cstheme="majorBidi"/>
          <w:sz w:val="24"/>
          <w:szCs w:val="24"/>
        </w:rPr>
        <w:fldChar w:fldCharType="begin"/>
      </w:r>
      <w:r w:rsidRPr="003F6A18">
        <w:rPr>
          <w:rFonts w:asciiTheme="majorBidi" w:hAnsiTheme="majorBidi" w:cstheme="majorBidi"/>
          <w:sz w:val="24"/>
          <w:szCs w:val="24"/>
        </w:rPr>
        <w:instrText xml:space="preserve"> SEQ Figure_ \* ARABIC </w:instrText>
      </w:r>
      <w:r w:rsidR="00743EF7" w:rsidRPr="003F6A18">
        <w:rPr>
          <w:rFonts w:asciiTheme="majorBidi" w:hAnsiTheme="majorBidi" w:cstheme="majorBidi"/>
          <w:sz w:val="24"/>
          <w:szCs w:val="24"/>
        </w:rPr>
        <w:fldChar w:fldCharType="separate"/>
      </w:r>
      <w:r w:rsidR="00B73BB4">
        <w:rPr>
          <w:rFonts w:asciiTheme="majorBidi" w:hAnsiTheme="majorBidi" w:cstheme="majorBidi"/>
          <w:noProof/>
          <w:sz w:val="24"/>
          <w:szCs w:val="24"/>
        </w:rPr>
        <w:t>2</w:t>
      </w:r>
      <w:r w:rsidR="00743EF7" w:rsidRPr="003F6A18">
        <w:rPr>
          <w:rFonts w:asciiTheme="majorBidi" w:hAnsiTheme="majorBidi" w:cstheme="majorBidi"/>
          <w:sz w:val="24"/>
          <w:szCs w:val="24"/>
        </w:rPr>
        <w:fldChar w:fldCharType="end"/>
      </w:r>
      <w:r w:rsidRPr="003F6A18">
        <w:rPr>
          <w:rFonts w:asciiTheme="majorBidi" w:hAnsiTheme="majorBidi" w:cstheme="majorBidi"/>
          <w:noProof/>
          <w:sz w:val="24"/>
          <w:szCs w:val="24"/>
        </w:rPr>
        <w:t>): Layer</w:t>
      </w:r>
      <w:r w:rsidR="002A30CF">
        <w:rPr>
          <w:rFonts w:asciiTheme="majorBidi" w:hAnsiTheme="majorBidi" w:cstheme="majorBidi"/>
          <w:noProof/>
          <w:sz w:val="24"/>
          <w:szCs w:val="24"/>
        </w:rPr>
        <w:t>s</w:t>
      </w:r>
      <w:r w:rsidRPr="003F6A18">
        <w:rPr>
          <w:rFonts w:asciiTheme="majorBidi" w:hAnsiTheme="majorBidi" w:cstheme="majorBidi"/>
          <w:noProof/>
          <w:sz w:val="24"/>
          <w:szCs w:val="24"/>
        </w:rPr>
        <w:t xml:space="preserve"> of new composite</w:t>
      </w:r>
      <w:bookmarkEnd w:id="36"/>
    </w:p>
    <w:p w:rsidR="008E6AF8" w:rsidRPr="000F23A0" w:rsidRDefault="008E6AF8" w:rsidP="008E6AF8">
      <w:pPr>
        <w:rPr>
          <w:rFonts w:asciiTheme="majorBidi" w:hAnsiTheme="majorBidi" w:cstheme="majorBidi"/>
          <w:sz w:val="24"/>
          <w:szCs w:val="24"/>
        </w:rPr>
      </w:pPr>
    </w:p>
    <w:p w:rsidR="000F23A0" w:rsidRPr="003F6A18" w:rsidRDefault="003F6A18" w:rsidP="003F6A18">
      <w:pPr>
        <w:pStyle w:val="Caption"/>
        <w:keepNext/>
        <w:rPr>
          <w:rFonts w:asciiTheme="majorBidi" w:hAnsiTheme="majorBidi" w:cstheme="majorBidi"/>
          <w:sz w:val="24"/>
          <w:szCs w:val="24"/>
        </w:rPr>
      </w:pPr>
      <w:bookmarkStart w:id="37" w:name="_Toc386278750"/>
      <w:r w:rsidRPr="003F6A18">
        <w:rPr>
          <w:rFonts w:asciiTheme="majorBidi" w:hAnsiTheme="majorBidi" w:cstheme="majorBidi"/>
          <w:sz w:val="24"/>
          <w:szCs w:val="24"/>
        </w:rPr>
        <w:t xml:space="preserve">Table </w:t>
      </w:r>
      <w:proofErr w:type="gramStart"/>
      <w:r>
        <w:rPr>
          <w:rFonts w:asciiTheme="majorBidi" w:hAnsiTheme="majorBidi" w:cstheme="majorBidi"/>
          <w:sz w:val="24"/>
          <w:szCs w:val="24"/>
        </w:rPr>
        <w:t>(</w:t>
      </w:r>
      <w:r w:rsidRPr="003F6A18">
        <w:rPr>
          <w:rFonts w:asciiTheme="majorBidi" w:hAnsiTheme="majorBidi" w:cstheme="majorBidi"/>
          <w:sz w:val="24"/>
          <w:szCs w:val="24"/>
        </w:rPr>
        <w:t xml:space="preserve"> </w:t>
      </w:r>
      <w:proofErr w:type="gramEnd"/>
      <w:r w:rsidR="00743EF7" w:rsidRPr="003F6A18">
        <w:rPr>
          <w:rFonts w:asciiTheme="majorBidi" w:hAnsiTheme="majorBidi" w:cstheme="majorBidi"/>
          <w:sz w:val="24"/>
          <w:szCs w:val="24"/>
        </w:rPr>
        <w:fldChar w:fldCharType="begin"/>
      </w:r>
      <w:r w:rsidRPr="003F6A18">
        <w:rPr>
          <w:rFonts w:asciiTheme="majorBidi" w:hAnsiTheme="majorBidi" w:cstheme="majorBidi"/>
          <w:sz w:val="24"/>
          <w:szCs w:val="24"/>
        </w:rPr>
        <w:instrText xml:space="preserve"> SEQ Table_ \* ARABIC </w:instrText>
      </w:r>
      <w:r w:rsidR="00743EF7" w:rsidRPr="003F6A18">
        <w:rPr>
          <w:rFonts w:asciiTheme="majorBidi" w:hAnsiTheme="majorBidi" w:cstheme="majorBidi"/>
          <w:sz w:val="24"/>
          <w:szCs w:val="24"/>
        </w:rPr>
        <w:fldChar w:fldCharType="separate"/>
      </w:r>
      <w:r>
        <w:rPr>
          <w:rFonts w:asciiTheme="majorBidi" w:hAnsiTheme="majorBidi" w:cstheme="majorBidi"/>
          <w:noProof/>
          <w:sz w:val="24"/>
          <w:szCs w:val="24"/>
        </w:rPr>
        <w:t>2</w:t>
      </w:r>
      <w:r w:rsidR="00743EF7" w:rsidRPr="003F6A18">
        <w:rPr>
          <w:rFonts w:asciiTheme="majorBidi" w:hAnsiTheme="majorBidi" w:cstheme="majorBidi"/>
          <w:sz w:val="24"/>
          <w:szCs w:val="24"/>
        </w:rPr>
        <w:fldChar w:fldCharType="end"/>
      </w:r>
      <w:r>
        <w:rPr>
          <w:rFonts w:asciiTheme="majorBidi" w:hAnsiTheme="majorBidi" w:cstheme="majorBidi"/>
          <w:sz w:val="24"/>
          <w:szCs w:val="24"/>
        </w:rPr>
        <w:t>)</w:t>
      </w:r>
      <w:r w:rsidR="002A30CF">
        <w:rPr>
          <w:rFonts w:asciiTheme="majorBidi" w:hAnsiTheme="majorBidi" w:cstheme="majorBidi"/>
          <w:noProof/>
          <w:sz w:val="24"/>
          <w:szCs w:val="24"/>
        </w:rPr>
        <w:t>:</w:t>
      </w:r>
      <w:r w:rsidRPr="003F6A18">
        <w:rPr>
          <w:rFonts w:asciiTheme="majorBidi" w:hAnsiTheme="majorBidi" w:cstheme="majorBidi"/>
          <w:noProof/>
          <w:sz w:val="24"/>
          <w:szCs w:val="24"/>
        </w:rPr>
        <w:t>layer</w:t>
      </w:r>
      <w:r w:rsidR="002A30CF">
        <w:rPr>
          <w:rFonts w:asciiTheme="majorBidi" w:hAnsiTheme="majorBidi" w:cstheme="majorBidi"/>
          <w:noProof/>
          <w:sz w:val="24"/>
          <w:szCs w:val="24"/>
        </w:rPr>
        <w:t xml:space="preserve">s of PE and PET (Percentages ,tempertures and forms </w:t>
      </w:r>
      <w:r w:rsidR="000F23A0" w:rsidRPr="003F6A18">
        <w:rPr>
          <w:rFonts w:asciiTheme="majorBidi" w:hAnsiTheme="majorBidi" w:cstheme="majorBidi"/>
          <w:sz w:val="24"/>
          <w:szCs w:val="24"/>
        </w:rPr>
        <w:t xml:space="preserve"> </w:t>
      </w:r>
      <w:r w:rsidR="002A30CF">
        <w:rPr>
          <w:rFonts w:asciiTheme="majorBidi" w:hAnsiTheme="majorBidi" w:cstheme="majorBidi"/>
          <w:sz w:val="24"/>
          <w:szCs w:val="24"/>
        </w:rPr>
        <w:t>):</w:t>
      </w:r>
      <w:bookmarkEnd w:id="37"/>
    </w:p>
    <w:tbl>
      <w:tblPr>
        <w:tblStyle w:val="LightGrid-Accent3"/>
        <w:tblW w:w="0" w:type="auto"/>
        <w:tblLook w:val="04A0"/>
      </w:tblPr>
      <w:tblGrid>
        <w:gridCol w:w="431"/>
        <w:gridCol w:w="431"/>
        <w:gridCol w:w="326"/>
        <w:gridCol w:w="167"/>
        <w:gridCol w:w="431"/>
        <w:gridCol w:w="431"/>
        <w:gridCol w:w="325"/>
        <w:gridCol w:w="168"/>
        <w:gridCol w:w="431"/>
        <w:gridCol w:w="431"/>
        <w:gridCol w:w="431"/>
        <w:gridCol w:w="433"/>
        <w:gridCol w:w="179"/>
        <w:gridCol w:w="322"/>
        <w:gridCol w:w="305"/>
        <w:gridCol w:w="188"/>
        <w:gridCol w:w="433"/>
        <w:gridCol w:w="433"/>
        <w:gridCol w:w="190"/>
        <w:gridCol w:w="313"/>
        <w:gridCol w:w="297"/>
        <w:gridCol w:w="196"/>
        <w:gridCol w:w="433"/>
        <w:gridCol w:w="426"/>
        <w:gridCol w:w="200"/>
        <w:gridCol w:w="315"/>
        <w:gridCol w:w="266"/>
        <w:gridCol w:w="218"/>
        <w:gridCol w:w="426"/>
      </w:tblGrid>
      <w:tr w:rsidR="008E6AF8" w:rsidRPr="00767018" w:rsidTr="000A2E93">
        <w:trPr>
          <w:cnfStyle w:val="100000000000"/>
        </w:trPr>
        <w:tc>
          <w:tcPr>
            <w:cnfStyle w:val="001000000000"/>
            <w:tcW w:w="9571" w:type="dxa"/>
            <w:gridSpan w:val="29"/>
          </w:tcPr>
          <w:p w:rsidR="008E6AF8" w:rsidRPr="008E6AF8" w:rsidRDefault="008E6AF8" w:rsidP="00E27E48">
            <w:pPr>
              <w:jc w:val="center"/>
              <w:rPr>
                <w:rFonts w:asciiTheme="majorBidi" w:hAnsiTheme="majorBidi"/>
                <w:sz w:val="24"/>
                <w:szCs w:val="24"/>
              </w:rPr>
            </w:pPr>
            <w:r w:rsidRPr="008E6AF8">
              <w:rPr>
                <w:rFonts w:asciiTheme="majorBidi" w:hAnsiTheme="majorBidi"/>
                <w:sz w:val="24"/>
                <w:szCs w:val="24"/>
              </w:rPr>
              <w:t>Composite</w:t>
            </w:r>
          </w:p>
        </w:tc>
      </w:tr>
      <w:tr w:rsidR="008E6AF8" w:rsidRPr="00767018" w:rsidTr="000A2E93">
        <w:trPr>
          <w:cnfStyle w:val="000000100000"/>
        </w:trPr>
        <w:tc>
          <w:tcPr>
            <w:cnfStyle w:val="001000000000"/>
            <w:tcW w:w="4066" w:type="dxa"/>
            <w:gridSpan w:val="11"/>
          </w:tcPr>
          <w:p w:rsidR="008E6AF8" w:rsidRPr="008E6AF8" w:rsidRDefault="008E6AF8" w:rsidP="00E27E48">
            <w:pPr>
              <w:jc w:val="center"/>
              <w:rPr>
                <w:rFonts w:asciiTheme="majorBidi" w:hAnsiTheme="majorBidi"/>
                <w:sz w:val="24"/>
                <w:szCs w:val="24"/>
              </w:rPr>
            </w:pPr>
            <w:r w:rsidRPr="008E6AF8">
              <w:rPr>
                <w:rFonts w:asciiTheme="majorBidi" w:hAnsiTheme="majorBidi"/>
                <w:sz w:val="24"/>
                <w:szCs w:val="24"/>
              </w:rPr>
              <w:t>Compounding</w:t>
            </w:r>
          </w:p>
        </w:tc>
        <w:tc>
          <w:tcPr>
            <w:tcW w:w="5505" w:type="dxa"/>
            <w:gridSpan w:val="18"/>
          </w:tcPr>
          <w:p w:rsidR="008E6AF8" w:rsidRPr="008E6AF8" w:rsidRDefault="008E6AF8" w:rsidP="00E27E48">
            <w:pPr>
              <w:jc w:val="center"/>
              <w:cnfStyle w:val="000000100000"/>
              <w:rPr>
                <w:rFonts w:asciiTheme="majorBidi" w:hAnsiTheme="majorBidi" w:cstheme="majorBidi"/>
                <w:sz w:val="24"/>
                <w:szCs w:val="24"/>
              </w:rPr>
            </w:pPr>
            <w:r w:rsidRPr="008E6AF8">
              <w:rPr>
                <w:rFonts w:asciiTheme="majorBidi" w:hAnsiTheme="majorBidi" w:cstheme="majorBidi"/>
                <w:sz w:val="24"/>
                <w:szCs w:val="24"/>
              </w:rPr>
              <w:t>Layers</w:t>
            </w:r>
          </w:p>
        </w:tc>
      </w:tr>
      <w:tr w:rsidR="008E6AF8" w:rsidRPr="00767018" w:rsidTr="000A2E93">
        <w:trPr>
          <w:cnfStyle w:val="000000010000"/>
          <w:trHeight w:val="1148"/>
        </w:trPr>
        <w:tc>
          <w:tcPr>
            <w:cnfStyle w:val="001000000000"/>
            <w:tcW w:w="4066" w:type="dxa"/>
            <w:gridSpan w:val="11"/>
          </w:tcPr>
          <w:p w:rsidR="008E6AF8" w:rsidRPr="00504697" w:rsidRDefault="008E6AF8" w:rsidP="00E27E48">
            <w:pPr>
              <w:jc w:val="center"/>
              <w:rPr>
                <w:rFonts w:asciiTheme="majorBidi" w:hAnsiTheme="majorBidi"/>
                <w:sz w:val="24"/>
                <w:szCs w:val="24"/>
              </w:rPr>
            </w:pPr>
            <w:r w:rsidRPr="00504697">
              <w:rPr>
                <w:rFonts w:asciiTheme="majorBidi" w:hAnsiTheme="majorBidi"/>
                <w:sz w:val="24"/>
                <w:szCs w:val="24"/>
              </w:rPr>
              <w:t>PE matrix with PET powder  reinforcement</w:t>
            </w:r>
          </w:p>
        </w:tc>
        <w:tc>
          <w:tcPr>
            <w:tcW w:w="1902" w:type="dxa"/>
            <w:gridSpan w:val="6"/>
          </w:tcPr>
          <w:p w:rsidR="008E6AF8" w:rsidRPr="00504697" w:rsidRDefault="008E6AF8" w:rsidP="00E27E48">
            <w:pPr>
              <w:jc w:val="center"/>
              <w:cnfStyle w:val="000000010000"/>
              <w:rPr>
                <w:rFonts w:asciiTheme="majorBidi" w:hAnsiTheme="majorBidi" w:cstheme="majorBidi"/>
                <w:sz w:val="24"/>
                <w:szCs w:val="24"/>
              </w:rPr>
            </w:pPr>
            <w:r w:rsidRPr="00504697">
              <w:rPr>
                <w:rFonts w:asciiTheme="majorBidi" w:hAnsiTheme="majorBidi" w:cstheme="majorBidi"/>
                <w:sz w:val="24"/>
                <w:szCs w:val="24"/>
              </w:rPr>
              <w:t>PE matrix with PET fiber  reinforcement</w:t>
            </w:r>
          </w:p>
        </w:tc>
        <w:tc>
          <w:tcPr>
            <w:tcW w:w="1902" w:type="dxa"/>
            <w:gridSpan w:val="6"/>
          </w:tcPr>
          <w:p w:rsidR="008E6AF8" w:rsidRPr="00504697" w:rsidRDefault="008E6AF8" w:rsidP="00E27E48">
            <w:pPr>
              <w:jc w:val="center"/>
              <w:cnfStyle w:val="000000010000"/>
              <w:rPr>
                <w:rFonts w:asciiTheme="majorBidi" w:hAnsiTheme="majorBidi" w:cstheme="majorBidi"/>
                <w:sz w:val="24"/>
                <w:szCs w:val="24"/>
              </w:rPr>
            </w:pPr>
            <w:r w:rsidRPr="00504697">
              <w:rPr>
                <w:rFonts w:asciiTheme="majorBidi" w:hAnsiTheme="majorBidi" w:cstheme="majorBidi"/>
                <w:sz w:val="24"/>
                <w:szCs w:val="24"/>
              </w:rPr>
              <w:t>PE matrix with PET powder  reinforcement</w:t>
            </w:r>
          </w:p>
        </w:tc>
        <w:tc>
          <w:tcPr>
            <w:tcW w:w="1701" w:type="dxa"/>
            <w:gridSpan w:val="6"/>
          </w:tcPr>
          <w:p w:rsidR="008E6AF8" w:rsidRPr="00504697" w:rsidRDefault="008E6AF8" w:rsidP="00E27E48">
            <w:pPr>
              <w:cnfStyle w:val="000000010000"/>
              <w:rPr>
                <w:rFonts w:asciiTheme="majorBidi" w:hAnsiTheme="majorBidi" w:cstheme="majorBidi"/>
                <w:sz w:val="24"/>
                <w:szCs w:val="24"/>
              </w:rPr>
            </w:pPr>
            <w:r w:rsidRPr="00504697">
              <w:rPr>
                <w:rFonts w:asciiTheme="majorBidi" w:hAnsiTheme="majorBidi" w:cstheme="majorBidi"/>
                <w:sz w:val="24"/>
                <w:szCs w:val="24"/>
              </w:rPr>
              <w:t>PE matrix with PET flakes  reinforcement</w:t>
            </w:r>
          </w:p>
        </w:tc>
      </w:tr>
      <w:tr w:rsidR="008E6AF8" w:rsidRPr="00767018" w:rsidTr="000A2E93">
        <w:trPr>
          <w:cnfStyle w:val="000000100000"/>
          <w:trHeight w:val="356"/>
        </w:trPr>
        <w:tc>
          <w:tcPr>
            <w:cnfStyle w:val="001000000000"/>
            <w:tcW w:w="9571" w:type="dxa"/>
            <w:gridSpan w:val="29"/>
          </w:tcPr>
          <w:p w:rsidR="008E6AF8" w:rsidRPr="008E6AF8" w:rsidRDefault="008E6AF8" w:rsidP="00E27E48">
            <w:pPr>
              <w:jc w:val="center"/>
              <w:rPr>
                <w:rFonts w:asciiTheme="majorBidi" w:hAnsiTheme="majorBidi"/>
                <w:sz w:val="24"/>
                <w:szCs w:val="24"/>
              </w:rPr>
            </w:pPr>
            <w:r w:rsidRPr="008E6AF8">
              <w:rPr>
                <w:rFonts w:asciiTheme="majorBidi" w:hAnsiTheme="majorBidi"/>
                <w:sz w:val="24"/>
                <w:szCs w:val="24"/>
              </w:rPr>
              <w:t>Percentages</w:t>
            </w:r>
          </w:p>
        </w:tc>
      </w:tr>
      <w:tr w:rsidR="008E6AF8" w:rsidRPr="00767018" w:rsidTr="000A2E93">
        <w:trPr>
          <w:cnfStyle w:val="000000010000"/>
          <w:trHeight w:val="735"/>
        </w:trPr>
        <w:tc>
          <w:tcPr>
            <w:cnfStyle w:val="001000000000"/>
            <w:tcW w:w="1194" w:type="dxa"/>
            <w:gridSpan w:val="3"/>
          </w:tcPr>
          <w:p w:rsidR="008E6AF8" w:rsidRPr="00767018" w:rsidRDefault="008E6AF8" w:rsidP="00E27E48">
            <w:pPr>
              <w:rPr>
                <w:rFonts w:asciiTheme="majorBidi" w:hAnsiTheme="majorBidi"/>
                <w:sz w:val="14"/>
                <w:szCs w:val="14"/>
              </w:rPr>
            </w:pPr>
            <w:r w:rsidRPr="00767018">
              <w:rPr>
                <w:rFonts w:asciiTheme="majorBidi" w:hAnsiTheme="majorBidi"/>
                <w:sz w:val="14"/>
                <w:szCs w:val="14"/>
              </w:rPr>
              <w:t>10%</w:t>
            </w:r>
          </w:p>
        </w:tc>
        <w:tc>
          <w:tcPr>
            <w:tcW w:w="1383" w:type="dxa"/>
            <w:gridSpan w:val="4"/>
          </w:tcPr>
          <w:p w:rsidR="008E6AF8" w:rsidRPr="00767018" w:rsidRDefault="008E6AF8" w:rsidP="00E27E48">
            <w:pPr>
              <w:cnfStyle w:val="000000010000"/>
              <w:rPr>
                <w:rFonts w:asciiTheme="majorBidi" w:hAnsiTheme="majorBidi" w:cstheme="majorBidi"/>
                <w:sz w:val="14"/>
                <w:szCs w:val="14"/>
              </w:rPr>
            </w:pPr>
            <w:r w:rsidRPr="00767018">
              <w:rPr>
                <w:rFonts w:asciiTheme="majorBidi" w:hAnsiTheme="majorBidi" w:cstheme="majorBidi"/>
                <w:sz w:val="14"/>
                <w:szCs w:val="14"/>
              </w:rPr>
              <w:t>20%</w:t>
            </w:r>
          </w:p>
        </w:tc>
        <w:tc>
          <w:tcPr>
            <w:tcW w:w="1489" w:type="dxa"/>
            <w:gridSpan w:val="4"/>
          </w:tcPr>
          <w:p w:rsidR="008E6AF8" w:rsidRPr="00767018" w:rsidRDefault="008E6AF8" w:rsidP="00E27E48">
            <w:pPr>
              <w:cnfStyle w:val="000000010000"/>
              <w:rPr>
                <w:rFonts w:asciiTheme="majorBidi" w:hAnsiTheme="majorBidi" w:cstheme="majorBidi"/>
                <w:sz w:val="14"/>
                <w:szCs w:val="14"/>
              </w:rPr>
            </w:pPr>
            <w:r w:rsidRPr="00767018">
              <w:rPr>
                <w:rFonts w:asciiTheme="majorBidi" w:hAnsiTheme="majorBidi" w:cstheme="majorBidi"/>
                <w:sz w:val="14"/>
                <w:szCs w:val="14"/>
              </w:rPr>
              <w:t>30%</w:t>
            </w:r>
          </w:p>
        </w:tc>
        <w:tc>
          <w:tcPr>
            <w:tcW w:w="613" w:type="dxa"/>
            <w:gridSpan w:val="2"/>
          </w:tcPr>
          <w:p w:rsidR="008E6AF8" w:rsidRPr="00767018" w:rsidRDefault="008E6AF8" w:rsidP="00E27E48">
            <w:pPr>
              <w:jc w:val="center"/>
              <w:cnfStyle w:val="000000010000"/>
              <w:rPr>
                <w:rFonts w:asciiTheme="majorBidi" w:hAnsiTheme="majorBidi" w:cstheme="majorBidi"/>
                <w:sz w:val="14"/>
                <w:szCs w:val="14"/>
              </w:rPr>
            </w:pPr>
            <w:r w:rsidRPr="00767018">
              <w:rPr>
                <w:rFonts w:asciiTheme="majorBidi" w:hAnsiTheme="majorBidi" w:cstheme="majorBidi"/>
                <w:sz w:val="14"/>
                <w:szCs w:val="14"/>
              </w:rPr>
              <w:t>5%</w:t>
            </w:r>
          </w:p>
        </w:tc>
        <w:tc>
          <w:tcPr>
            <w:tcW w:w="651" w:type="dxa"/>
            <w:gridSpan w:val="2"/>
          </w:tcPr>
          <w:p w:rsidR="008E6AF8" w:rsidRPr="00767018" w:rsidRDefault="008E6AF8" w:rsidP="00E27E48">
            <w:pPr>
              <w:jc w:val="center"/>
              <w:cnfStyle w:val="000000010000"/>
              <w:rPr>
                <w:rFonts w:asciiTheme="majorBidi" w:hAnsiTheme="majorBidi" w:cstheme="majorBidi"/>
                <w:sz w:val="14"/>
                <w:szCs w:val="14"/>
              </w:rPr>
            </w:pPr>
            <w:r w:rsidRPr="00767018">
              <w:rPr>
                <w:rFonts w:asciiTheme="majorBidi" w:hAnsiTheme="majorBidi" w:cstheme="majorBidi"/>
                <w:sz w:val="14"/>
                <w:szCs w:val="14"/>
              </w:rPr>
              <w:t>10%</w:t>
            </w:r>
          </w:p>
        </w:tc>
        <w:tc>
          <w:tcPr>
            <w:tcW w:w="638" w:type="dxa"/>
            <w:gridSpan w:val="2"/>
          </w:tcPr>
          <w:p w:rsidR="008E6AF8" w:rsidRPr="00767018" w:rsidRDefault="008E6AF8" w:rsidP="00E27E48">
            <w:pPr>
              <w:jc w:val="center"/>
              <w:cnfStyle w:val="000000010000"/>
              <w:rPr>
                <w:rFonts w:asciiTheme="majorBidi" w:hAnsiTheme="majorBidi" w:cstheme="majorBidi"/>
                <w:sz w:val="14"/>
                <w:szCs w:val="14"/>
              </w:rPr>
            </w:pPr>
            <w:r w:rsidRPr="00767018">
              <w:rPr>
                <w:rFonts w:asciiTheme="majorBidi" w:hAnsiTheme="majorBidi" w:cstheme="majorBidi"/>
                <w:sz w:val="14"/>
                <w:szCs w:val="14"/>
              </w:rPr>
              <w:t>15%</w:t>
            </w:r>
          </w:p>
        </w:tc>
        <w:tc>
          <w:tcPr>
            <w:tcW w:w="625" w:type="dxa"/>
            <w:gridSpan w:val="2"/>
          </w:tcPr>
          <w:p w:rsidR="008E6AF8" w:rsidRPr="00767018" w:rsidRDefault="008E6AF8" w:rsidP="00E27E48">
            <w:pPr>
              <w:jc w:val="center"/>
              <w:cnfStyle w:val="000000010000"/>
              <w:rPr>
                <w:rFonts w:asciiTheme="majorBidi" w:hAnsiTheme="majorBidi" w:cstheme="majorBidi"/>
                <w:sz w:val="14"/>
                <w:szCs w:val="14"/>
              </w:rPr>
            </w:pPr>
            <w:r w:rsidRPr="00767018">
              <w:rPr>
                <w:rFonts w:asciiTheme="majorBidi" w:hAnsiTheme="majorBidi" w:cstheme="majorBidi"/>
                <w:sz w:val="14"/>
                <w:szCs w:val="14"/>
              </w:rPr>
              <w:t>5%</w:t>
            </w:r>
          </w:p>
        </w:tc>
        <w:tc>
          <w:tcPr>
            <w:tcW w:w="630" w:type="dxa"/>
            <w:gridSpan w:val="2"/>
          </w:tcPr>
          <w:p w:rsidR="008E6AF8" w:rsidRPr="00767018" w:rsidRDefault="008E6AF8" w:rsidP="00E27E48">
            <w:pPr>
              <w:jc w:val="center"/>
              <w:cnfStyle w:val="000000010000"/>
              <w:rPr>
                <w:rFonts w:asciiTheme="majorBidi" w:hAnsiTheme="majorBidi" w:cstheme="majorBidi"/>
                <w:sz w:val="14"/>
                <w:szCs w:val="14"/>
              </w:rPr>
            </w:pPr>
            <w:r w:rsidRPr="00767018">
              <w:rPr>
                <w:rFonts w:asciiTheme="majorBidi" w:hAnsiTheme="majorBidi" w:cstheme="majorBidi"/>
                <w:sz w:val="14"/>
                <w:szCs w:val="14"/>
              </w:rPr>
              <w:t>10%</w:t>
            </w:r>
          </w:p>
        </w:tc>
        <w:tc>
          <w:tcPr>
            <w:tcW w:w="647" w:type="dxa"/>
            <w:gridSpan w:val="2"/>
          </w:tcPr>
          <w:p w:rsidR="008E6AF8" w:rsidRPr="00767018" w:rsidRDefault="008E6AF8" w:rsidP="00E27E48">
            <w:pPr>
              <w:jc w:val="center"/>
              <w:cnfStyle w:val="000000010000"/>
              <w:rPr>
                <w:rFonts w:asciiTheme="majorBidi" w:hAnsiTheme="majorBidi" w:cstheme="majorBidi"/>
                <w:sz w:val="14"/>
                <w:szCs w:val="14"/>
              </w:rPr>
            </w:pPr>
            <w:r w:rsidRPr="00767018">
              <w:rPr>
                <w:rFonts w:asciiTheme="majorBidi" w:hAnsiTheme="majorBidi" w:cstheme="majorBidi"/>
                <w:sz w:val="14"/>
                <w:szCs w:val="14"/>
              </w:rPr>
              <w:t>15%</w:t>
            </w:r>
          </w:p>
        </w:tc>
        <w:tc>
          <w:tcPr>
            <w:tcW w:w="519" w:type="dxa"/>
            <w:gridSpan w:val="2"/>
          </w:tcPr>
          <w:p w:rsidR="008E6AF8" w:rsidRPr="00767018" w:rsidRDefault="008E6AF8" w:rsidP="00E27E48">
            <w:pPr>
              <w:cnfStyle w:val="000000010000"/>
              <w:rPr>
                <w:rFonts w:asciiTheme="majorBidi" w:hAnsiTheme="majorBidi" w:cstheme="majorBidi"/>
                <w:sz w:val="14"/>
                <w:szCs w:val="14"/>
              </w:rPr>
            </w:pPr>
            <w:r w:rsidRPr="00767018">
              <w:rPr>
                <w:rFonts w:asciiTheme="majorBidi" w:hAnsiTheme="majorBidi" w:cstheme="majorBidi"/>
                <w:sz w:val="14"/>
                <w:szCs w:val="14"/>
              </w:rPr>
              <w:t>5%</w:t>
            </w:r>
          </w:p>
        </w:tc>
        <w:tc>
          <w:tcPr>
            <w:tcW w:w="591" w:type="dxa"/>
            <w:gridSpan w:val="2"/>
          </w:tcPr>
          <w:p w:rsidR="008E6AF8" w:rsidRPr="00767018" w:rsidRDefault="008E6AF8" w:rsidP="00E27E48">
            <w:pPr>
              <w:cnfStyle w:val="000000010000"/>
              <w:rPr>
                <w:rFonts w:asciiTheme="majorBidi" w:hAnsiTheme="majorBidi" w:cstheme="majorBidi"/>
                <w:sz w:val="14"/>
                <w:szCs w:val="14"/>
              </w:rPr>
            </w:pPr>
            <w:r w:rsidRPr="00767018">
              <w:rPr>
                <w:rFonts w:asciiTheme="majorBidi" w:hAnsiTheme="majorBidi" w:cstheme="majorBidi"/>
                <w:sz w:val="14"/>
                <w:szCs w:val="14"/>
              </w:rPr>
              <w:t>10%</w:t>
            </w:r>
          </w:p>
        </w:tc>
        <w:tc>
          <w:tcPr>
            <w:tcW w:w="591" w:type="dxa"/>
            <w:gridSpan w:val="2"/>
          </w:tcPr>
          <w:p w:rsidR="008E6AF8" w:rsidRPr="00767018" w:rsidRDefault="008E6AF8" w:rsidP="00E27E48">
            <w:pPr>
              <w:cnfStyle w:val="000000010000"/>
              <w:rPr>
                <w:rFonts w:asciiTheme="majorBidi" w:hAnsiTheme="majorBidi" w:cstheme="majorBidi"/>
                <w:sz w:val="14"/>
                <w:szCs w:val="14"/>
              </w:rPr>
            </w:pPr>
            <w:r w:rsidRPr="00767018">
              <w:rPr>
                <w:rFonts w:asciiTheme="majorBidi" w:hAnsiTheme="majorBidi" w:cstheme="majorBidi"/>
                <w:sz w:val="14"/>
                <w:szCs w:val="14"/>
              </w:rPr>
              <w:t>15%</w:t>
            </w:r>
          </w:p>
        </w:tc>
      </w:tr>
      <w:tr w:rsidR="008E6AF8" w:rsidRPr="00767018" w:rsidTr="000A2E93">
        <w:trPr>
          <w:cnfStyle w:val="000000100000"/>
        </w:trPr>
        <w:tc>
          <w:tcPr>
            <w:cnfStyle w:val="001000000000"/>
            <w:tcW w:w="9571" w:type="dxa"/>
            <w:gridSpan w:val="29"/>
          </w:tcPr>
          <w:p w:rsidR="008E6AF8" w:rsidRPr="008E6AF8" w:rsidRDefault="008E6AF8" w:rsidP="00E27E48">
            <w:pPr>
              <w:jc w:val="center"/>
              <w:rPr>
                <w:rFonts w:asciiTheme="majorBidi" w:hAnsiTheme="majorBidi"/>
                <w:sz w:val="24"/>
                <w:szCs w:val="24"/>
              </w:rPr>
            </w:pPr>
            <w:r w:rsidRPr="008E6AF8">
              <w:rPr>
                <w:rFonts w:asciiTheme="majorBidi" w:hAnsiTheme="majorBidi"/>
                <w:sz w:val="24"/>
                <w:szCs w:val="24"/>
              </w:rPr>
              <w:t>Temperature</w:t>
            </w:r>
          </w:p>
        </w:tc>
      </w:tr>
      <w:tr w:rsidR="008E6AF8" w:rsidRPr="00767018" w:rsidTr="000A2E93">
        <w:trPr>
          <w:cnfStyle w:val="000000010000"/>
        </w:trPr>
        <w:tc>
          <w:tcPr>
            <w:cnfStyle w:val="001000000000"/>
            <w:tcW w:w="432" w:type="dxa"/>
          </w:tcPr>
          <w:p w:rsidR="008E6AF8" w:rsidRPr="00767018" w:rsidRDefault="008E6AF8" w:rsidP="00E27E48">
            <w:pPr>
              <w:rPr>
                <w:rFonts w:asciiTheme="majorBidi" w:hAnsiTheme="majorBidi"/>
                <w:sz w:val="14"/>
                <w:szCs w:val="14"/>
              </w:rPr>
            </w:pPr>
            <w:r w:rsidRPr="00767018">
              <w:rPr>
                <w:rFonts w:asciiTheme="majorBidi" w:hAnsiTheme="majorBidi"/>
                <w:sz w:val="14"/>
                <w:szCs w:val="14"/>
              </w:rPr>
              <w:t>200</w:t>
            </w:r>
          </w:p>
        </w:tc>
        <w:tc>
          <w:tcPr>
            <w:tcW w:w="432" w:type="dxa"/>
          </w:tcPr>
          <w:p w:rsidR="008E6AF8" w:rsidRPr="00767018" w:rsidRDefault="008E6AF8" w:rsidP="00E27E48">
            <w:pPr>
              <w:cnfStyle w:val="000000010000"/>
              <w:rPr>
                <w:rFonts w:asciiTheme="majorBidi" w:hAnsiTheme="majorBidi" w:cstheme="majorBidi"/>
                <w:sz w:val="14"/>
                <w:szCs w:val="14"/>
              </w:rPr>
            </w:pPr>
            <w:r w:rsidRPr="00767018">
              <w:rPr>
                <w:rFonts w:asciiTheme="majorBidi" w:hAnsiTheme="majorBidi" w:cstheme="majorBidi"/>
                <w:sz w:val="14"/>
                <w:szCs w:val="14"/>
              </w:rPr>
              <w:t>220</w:t>
            </w:r>
          </w:p>
        </w:tc>
        <w:tc>
          <w:tcPr>
            <w:tcW w:w="518" w:type="dxa"/>
            <w:gridSpan w:val="2"/>
          </w:tcPr>
          <w:p w:rsidR="008E6AF8" w:rsidRPr="00767018" w:rsidRDefault="008E6AF8" w:rsidP="00E27E48">
            <w:pPr>
              <w:cnfStyle w:val="000000010000"/>
              <w:rPr>
                <w:rFonts w:asciiTheme="majorBidi" w:hAnsiTheme="majorBidi" w:cstheme="majorBidi"/>
                <w:sz w:val="14"/>
                <w:szCs w:val="14"/>
              </w:rPr>
            </w:pPr>
            <w:r w:rsidRPr="00767018">
              <w:rPr>
                <w:rFonts w:asciiTheme="majorBidi" w:hAnsiTheme="majorBidi" w:cstheme="majorBidi"/>
                <w:sz w:val="14"/>
                <w:szCs w:val="14"/>
              </w:rPr>
              <w:t>240</w:t>
            </w:r>
          </w:p>
        </w:tc>
        <w:tc>
          <w:tcPr>
            <w:tcW w:w="433" w:type="dxa"/>
          </w:tcPr>
          <w:p w:rsidR="008E6AF8" w:rsidRPr="00767018" w:rsidRDefault="008E6AF8" w:rsidP="00E27E48">
            <w:pPr>
              <w:cnfStyle w:val="000000010000"/>
              <w:rPr>
                <w:rFonts w:asciiTheme="majorBidi" w:hAnsiTheme="majorBidi" w:cstheme="majorBidi"/>
                <w:sz w:val="14"/>
                <w:szCs w:val="14"/>
              </w:rPr>
            </w:pPr>
            <w:r w:rsidRPr="00767018">
              <w:rPr>
                <w:rFonts w:asciiTheme="majorBidi" w:hAnsiTheme="majorBidi" w:cstheme="majorBidi"/>
                <w:sz w:val="14"/>
                <w:szCs w:val="14"/>
              </w:rPr>
              <w:t>200</w:t>
            </w:r>
          </w:p>
        </w:tc>
        <w:tc>
          <w:tcPr>
            <w:tcW w:w="433" w:type="dxa"/>
          </w:tcPr>
          <w:p w:rsidR="008E6AF8" w:rsidRPr="00767018" w:rsidRDefault="008E6AF8" w:rsidP="00E27E48">
            <w:pPr>
              <w:cnfStyle w:val="000000010000"/>
              <w:rPr>
                <w:rFonts w:asciiTheme="majorBidi" w:hAnsiTheme="majorBidi" w:cstheme="majorBidi"/>
                <w:sz w:val="14"/>
                <w:szCs w:val="14"/>
              </w:rPr>
            </w:pPr>
            <w:r w:rsidRPr="00767018">
              <w:rPr>
                <w:rFonts w:asciiTheme="majorBidi" w:hAnsiTheme="majorBidi" w:cstheme="majorBidi"/>
                <w:sz w:val="14"/>
                <w:szCs w:val="14"/>
              </w:rPr>
              <w:t>220</w:t>
            </w:r>
          </w:p>
        </w:tc>
        <w:tc>
          <w:tcPr>
            <w:tcW w:w="519" w:type="dxa"/>
            <w:gridSpan w:val="2"/>
          </w:tcPr>
          <w:p w:rsidR="008E6AF8" w:rsidRPr="00767018" w:rsidRDefault="008E6AF8" w:rsidP="00E27E48">
            <w:pPr>
              <w:cnfStyle w:val="000000010000"/>
              <w:rPr>
                <w:rFonts w:asciiTheme="majorBidi" w:hAnsiTheme="majorBidi" w:cstheme="majorBidi"/>
                <w:sz w:val="14"/>
                <w:szCs w:val="14"/>
              </w:rPr>
            </w:pPr>
            <w:r w:rsidRPr="00767018">
              <w:rPr>
                <w:rFonts w:asciiTheme="majorBidi" w:hAnsiTheme="majorBidi" w:cstheme="majorBidi"/>
                <w:sz w:val="14"/>
                <w:szCs w:val="14"/>
              </w:rPr>
              <w:t>240</w:t>
            </w:r>
          </w:p>
        </w:tc>
        <w:tc>
          <w:tcPr>
            <w:tcW w:w="433" w:type="dxa"/>
          </w:tcPr>
          <w:p w:rsidR="008E6AF8" w:rsidRPr="00767018" w:rsidRDefault="008E6AF8" w:rsidP="00E27E48">
            <w:pPr>
              <w:cnfStyle w:val="000000010000"/>
              <w:rPr>
                <w:rFonts w:asciiTheme="majorBidi" w:hAnsiTheme="majorBidi" w:cstheme="majorBidi"/>
                <w:sz w:val="14"/>
                <w:szCs w:val="14"/>
              </w:rPr>
            </w:pPr>
            <w:r w:rsidRPr="00767018">
              <w:rPr>
                <w:rFonts w:asciiTheme="majorBidi" w:hAnsiTheme="majorBidi" w:cstheme="majorBidi"/>
                <w:sz w:val="14"/>
                <w:szCs w:val="14"/>
              </w:rPr>
              <w:t>200</w:t>
            </w:r>
          </w:p>
        </w:tc>
        <w:tc>
          <w:tcPr>
            <w:tcW w:w="433" w:type="dxa"/>
          </w:tcPr>
          <w:p w:rsidR="008E6AF8" w:rsidRPr="00767018" w:rsidRDefault="008E6AF8" w:rsidP="00E27E48">
            <w:pPr>
              <w:cnfStyle w:val="000000010000"/>
              <w:rPr>
                <w:rFonts w:asciiTheme="majorBidi" w:hAnsiTheme="majorBidi" w:cstheme="majorBidi"/>
                <w:sz w:val="14"/>
                <w:szCs w:val="14"/>
              </w:rPr>
            </w:pPr>
            <w:r w:rsidRPr="00767018">
              <w:rPr>
                <w:rFonts w:asciiTheme="majorBidi" w:hAnsiTheme="majorBidi" w:cstheme="majorBidi"/>
                <w:sz w:val="14"/>
                <w:szCs w:val="14"/>
              </w:rPr>
              <w:t>220</w:t>
            </w:r>
          </w:p>
        </w:tc>
        <w:tc>
          <w:tcPr>
            <w:tcW w:w="433" w:type="dxa"/>
          </w:tcPr>
          <w:p w:rsidR="008E6AF8" w:rsidRPr="00767018" w:rsidRDefault="008E6AF8" w:rsidP="00E27E48">
            <w:pPr>
              <w:cnfStyle w:val="000000010000"/>
              <w:rPr>
                <w:rFonts w:asciiTheme="majorBidi" w:hAnsiTheme="majorBidi" w:cstheme="majorBidi"/>
                <w:sz w:val="14"/>
                <w:szCs w:val="14"/>
              </w:rPr>
            </w:pPr>
            <w:r w:rsidRPr="00767018">
              <w:rPr>
                <w:rFonts w:asciiTheme="majorBidi" w:hAnsiTheme="majorBidi" w:cstheme="majorBidi"/>
                <w:sz w:val="14"/>
                <w:szCs w:val="14"/>
              </w:rPr>
              <w:t>240</w:t>
            </w:r>
          </w:p>
        </w:tc>
        <w:tc>
          <w:tcPr>
            <w:tcW w:w="433" w:type="dxa"/>
          </w:tcPr>
          <w:p w:rsidR="008E6AF8" w:rsidRPr="00767018" w:rsidRDefault="008E6AF8" w:rsidP="00E27E48">
            <w:pPr>
              <w:jc w:val="center"/>
              <w:cnfStyle w:val="000000010000"/>
              <w:rPr>
                <w:rFonts w:asciiTheme="majorBidi" w:hAnsiTheme="majorBidi" w:cstheme="majorBidi"/>
                <w:sz w:val="14"/>
                <w:szCs w:val="14"/>
              </w:rPr>
            </w:pPr>
            <w:r w:rsidRPr="00767018">
              <w:rPr>
                <w:rFonts w:asciiTheme="majorBidi" w:hAnsiTheme="majorBidi" w:cstheme="majorBidi"/>
                <w:sz w:val="14"/>
                <w:szCs w:val="14"/>
              </w:rPr>
              <w:t>180</w:t>
            </w:r>
          </w:p>
        </w:tc>
        <w:tc>
          <w:tcPr>
            <w:tcW w:w="518" w:type="dxa"/>
            <w:gridSpan w:val="2"/>
          </w:tcPr>
          <w:p w:rsidR="008E6AF8" w:rsidRPr="00767018" w:rsidRDefault="008E6AF8" w:rsidP="00E27E48">
            <w:pPr>
              <w:cnfStyle w:val="000000010000"/>
              <w:rPr>
                <w:rFonts w:asciiTheme="majorBidi" w:hAnsiTheme="majorBidi" w:cstheme="majorBidi"/>
                <w:sz w:val="14"/>
                <w:szCs w:val="14"/>
              </w:rPr>
            </w:pPr>
            <w:r w:rsidRPr="00767018">
              <w:rPr>
                <w:rFonts w:asciiTheme="majorBidi" w:hAnsiTheme="majorBidi" w:cstheme="majorBidi"/>
                <w:sz w:val="14"/>
                <w:szCs w:val="14"/>
              </w:rPr>
              <w:t>200</w:t>
            </w:r>
          </w:p>
        </w:tc>
        <w:tc>
          <w:tcPr>
            <w:tcW w:w="518" w:type="dxa"/>
            <w:gridSpan w:val="2"/>
          </w:tcPr>
          <w:p w:rsidR="008E6AF8" w:rsidRPr="00767018" w:rsidRDefault="008E6AF8" w:rsidP="00E27E48">
            <w:pPr>
              <w:cnfStyle w:val="000000010000"/>
              <w:rPr>
                <w:rFonts w:asciiTheme="majorBidi" w:hAnsiTheme="majorBidi" w:cstheme="majorBidi"/>
                <w:sz w:val="14"/>
                <w:szCs w:val="14"/>
              </w:rPr>
            </w:pPr>
            <w:r w:rsidRPr="00767018">
              <w:rPr>
                <w:rFonts w:asciiTheme="majorBidi" w:hAnsiTheme="majorBidi" w:cstheme="majorBidi"/>
                <w:sz w:val="14"/>
                <w:szCs w:val="14"/>
              </w:rPr>
              <w:t>220</w:t>
            </w:r>
          </w:p>
        </w:tc>
        <w:tc>
          <w:tcPr>
            <w:tcW w:w="433" w:type="dxa"/>
          </w:tcPr>
          <w:p w:rsidR="008E6AF8" w:rsidRPr="00767018" w:rsidRDefault="008E6AF8" w:rsidP="00E27E48">
            <w:pPr>
              <w:cnfStyle w:val="000000010000"/>
              <w:rPr>
                <w:rFonts w:asciiTheme="majorBidi" w:hAnsiTheme="majorBidi" w:cstheme="majorBidi"/>
                <w:sz w:val="14"/>
                <w:szCs w:val="14"/>
              </w:rPr>
            </w:pPr>
            <w:r w:rsidRPr="00767018">
              <w:rPr>
                <w:rFonts w:asciiTheme="majorBidi" w:hAnsiTheme="majorBidi" w:cstheme="majorBidi"/>
                <w:sz w:val="14"/>
                <w:szCs w:val="14"/>
              </w:rPr>
              <w:t>240</w:t>
            </w:r>
          </w:p>
        </w:tc>
        <w:tc>
          <w:tcPr>
            <w:tcW w:w="433" w:type="dxa"/>
          </w:tcPr>
          <w:p w:rsidR="008E6AF8" w:rsidRPr="00767018" w:rsidRDefault="008E6AF8" w:rsidP="00E27E48">
            <w:pPr>
              <w:jc w:val="center"/>
              <w:cnfStyle w:val="000000010000"/>
              <w:rPr>
                <w:rFonts w:asciiTheme="majorBidi" w:hAnsiTheme="majorBidi" w:cstheme="majorBidi"/>
                <w:sz w:val="14"/>
                <w:szCs w:val="14"/>
              </w:rPr>
            </w:pPr>
            <w:r w:rsidRPr="00767018">
              <w:rPr>
                <w:rFonts w:asciiTheme="majorBidi" w:hAnsiTheme="majorBidi" w:cstheme="majorBidi"/>
                <w:sz w:val="14"/>
                <w:szCs w:val="14"/>
              </w:rPr>
              <w:t>180</w:t>
            </w:r>
          </w:p>
        </w:tc>
        <w:tc>
          <w:tcPr>
            <w:tcW w:w="518" w:type="dxa"/>
            <w:gridSpan w:val="2"/>
          </w:tcPr>
          <w:p w:rsidR="008E6AF8" w:rsidRPr="00767018" w:rsidRDefault="008E6AF8" w:rsidP="00E27E48">
            <w:pPr>
              <w:cnfStyle w:val="000000010000"/>
              <w:rPr>
                <w:rFonts w:asciiTheme="majorBidi" w:hAnsiTheme="majorBidi" w:cstheme="majorBidi"/>
                <w:sz w:val="14"/>
                <w:szCs w:val="14"/>
              </w:rPr>
            </w:pPr>
            <w:r w:rsidRPr="00767018">
              <w:rPr>
                <w:rFonts w:asciiTheme="majorBidi" w:hAnsiTheme="majorBidi" w:cstheme="majorBidi"/>
                <w:sz w:val="14"/>
                <w:szCs w:val="14"/>
              </w:rPr>
              <w:t>200</w:t>
            </w:r>
          </w:p>
        </w:tc>
        <w:tc>
          <w:tcPr>
            <w:tcW w:w="518" w:type="dxa"/>
            <w:gridSpan w:val="2"/>
          </w:tcPr>
          <w:p w:rsidR="008E6AF8" w:rsidRPr="00767018" w:rsidRDefault="008E6AF8" w:rsidP="00E27E48">
            <w:pPr>
              <w:cnfStyle w:val="000000010000"/>
              <w:rPr>
                <w:rFonts w:asciiTheme="majorBidi" w:hAnsiTheme="majorBidi" w:cstheme="majorBidi"/>
                <w:sz w:val="14"/>
                <w:szCs w:val="14"/>
              </w:rPr>
            </w:pPr>
            <w:r w:rsidRPr="00767018">
              <w:rPr>
                <w:rFonts w:asciiTheme="majorBidi" w:hAnsiTheme="majorBidi" w:cstheme="majorBidi"/>
                <w:sz w:val="14"/>
                <w:szCs w:val="14"/>
              </w:rPr>
              <w:t>220</w:t>
            </w:r>
          </w:p>
        </w:tc>
        <w:tc>
          <w:tcPr>
            <w:tcW w:w="433" w:type="dxa"/>
          </w:tcPr>
          <w:p w:rsidR="008E6AF8" w:rsidRPr="00767018" w:rsidRDefault="008E6AF8" w:rsidP="00E27E48">
            <w:pPr>
              <w:cnfStyle w:val="000000010000"/>
              <w:rPr>
                <w:rFonts w:asciiTheme="majorBidi" w:hAnsiTheme="majorBidi" w:cstheme="majorBidi"/>
                <w:sz w:val="14"/>
                <w:szCs w:val="14"/>
              </w:rPr>
            </w:pPr>
            <w:r w:rsidRPr="00767018">
              <w:rPr>
                <w:rFonts w:asciiTheme="majorBidi" w:hAnsiTheme="majorBidi" w:cstheme="majorBidi"/>
                <w:sz w:val="14"/>
                <w:szCs w:val="14"/>
              </w:rPr>
              <w:t>240</w:t>
            </w:r>
          </w:p>
        </w:tc>
        <w:tc>
          <w:tcPr>
            <w:tcW w:w="317" w:type="dxa"/>
          </w:tcPr>
          <w:p w:rsidR="008E6AF8" w:rsidRPr="00767018" w:rsidRDefault="008E6AF8" w:rsidP="00E27E48">
            <w:pPr>
              <w:jc w:val="center"/>
              <w:cnfStyle w:val="000000010000"/>
              <w:rPr>
                <w:rFonts w:asciiTheme="majorBidi" w:hAnsiTheme="majorBidi" w:cstheme="majorBidi"/>
                <w:sz w:val="14"/>
                <w:szCs w:val="14"/>
              </w:rPr>
            </w:pPr>
            <w:r w:rsidRPr="00767018">
              <w:rPr>
                <w:rFonts w:asciiTheme="majorBidi" w:hAnsiTheme="majorBidi" w:cstheme="majorBidi"/>
                <w:sz w:val="14"/>
                <w:szCs w:val="14"/>
              </w:rPr>
              <w:t>180</w:t>
            </w:r>
          </w:p>
        </w:tc>
        <w:tc>
          <w:tcPr>
            <w:tcW w:w="526" w:type="dxa"/>
            <w:gridSpan w:val="2"/>
          </w:tcPr>
          <w:p w:rsidR="008E6AF8" w:rsidRPr="00767018" w:rsidRDefault="008E6AF8" w:rsidP="00E27E48">
            <w:pPr>
              <w:cnfStyle w:val="000000010000"/>
              <w:rPr>
                <w:rFonts w:asciiTheme="majorBidi" w:hAnsiTheme="majorBidi" w:cstheme="majorBidi"/>
                <w:sz w:val="14"/>
                <w:szCs w:val="14"/>
              </w:rPr>
            </w:pPr>
            <w:r w:rsidRPr="00767018">
              <w:rPr>
                <w:rFonts w:asciiTheme="majorBidi" w:hAnsiTheme="majorBidi" w:cstheme="majorBidi"/>
                <w:sz w:val="14"/>
                <w:szCs w:val="14"/>
              </w:rPr>
              <w:t>200</w:t>
            </w:r>
          </w:p>
        </w:tc>
        <w:tc>
          <w:tcPr>
            <w:tcW w:w="505" w:type="dxa"/>
            <w:gridSpan w:val="2"/>
          </w:tcPr>
          <w:p w:rsidR="008E6AF8" w:rsidRPr="00767018" w:rsidRDefault="008E6AF8" w:rsidP="00E27E48">
            <w:pPr>
              <w:cnfStyle w:val="000000010000"/>
              <w:rPr>
                <w:rFonts w:asciiTheme="majorBidi" w:hAnsiTheme="majorBidi" w:cstheme="majorBidi"/>
                <w:sz w:val="14"/>
                <w:szCs w:val="14"/>
              </w:rPr>
            </w:pPr>
            <w:r w:rsidRPr="00767018">
              <w:rPr>
                <w:rFonts w:asciiTheme="majorBidi" w:hAnsiTheme="majorBidi" w:cstheme="majorBidi"/>
                <w:sz w:val="14"/>
                <w:szCs w:val="14"/>
              </w:rPr>
              <w:t>220</w:t>
            </w:r>
          </w:p>
        </w:tc>
        <w:tc>
          <w:tcPr>
            <w:tcW w:w="353" w:type="dxa"/>
          </w:tcPr>
          <w:p w:rsidR="008E6AF8" w:rsidRPr="00767018" w:rsidRDefault="008E6AF8" w:rsidP="00E27E48">
            <w:pPr>
              <w:cnfStyle w:val="000000010000"/>
              <w:rPr>
                <w:rFonts w:asciiTheme="majorBidi" w:hAnsiTheme="majorBidi" w:cstheme="majorBidi"/>
                <w:sz w:val="14"/>
                <w:szCs w:val="14"/>
              </w:rPr>
            </w:pPr>
            <w:r w:rsidRPr="00767018">
              <w:rPr>
                <w:rFonts w:asciiTheme="majorBidi" w:hAnsiTheme="majorBidi" w:cstheme="majorBidi"/>
                <w:sz w:val="14"/>
                <w:szCs w:val="14"/>
              </w:rPr>
              <w:t>240</w:t>
            </w:r>
          </w:p>
        </w:tc>
      </w:tr>
    </w:tbl>
    <w:p w:rsidR="000F23A0" w:rsidRPr="00963276" w:rsidRDefault="000F23A0" w:rsidP="00963276">
      <w:pPr>
        <w:rPr>
          <w:rFonts w:asciiTheme="majorBidi" w:hAnsiTheme="majorBidi" w:cstheme="majorBidi"/>
        </w:rPr>
      </w:pPr>
    </w:p>
    <w:p w:rsidR="008E6AF8" w:rsidRPr="000F23A0" w:rsidRDefault="000F23A0" w:rsidP="000F23A0">
      <w:pPr>
        <w:pStyle w:val="Heading3"/>
      </w:pPr>
      <w:r w:rsidRPr="000F23A0">
        <w:lastRenderedPageBreak/>
        <w:t xml:space="preserve"> </w:t>
      </w:r>
      <w:bookmarkStart w:id="38" w:name="_Toc386278984"/>
      <w:r w:rsidRPr="000F23A0">
        <w:t xml:space="preserve">2.2.4 </w:t>
      </w:r>
      <w:proofErr w:type="gramStart"/>
      <w:r w:rsidR="002A30CF">
        <w:t xml:space="preserve">Compounding </w:t>
      </w:r>
      <w:r w:rsidR="008E6AF8" w:rsidRPr="000F23A0">
        <w:t xml:space="preserve"> PET</w:t>
      </w:r>
      <w:proofErr w:type="gramEnd"/>
      <w:r w:rsidR="008E6AF8" w:rsidRPr="000F23A0">
        <w:t xml:space="preserve"> powder with PE:</w:t>
      </w:r>
      <w:bookmarkEnd w:id="38"/>
    </w:p>
    <w:p w:rsidR="008E6AF8" w:rsidRPr="00A27EF1" w:rsidRDefault="008E6AF8" w:rsidP="008E6AF8">
      <w:pPr>
        <w:pStyle w:val="ListParagraph"/>
        <w:ind w:left="780"/>
      </w:pPr>
    </w:p>
    <w:p w:rsidR="008E6AF8" w:rsidRPr="00AA116A" w:rsidRDefault="008E6AF8" w:rsidP="008E6AF8">
      <w:pPr>
        <w:pStyle w:val="ListParagraph"/>
        <w:numPr>
          <w:ilvl w:val="0"/>
          <w:numId w:val="13"/>
        </w:numPr>
        <w:spacing w:line="360" w:lineRule="auto"/>
        <w:jc w:val="both"/>
        <w:rPr>
          <w:rFonts w:asciiTheme="majorBidi" w:hAnsiTheme="majorBidi" w:cstheme="majorBidi"/>
          <w:sz w:val="24"/>
          <w:szCs w:val="24"/>
        </w:rPr>
      </w:pPr>
      <w:r w:rsidRPr="00AA116A">
        <w:rPr>
          <w:rFonts w:asciiTheme="majorBidi" w:hAnsiTheme="majorBidi" w:cstheme="majorBidi"/>
          <w:sz w:val="24"/>
          <w:szCs w:val="24"/>
        </w:rPr>
        <w:t>Samples</w:t>
      </w:r>
      <w:r>
        <w:rPr>
          <w:rFonts w:asciiTheme="majorBidi" w:hAnsiTheme="majorBidi" w:cstheme="majorBidi"/>
          <w:sz w:val="24"/>
          <w:szCs w:val="24"/>
        </w:rPr>
        <w:t xml:space="preserve"> were  </w:t>
      </w:r>
      <w:r w:rsidRPr="00AA116A">
        <w:rPr>
          <w:rFonts w:asciiTheme="majorBidi" w:hAnsiTheme="majorBidi" w:cstheme="majorBidi"/>
          <w:sz w:val="24"/>
          <w:szCs w:val="24"/>
        </w:rPr>
        <w:t xml:space="preserve"> prepared by reinforcing the PE matrix using as PET </w:t>
      </w:r>
      <w:proofErr w:type="gramStart"/>
      <w:r w:rsidRPr="00AA116A">
        <w:rPr>
          <w:rFonts w:asciiTheme="majorBidi" w:hAnsiTheme="majorBidi" w:cstheme="majorBidi"/>
          <w:sz w:val="24"/>
          <w:szCs w:val="24"/>
        </w:rPr>
        <w:t>reinforcement .</w:t>
      </w:r>
      <w:proofErr w:type="gramEnd"/>
    </w:p>
    <w:p w:rsidR="008E6AF8" w:rsidRPr="00AA116A" w:rsidRDefault="008E6AF8" w:rsidP="008E6AF8">
      <w:pPr>
        <w:pStyle w:val="ListParagraph"/>
        <w:numPr>
          <w:ilvl w:val="0"/>
          <w:numId w:val="13"/>
        </w:numPr>
        <w:spacing w:line="360" w:lineRule="auto"/>
        <w:jc w:val="both"/>
        <w:rPr>
          <w:rFonts w:asciiTheme="majorBidi" w:hAnsiTheme="majorBidi" w:cstheme="majorBidi"/>
          <w:sz w:val="24"/>
          <w:szCs w:val="24"/>
        </w:rPr>
      </w:pPr>
      <w:r w:rsidRPr="00AA116A">
        <w:rPr>
          <w:rFonts w:asciiTheme="majorBidi" w:hAnsiTheme="majorBidi" w:cstheme="majorBidi"/>
          <w:sz w:val="24"/>
          <w:szCs w:val="24"/>
        </w:rPr>
        <w:t xml:space="preserve">PET </w:t>
      </w:r>
      <w:r>
        <w:rPr>
          <w:rFonts w:asciiTheme="majorBidi" w:hAnsiTheme="majorBidi" w:cstheme="majorBidi"/>
          <w:sz w:val="24"/>
          <w:szCs w:val="24"/>
        </w:rPr>
        <w:t xml:space="preserve">were </w:t>
      </w:r>
      <w:r w:rsidRPr="00AA116A">
        <w:rPr>
          <w:rFonts w:asciiTheme="majorBidi" w:hAnsiTheme="majorBidi" w:cstheme="majorBidi"/>
          <w:sz w:val="24"/>
          <w:szCs w:val="24"/>
        </w:rPr>
        <w:t>added to HDPE in</w:t>
      </w:r>
      <w:r>
        <w:rPr>
          <w:rFonts w:asciiTheme="majorBidi" w:hAnsiTheme="majorBidi" w:cstheme="majorBidi"/>
          <w:sz w:val="24"/>
          <w:szCs w:val="24"/>
        </w:rPr>
        <w:t xml:space="preserve"> powder form</w:t>
      </w:r>
      <w:r w:rsidRPr="00AA116A">
        <w:rPr>
          <w:rFonts w:asciiTheme="majorBidi" w:hAnsiTheme="majorBidi" w:cstheme="majorBidi"/>
          <w:sz w:val="24"/>
          <w:szCs w:val="24"/>
        </w:rPr>
        <w:t xml:space="preserve"> and</w:t>
      </w:r>
      <w:r>
        <w:rPr>
          <w:rFonts w:asciiTheme="majorBidi" w:hAnsiTheme="majorBidi" w:cstheme="majorBidi"/>
          <w:sz w:val="24"/>
          <w:szCs w:val="24"/>
        </w:rPr>
        <w:t xml:space="preserve"> different   </w:t>
      </w:r>
      <w:proofErr w:type="gramStart"/>
      <w:r>
        <w:rPr>
          <w:rFonts w:asciiTheme="majorBidi" w:hAnsiTheme="majorBidi" w:cstheme="majorBidi"/>
          <w:sz w:val="24"/>
          <w:szCs w:val="24"/>
        </w:rPr>
        <w:t xml:space="preserve">percentages </w:t>
      </w:r>
      <w:r w:rsidRPr="006F73ED">
        <w:rPr>
          <w:rFonts w:asciiTheme="majorBidi" w:hAnsiTheme="majorBidi" w:cstheme="majorBidi"/>
          <w:sz w:val="24"/>
          <w:szCs w:val="24"/>
        </w:rPr>
        <w:t xml:space="preserve"> </w:t>
      </w:r>
      <w:r w:rsidRPr="00AA116A">
        <w:rPr>
          <w:rFonts w:asciiTheme="majorBidi" w:hAnsiTheme="majorBidi" w:cstheme="majorBidi"/>
          <w:sz w:val="24"/>
          <w:szCs w:val="24"/>
        </w:rPr>
        <w:t>(</w:t>
      </w:r>
      <w:proofErr w:type="gramEnd"/>
      <w:r w:rsidRPr="00AA116A">
        <w:rPr>
          <w:rFonts w:asciiTheme="majorBidi" w:hAnsiTheme="majorBidi" w:cstheme="majorBidi"/>
          <w:sz w:val="24"/>
          <w:szCs w:val="24"/>
        </w:rPr>
        <w:t>10% , 20%, 30%)</w:t>
      </w:r>
      <w:r>
        <w:rPr>
          <w:rFonts w:asciiTheme="majorBidi" w:hAnsiTheme="majorBidi" w:cstheme="majorBidi"/>
          <w:sz w:val="24"/>
          <w:szCs w:val="24"/>
        </w:rPr>
        <w:t>.</w:t>
      </w:r>
    </w:p>
    <w:p w:rsidR="008E6AF8" w:rsidRDefault="008E6AF8" w:rsidP="008E6AF8">
      <w:pPr>
        <w:pStyle w:val="ListParagraph"/>
        <w:numPr>
          <w:ilvl w:val="0"/>
          <w:numId w:val="13"/>
        </w:numPr>
        <w:spacing w:line="360" w:lineRule="auto"/>
        <w:jc w:val="both"/>
        <w:rPr>
          <w:rFonts w:asciiTheme="majorBidi" w:hAnsiTheme="majorBidi" w:cstheme="majorBidi"/>
          <w:sz w:val="24"/>
          <w:szCs w:val="24"/>
        </w:rPr>
      </w:pPr>
      <w:r w:rsidRPr="00AA116A">
        <w:rPr>
          <w:rFonts w:asciiTheme="majorBidi" w:hAnsiTheme="majorBidi" w:cstheme="majorBidi"/>
          <w:sz w:val="24"/>
          <w:szCs w:val="24"/>
        </w:rPr>
        <w:t xml:space="preserve">PET </w:t>
      </w:r>
      <w:r>
        <w:rPr>
          <w:rFonts w:asciiTheme="majorBidi" w:hAnsiTheme="majorBidi" w:cstheme="majorBidi"/>
          <w:sz w:val="24"/>
          <w:szCs w:val="24"/>
        </w:rPr>
        <w:t xml:space="preserve">were </w:t>
      </w:r>
      <w:r w:rsidRPr="00AA116A">
        <w:rPr>
          <w:rFonts w:asciiTheme="majorBidi" w:hAnsiTheme="majorBidi" w:cstheme="majorBidi"/>
          <w:sz w:val="24"/>
          <w:szCs w:val="24"/>
        </w:rPr>
        <w:t xml:space="preserve">blended in different percentage and compounded with HDPE by the use a simple screw extruder at </w:t>
      </w:r>
      <w:r>
        <w:rPr>
          <w:rFonts w:asciiTheme="majorBidi" w:hAnsiTheme="majorBidi" w:cstheme="majorBidi"/>
          <w:sz w:val="24"/>
          <w:szCs w:val="24"/>
        </w:rPr>
        <w:t xml:space="preserve">same </w:t>
      </w:r>
      <w:r w:rsidRPr="00AA116A">
        <w:rPr>
          <w:rFonts w:asciiTheme="majorBidi" w:hAnsiTheme="majorBidi" w:cstheme="majorBidi"/>
          <w:sz w:val="24"/>
          <w:szCs w:val="24"/>
        </w:rPr>
        <w:t xml:space="preserve"> t</w:t>
      </w:r>
      <w:r>
        <w:rPr>
          <w:rFonts w:asciiTheme="majorBidi" w:hAnsiTheme="majorBidi" w:cstheme="majorBidi"/>
          <w:sz w:val="24"/>
          <w:szCs w:val="24"/>
        </w:rPr>
        <w:t>emperature along the extruder which was equal to 200 C   to obtain compound</w:t>
      </w:r>
    </w:p>
    <w:p w:rsidR="008E6AF8" w:rsidRPr="00AA116A" w:rsidRDefault="008E6AF8" w:rsidP="008E6AF8">
      <w:pPr>
        <w:pStyle w:val="ListParagraph"/>
        <w:numPr>
          <w:ilvl w:val="0"/>
          <w:numId w:val="13"/>
        </w:numPr>
        <w:spacing w:line="360" w:lineRule="auto"/>
        <w:jc w:val="both"/>
        <w:rPr>
          <w:rFonts w:asciiTheme="majorBidi" w:hAnsiTheme="majorBidi" w:cstheme="majorBidi"/>
          <w:sz w:val="24"/>
          <w:szCs w:val="24"/>
        </w:rPr>
      </w:pPr>
      <w:r>
        <w:rPr>
          <w:rFonts w:asciiTheme="majorBidi" w:hAnsiTheme="majorBidi" w:cstheme="majorBidi"/>
          <w:sz w:val="24"/>
          <w:szCs w:val="24"/>
        </w:rPr>
        <w:t xml:space="preserve">To form </w:t>
      </w:r>
      <w:r w:rsidRPr="00AA116A">
        <w:rPr>
          <w:rFonts w:asciiTheme="majorBidi" w:hAnsiTheme="majorBidi" w:cstheme="majorBidi"/>
          <w:sz w:val="24"/>
          <w:szCs w:val="24"/>
        </w:rPr>
        <w:t>granules or flakes</w:t>
      </w:r>
      <w:r>
        <w:rPr>
          <w:rFonts w:asciiTheme="majorBidi" w:hAnsiTheme="majorBidi" w:cstheme="majorBidi"/>
          <w:sz w:val="24"/>
          <w:szCs w:val="24"/>
        </w:rPr>
        <w:t xml:space="preserve"> the compound that was produced from extruder milled by using </w:t>
      </w:r>
      <w:r w:rsidRPr="00AB1D12">
        <w:rPr>
          <w:rFonts w:asciiTheme="majorBidi" w:hAnsiTheme="majorBidi" w:cstheme="majorBidi"/>
          <w:sz w:val="24"/>
          <w:szCs w:val="24"/>
        </w:rPr>
        <w:t xml:space="preserve">of proper plastic </w:t>
      </w:r>
      <w:proofErr w:type="gramStart"/>
      <w:r w:rsidRPr="00AB1D12">
        <w:rPr>
          <w:rFonts w:asciiTheme="majorBidi" w:hAnsiTheme="majorBidi" w:cstheme="majorBidi"/>
          <w:sz w:val="24"/>
          <w:szCs w:val="24"/>
        </w:rPr>
        <w:t>miller</w:t>
      </w:r>
      <w:r w:rsidRPr="00AA116A">
        <w:rPr>
          <w:rFonts w:asciiTheme="majorBidi" w:hAnsiTheme="majorBidi" w:cstheme="majorBidi"/>
          <w:sz w:val="24"/>
          <w:szCs w:val="24"/>
        </w:rPr>
        <w:t xml:space="preserve"> .</w:t>
      </w:r>
      <w:proofErr w:type="gramEnd"/>
    </w:p>
    <w:p w:rsidR="008E6AF8" w:rsidRDefault="008E6AF8" w:rsidP="008E6AF8">
      <w:pPr>
        <w:pStyle w:val="ListParagraph"/>
        <w:numPr>
          <w:ilvl w:val="0"/>
          <w:numId w:val="13"/>
        </w:numPr>
        <w:spacing w:line="360" w:lineRule="auto"/>
        <w:jc w:val="both"/>
        <w:rPr>
          <w:rFonts w:asciiTheme="majorBidi" w:hAnsiTheme="majorBidi" w:cstheme="majorBidi"/>
          <w:sz w:val="24"/>
          <w:szCs w:val="24"/>
        </w:rPr>
      </w:pPr>
      <w:r>
        <w:rPr>
          <w:rFonts w:asciiTheme="majorBidi" w:hAnsiTheme="majorBidi" w:cstheme="majorBidi"/>
          <w:sz w:val="24"/>
          <w:szCs w:val="24"/>
        </w:rPr>
        <w:t xml:space="preserve">These </w:t>
      </w:r>
      <w:proofErr w:type="gramStart"/>
      <w:r>
        <w:rPr>
          <w:rFonts w:asciiTheme="majorBidi" w:hAnsiTheme="majorBidi" w:cstheme="majorBidi"/>
          <w:sz w:val="24"/>
          <w:szCs w:val="24"/>
        </w:rPr>
        <w:t>compound</w:t>
      </w:r>
      <w:r w:rsidR="002A30CF">
        <w:rPr>
          <w:rFonts w:asciiTheme="majorBidi" w:hAnsiTheme="majorBidi" w:cstheme="majorBidi"/>
          <w:sz w:val="24"/>
          <w:szCs w:val="24"/>
        </w:rPr>
        <w:t xml:space="preserve">ed </w:t>
      </w:r>
      <w:r>
        <w:rPr>
          <w:rFonts w:asciiTheme="majorBidi" w:hAnsiTheme="majorBidi" w:cstheme="majorBidi"/>
          <w:sz w:val="24"/>
          <w:szCs w:val="24"/>
        </w:rPr>
        <w:t xml:space="preserve"> flakes</w:t>
      </w:r>
      <w:proofErr w:type="gramEnd"/>
      <w:r>
        <w:rPr>
          <w:rFonts w:asciiTheme="majorBidi" w:hAnsiTheme="majorBidi" w:cstheme="majorBidi"/>
          <w:sz w:val="24"/>
          <w:szCs w:val="24"/>
        </w:rPr>
        <w:t xml:space="preserve"> were</w:t>
      </w:r>
      <w:r w:rsidRPr="00AA116A">
        <w:rPr>
          <w:rFonts w:asciiTheme="majorBidi" w:hAnsiTheme="majorBidi" w:cstheme="majorBidi"/>
          <w:sz w:val="24"/>
          <w:szCs w:val="24"/>
        </w:rPr>
        <w:t xml:space="preserve"> pressed at different temperature (200,220,240)  using a homemade thermal press .</w:t>
      </w:r>
    </w:p>
    <w:p w:rsidR="002A30CF" w:rsidRPr="002A30CF" w:rsidRDefault="002A30CF" w:rsidP="002A30CF">
      <w:pPr>
        <w:pStyle w:val="Heading3"/>
      </w:pPr>
    </w:p>
    <w:p w:rsidR="002A30CF" w:rsidRPr="002A30CF" w:rsidRDefault="002A30CF" w:rsidP="002A30CF">
      <w:pPr>
        <w:pStyle w:val="Heading3"/>
        <w:rPr>
          <w:sz w:val="24"/>
          <w:szCs w:val="24"/>
        </w:rPr>
      </w:pPr>
      <w:bookmarkStart w:id="39" w:name="_Toc386278985"/>
      <w:r w:rsidRPr="002A30CF">
        <w:rPr>
          <w:sz w:val="24"/>
          <w:szCs w:val="24"/>
        </w:rPr>
        <w:t>2.2.5 Cutting</w:t>
      </w:r>
      <w:bookmarkEnd w:id="39"/>
      <w:r w:rsidRPr="002A30CF">
        <w:rPr>
          <w:sz w:val="24"/>
          <w:szCs w:val="24"/>
        </w:rPr>
        <w:t xml:space="preserve"> </w:t>
      </w:r>
    </w:p>
    <w:p w:rsidR="002A30CF" w:rsidRDefault="002A30CF" w:rsidP="002A30CF">
      <w:pPr>
        <w:pStyle w:val="ListParagraph"/>
        <w:numPr>
          <w:ilvl w:val="0"/>
          <w:numId w:val="16"/>
        </w:numPr>
        <w:spacing w:line="360" w:lineRule="auto"/>
        <w:rPr>
          <w:rFonts w:asciiTheme="majorBidi" w:hAnsiTheme="majorBidi" w:cstheme="majorBidi"/>
          <w:sz w:val="24"/>
          <w:szCs w:val="24"/>
        </w:rPr>
      </w:pPr>
      <w:r w:rsidRPr="00B72588">
        <w:rPr>
          <w:rFonts w:asciiTheme="majorBidi" w:hAnsiTheme="majorBidi" w:cstheme="majorBidi"/>
          <w:sz w:val="24"/>
          <w:szCs w:val="24"/>
        </w:rPr>
        <w:t>The sheets were cut into dog bone forms to be tested on un</w:t>
      </w:r>
      <w:r>
        <w:rPr>
          <w:rFonts w:asciiTheme="majorBidi" w:hAnsiTheme="majorBidi" w:cstheme="majorBidi"/>
          <w:sz w:val="24"/>
          <w:szCs w:val="24"/>
        </w:rPr>
        <w:t xml:space="preserve">iversal tensile testing machine with dimensions </w:t>
      </w:r>
      <w:proofErr w:type="gramStart"/>
      <w:r>
        <w:rPr>
          <w:rFonts w:asciiTheme="majorBidi" w:hAnsiTheme="majorBidi" w:cstheme="majorBidi"/>
          <w:sz w:val="24"/>
          <w:szCs w:val="24"/>
        </w:rPr>
        <w:t>of  (</w:t>
      </w:r>
      <w:proofErr w:type="gramEnd"/>
      <w:r>
        <w:rPr>
          <w:rFonts w:asciiTheme="majorBidi" w:hAnsiTheme="majorBidi" w:cstheme="majorBidi"/>
          <w:sz w:val="24"/>
          <w:szCs w:val="24"/>
        </w:rPr>
        <w:t xml:space="preserve"> 3*7)cm .</w:t>
      </w:r>
    </w:p>
    <w:p w:rsidR="002A30CF" w:rsidRPr="002A30CF" w:rsidRDefault="002A30CF" w:rsidP="002A30CF">
      <w:pPr>
        <w:pStyle w:val="Heading2"/>
        <w:rPr>
          <w:sz w:val="28"/>
          <w:szCs w:val="28"/>
        </w:rPr>
      </w:pPr>
      <w:bookmarkStart w:id="40" w:name="_Toc386278986"/>
      <w:r w:rsidRPr="002A30CF">
        <w:rPr>
          <w:sz w:val="28"/>
          <w:szCs w:val="28"/>
        </w:rPr>
        <w:t xml:space="preserve">2.3 </w:t>
      </w:r>
      <w:proofErr w:type="gramStart"/>
      <w:r w:rsidRPr="002A30CF">
        <w:rPr>
          <w:sz w:val="28"/>
          <w:szCs w:val="28"/>
        </w:rPr>
        <w:t>Testing :</w:t>
      </w:r>
      <w:bookmarkEnd w:id="40"/>
      <w:proofErr w:type="gramEnd"/>
    </w:p>
    <w:p w:rsidR="002A30CF" w:rsidRDefault="002A30CF" w:rsidP="002A30CF">
      <w:pPr>
        <w:spacing w:line="360" w:lineRule="auto"/>
        <w:jc w:val="both"/>
        <w:rPr>
          <w:rFonts w:asciiTheme="majorBidi" w:hAnsiTheme="majorBidi" w:cstheme="majorBidi"/>
          <w:sz w:val="24"/>
          <w:szCs w:val="24"/>
        </w:rPr>
      </w:pPr>
      <w:r w:rsidRPr="008230A6">
        <w:rPr>
          <w:rFonts w:asciiTheme="majorBidi" w:hAnsiTheme="majorBidi" w:cstheme="majorBidi"/>
          <w:sz w:val="24"/>
          <w:szCs w:val="24"/>
        </w:rPr>
        <w:t xml:space="preserve">The prepared samples were tested to examine their mechanical properties (stress TS, and secant modulus </w:t>
      </w:r>
      <w:proofErr w:type="gramStart"/>
      <w:r w:rsidRPr="008230A6">
        <w:rPr>
          <w:rFonts w:asciiTheme="majorBidi" w:hAnsiTheme="majorBidi" w:cstheme="majorBidi"/>
          <w:sz w:val="24"/>
          <w:szCs w:val="24"/>
        </w:rPr>
        <w:t>E )</w:t>
      </w:r>
      <w:proofErr w:type="gramEnd"/>
      <w:r w:rsidRPr="008230A6">
        <w:rPr>
          <w:rFonts w:asciiTheme="majorBidi" w:hAnsiTheme="majorBidi" w:cstheme="majorBidi"/>
          <w:sz w:val="24"/>
          <w:szCs w:val="24"/>
        </w:rPr>
        <w:t xml:space="preserve"> to compare the produced composites with the original constituents (matrix, reinforcement ). The test was carried by    Table top Universal Testing machine TS 500 was used to measure tensile strength </w:t>
      </w:r>
      <w:proofErr w:type="gramStart"/>
      <w:r w:rsidRPr="008230A6">
        <w:rPr>
          <w:rFonts w:asciiTheme="majorBidi" w:hAnsiTheme="majorBidi" w:cstheme="majorBidi"/>
          <w:sz w:val="24"/>
          <w:szCs w:val="24"/>
        </w:rPr>
        <w:t>and  one</w:t>
      </w:r>
      <w:proofErr w:type="gramEnd"/>
      <w:r w:rsidRPr="008230A6">
        <w:rPr>
          <w:rFonts w:asciiTheme="majorBidi" w:hAnsiTheme="majorBidi" w:cstheme="majorBidi"/>
          <w:sz w:val="24"/>
          <w:szCs w:val="24"/>
        </w:rPr>
        <w:t xml:space="preserve"> percent of secant modulus of the prepared samples. </w:t>
      </w:r>
      <w:proofErr w:type="gramStart"/>
      <w:r w:rsidRPr="008230A6">
        <w:rPr>
          <w:rFonts w:asciiTheme="majorBidi" w:hAnsiTheme="majorBidi" w:cstheme="majorBidi"/>
          <w:sz w:val="24"/>
          <w:szCs w:val="24"/>
        </w:rPr>
        <w:t>the</w:t>
      </w:r>
      <w:proofErr w:type="gramEnd"/>
      <w:r w:rsidRPr="008230A6">
        <w:rPr>
          <w:rFonts w:asciiTheme="majorBidi" w:hAnsiTheme="majorBidi" w:cstheme="majorBidi"/>
          <w:sz w:val="24"/>
          <w:szCs w:val="24"/>
        </w:rPr>
        <w:t xml:space="preserve"> speed was constant = 10mm</w:t>
      </w:r>
      <w:r w:rsidRPr="008230A6">
        <w:rPr>
          <w:rFonts w:asciiTheme="majorBidi" w:hAnsiTheme="majorBidi" w:cstheme="majorBidi" w:hint="cs"/>
          <w:sz w:val="24"/>
          <w:szCs w:val="24"/>
          <w:rtl/>
        </w:rPr>
        <w:t xml:space="preserve">/ </w:t>
      </w:r>
      <w:r>
        <w:rPr>
          <w:rFonts w:asciiTheme="majorBidi" w:hAnsiTheme="majorBidi" w:cstheme="majorBidi"/>
          <w:sz w:val="24"/>
          <w:szCs w:val="24"/>
        </w:rPr>
        <w:t>min  at room temperature  .</w:t>
      </w:r>
    </w:p>
    <w:p w:rsidR="00DC2737" w:rsidRDefault="00DC2737" w:rsidP="002A30CF">
      <w:pPr>
        <w:spacing w:line="360" w:lineRule="auto"/>
        <w:jc w:val="both"/>
        <w:rPr>
          <w:rFonts w:asciiTheme="majorBidi" w:hAnsiTheme="majorBidi" w:cstheme="majorBidi"/>
          <w:sz w:val="24"/>
          <w:szCs w:val="24"/>
        </w:rPr>
      </w:pPr>
    </w:p>
    <w:p w:rsidR="00DC2737" w:rsidRDefault="00DC2737" w:rsidP="002A30CF">
      <w:pPr>
        <w:spacing w:line="360" w:lineRule="auto"/>
        <w:jc w:val="both"/>
        <w:rPr>
          <w:rFonts w:asciiTheme="majorBidi" w:hAnsiTheme="majorBidi" w:cstheme="majorBidi"/>
          <w:sz w:val="24"/>
          <w:szCs w:val="24"/>
        </w:rPr>
      </w:pPr>
    </w:p>
    <w:p w:rsidR="00DC2737" w:rsidRDefault="00DC2737" w:rsidP="002A30CF">
      <w:pPr>
        <w:spacing w:line="360" w:lineRule="auto"/>
        <w:jc w:val="both"/>
        <w:rPr>
          <w:rFonts w:asciiTheme="majorBidi" w:hAnsiTheme="majorBidi" w:cstheme="majorBidi"/>
          <w:sz w:val="24"/>
          <w:szCs w:val="24"/>
        </w:rPr>
      </w:pPr>
    </w:p>
    <w:p w:rsidR="00DC2737" w:rsidRDefault="00DC2737" w:rsidP="002A30CF">
      <w:pPr>
        <w:spacing w:line="360" w:lineRule="auto"/>
        <w:jc w:val="both"/>
        <w:rPr>
          <w:rFonts w:asciiTheme="majorBidi" w:hAnsiTheme="majorBidi" w:cstheme="majorBidi"/>
          <w:sz w:val="24"/>
          <w:szCs w:val="24"/>
        </w:rPr>
      </w:pPr>
    </w:p>
    <w:p w:rsidR="00DC2737" w:rsidRDefault="00DC2737" w:rsidP="002A30CF">
      <w:pPr>
        <w:spacing w:line="360" w:lineRule="auto"/>
        <w:jc w:val="both"/>
        <w:rPr>
          <w:rFonts w:asciiTheme="majorBidi" w:hAnsiTheme="majorBidi" w:cstheme="majorBidi"/>
          <w:sz w:val="24"/>
          <w:szCs w:val="24"/>
        </w:rPr>
      </w:pPr>
    </w:p>
    <w:p w:rsidR="00DC2737" w:rsidRDefault="00DC2737" w:rsidP="002A30CF">
      <w:pPr>
        <w:spacing w:line="360" w:lineRule="auto"/>
        <w:jc w:val="both"/>
        <w:rPr>
          <w:rFonts w:asciiTheme="majorBidi" w:hAnsiTheme="majorBidi" w:cstheme="majorBidi"/>
          <w:sz w:val="24"/>
          <w:szCs w:val="24"/>
        </w:rPr>
      </w:pPr>
    </w:p>
    <w:p w:rsidR="008E6AF8" w:rsidRPr="00B46247" w:rsidRDefault="008E6AF8" w:rsidP="002A30CF">
      <w:pPr>
        <w:spacing w:line="360" w:lineRule="auto"/>
        <w:jc w:val="both"/>
        <w:rPr>
          <w:rFonts w:asciiTheme="majorBidi" w:hAnsiTheme="majorBidi" w:cstheme="majorBidi"/>
          <w:sz w:val="24"/>
          <w:szCs w:val="24"/>
        </w:rPr>
      </w:pPr>
    </w:p>
    <w:p w:rsidR="008E6AF8" w:rsidRDefault="00743EF7" w:rsidP="00DC2737">
      <w:pPr>
        <w:pStyle w:val="Heading2"/>
        <w:pBdr>
          <w:top w:val="single" w:sz="18" w:space="1" w:color="auto"/>
          <w:left w:val="single" w:sz="18" w:space="4" w:color="auto"/>
          <w:bottom w:val="single" w:sz="18" w:space="1" w:color="auto"/>
          <w:right w:val="single" w:sz="18" w:space="4" w:color="auto"/>
        </w:pBdr>
        <w:rPr>
          <w:sz w:val="36"/>
          <w:szCs w:val="36"/>
        </w:rPr>
      </w:pPr>
      <w:r w:rsidRPr="00743EF7">
        <w:rPr>
          <w:noProof/>
          <w:sz w:val="36"/>
          <w:szCs w:val="36"/>
        </w:rPr>
        <w:pict>
          <v:rect id="_x0000_s1035" style="position:absolute;margin-left:328.2pt;margin-top:12.4pt;width:69pt;height:22.5pt;z-index:251653632">
            <v:textbox>
              <w:txbxContent>
                <w:p w:rsidR="00F63905" w:rsidRPr="00D80DE4" w:rsidRDefault="00F63905" w:rsidP="008E6AF8">
                  <w:pPr>
                    <w:rPr>
                      <w:rFonts w:asciiTheme="majorBidi" w:hAnsiTheme="majorBidi" w:cstheme="majorBidi"/>
                      <w:sz w:val="24"/>
                      <w:szCs w:val="24"/>
                    </w:rPr>
                  </w:pPr>
                  <w:r w:rsidRPr="00D80DE4">
                    <w:rPr>
                      <w:rFonts w:asciiTheme="majorBidi" w:hAnsiTheme="majorBidi" w:cstheme="majorBidi"/>
                      <w:sz w:val="24"/>
                      <w:szCs w:val="24"/>
                    </w:rPr>
                    <w:t>Compound</w:t>
                  </w:r>
                </w:p>
              </w:txbxContent>
            </v:textbox>
          </v:rect>
        </w:pict>
      </w:r>
      <w:r w:rsidRPr="00743EF7">
        <w:rPr>
          <w:noProof/>
        </w:rPr>
        <w:pict>
          <v:shape id="_x0000_s1034" type="#_x0000_t32" style="position:absolute;margin-left:289.2pt;margin-top:22.7pt;width:39pt;height:.75pt;flip:y;z-index:251652608" o:connectortype="straight">
            <v:stroke endarrow="block"/>
          </v:shape>
        </w:pict>
      </w:r>
      <w:r w:rsidRPr="00743EF7">
        <w:rPr>
          <w:noProof/>
        </w:rPr>
        <w:pict>
          <v:rect id="_x0000_s1033" style="position:absolute;margin-left:231.45pt;margin-top:12.4pt;width:57.75pt;height:22.5pt;z-index:251651584">
            <v:textbox>
              <w:txbxContent>
                <w:p w:rsidR="00F63905" w:rsidRPr="00D80DE4" w:rsidRDefault="00F63905" w:rsidP="008E6AF8">
                  <w:pPr>
                    <w:rPr>
                      <w:rFonts w:asciiTheme="majorBidi" w:hAnsiTheme="majorBidi" w:cstheme="majorBidi"/>
                      <w:sz w:val="24"/>
                      <w:szCs w:val="24"/>
                    </w:rPr>
                  </w:pPr>
                  <w:r w:rsidRPr="00D80DE4">
                    <w:rPr>
                      <w:rFonts w:asciiTheme="majorBidi" w:hAnsiTheme="majorBidi" w:cstheme="majorBidi"/>
                      <w:sz w:val="24"/>
                      <w:szCs w:val="24"/>
                    </w:rPr>
                    <w:t>Milling</w:t>
                  </w:r>
                </w:p>
              </w:txbxContent>
            </v:textbox>
          </v:rect>
        </w:pict>
      </w:r>
      <w:r w:rsidRPr="00743EF7">
        <w:rPr>
          <w:noProof/>
          <w:sz w:val="36"/>
          <w:szCs w:val="36"/>
        </w:rPr>
        <w:pict>
          <v:shape id="_x0000_s1032" type="#_x0000_t32" style="position:absolute;margin-left:192.45pt;margin-top:22.7pt;width:39pt;height:.75pt;flip:y;z-index:251650560" o:connectortype="straight">
            <v:stroke endarrow="block"/>
          </v:shape>
        </w:pict>
      </w:r>
      <w:r w:rsidRPr="00743EF7">
        <w:rPr>
          <w:noProof/>
          <w:sz w:val="36"/>
          <w:szCs w:val="36"/>
        </w:rPr>
        <w:pict>
          <v:rect id="_x0000_s1031" style="position:absolute;margin-left:134.7pt;margin-top:12.4pt;width:57.75pt;height:22.5pt;z-index:251649536">
            <v:textbox>
              <w:txbxContent>
                <w:p w:rsidR="00F63905" w:rsidRPr="00D80DE4" w:rsidRDefault="00F63905" w:rsidP="008E6AF8">
                  <w:pPr>
                    <w:rPr>
                      <w:rFonts w:asciiTheme="majorBidi" w:hAnsiTheme="majorBidi" w:cstheme="majorBidi"/>
                      <w:sz w:val="24"/>
                      <w:szCs w:val="24"/>
                    </w:rPr>
                  </w:pPr>
                  <w:r w:rsidRPr="00D80DE4">
                    <w:rPr>
                      <w:rFonts w:asciiTheme="majorBidi" w:hAnsiTheme="majorBidi" w:cstheme="majorBidi"/>
                      <w:sz w:val="24"/>
                      <w:szCs w:val="24"/>
                    </w:rPr>
                    <w:t>Extruder</w:t>
                  </w:r>
                </w:p>
              </w:txbxContent>
            </v:textbox>
          </v:rect>
        </w:pict>
      </w:r>
      <w:r w:rsidRPr="00743EF7">
        <w:rPr>
          <w:rFonts w:asciiTheme="majorBidi" w:hAnsiTheme="majorBidi"/>
          <w:noProof/>
          <w:sz w:val="24"/>
          <w:szCs w:val="24"/>
        </w:rPr>
        <w:pict>
          <v:rect id="_x0000_s1029" style="position:absolute;margin-left:37.95pt;margin-top:12.4pt;width:57.75pt;height:22.5pt;z-index:251647488">
            <v:textbox>
              <w:txbxContent>
                <w:p w:rsidR="00F63905" w:rsidRPr="00D80DE4" w:rsidRDefault="00F63905" w:rsidP="008E6AF8">
                  <w:pPr>
                    <w:rPr>
                      <w:rFonts w:asciiTheme="majorBidi" w:hAnsiTheme="majorBidi" w:cstheme="majorBidi"/>
                      <w:sz w:val="24"/>
                      <w:szCs w:val="24"/>
                    </w:rPr>
                  </w:pPr>
                  <w:r w:rsidRPr="00D80DE4">
                    <w:rPr>
                      <w:rFonts w:asciiTheme="majorBidi" w:hAnsiTheme="majorBidi" w:cstheme="majorBidi"/>
                      <w:sz w:val="24"/>
                      <w:szCs w:val="24"/>
                    </w:rPr>
                    <w:t xml:space="preserve">Mixing </w:t>
                  </w:r>
                </w:p>
              </w:txbxContent>
            </v:textbox>
          </v:rect>
        </w:pict>
      </w:r>
      <w:r w:rsidRPr="00743EF7">
        <w:rPr>
          <w:rFonts w:asciiTheme="majorBidi" w:hAnsiTheme="majorBidi"/>
          <w:noProof/>
          <w:sz w:val="24"/>
          <w:szCs w:val="24"/>
        </w:rPr>
        <w:pict>
          <v:shape id="_x0000_s1030" type="#_x0000_t32" style="position:absolute;margin-left:95.7pt;margin-top:23.45pt;width:39pt;height:.75pt;flip:y;z-index:251648512" o:connectortype="straight">
            <v:stroke endarrow="block"/>
          </v:shape>
        </w:pict>
      </w:r>
    </w:p>
    <w:p w:rsidR="008E6AF8" w:rsidRDefault="00743EF7" w:rsidP="00DC2737">
      <w:pPr>
        <w:pStyle w:val="Heading2"/>
        <w:pBdr>
          <w:top w:val="single" w:sz="18" w:space="1" w:color="auto"/>
          <w:left w:val="single" w:sz="18" w:space="4" w:color="auto"/>
          <w:bottom w:val="single" w:sz="18" w:space="1" w:color="auto"/>
          <w:right w:val="single" w:sz="18" w:space="4" w:color="auto"/>
        </w:pBdr>
        <w:rPr>
          <w:sz w:val="36"/>
          <w:szCs w:val="36"/>
        </w:rPr>
      </w:pPr>
      <w:r w:rsidRPr="00743EF7">
        <w:rPr>
          <w:noProof/>
        </w:rPr>
        <w:pict>
          <v:shape id="_x0000_s1036" type="#_x0000_t32" style="position:absolute;margin-left:360.45pt;margin-top:10.6pt;width:0;height:36.75pt;z-index:251654656" o:connectortype="straight">
            <v:stroke endarrow="block"/>
          </v:shape>
        </w:pict>
      </w:r>
    </w:p>
    <w:p w:rsidR="008E6AF8" w:rsidRDefault="00743EF7" w:rsidP="00DC2737">
      <w:pPr>
        <w:pBdr>
          <w:top w:val="single" w:sz="18" w:space="1" w:color="auto"/>
          <w:left w:val="single" w:sz="18" w:space="4" w:color="auto"/>
          <w:bottom w:val="single" w:sz="18" w:space="1" w:color="auto"/>
          <w:right w:val="single" w:sz="18" w:space="4" w:color="auto"/>
        </w:pBdr>
      </w:pPr>
      <w:r w:rsidRPr="00743EF7">
        <w:rPr>
          <w:noProof/>
        </w:rPr>
        <w:pict>
          <v:rect id="_x0000_s1041" style="position:absolute;margin-left:119.7pt;margin-top:13.1pt;width:69pt;height:22.5pt;z-index:251659776">
            <v:textbox style="mso-next-textbox:#_x0000_s1041">
              <w:txbxContent>
                <w:p w:rsidR="00F63905" w:rsidRPr="00D80DE4" w:rsidRDefault="00F63905" w:rsidP="008E6AF8">
                  <w:pPr>
                    <w:rPr>
                      <w:rFonts w:asciiTheme="majorBidi" w:hAnsiTheme="majorBidi" w:cstheme="majorBidi"/>
                      <w:sz w:val="24"/>
                      <w:szCs w:val="24"/>
                    </w:rPr>
                  </w:pPr>
                  <w:r w:rsidRPr="00D80DE4">
                    <w:rPr>
                      <w:rFonts w:asciiTheme="majorBidi" w:hAnsiTheme="majorBidi" w:cstheme="majorBidi"/>
                      <w:sz w:val="24"/>
                      <w:szCs w:val="24"/>
                    </w:rPr>
                    <w:t>C</w:t>
                  </w:r>
                  <w:r>
                    <w:rPr>
                      <w:rFonts w:asciiTheme="majorBidi" w:hAnsiTheme="majorBidi" w:cstheme="majorBidi"/>
                      <w:sz w:val="24"/>
                      <w:szCs w:val="24"/>
                    </w:rPr>
                    <w:t>utting</w:t>
                  </w:r>
                </w:p>
              </w:txbxContent>
            </v:textbox>
          </v:rect>
        </w:pict>
      </w:r>
      <w:r w:rsidRPr="00743EF7">
        <w:rPr>
          <w:noProof/>
        </w:rPr>
        <w:pict>
          <v:shape id="_x0000_s1040" type="#_x0000_t32" style="position:absolute;margin-left:188.7pt;margin-top:22.65pt;width:35.25pt;height:0;flip:x;z-index:251658752" o:connectortype="straight">
            <v:stroke endarrow="block"/>
          </v:shape>
        </w:pict>
      </w:r>
      <w:r w:rsidRPr="00743EF7">
        <w:rPr>
          <w:noProof/>
          <w:sz w:val="36"/>
          <w:szCs w:val="36"/>
        </w:rPr>
        <w:pict>
          <v:shape id="_x0000_s1039" type="#_x0000_t32" style="position:absolute;margin-left:292.95pt;margin-top:22.65pt;width:35.25pt;height:0;flip:x;z-index:251657728" o:connectortype="straight">
            <v:stroke endarrow="block"/>
          </v:shape>
        </w:pict>
      </w:r>
      <w:r w:rsidRPr="00743EF7">
        <w:rPr>
          <w:noProof/>
        </w:rPr>
        <w:pict>
          <v:rect id="_x0000_s1038" style="position:absolute;margin-left:223.95pt;margin-top:13.1pt;width:69pt;height:22.5pt;z-index:251656704">
            <v:textbox style="mso-next-textbox:#_x0000_s1038">
              <w:txbxContent>
                <w:p w:rsidR="00F63905" w:rsidRPr="00D80DE4" w:rsidRDefault="00F63905" w:rsidP="008E6AF8">
                  <w:pPr>
                    <w:rPr>
                      <w:rFonts w:asciiTheme="majorBidi" w:hAnsiTheme="majorBidi" w:cstheme="majorBidi"/>
                      <w:sz w:val="24"/>
                      <w:szCs w:val="24"/>
                    </w:rPr>
                  </w:pPr>
                  <w:r w:rsidRPr="00D80DE4">
                    <w:rPr>
                      <w:rFonts w:asciiTheme="majorBidi" w:hAnsiTheme="majorBidi" w:cstheme="majorBidi"/>
                      <w:sz w:val="24"/>
                      <w:szCs w:val="24"/>
                    </w:rPr>
                    <w:t>Composite</w:t>
                  </w:r>
                </w:p>
              </w:txbxContent>
            </v:textbox>
          </v:rect>
        </w:pict>
      </w:r>
      <w:r w:rsidRPr="00743EF7">
        <w:rPr>
          <w:noProof/>
        </w:rPr>
        <w:pict>
          <v:rect id="_x0000_s1037" style="position:absolute;margin-left:328.2pt;margin-top:13.1pt;width:69pt;height:22.5pt;z-index:251655680">
            <v:textbox style="mso-next-textbox:#_x0000_s1037">
              <w:txbxContent>
                <w:p w:rsidR="00F63905" w:rsidRPr="00D80DE4" w:rsidRDefault="00F63905" w:rsidP="008E6AF8">
                  <w:pPr>
                    <w:rPr>
                      <w:rFonts w:asciiTheme="majorBidi" w:hAnsiTheme="majorBidi" w:cstheme="majorBidi"/>
                      <w:sz w:val="24"/>
                      <w:szCs w:val="24"/>
                    </w:rPr>
                  </w:pPr>
                  <w:r w:rsidRPr="00D80DE4">
                    <w:rPr>
                      <w:rFonts w:asciiTheme="majorBidi" w:hAnsiTheme="majorBidi" w:cstheme="majorBidi"/>
                      <w:sz w:val="24"/>
                      <w:szCs w:val="24"/>
                    </w:rPr>
                    <w:t>Press</w:t>
                  </w:r>
                </w:p>
              </w:txbxContent>
            </v:textbox>
          </v:rect>
        </w:pict>
      </w:r>
    </w:p>
    <w:p w:rsidR="008E6AF8" w:rsidRDefault="00743EF7" w:rsidP="00DC2737">
      <w:pPr>
        <w:pBdr>
          <w:top w:val="single" w:sz="18" w:space="1" w:color="auto"/>
          <w:left w:val="single" w:sz="18" w:space="4" w:color="auto"/>
          <w:bottom w:val="single" w:sz="18" w:space="1" w:color="auto"/>
          <w:right w:val="single" w:sz="18" w:space="4" w:color="auto"/>
        </w:pBdr>
      </w:pPr>
      <w:r w:rsidRPr="00743EF7">
        <w:rPr>
          <w:noProof/>
        </w:rPr>
        <w:pict>
          <v:shape id="_x0000_s1042" type="#_x0000_t32" style="position:absolute;margin-left:151.95pt;margin-top:10.15pt;width:0;height:38.8pt;z-index:251660800" o:connectortype="straight">
            <v:stroke endarrow="block"/>
          </v:shape>
        </w:pict>
      </w:r>
    </w:p>
    <w:p w:rsidR="008E6AF8" w:rsidRDefault="00743EF7" w:rsidP="00DC2737">
      <w:pPr>
        <w:pBdr>
          <w:top w:val="single" w:sz="18" w:space="1" w:color="auto"/>
          <w:left w:val="single" w:sz="18" w:space="4" w:color="auto"/>
          <w:bottom w:val="single" w:sz="18" w:space="1" w:color="auto"/>
          <w:right w:val="single" w:sz="18" w:space="4" w:color="auto"/>
        </w:pBdr>
      </w:pPr>
      <w:r w:rsidRPr="00743EF7">
        <w:rPr>
          <w:noProof/>
        </w:rPr>
        <w:pict>
          <v:rect id="_x0000_s1043" style="position:absolute;margin-left:119.7pt;margin-top:23.5pt;width:69pt;height:22.5pt;z-index:251661824">
            <v:textbox style="mso-next-textbox:#_x0000_s1043">
              <w:txbxContent>
                <w:p w:rsidR="00F63905" w:rsidRPr="00D80DE4" w:rsidRDefault="00F63905" w:rsidP="008E6AF8">
                  <w:pPr>
                    <w:rPr>
                      <w:rFonts w:asciiTheme="majorBidi" w:hAnsiTheme="majorBidi" w:cstheme="majorBidi"/>
                      <w:sz w:val="24"/>
                      <w:szCs w:val="24"/>
                    </w:rPr>
                  </w:pPr>
                  <w:r>
                    <w:rPr>
                      <w:rFonts w:asciiTheme="majorBidi" w:hAnsiTheme="majorBidi" w:cstheme="majorBidi"/>
                      <w:sz w:val="24"/>
                      <w:szCs w:val="24"/>
                    </w:rPr>
                    <w:t>Testing</w:t>
                  </w:r>
                </w:p>
              </w:txbxContent>
            </v:textbox>
          </v:rect>
        </w:pict>
      </w:r>
    </w:p>
    <w:p w:rsidR="008E6AF8" w:rsidRDefault="008E6AF8" w:rsidP="00DC2737">
      <w:pPr>
        <w:pBdr>
          <w:top w:val="single" w:sz="18" w:space="1" w:color="auto"/>
          <w:left w:val="single" w:sz="18" w:space="4" w:color="auto"/>
          <w:bottom w:val="single" w:sz="18" w:space="1" w:color="auto"/>
          <w:right w:val="single" w:sz="18" w:space="4" w:color="auto"/>
        </w:pBdr>
      </w:pPr>
    </w:p>
    <w:p w:rsidR="008E6AF8" w:rsidRPr="004C1EA5" w:rsidRDefault="008E6AF8" w:rsidP="00DC2737">
      <w:pPr>
        <w:pBdr>
          <w:top w:val="single" w:sz="18" w:space="1" w:color="auto"/>
          <w:left w:val="single" w:sz="18" w:space="4" w:color="auto"/>
          <w:bottom w:val="single" w:sz="18" w:space="1" w:color="auto"/>
          <w:right w:val="single" w:sz="18" w:space="4" w:color="auto"/>
        </w:pBdr>
      </w:pPr>
    </w:p>
    <w:p w:rsidR="008E6AF8" w:rsidRPr="009800A5" w:rsidRDefault="009800A5" w:rsidP="00963276">
      <w:pPr>
        <w:pStyle w:val="Caption"/>
        <w:jc w:val="center"/>
        <w:rPr>
          <w:rFonts w:asciiTheme="majorBidi" w:hAnsiTheme="majorBidi" w:cstheme="majorBidi"/>
          <w:b w:val="0"/>
          <w:bCs w:val="0"/>
          <w:sz w:val="24"/>
          <w:szCs w:val="24"/>
        </w:rPr>
      </w:pPr>
      <w:bookmarkStart w:id="41" w:name="_Toc386278795"/>
      <w:r w:rsidRPr="009800A5">
        <w:rPr>
          <w:rFonts w:asciiTheme="majorBidi" w:hAnsiTheme="majorBidi" w:cstheme="majorBidi"/>
          <w:b w:val="0"/>
          <w:bCs w:val="0"/>
          <w:sz w:val="24"/>
          <w:szCs w:val="24"/>
        </w:rPr>
        <w:t xml:space="preserve">Figure </w:t>
      </w:r>
      <w:proofErr w:type="gramStart"/>
      <w:r w:rsidRPr="009800A5">
        <w:rPr>
          <w:rFonts w:asciiTheme="majorBidi" w:hAnsiTheme="majorBidi" w:cstheme="majorBidi"/>
          <w:b w:val="0"/>
          <w:bCs w:val="0"/>
          <w:sz w:val="24"/>
          <w:szCs w:val="24"/>
        </w:rPr>
        <w:t xml:space="preserve">( </w:t>
      </w:r>
      <w:proofErr w:type="gramEnd"/>
      <w:r w:rsidR="00743EF7" w:rsidRPr="009800A5">
        <w:rPr>
          <w:rFonts w:asciiTheme="majorBidi" w:hAnsiTheme="majorBidi" w:cstheme="majorBidi"/>
          <w:b w:val="0"/>
          <w:bCs w:val="0"/>
          <w:sz w:val="24"/>
          <w:szCs w:val="24"/>
        </w:rPr>
        <w:fldChar w:fldCharType="begin"/>
      </w:r>
      <w:r w:rsidRPr="009800A5">
        <w:rPr>
          <w:rFonts w:asciiTheme="majorBidi" w:hAnsiTheme="majorBidi" w:cstheme="majorBidi"/>
          <w:b w:val="0"/>
          <w:bCs w:val="0"/>
          <w:sz w:val="24"/>
          <w:szCs w:val="24"/>
        </w:rPr>
        <w:instrText xml:space="preserve"> SEQ Figure_ \* ARABIC </w:instrText>
      </w:r>
      <w:r w:rsidR="00743EF7" w:rsidRPr="009800A5">
        <w:rPr>
          <w:rFonts w:asciiTheme="majorBidi" w:hAnsiTheme="majorBidi" w:cstheme="majorBidi"/>
          <w:b w:val="0"/>
          <w:bCs w:val="0"/>
          <w:sz w:val="24"/>
          <w:szCs w:val="24"/>
        </w:rPr>
        <w:fldChar w:fldCharType="separate"/>
      </w:r>
      <w:r w:rsidR="00B73BB4">
        <w:rPr>
          <w:rFonts w:asciiTheme="majorBidi" w:hAnsiTheme="majorBidi" w:cstheme="majorBidi"/>
          <w:b w:val="0"/>
          <w:bCs w:val="0"/>
          <w:noProof/>
          <w:sz w:val="24"/>
          <w:szCs w:val="24"/>
        </w:rPr>
        <w:t>3</w:t>
      </w:r>
      <w:r w:rsidR="00743EF7" w:rsidRPr="009800A5">
        <w:rPr>
          <w:rFonts w:asciiTheme="majorBidi" w:hAnsiTheme="majorBidi" w:cstheme="majorBidi"/>
          <w:b w:val="0"/>
          <w:bCs w:val="0"/>
          <w:sz w:val="24"/>
          <w:szCs w:val="24"/>
        </w:rPr>
        <w:fldChar w:fldCharType="end"/>
      </w:r>
      <w:r w:rsidRPr="009800A5">
        <w:rPr>
          <w:rFonts w:asciiTheme="majorBidi" w:hAnsiTheme="majorBidi" w:cstheme="majorBidi"/>
          <w:b w:val="0"/>
          <w:bCs w:val="0"/>
          <w:noProof/>
          <w:sz w:val="24"/>
          <w:szCs w:val="24"/>
        </w:rPr>
        <w:t>): block diagram for sample preparation</w:t>
      </w:r>
      <w:bookmarkEnd w:id="41"/>
    </w:p>
    <w:p w:rsidR="008E6AF8" w:rsidRDefault="008E6AF8" w:rsidP="008E6AF8">
      <w:pPr>
        <w:pStyle w:val="Heading2"/>
        <w:rPr>
          <w:sz w:val="36"/>
          <w:szCs w:val="36"/>
        </w:rPr>
      </w:pPr>
    </w:p>
    <w:p w:rsidR="008E6AF8" w:rsidRDefault="008E6AF8" w:rsidP="008E6AF8"/>
    <w:p w:rsidR="008E6AF8" w:rsidRDefault="008E6AF8" w:rsidP="008E6AF8"/>
    <w:p w:rsidR="008E6AF8" w:rsidRDefault="008E6AF8" w:rsidP="008E6AF8">
      <w:pPr>
        <w:pStyle w:val="Heading2"/>
        <w:rPr>
          <w:rFonts w:asciiTheme="minorHAnsi" w:eastAsiaTheme="minorHAnsi" w:hAnsiTheme="minorHAnsi" w:cstheme="minorBidi"/>
          <w:b w:val="0"/>
          <w:bCs w:val="0"/>
          <w:color w:val="auto"/>
          <w:sz w:val="22"/>
          <w:szCs w:val="22"/>
        </w:rPr>
      </w:pPr>
    </w:p>
    <w:p w:rsidR="00C43F05" w:rsidRDefault="00C43F05" w:rsidP="00C43F05">
      <w:pPr>
        <w:pStyle w:val="Heading2"/>
        <w:rPr>
          <w:rFonts w:asciiTheme="minorHAnsi" w:eastAsiaTheme="minorHAnsi" w:hAnsiTheme="minorHAnsi" w:cstheme="minorBidi"/>
          <w:b w:val="0"/>
          <w:bCs w:val="0"/>
          <w:color w:val="auto"/>
          <w:sz w:val="22"/>
          <w:szCs w:val="22"/>
        </w:rPr>
      </w:pPr>
    </w:p>
    <w:p w:rsidR="00C43F05" w:rsidRPr="00C43F05" w:rsidRDefault="00C43F05" w:rsidP="00C43F05"/>
    <w:p w:rsidR="008E6AF8" w:rsidRDefault="008E6AF8" w:rsidP="00E36814"/>
    <w:p w:rsidR="00156079" w:rsidRDefault="00156079" w:rsidP="00582AD1">
      <w:pPr>
        <w:spacing w:before="240" w:line="360" w:lineRule="auto"/>
        <w:jc w:val="both"/>
        <w:rPr>
          <w:rFonts w:asciiTheme="majorBidi" w:hAnsiTheme="majorBidi" w:cstheme="majorBidi"/>
          <w:sz w:val="24"/>
          <w:szCs w:val="24"/>
        </w:rPr>
      </w:pPr>
    </w:p>
    <w:p w:rsidR="00156079" w:rsidRDefault="00156079" w:rsidP="00582AD1">
      <w:pPr>
        <w:spacing w:before="240" w:line="360" w:lineRule="auto"/>
        <w:jc w:val="both"/>
        <w:rPr>
          <w:rFonts w:asciiTheme="majorBidi" w:hAnsiTheme="majorBidi" w:cstheme="majorBidi"/>
          <w:sz w:val="24"/>
          <w:szCs w:val="24"/>
        </w:rPr>
      </w:pPr>
    </w:p>
    <w:p w:rsidR="00156079" w:rsidRDefault="00156079" w:rsidP="00582AD1">
      <w:pPr>
        <w:spacing w:before="240" w:line="360" w:lineRule="auto"/>
        <w:jc w:val="both"/>
        <w:rPr>
          <w:rFonts w:asciiTheme="majorBidi" w:hAnsiTheme="majorBidi" w:cstheme="majorBidi"/>
          <w:sz w:val="24"/>
          <w:szCs w:val="24"/>
        </w:rPr>
      </w:pPr>
    </w:p>
    <w:p w:rsidR="00BB24BE" w:rsidRDefault="00BB24BE" w:rsidP="00582AD1">
      <w:pPr>
        <w:spacing w:before="240" w:line="360" w:lineRule="auto"/>
        <w:jc w:val="both"/>
        <w:rPr>
          <w:rFonts w:asciiTheme="majorBidi" w:hAnsiTheme="majorBidi" w:cstheme="majorBidi"/>
          <w:sz w:val="24"/>
          <w:szCs w:val="24"/>
        </w:rPr>
      </w:pPr>
    </w:p>
    <w:p w:rsidR="00BB24BE" w:rsidRDefault="00BB24BE" w:rsidP="00582AD1">
      <w:pPr>
        <w:spacing w:before="240" w:line="360" w:lineRule="auto"/>
        <w:jc w:val="both"/>
        <w:rPr>
          <w:rFonts w:asciiTheme="majorBidi" w:hAnsiTheme="majorBidi" w:cstheme="majorBidi"/>
          <w:sz w:val="24"/>
          <w:szCs w:val="24"/>
        </w:rPr>
      </w:pPr>
    </w:p>
    <w:p w:rsidR="00BB24BE" w:rsidRDefault="00BB24BE" w:rsidP="00582AD1">
      <w:pPr>
        <w:spacing w:before="240" w:line="360" w:lineRule="auto"/>
        <w:jc w:val="both"/>
        <w:rPr>
          <w:rFonts w:asciiTheme="majorBidi" w:hAnsiTheme="majorBidi" w:cstheme="majorBidi"/>
          <w:sz w:val="24"/>
          <w:szCs w:val="24"/>
        </w:rPr>
      </w:pPr>
    </w:p>
    <w:p w:rsidR="00BB24BE" w:rsidRDefault="00BB24BE" w:rsidP="00582AD1">
      <w:pPr>
        <w:spacing w:before="240" w:line="360" w:lineRule="auto"/>
        <w:jc w:val="both"/>
        <w:rPr>
          <w:rFonts w:asciiTheme="majorBidi" w:hAnsiTheme="majorBidi" w:cstheme="majorBidi"/>
          <w:sz w:val="24"/>
          <w:szCs w:val="24"/>
        </w:rPr>
      </w:pPr>
    </w:p>
    <w:p w:rsidR="00BB24BE" w:rsidRDefault="00BB24BE" w:rsidP="00582AD1">
      <w:pPr>
        <w:spacing w:before="240" w:line="360" w:lineRule="auto"/>
        <w:jc w:val="both"/>
        <w:rPr>
          <w:rFonts w:asciiTheme="majorBidi" w:hAnsiTheme="majorBidi" w:cstheme="majorBidi"/>
          <w:sz w:val="24"/>
          <w:szCs w:val="24"/>
        </w:rPr>
      </w:pPr>
    </w:p>
    <w:p w:rsidR="00BB24BE" w:rsidRDefault="00BB24BE" w:rsidP="00582AD1">
      <w:pPr>
        <w:spacing w:before="240" w:line="360" w:lineRule="auto"/>
        <w:jc w:val="both"/>
        <w:rPr>
          <w:rFonts w:asciiTheme="majorBidi" w:hAnsiTheme="majorBidi" w:cstheme="majorBidi"/>
          <w:sz w:val="24"/>
          <w:szCs w:val="24"/>
        </w:rPr>
      </w:pPr>
    </w:p>
    <w:p w:rsidR="00BB24BE" w:rsidRDefault="00BB24BE" w:rsidP="00582AD1">
      <w:pPr>
        <w:spacing w:before="240" w:line="360" w:lineRule="auto"/>
        <w:jc w:val="both"/>
        <w:rPr>
          <w:rFonts w:asciiTheme="majorBidi" w:hAnsiTheme="majorBidi" w:cstheme="majorBidi"/>
          <w:sz w:val="24"/>
          <w:szCs w:val="24"/>
        </w:rPr>
      </w:pPr>
    </w:p>
    <w:p w:rsidR="00BB24BE" w:rsidRDefault="00BB24BE" w:rsidP="00582AD1">
      <w:pPr>
        <w:spacing w:before="240" w:line="360" w:lineRule="auto"/>
        <w:jc w:val="both"/>
        <w:rPr>
          <w:rFonts w:asciiTheme="majorBidi" w:hAnsiTheme="majorBidi" w:cstheme="majorBidi"/>
          <w:sz w:val="24"/>
          <w:szCs w:val="24"/>
        </w:rPr>
      </w:pPr>
    </w:p>
    <w:p w:rsidR="00BB24BE" w:rsidRDefault="00BB24BE" w:rsidP="00582AD1">
      <w:pPr>
        <w:spacing w:before="240" w:line="360" w:lineRule="auto"/>
        <w:jc w:val="both"/>
        <w:rPr>
          <w:rFonts w:asciiTheme="majorBidi" w:hAnsiTheme="majorBidi" w:cstheme="majorBidi"/>
          <w:sz w:val="24"/>
          <w:szCs w:val="24"/>
        </w:rPr>
      </w:pPr>
    </w:p>
    <w:p w:rsidR="00BB24BE" w:rsidRDefault="00BB24BE" w:rsidP="00582AD1">
      <w:pPr>
        <w:spacing w:before="240" w:line="360" w:lineRule="auto"/>
        <w:jc w:val="both"/>
        <w:rPr>
          <w:rFonts w:asciiTheme="majorBidi" w:hAnsiTheme="majorBidi" w:cstheme="majorBidi"/>
          <w:sz w:val="24"/>
          <w:szCs w:val="24"/>
        </w:rPr>
      </w:pPr>
    </w:p>
    <w:p w:rsidR="00626B8A" w:rsidRDefault="00D41506" w:rsidP="00C43F05">
      <w:pPr>
        <w:pStyle w:val="Heading1"/>
        <w:jc w:val="center"/>
        <w:rPr>
          <w:color w:val="auto"/>
          <w:sz w:val="144"/>
          <w:szCs w:val="144"/>
        </w:rPr>
      </w:pPr>
      <w:bookmarkStart w:id="42" w:name="_Toc386278987"/>
      <w:r w:rsidRPr="002C011F">
        <w:rPr>
          <w:color w:val="auto"/>
          <w:sz w:val="144"/>
          <w:szCs w:val="144"/>
        </w:rPr>
        <w:t>Chapter</w:t>
      </w:r>
      <w:r>
        <w:rPr>
          <w:color w:val="auto"/>
          <w:sz w:val="144"/>
          <w:szCs w:val="144"/>
        </w:rPr>
        <w:t xml:space="preserve"> </w:t>
      </w:r>
      <w:r w:rsidR="00C43F05">
        <w:rPr>
          <w:color w:val="auto"/>
          <w:sz w:val="144"/>
          <w:szCs w:val="144"/>
        </w:rPr>
        <w:t>Three</w:t>
      </w:r>
      <w:bookmarkEnd w:id="42"/>
      <w:r w:rsidRPr="002C011F">
        <w:rPr>
          <w:color w:val="auto"/>
          <w:sz w:val="144"/>
          <w:szCs w:val="144"/>
        </w:rPr>
        <w:t xml:space="preserve"> </w:t>
      </w:r>
    </w:p>
    <w:p w:rsidR="00D41506" w:rsidRDefault="00D41506" w:rsidP="00C43F05">
      <w:pPr>
        <w:pStyle w:val="Heading1"/>
        <w:jc w:val="center"/>
      </w:pPr>
      <w:r w:rsidRPr="002C011F">
        <w:rPr>
          <w:color w:val="auto"/>
          <w:sz w:val="144"/>
          <w:szCs w:val="144"/>
        </w:rPr>
        <w:t xml:space="preserve"> </w:t>
      </w:r>
      <w:bookmarkStart w:id="43" w:name="_Toc386278988"/>
      <w:r>
        <w:rPr>
          <w:color w:val="auto"/>
          <w:sz w:val="144"/>
          <w:szCs w:val="144"/>
        </w:rPr>
        <w:t>Result and Discussion</w:t>
      </w:r>
      <w:bookmarkEnd w:id="43"/>
      <w:r>
        <w:rPr>
          <w:color w:val="auto"/>
          <w:sz w:val="144"/>
          <w:szCs w:val="144"/>
        </w:rPr>
        <w:t xml:space="preserve"> </w:t>
      </w:r>
    </w:p>
    <w:p w:rsidR="00521C16" w:rsidRDefault="00521C16" w:rsidP="00582AD1">
      <w:pPr>
        <w:spacing w:before="240" w:line="360" w:lineRule="auto"/>
        <w:jc w:val="both"/>
        <w:rPr>
          <w:rStyle w:val="apple-style-span"/>
          <w:rFonts w:asciiTheme="majorBidi" w:hAnsiTheme="majorBidi" w:cstheme="majorBidi"/>
          <w:sz w:val="24"/>
          <w:szCs w:val="24"/>
        </w:rPr>
      </w:pPr>
    </w:p>
    <w:p w:rsidR="003200FE" w:rsidRDefault="003200FE" w:rsidP="003200FE">
      <w:pPr>
        <w:pStyle w:val="Heading2"/>
        <w:rPr>
          <w:rStyle w:val="apple-style-span"/>
          <w:rFonts w:asciiTheme="majorBidi" w:hAnsiTheme="majorBidi"/>
          <w:sz w:val="24"/>
          <w:szCs w:val="24"/>
        </w:rPr>
      </w:pPr>
      <w:bookmarkStart w:id="44" w:name="_Toc386278989"/>
      <w:r>
        <w:rPr>
          <w:rStyle w:val="apple-style-span"/>
          <w:rFonts w:asciiTheme="majorBidi" w:hAnsiTheme="majorBidi"/>
          <w:sz w:val="24"/>
          <w:szCs w:val="24"/>
        </w:rPr>
        <w:lastRenderedPageBreak/>
        <w:t xml:space="preserve">3.1 Result and </w:t>
      </w:r>
      <w:r w:rsidR="004F629D">
        <w:rPr>
          <w:rStyle w:val="apple-style-span"/>
          <w:rFonts w:asciiTheme="majorBidi" w:hAnsiTheme="majorBidi"/>
          <w:sz w:val="24"/>
          <w:szCs w:val="24"/>
        </w:rPr>
        <w:t>discussion:</w:t>
      </w:r>
      <w:bookmarkEnd w:id="44"/>
    </w:p>
    <w:p w:rsidR="00711B68" w:rsidRDefault="00E27E48" w:rsidP="00626B8A">
      <w:pPr>
        <w:spacing w:before="240" w:line="360" w:lineRule="auto"/>
        <w:jc w:val="both"/>
        <w:rPr>
          <w:rStyle w:val="apple-style-span"/>
          <w:rFonts w:asciiTheme="majorBidi" w:hAnsiTheme="majorBidi" w:cstheme="majorBidi"/>
          <w:sz w:val="24"/>
          <w:szCs w:val="24"/>
        </w:rPr>
      </w:pPr>
      <w:r w:rsidRPr="00E27E48">
        <w:rPr>
          <w:rStyle w:val="apple-style-span"/>
          <w:rFonts w:asciiTheme="majorBidi" w:hAnsiTheme="majorBidi" w:cstheme="majorBidi"/>
          <w:sz w:val="24"/>
          <w:szCs w:val="24"/>
        </w:rPr>
        <w:t>The most important mechanical property of plastic is its tensile stress – strain curve (see figure .</w:t>
      </w:r>
      <w:r w:rsidR="00C43F05">
        <w:rPr>
          <w:rStyle w:val="apple-style-span"/>
          <w:rFonts w:asciiTheme="majorBidi" w:hAnsiTheme="majorBidi" w:cstheme="majorBidi"/>
          <w:sz w:val="24"/>
          <w:szCs w:val="24"/>
        </w:rPr>
        <w:t>4</w:t>
      </w:r>
      <w:r w:rsidRPr="00E27E48">
        <w:rPr>
          <w:rStyle w:val="apple-style-span"/>
          <w:rFonts w:asciiTheme="majorBidi" w:hAnsiTheme="majorBidi" w:cstheme="majorBidi"/>
          <w:sz w:val="24"/>
          <w:szCs w:val="24"/>
        </w:rPr>
        <w:t>) .it is provides information about the modulus elasticity which is related to the polymers stiffness and rigidity and Tensile strength which depending on the( load /area) that affect on the polymer samples .</w:t>
      </w:r>
    </w:p>
    <w:p w:rsidR="0030009B" w:rsidRDefault="00E27E48" w:rsidP="00626B8A">
      <w:pPr>
        <w:spacing w:before="240" w:line="360" w:lineRule="auto"/>
        <w:jc w:val="both"/>
        <w:rPr>
          <w:rStyle w:val="apple-style-span"/>
          <w:rFonts w:asciiTheme="majorBidi" w:hAnsiTheme="majorBidi" w:cstheme="majorBidi"/>
          <w:sz w:val="24"/>
          <w:szCs w:val="24"/>
        </w:rPr>
      </w:pPr>
      <w:r w:rsidRPr="00E27E48">
        <w:rPr>
          <w:rStyle w:val="apple-style-span"/>
          <w:rFonts w:asciiTheme="majorBidi" w:hAnsiTheme="majorBidi" w:cstheme="majorBidi"/>
          <w:sz w:val="24"/>
          <w:szCs w:val="24"/>
        </w:rPr>
        <w:t xml:space="preserve">Three trials for composite layer consists of HDPE as matrix reinforced with PET with different forms of it (powder ,fiber ,flakes) and different percentages (5%,10%,15%) which </w:t>
      </w:r>
      <w:r w:rsidR="00626B8A">
        <w:rPr>
          <w:rStyle w:val="apple-style-span"/>
          <w:rFonts w:asciiTheme="majorBidi" w:hAnsiTheme="majorBidi" w:cstheme="majorBidi"/>
          <w:sz w:val="24"/>
          <w:szCs w:val="24"/>
        </w:rPr>
        <w:t xml:space="preserve">pressed of </w:t>
      </w:r>
      <w:r w:rsidRPr="00E27E48">
        <w:rPr>
          <w:rStyle w:val="apple-style-span"/>
          <w:rFonts w:asciiTheme="majorBidi" w:hAnsiTheme="majorBidi" w:cstheme="majorBidi"/>
          <w:sz w:val="24"/>
          <w:szCs w:val="24"/>
        </w:rPr>
        <w:t xml:space="preserve"> different temperature</w:t>
      </w:r>
      <w:r w:rsidR="00626B8A">
        <w:rPr>
          <w:rStyle w:val="apple-style-span"/>
          <w:rFonts w:asciiTheme="majorBidi" w:hAnsiTheme="majorBidi" w:cstheme="majorBidi"/>
          <w:sz w:val="24"/>
          <w:szCs w:val="24"/>
        </w:rPr>
        <w:t>s</w:t>
      </w:r>
      <w:r w:rsidRPr="00E27E48">
        <w:rPr>
          <w:rStyle w:val="apple-style-span"/>
          <w:rFonts w:asciiTheme="majorBidi" w:hAnsiTheme="majorBidi" w:cstheme="majorBidi"/>
          <w:sz w:val="24"/>
          <w:szCs w:val="24"/>
        </w:rPr>
        <w:t xml:space="preserve"> (180,200,220,240)</w:t>
      </w:r>
      <w:r w:rsidR="00626B8A">
        <w:rPr>
          <w:rStyle w:val="apple-style-span"/>
          <w:rFonts w:asciiTheme="majorBidi" w:hAnsiTheme="majorBidi" w:cstheme="majorBidi"/>
          <w:sz w:val="24"/>
          <w:szCs w:val="24"/>
        </w:rPr>
        <w:t>Cº</w:t>
      </w:r>
      <w:r w:rsidRPr="00E27E48">
        <w:rPr>
          <w:rStyle w:val="apple-style-span"/>
          <w:rFonts w:asciiTheme="majorBidi" w:hAnsiTheme="majorBidi" w:cstheme="majorBidi"/>
          <w:sz w:val="24"/>
          <w:szCs w:val="24"/>
        </w:rPr>
        <w:t xml:space="preserve"> were tested then average Tensile strength and average Modulus </w:t>
      </w:r>
      <w:r w:rsidR="00626B8A">
        <w:rPr>
          <w:rStyle w:val="apple-style-span"/>
          <w:rFonts w:asciiTheme="majorBidi" w:hAnsiTheme="majorBidi" w:cstheme="majorBidi"/>
          <w:sz w:val="24"/>
          <w:szCs w:val="24"/>
        </w:rPr>
        <w:t xml:space="preserve">of </w:t>
      </w:r>
      <w:r w:rsidRPr="00E27E48">
        <w:rPr>
          <w:rStyle w:val="apple-style-span"/>
          <w:rFonts w:asciiTheme="majorBidi" w:hAnsiTheme="majorBidi" w:cstheme="majorBidi"/>
          <w:sz w:val="24"/>
          <w:szCs w:val="24"/>
        </w:rPr>
        <w:t xml:space="preserve">Elasticity were calculated for each sample </w:t>
      </w:r>
      <w:r w:rsidR="00626B8A">
        <w:rPr>
          <w:rStyle w:val="apple-style-span"/>
          <w:rFonts w:asciiTheme="majorBidi" w:hAnsiTheme="majorBidi" w:cstheme="majorBidi"/>
          <w:sz w:val="24"/>
          <w:szCs w:val="24"/>
        </w:rPr>
        <w:t>as shown in tables(3,4).</w:t>
      </w:r>
    </w:p>
    <w:p w:rsidR="0030009B" w:rsidRDefault="0030009B" w:rsidP="00D41506">
      <w:pPr>
        <w:spacing w:before="240" w:line="360" w:lineRule="auto"/>
        <w:rPr>
          <w:rStyle w:val="apple-style-span"/>
          <w:rFonts w:asciiTheme="majorBidi" w:hAnsiTheme="majorBidi" w:cstheme="majorBidi"/>
          <w:sz w:val="24"/>
          <w:szCs w:val="24"/>
        </w:rPr>
      </w:pPr>
    </w:p>
    <w:p w:rsidR="009800A5" w:rsidRDefault="00D41506" w:rsidP="009800A5">
      <w:pPr>
        <w:keepNext/>
        <w:spacing w:before="240" w:line="360" w:lineRule="auto"/>
        <w:rPr>
          <w:rFonts w:asciiTheme="majorBidi" w:hAnsiTheme="majorBidi" w:cstheme="majorBidi"/>
          <w:sz w:val="24"/>
          <w:szCs w:val="24"/>
        </w:rPr>
      </w:pPr>
      <w:r>
        <w:rPr>
          <w:rFonts w:asciiTheme="majorBidi" w:hAnsiTheme="majorBidi" w:cstheme="majorBidi"/>
          <w:noProof/>
          <w:sz w:val="24"/>
          <w:szCs w:val="24"/>
          <w:lang w:val="ru-RU" w:eastAsia="ru-RU"/>
        </w:rPr>
        <w:drawing>
          <wp:anchor distT="0" distB="0" distL="114300" distR="114300" simplePos="0" relativeHeight="251642368" behindDoc="0" locked="0" layoutInCell="1" allowOverlap="1">
            <wp:simplePos x="0" y="0"/>
            <wp:positionH relativeFrom="column">
              <wp:posOffset>914400</wp:posOffset>
            </wp:positionH>
            <wp:positionV relativeFrom="paragraph">
              <wp:align>top</wp:align>
            </wp:positionV>
            <wp:extent cx="4594139" cy="2767913"/>
            <wp:effectExtent l="19050" t="0" r="0" b="0"/>
            <wp:wrapSquare wrapText="bothSides"/>
            <wp:docPr id="10" name="صورة 1" descr="C:\Users\Sleet\Pictures\10268512_686805784691035_3321755123320234762_n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leet\Pictures\10268512_686805784691035_3321755123320234762_n (1).jpg"/>
                    <pic:cNvPicPr>
                      <a:picLocks noChangeAspect="1" noChangeArrowheads="1"/>
                    </pic:cNvPicPr>
                  </pic:nvPicPr>
                  <pic:blipFill>
                    <a:blip r:embed="rId13" cstate="print"/>
                    <a:srcRect/>
                    <a:stretch>
                      <a:fillRect/>
                    </a:stretch>
                  </pic:blipFill>
                  <pic:spPr bwMode="auto">
                    <a:xfrm>
                      <a:off x="0" y="0"/>
                      <a:ext cx="4594139" cy="2767913"/>
                    </a:xfrm>
                    <a:prstGeom prst="rect">
                      <a:avLst/>
                    </a:prstGeom>
                    <a:noFill/>
                    <a:ln w="9525">
                      <a:noFill/>
                      <a:miter lim="800000"/>
                      <a:headEnd/>
                      <a:tailEnd/>
                    </a:ln>
                  </pic:spPr>
                </pic:pic>
              </a:graphicData>
            </a:graphic>
          </wp:anchor>
        </w:drawing>
      </w:r>
    </w:p>
    <w:p w:rsidR="009800A5" w:rsidRDefault="009800A5" w:rsidP="009800A5">
      <w:pPr>
        <w:keepNext/>
        <w:spacing w:before="240" w:line="360" w:lineRule="auto"/>
        <w:rPr>
          <w:rFonts w:asciiTheme="majorBidi" w:hAnsiTheme="majorBidi" w:cstheme="majorBidi"/>
          <w:sz w:val="24"/>
          <w:szCs w:val="24"/>
        </w:rPr>
      </w:pPr>
    </w:p>
    <w:p w:rsidR="009800A5" w:rsidRDefault="009800A5" w:rsidP="009800A5">
      <w:pPr>
        <w:keepNext/>
        <w:spacing w:before="240" w:line="360" w:lineRule="auto"/>
        <w:rPr>
          <w:rFonts w:asciiTheme="majorBidi" w:hAnsiTheme="majorBidi" w:cstheme="majorBidi"/>
          <w:sz w:val="24"/>
          <w:szCs w:val="24"/>
        </w:rPr>
      </w:pPr>
    </w:p>
    <w:p w:rsidR="009800A5" w:rsidRDefault="009800A5" w:rsidP="009800A5">
      <w:pPr>
        <w:keepNext/>
        <w:spacing w:before="240" w:line="360" w:lineRule="auto"/>
        <w:rPr>
          <w:rFonts w:asciiTheme="majorBidi" w:hAnsiTheme="majorBidi" w:cstheme="majorBidi"/>
          <w:sz w:val="24"/>
          <w:szCs w:val="24"/>
        </w:rPr>
      </w:pPr>
    </w:p>
    <w:p w:rsidR="009800A5" w:rsidRDefault="009800A5" w:rsidP="009800A5">
      <w:pPr>
        <w:keepNext/>
        <w:spacing w:before="240" w:line="360" w:lineRule="auto"/>
        <w:rPr>
          <w:rFonts w:asciiTheme="majorBidi" w:hAnsiTheme="majorBidi" w:cstheme="majorBidi"/>
          <w:sz w:val="24"/>
          <w:szCs w:val="24"/>
        </w:rPr>
      </w:pPr>
    </w:p>
    <w:p w:rsidR="009800A5" w:rsidRDefault="009800A5" w:rsidP="009800A5">
      <w:pPr>
        <w:keepNext/>
        <w:spacing w:before="240" w:line="360" w:lineRule="auto"/>
        <w:rPr>
          <w:rFonts w:asciiTheme="majorBidi" w:hAnsiTheme="majorBidi" w:cstheme="majorBidi"/>
          <w:sz w:val="24"/>
          <w:szCs w:val="24"/>
        </w:rPr>
      </w:pPr>
    </w:p>
    <w:p w:rsidR="009800A5" w:rsidRDefault="009800A5" w:rsidP="009800A5">
      <w:pPr>
        <w:keepNext/>
        <w:spacing w:before="240" w:line="360" w:lineRule="auto"/>
      </w:pPr>
    </w:p>
    <w:p w:rsidR="00BB24BE" w:rsidRPr="009800A5" w:rsidRDefault="009800A5" w:rsidP="009F46C4">
      <w:pPr>
        <w:pStyle w:val="Caption"/>
        <w:jc w:val="center"/>
        <w:rPr>
          <w:rFonts w:asciiTheme="majorBidi" w:hAnsiTheme="majorBidi" w:cstheme="majorBidi"/>
          <w:sz w:val="24"/>
          <w:szCs w:val="24"/>
        </w:rPr>
      </w:pPr>
      <w:bookmarkStart w:id="45" w:name="_Toc386278796"/>
      <w:proofErr w:type="gramStart"/>
      <w:r w:rsidRPr="009800A5">
        <w:rPr>
          <w:rFonts w:asciiTheme="majorBidi" w:hAnsiTheme="majorBidi" w:cstheme="majorBidi"/>
          <w:sz w:val="24"/>
          <w:szCs w:val="24"/>
        </w:rPr>
        <w:t>Figure(</w:t>
      </w:r>
      <w:proofErr w:type="gramEnd"/>
      <w:r w:rsidRPr="009800A5">
        <w:rPr>
          <w:rFonts w:asciiTheme="majorBidi" w:hAnsiTheme="majorBidi" w:cstheme="majorBidi"/>
          <w:sz w:val="24"/>
          <w:szCs w:val="24"/>
        </w:rPr>
        <w:t xml:space="preserve">  </w:t>
      </w:r>
      <w:r w:rsidR="00743EF7" w:rsidRPr="009800A5">
        <w:rPr>
          <w:rFonts w:asciiTheme="majorBidi" w:hAnsiTheme="majorBidi" w:cstheme="majorBidi"/>
          <w:sz w:val="24"/>
          <w:szCs w:val="24"/>
        </w:rPr>
        <w:fldChar w:fldCharType="begin"/>
      </w:r>
      <w:r w:rsidRPr="009800A5">
        <w:rPr>
          <w:rFonts w:asciiTheme="majorBidi" w:hAnsiTheme="majorBidi" w:cstheme="majorBidi"/>
          <w:sz w:val="24"/>
          <w:szCs w:val="24"/>
        </w:rPr>
        <w:instrText xml:space="preserve"> SEQ Figure_ \* ARABIC </w:instrText>
      </w:r>
      <w:r w:rsidR="00743EF7" w:rsidRPr="009800A5">
        <w:rPr>
          <w:rFonts w:asciiTheme="majorBidi" w:hAnsiTheme="majorBidi" w:cstheme="majorBidi"/>
          <w:sz w:val="24"/>
          <w:szCs w:val="24"/>
        </w:rPr>
        <w:fldChar w:fldCharType="separate"/>
      </w:r>
      <w:r w:rsidR="00B73BB4">
        <w:rPr>
          <w:rFonts w:asciiTheme="majorBidi" w:hAnsiTheme="majorBidi" w:cstheme="majorBidi"/>
          <w:noProof/>
          <w:sz w:val="24"/>
          <w:szCs w:val="24"/>
        </w:rPr>
        <w:t>4</w:t>
      </w:r>
      <w:r w:rsidR="00743EF7" w:rsidRPr="009800A5">
        <w:rPr>
          <w:rFonts w:asciiTheme="majorBidi" w:hAnsiTheme="majorBidi" w:cstheme="majorBidi"/>
          <w:sz w:val="24"/>
          <w:szCs w:val="24"/>
        </w:rPr>
        <w:fldChar w:fldCharType="end"/>
      </w:r>
      <w:r w:rsidRPr="009800A5">
        <w:rPr>
          <w:rFonts w:asciiTheme="majorBidi" w:hAnsiTheme="majorBidi" w:cstheme="majorBidi"/>
          <w:noProof/>
          <w:sz w:val="24"/>
          <w:szCs w:val="24"/>
        </w:rPr>
        <w:t>): stress-strain diagram for sample</w:t>
      </w:r>
      <w:r w:rsidR="00626B8A">
        <w:rPr>
          <w:rFonts w:asciiTheme="majorBidi" w:hAnsiTheme="majorBidi" w:cstheme="majorBidi"/>
          <w:noProof/>
          <w:sz w:val="24"/>
          <w:szCs w:val="24"/>
        </w:rPr>
        <w:t xml:space="preserve"> fiber 220</w:t>
      </w:r>
      <w:r w:rsidR="00626B8A" w:rsidRPr="00626B8A">
        <w:rPr>
          <w:rStyle w:val="apple-style-span"/>
          <w:rFonts w:asciiTheme="majorBidi" w:hAnsiTheme="majorBidi" w:cstheme="majorBidi"/>
          <w:sz w:val="24"/>
          <w:szCs w:val="24"/>
        </w:rPr>
        <w:t xml:space="preserve"> </w:t>
      </w:r>
      <w:r w:rsidR="00626B8A">
        <w:rPr>
          <w:rStyle w:val="apple-style-span"/>
          <w:rFonts w:asciiTheme="majorBidi" w:hAnsiTheme="majorBidi" w:cstheme="majorBidi"/>
          <w:sz w:val="24"/>
          <w:szCs w:val="24"/>
        </w:rPr>
        <w:t>Cº,</w:t>
      </w:r>
      <w:r w:rsidR="00626B8A">
        <w:rPr>
          <w:rFonts w:asciiTheme="majorBidi" w:hAnsiTheme="majorBidi" w:cstheme="majorBidi"/>
          <w:noProof/>
          <w:sz w:val="24"/>
          <w:szCs w:val="24"/>
        </w:rPr>
        <w:t xml:space="preserve"> 10%</w:t>
      </w:r>
      <w:bookmarkEnd w:id="45"/>
    </w:p>
    <w:p w:rsidR="00BB24BE" w:rsidRPr="00E27E48" w:rsidRDefault="00BB24BE" w:rsidP="00582AD1">
      <w:pPr>
        <w:spacing w:before="240" w:line="360" w:lineRule="auto"/>
        <w:jc w:val="both"/>
        <w:rPr>
          <w:rFonts w:asciiTheme="majorBidi" w:hAnsiTheme="majorBidi" w:cstheme="majorBidi"/>
          <w:sz w:val="24"/>
          <w:szCs w:val="24"/>
        </w:rPr>
      </w:pPr>
    </w:p>
    <w:p w:rsidR="00BB24BE" w:rsidRDefault="00BB24BE" w:rsidP="00582AD1">
      <w:pPr>
        <w:spacing w:before="240" w:line="360" w:lineRule="auto"/>
        <w:jc w:val="both"/>
        <w:rPr>
          <w:rFonts w:asciiTheme="majorBidi" w:hAnsiTheme="majorBidi" w:cstheme="majorBidi"/>
          <w:sz w:val="24"/>
          <w:szCs w:val="24"/>
        </w:rPr>
      </w:pPr>
    </w:p>
    <w:p w:rsidR="00BB24BE" w:rsidRDefault="00BB24BE" w:rsidP="00582AD1">
      <w:pPr>
        <w:spacing w:before="240" w:line="360" w:lineRule="auto"/>
        <w:jc w:val="both"/>
        <w:rPr>
          <w:rFonts w:asciiTheme="majorBidi" w:hAnsiTheme="majorBidi" w:cstheme="majorBidi"/>
          <w:sz w:val="24"/>
          <w:szCs w:val="24"/>
        </w:rPr>
      </w:pPr>
    </w:p>
    <w:p w:rsidR="00BB24BE" w:rsidRDefault="00BB24BE" w:rsidP="00582AD1">
      <w:pPr>
        <w:spacing w:before="240" w:line="360" w:lineRule="auto"/>
        <w:jc w:val="both"/>
        <w:rPr>
          <w:rFonts w:asciiTheme="majorBidi" w:hAnsiTheme="majorBidi" w:cstheme="majorBidi"/>
          <w:sz w:val="24"/>
          <w:szCs w:val="24"/>
        </w:rPr>
      </w:pPr>
    </w:p>
    <w:p w:rsidR="00BB24BE" w:rsidRDefault="00BB24BE" w:rsidP="00582AD1">
      <w:pPr>
        <w:spacing w:before="240" w:line="360" w:lineRule="auto"/>
        <w:jc w:val="both"/>
        <w:rPr>
          <w:rFonts w:asciiTheme="majorBidi" w:hAnsiTheme="majorBidi" w:cstheme="majorBidi"/>
          <w:sz w:val="24"/>
          <w:szCs w:val="24"/>
        </w:rPr>
      </w:pPr>
    </w:p>
    <w:p w:rsidR="00287D41" w:rsidRDefault="00287D41" w:rsidP="00582AD1">
      <w:pPr>
        <w:spacing w:before="240" w:line="360" w:lineRule="auto"/>
        <w:jc w:val="both"/>
        <w:rPr>
          <w:rFonts w:asciiTheme="majorBidi" w:hAnsiTheme="majorBidi" w:cstheme="majorBidi"/>
          <w:sz w:val="24"/>
          <w:szCs w:val="24"/>
        </w:rPr>
      </w:pPr>
    </w:p>
    <w:p w:rsidR="00C43F05" w:rsidRDefault="003F6A18" w:rsidP="003F6A18">
      <w:pPr>
        <w:pStyle w:val="Caption"/>
        <w:keepNext/>
        <w:jc w:val="both"/>
        <w:rPr>
          <w:rFonts w:asciiTheme="majorBidi" w:hAnsiTheme="majorBidi" w:cstheme="majorBidi"/>
          <w:sz w:val="24"/>
          <w:szCs w:val="24"/>
        </w:rPr>
      </w:pPr>
      <w:bookmarkStart w:id="46" w:name="_Toc386278751"/>
      <w:r w:rsidRPr="003F6A18">
        <w:rPr>
          <w:rFonts w:asciiTheme="majorBidi" w:hAnsiTheme="majorBidi" w:cstheme="majorBidi"/>
          <w:sz w:val="24"/>
          <w:szCs w:val="24"/>
        </w:rPr>
        <w:t xml:space="preserve">Table </w:t>
      </w:r>
      <w:proofErr w:type="gramStart"/>
      <w:r>
        <w:rPr>
          <w:rFonts w:asciiTheme="majorBidi" w:hAnsiTheme="majorBidi" w:cstheme="majorBidi"/>
          <w:sz w:val="24"/>
          <w:szCs w:val="24"/>
        </w:rPr>
        <w:t>(</w:t>
      </w:r>
      <w:r w:rsidRPr="003F6A18">
        <w:rPr>
          <w:rFonts w:asciiTheme="majorBidi" w:hAnsiTheme="majorBidi" w:cstheme="majorBidi"/>
          <w:sz w:val="24"/>
          <w:szCs w:val="24"/>
        </w:rPr>
        <w:t xml:space="preserve"> </w:t>
      </w:r>
      <w:proofErr w:type="gramEnd"/>
      <w:r w:rsidR="00743EF7" w:rsidRPr="003F6A18">
        <w:rPr>
          <w:rFonts w:asciiTheme="majorBidi" w:hAnsiTheme="majorBidi" w:cstheme="majorBidi"/>
          <w:sz w:val="24"/>
          <w:szCs w:val="24"/>
        </w:rPr>
        <w:fldChar w:fldCharType="begin"/>
      </w:r>
      <w:r w:rsidRPr="003F6A18">
        <w:rPr>
          <w:rFonts w:asciiTheme="majorBidi" w:hAnsiTheme="majorBidi" w:cstheme="majorBidi"/>
          <w:sz w:val="24"/>
          <w:szCs w:val="24"/>
        </w:rPr>
        <w:instrText xml:space="preserve"> SEQ Table_ \* ARABIC </w:instrText>
      </w:r>
      <w:r w:rsidR="00743EF7" w:rsidRPr="003F6A18">
        <w:rPr>
          <w:rFonts w:asciiTheme="majorBidi" w:hAnsiTheme="majorBidi" w:cstheme="majorBidi"/>
          <w:sz w:val="24"/>
          <w:szCs w:val="24"/>
        </w:rPr>
        <w:fldChar w:fldCharType="separate"/>
      </w:r>
      <w:r>
        <w:rPr>
          <w:rFonts w:asciiTheme="majorBidi" w:hAnsiTheme="majorBidi" w:cstheme="majorBidi"/>
          <w:noProof/>
          <w:sz w:val="24"/>
          <w:szCs w:val="24"/>
        </w:rPr>
        <w:t>3</w:t>
      </w:r>
      <w:r w:rsidR="00743EF7" w:rsidRPr="003F6A18">
        <w:rPr>
          <w:rFonts w:asciiTheme="majorBidi" w:hAnsiTheme="majorBidi" w:cstheme="majorBidi"/>
          <w:sz w:val="24"/>
          <w:szCs w:val="24"/>
        </w:rPr>
        <w:fldChar w:fldCharType="end"/>
      </w:r>
      <w:r>
        <w:rPr>
          <w:rFonts w:asciiTheme="majorBidi" w:hAnsiTheme="majorBidi" w:cstheme="majorBidi"/>
          <w:sz w:val="24"/>
          <w:szCs w:val="24"/>
        </w:rPr>
        <w:t>)</w:t>
      </w:r>
      <w:r w:rsidR="00626B8A">
        <w:rPr>
          <w:rFonts w:asciiTheme="majorBidi" w:hAnsiTheme="majorBidi" w:cstheme="majorBidi"/>
          <w:noProof/>
          <w:sz w:val="24"/>
          <w:szCs w:val="24"/>
        </w:rPr>
        <w:t xml:space="preserve">:Ts for </w:t>
      </w:r>
      <w:r w:rsidRPr="003F6A18">
        <w:rPr>
          <w:rFonts w:asciiTheme="majorBidi" w:hAnsiTheme="majorBidi" w:cstheme="majorBidi"/>
          <w:noProof/>
          <w:sz w:val="24"/>
          <w:szCs w:val="24"/>
        </w:rPr>
        <w:t>different form</w:t>
      </w:r>
      <w:r w:rsidR="00626B8A">
        <w:rPr>
          <w:rFonts w:asciiTheme="majorBidi" w:hAnsiTheme="majorBidi" w:cstheme="majorBidi"/>
          <w:noProof/>
          <w:sz w:val="24"/>
          <w:szCs w:val="24"/>
        </w:rPr>
        <w:t>s</w:t>
      </w:r>
      <w:r w:rsidRPr="003F6A18">
        <w:rPr>
          <w:rFonts w:asciiTheme="majorBidi" w:hAnsiTheme="majorBidi" w:cstheme="majorBidi"/>
          <w:noProof/>
          <w:sz w:val="24"/>
          <w:szCs w:val="24"/>
        </w:rPr>
        <w:t xml:space="preserve"> , temp</w:t>
      </w:r>
      <w:r w:rsidR="00626B8A">
        <w:rPr>
          <w:rFonts w:asciiTheme="majorBidi" w:hAnsiTheme="majorBidi" w:cstheme="majorBidi"/>
          <w:noProof/>
          <w:sz w:val="24"/>
          <w:szCs w:val="24"/>
        </w:rPr>
        <w:t xml:space="preserve">ertures </w:t>
      </w:r>
      <w:r w:rsidRPr="003F6A18">
        <w:rPr>
          <w:rFonts w:asciiTheme="majorBidi" w:hAnsiTheme="majorBidi" w:cstheme="majorBidi"/>
          <w:noProof/>
          <w:sz w:val="24"/>
          <w:szCs w:val="24"/>
        </w:rPr>
        <w:t xml:space="preserve"> and percentage</w:t>
      </w:r>
      <w:r w:rsidR="00626B8A">
        <w:rPr>
          <w:rFonts w:asciiTheme="majorBidi" w:hAnsiTheme="majorBidi" w:cstheme="majorBidi"/>
          <w:noProof/>
          <w:sz w:val="24"/>
          <w:szCs w:val="24"/>
        </w:rPr>
        <w:t>s</w:t>
      </w:r>
      <w:r w:rsidRPr="003F6A18">
        <w:rPr>
          <w:rFonts w:asciiTheme="majorBidi" w:hAnsiTheme="majorBidi" w:cstheme="majorBidi"/>
          <w:noProof/>
          <w:sz w:val="24"/>
          <w:szCs w:val="24"/>
        </w:rPr>
        <w:t xml:space="preserve"> .</w:t>
      </w:r>
      <w:bookmarkEnd w:id="46"/>
    </w:p>
    <w:tbl>
      <w:tblPr>
        <w:tblStyle w:val="MediumGrid2-Accent3"/>
        <w:tblW w:w="6967" w:type="dxa"/>
        <w:jc w:val="center"/>
        <w:tblLook w:val="04A0"/>
      </w:tblPr>
      <w:tblGrid>
        <w:gridCol w:w="2248"/>
        <w:gridCol w:w="1323"/>
        <w:gridCol w:w="1134"/>
        <w:gridCol w:w="1134"/>
        <w:gridCol w:w="1134"/>
      </w:tblGrid>
      <w:tr w:rsidR="00D0367E" w:rsidRPr="00504697" w:rsidTr="00493ADA">
        <w:trPr>
          <w:cnfStyle w:val="100000000000"/>
          <w:trHeight w:val="285"/>
          <w:jc w:val="center"/>
        </w:trPr>
        <w:tc>
          <w:tcPr>
            <w:cnfStyle w:val="001000000100"/>
            <w:tcW w:w="6967" w:type="dxa"/>
            <w:gridSpan w:val="5"/>
            <w:tcBorders>
              <w:top w:val="single" w:sz="4" w:space="0" w:color="9BBB59" w:themeColor="accent3"/>
            </w:tcBorders>
            <w:noWrap/>
            <w:hideMark/>
          </w:tcPr>
          <w:p w:rsidR="00D0367E" w:rsidRPr="00504697" w:rsidRDefault="00626B8A" w:rsidP="00D0367E">
            <w:pPr>
              <w:jc w:val="center"/>
              <w:rPr>
                <w:rFonts w:asciiTheme="majorBidi" w:eastAsia="Times New Roman" w:hAnsiTheme="majorBidi"/>
                <w:b w:val="0"/>
                <w:bCs w:val="0"/>
                <w:color w:val="000000"/>
                <w:sz w:val="24"/>
                <w:szCs w:val="24"/>
              </w:rPr>
            </w:pPr>
            <w:r w:rsidRPr="00504697">
              <w:rPr>
                <w:rFonts w:asciiTheme="majorBidi" w:eastAsia="Times New Roman" w:hAnsiTheme="majorBidi"/>
                <w:color w:val="000000"/>
                <w:sz w:val="24"/>
                <w:szCs w:val="24"/>
              </w:rPr>
              <w:t>F</w:t>
            </w:r>
            <w:r w:rsidR="00D0367E" w:rsidRPr="00504697">
              <w:rPr>
                <w:rFonts w:asciiTheme="majorBidi" w:eastAsia="Times New Roman" w:hAnsiTheme="majorBidi"/>
                <w:color w:val="000000"/>
                <w:sz w:val="24"/>
                <w:szCs w:val="24"/>
              </w:rPr>
              <w:t>lakes</w:t>
            </w:r>
          </w:p>
          <w:p w:rsidR="00D0367E" w:rsidRPr="00504697" w:rsidRDefault="00D0367E" w:rsidP="00765AF4">
            <w:pPr>
              <w:rPr>
                <w:rFonts w:asciiTheme="majorBidi" w:eastAsia="Times New Roman" w:hAnsiTheme="majorBidi"/>
                <w:color w:val="000000"/>
                <w:sz w:val="24"/>
                <w:szCs w:val="24"/>
              </w:rPr>
            </w:pPr>
          </w:p>
        </w:tc>
      </w:tr>
      <w:tr w:rsidR="00765AF4" w:rsidRPr="00504697" w:rsidTr="00504697">
        <w:trPr>
          <w:cnfStyle w:val="000000100000"/>
          <w:trHeight w:val="285"/>
          <w:jc w:val="center"/>
        </w:trPr>
        <w:tc>
          <w:tcPr>
            <w:cnfStyle w:val="001000000000"/>
            <w:tcW w:w="2248" w:type="dxa"/>
            <w:noWrap/>
            <w:hideMark/>
          </w:tcPr>
          <w:p w:rsidR="00765AF4" w:rsidRPr="00504697" w:rsidRDefault="00765AF4" w:rsidP="00765AF4">
            <w:pPr>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TS</w:t>
            </w:r>
          </w:p>
        </w:tc>
        <w:tc>
          <w:tcPr>
            <w:tcW w:w="1317" w:type="dxa"/>
            <w:noWrap/>
            <w:hideMark/>
          </w:tcPr>
          <w:p w:rsidR="00765AF4" w:rsidRPr="00504697" w:rsidRDefault="00765AF4" w:rsidP="00765AF4">
            <w:pPr>
              <w:cnfStyle w:val="0000001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PE (180C)</w:t>
            </w:r>
          </w:p>
        </w:tc>
        <w:tc>
          <w:tcPr>
            <w:tcW w:w="1134" w:type="dxa"/>
            <w:noWrap/>
            <w:hideMark/>
          </w:tcPr>
          <w:p w:rsidR="00765AF4" w:rsidRPr="00504697" w:rsidRDefault="00765AF4" w:rsidP="00765AF4">
            <w:pPr>
              <w:jc w:val="right"/>
              <w:cnfStyle w:val="0000001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15.58979</w:t>
            </w:r>
          </w:p>
        </w:tc>
        <w:tc>
          <w:tcPr>
            <w:tcW w:w="1134" w:type="dxa"/>
            <w:noWrap/>
            <w:hideMark/>
          </w:tcPr>
          <w:p w:rsidR="00765AF4" w:rsidRPr="00504697" w:rsidRDefault="00765AF4" w:rsidP="00765AF4">
            <w:pPr>
              <w:cnfStyle w:val="0000001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 </w:t>
            </w:r>
          </w:p>
        </w:tc>
        <w:tc>
          <w:tcPr>
            <w:tcW w:w="1134" w:type="dxa"/>
            <w:noWrap/>
            <w:hideMark/>
          </w:tcPr>
          <w:p w:rsidR="00765AF4" w:rsidRPr="00504697" w:rsidRDefault="00765AF4" w:rsidP="00765AF4">
            <w:pPr>
              <w:cnfStyle w:val="0000001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 </w:t>
            </w:r>
          </w:p>
        </w:tc>
      </w:tr>
      <w:tr w:rsidR="00765AF4" w:rsidRPr="00504697" w:rsidTr="00504697">
        <w:trPr>
          <w:trHeight w:val="285"/>
          <w:jc w:val="center"/>
        </w:trPr>
        <w:tc>
          <w:tcPr>
            <w:cnfStyle w:val="001000000000"/>
            <w:tcW w:w="2248" w:type="dxa"/>
            <w:tcBorders>
              <w:bottom w:val="single" w:sz="8" w:space="0" w:color="9BBB59" w:themeColor="accent3"/>
            </w:tcBorders>
            <w:noWrap/>
            <w:hideMark/>
          </w:tcPr>
          <w:p w:rsidR="00765AF4" w:rsidRPr="00504697" w:rsidRDefault="00765AF4" w:rsidP="00765AF4">
            <w:pPr>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 </w:t>
            </w:r>
            <w:r w:rsidR="00723E8A">
              <w:rPr>
                <w:rFonts w:asciiTheme="majorBidi" w:eastAsia="Times New Roman" w:hAnsiTheme="majorBidi"/>
                <w:color w:val="000000"/>
                <w:sz w:val="24"/>
                <w:szCs w:val="24"/>
              </w:rPr>
              <w:t>TS</w:t>
            </w:r>
          </w:p>
        </w:tc>
        <w:tc>
          <w:tcPr>
            <w:tcW w:w="1317" w:type="dxa"/>
            <w:noWrap/>
            <w:hideMark/>
          </w:tcPr>
          <w:p w:rsidR="00765AF4" w:rsidRPr="00504697" w:rsidRDefault="00765AF4" w:rsidP="00765AF4">
            <w:pPr>
              <w:cnfStyle w:val="0000000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PET(260C)</w:t>
            </w:r>
          </w:p>
        </w:tc>
        <w:tc>
          <w:tcPr>
            <w:tcW w:w="1134" w:type="dxa"/>
            <w:noWrap/>
            <w:hideMark/>
          </w:tcPr>
          <w:p w:rsidR="00765AF4" w:rsidRPr="00504697" w:rsidRDefault="00765AF4" w:rsidP="00765AF4">
            <w:pPr>
              <w:jc w:val="right"/>
              <w:cnfStyle w:val="0000000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51.98719</w:t>
            </w:r>
          </w:p>
        </w:tc>
        <w:tc>
          <w:tcPr>
            <w:tcW w:w="1134" w:type="dxa"/>
            <w:noWrap/>
            <w:hideMark/>
          </w:tcPr>
          <w:p w:rsidR="00765AF4" w:rsidRPr="00504697" w:rsidRDefault="00765AF4" w:rsidP="00765AF4">
            <w:pPr>
              <w:cnfStyle w:val="0000000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 </w:t>
            </w:r>
          </w:p>
        </w:tc>
        <w:tc>
          <w:tcPr>
            <w:tcW w:w="1134" w:type="dxa"/>
            <w:noWrap/>
            <w:hideMark/>
          </w:tcPr>
          <w:p w:rsidR="00765AF4" w:rsidRPr="00504697" w:rsidRDefault="00765AF4" w:rsidP="00765AF4">
            <w:pPr>
              <w:cnfStyle w:val="0000000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 </w:t>
            </w:r>
          </w:p>
        </w:tc>
      </w:tr>
      <w:tr w:rsidR="00765AF4" w:rsidRPr="00504697" w:rsidTr="00504697">
        <w:trPr>
          <w:cnfStyle w:val="000000100000"/>
          <w:trHeight w:val="540"/>
          <w:jc w:val="center"/>
        </w:trPr>
        <w:tc>
          <w:tcPr>
            <w:cnfStyle w:val="001000000000"/>
            <w:tcW w:w="2248" w:type="dxa"/>
            <w:tcBorders>
              <w:bottom w:val="single" w:sz="8" w:space="0" w:color="9BBB59" w:themeColor="accent3"/>
              <w:tr2bl w:val="single" w:sz="6" w:space="0" w:color="9BBB59" w:themeColor="accent3"/>
            </w:tcBorders>
            <w:noWrap/>
            <w:hideMark/>
          </w:tcPr>
          <w:p w:rsidR="00504697" w:rsidRPr="00504697" w:rsidRDefault="00765AF4" w:rsidP="00765AF4">
            <w:pPr>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 xml:space="preserve">T               </w:t>
            </w:r>
          </w:p>
          <w:p w:rsidR="00765AF4" w:rsidRPr="00504697" w:rsidRDefault="00504697" w:rsidP="00765AF4">
            <w:pPr>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 xml:space="preserve">            </w:t>
            </w:r>
            <w:r w:rsidR="00765AF4" w:rsidRPr="00504697">
              <w:rPr>
                <w:rFonts w:asciiTheme="majorBidi" w:eastAsia="Times New Roman" w:hAnsiTheme="majorBidi"/>
                <w:color w:val="000000"/>
                <w:sz w:val="24"/>
                <w:szCs w:val="24"/>
              </w:rPr>
              <w:t xml:space="preserve">percent  %          </w:t>
            </w:r>
          </w:p>
        </w:tc>
        <w:tc>
          <w:tcPr>
            <w:tcW w:w="1317" w:type="dxa"/>
            <w:noWrap/>
            <w:hideMark/>
          </w:tcPr>
          <w:p w:rsidR="00765AF4" w:rsidRPr="00504697" w:rsidRDefault="00765AF4" w:rsidP="00765AF4">
            <w:pPr>
              <w:jc w:val="right"/>
              <w:cnfStyle w:val="0000001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180</w:t>
            </w:r>
          </w:p>
        </w:tc>
        <w:tc>
          <w:tcPr>
            <w:tcW w:w="1134" w:type="dxa"/>
            <w:noWrap/>
            <w:hideMark/>
          </w:tcPr>
          <w:p w:rsidR="00765AF4" w:rsidRPr="00504697" w:rsidRDefault="00765AF4" w:rsidP="00765AF4">
            <w:pPr>
              <w:jc w:val="right"/>
              <w:cnfStyle w:val="0000001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200</w:t>
            </w:r>
          </w:p>
        </w:tc>
        <w:tc>
          <w:tcPr>
            <w:tcW w:w="1134" w:type="dxa"/>
            <w:noWrap/>
            <w:hideMark/>
          </w:tcPr>
          <w:p w:rsidR="00765AF4" w:rsidRPr="00504697" w:rsidRDefault="00765AF4" w:rsidP="00765AF4">
            <w:pPr>
              <w:jc w:val="right"/>
              <w:cnfStyle w:val="0000001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220</w:t>
            </w:r>
          </w:p>
        </w:tc>
        <w:tc>
          <w:tcPr>
            <w:tcW w:w="1134" w:type="dxa"/>
            <w:noWrap/>
            <w:hideMark/>
          </w:tcPr>
          <w:p w:rsidR="00765AF4" w:rsidRPr="00504697" w:rsidRDefault="00765AF4" w:rsidP="00765AF4">
            <w:pPr>
              <w:jc w:val="right"/>
              <w:cnfStyle w:val="0000001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240</w:t>
            </w:r>
          </w:p>
        </w:tc>
      </w:tr>
      <w:tr w:rsidR="00765AF4" w:rsidRPr="00504697" w:rsidTr="00504697">
        <w:trPr>
          <w:trHeight w:val="285"/>
          <w:jc w:val="center"/>
        </w:trPr>
        <w:tc>
          <w:tcPr>
            <w:cnfStyle w:val="001000000000"/>
            <w:tcW w:w="2248" w:type="dxa"/>
            <w:tcBorders>
              <w:top w:val="single" w:sz="8" w:space="0" w:color="9BBB59" w:themeColor="accent3"/>
            </w:tcBorders>
            <w:noWrap/>
            <w:hideMark/>
          </w:tcPr>
          <w:p w:rsidR="00765AF4" w:rsidRPr="00504697" w:rsidRDefault="00765AF4" w:rsidP="00765AF4">
            <w:pPr>
              <w:jc w:val="right"/>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5%</w:t>
            </w:r>
          </w:p>
        </w:tc>
        <w:tc>
          <w:tcPr>
            <w:tcW w:w="1317" w:type="dxa"/>
            <w:noWrap/>
            <w:hideMark/>
          </w:tcPr>
          <w:p w:rsidR="00765AF4" w:rsidRPr="00504697" w:rsidRDefault="00765AF4" w:rsidP="00765AF4">
            <w:pPr>
              <w:jc w:val="right"/>
              <w:cnfStyle w:val="0000000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26.26</w:t>
            </w:r>
          </w:p>
        </w:tc>
        <w:tc>
          <w:tcPr>
            <w:tcW w:w="1134" w:type="dxa"/>
            <w:noWrap/>
            <w:hideMark/>
          </w:tcPr>
          <w:p w:rsidR="00765AF4" w:rsidRPr="00504697" w:rsidRDefault="00765AF4" w:rsidP="00626B8A">
            <w:pPr>
              <w:jc w:val="right"/>
              <w:cnfStyle w:val="0000000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28.1</w:t>
            </w:r>
            <w:r w:rsidR="00626B8A">
              <w:rPr>
                <w:rFonts w:asciiTheme="majorBidi" w:eastAsia="Times New Roman" w:hAnsiTheme="majorBidi"/>
                <w:color w:val="000000"/>
                <w:sz w:val="24"/>
                <w:szCs w:val="24"/>
              </w:rPr>
              <w:t>1</w:t>
            </w:r>
          </w:p>
        </w:tc>
        <w:tc>
          <w:tcPr>
            <w:tcW w:w="1134" w:type="dxa"/>
            <w:noWrap/>
            <w:hideMark/>
          </w:tcPr>
          <w:p w:rsidR="00765AF4" w:rsidRPr="00504697" w:rsidRDefault="00765AF4" w:rsidP="00626B8A">
            <w:pPr>
              <w:jc w:val="right"/>
              <w:cnfStyle w:val="0000000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22.25</w:t>
            </w:r>
          </w:p>
        </w:tc>
        <w:tc>
          <w:tcPr>
            <w:tcW w:w="1134" w:type="dxa"/>
            <w:noWrap/>
            <w:hideMark/>
          </w:tcPr>
          <w:p w:rsidR="00765AF4" w:rsidRPr="00504697" w:rsidRDefault="00765AF4" w:rsidP="00626B8A">
            <w:pPr>
              <w:jc w:val="right"/>
              <w:cnfStyle w:val="0000000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15.44</w:t>
            </w:r>
          </w:p>
        </w:tc>
      </w:tr>
      <w:tr w:rsidR="00765AF4" w:rsidRPr="00504697" w:rsidTr="00504697">
        <w:trPr>
          <w:cnfStyle w:val="000000100000"/>
          <w:trHeight w:val="285"/>
          <w:jc w:val="center"/>
        </w:trPr>
        <w:tc>
          <w:tcPr>
            <w:cnfStyle w:val="001000000000"/>
            <w:tcW w:w="2248" w:type="dxa"/>
            <w:noWrap/>
            <w:hideMark/>
          </w:tcPr>
          <w:p w:rsidR="00765AF4" w:rsidRPr="00504697" w:rsidRDefault="00765AF4" w:rsidP="00765AF4">
            <w:pPr>
              <w:jc w:val="right"/>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10%</w:t>
            </w:r>
          </w:p>
        </w:tc>
        <w:tc>
          <w:tcPr>
            <w:tcW w:w="1317" w:type="dxa"/>
            <w:noWrap/>
            <w:hideMark/>
          </w:tcPr>
          <w:p w:rsidR="00765AF4" w:rsidRPr="00504697" w:rsidRDefault="00765AF4" w:rsidP="00765AF4">
            <w:pPr>
              <w:jc w:val="right"/>
              <w:cnfStyle w:val="0000001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22</w:t>
            </w:r>
            <w:r w:rsidR="00626B8A">
              <w:rPr>
                <w:rFonts w:asciiTheme="majorBidi" w:eastAsia="Times New Roman" w:hAnsiTheme="majorBidi"/>
                <w:color w:val="000000"/>
                <w:sz w:val="24"/>
                <w:szCs w:val="24"/>
              </w:rPr>
              <w:t>.00</w:t>
            </w:r>
          </w:p>
        </w:tc>
        <w:tc>
          <w:tcPr>
            <w:tcW w:w="1134" w:type="dxa"/>
            <w:noWrap/>
            <w:hideMark/>
          </w:tcPr>
          <w:p w:rsidR="00765AF4" w:rsidRPr="00504697" w:rsidRDefault="00765AF4" w:rsidP="00765AF4">
            <w:pPr>
              <w:jc w:val="right"/>
              <w:cnfStyle w:val="0000001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19.26</w:t>
            </w:r>
          </w:p>
        </w:tc>
        <w:tc>
          <w:tcPr>
            <w:tcW w:w="1134" w:type="dxa"/>
            <w:noWrap/>
            <w:hideMark/>
          </w:tcPr>
          <w:p w:rsidR="00765AF4" w:rsidRPr="00504697" w:rsidRDefault="00765AF4" w:rsidP="00626B8A">
            <w:pPr>
              <w:jc w:val="right"/>
              <w:cnfStyle w:val="0000001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19.15</w:t>
            </w:r>
          </w:p>
        </w:tc>
        <w:tc>
          <w:tcPr>
            <w:tcW w:w="1134" w:type="dxa"/>
            <w:noWrap/>
            <w:hideMark/>
          </w:tcPr>
          <w:p w:rsidR="00765AF4" w:rsidRPr="00504697" w:rsidRDefault="00765AF4" w:rsidP="00626B8A">
            <w:pPr>
              <w:jc w:val="right"/>
              <w:cnfStyle w:val="0000001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19.41</w:t>
            </w:r>
          </w:p>
        </w:tc>
      </w:tr>
      <w:tr w:rsidR="00765AF4" w:rsidRPr="00504697" w:rsidTr="00504697">
        <w:trPr>
          <w:trHeight w:val="285"/>
          <w:jc w:val="center"/>
        </w:trPr>
        <w:tc>
          <w:tcPr>
            <w:cnfStyle w:val="001000000000"/>
            <w:tcW w:w="2248" w:type="dxa"/>
            <w:noWrap/>
            <w:hideMark/>
          </w:tcPr>
          <w:p w:rsidR="00765AF4" w:rsidRPr="00504697" w:rsidRDefault="00765AF4" w:rsidP="00765AF4">
            <w:pPr>
              <w:jc w:val="right"/>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15%</w:t>
            </w:r>
          </w:p>
        </w:tc>
        <w:tc>
          <w:tcPr>
            <w:tcW w:w="1317" w:type="dxa"/>
            <w:noWrap/>
            <w:hideMark/>
          </w:tcPr>
          <w:p w:rsidR="00765AF4" w:rsidRPr="00504697" w:rsidRDefault="00765AF4" w:rsidP="00626B8A">
            <w:pPr>
              <w:jc w:val="right"/>
              <w:cnfStyle w:val="0000000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17.7</w:t>
            </w:r>
            <w:r w:rsidR="00626B8A">
              <w:rPr>
                <w:rFonts w:asciiTheme="majorBidi" w:eastAsia="Times New Roman" w:hAnsiTheme="majorBidi"/>
                <w:color w:val="000000"/>
                <w:sz w:val="24"/>
                <w:szCs w:val="24"/>
              </w:rPr>
              <w:t>9</w:t>
            </w:r>
          </w:p>
        </w:tc>
        <w:tc>
          <w:tcPr>
            <w:tcW w:w="1134" w:type="dxa"/>
            <w:noWrap/>
            <w:hideMark/>
          </w:tcPr>
          <w:p w:rsidR="00765AF4" w:rsidRPr="00504697" w:rsidRDefault="00765AF4" w:rsidP="00765AF4">
            <w:pPr>
              <w:jc w:val="right"/>
              <w:cnfStyle w:val="0000000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11.85</w:t>
            </w:r>
          </w:p>
        </w:tc>
        <w:tc>
          <w:tcPr>
            <w:tcW w:w="1134" w:type="dxa"/>
            <w:noWrap/>
            <w:hideMark/>
          </w:tcPr>
          <w:p w:rsidR="00765AF4" w:rsidRPr="00504697" w:rsidRDefault="00765AF4" w:rsidP="00626B8A">
            <w:pPr>
              <w:jc w:val="right"/>
              <w:cnfStyle w:val="0000000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14.7</w:t>
            </w:r>
            <w:r w:rsidR="00626B8A">
              <w:rPr>
                <w:rFonts w:asciiTheme="majorBidi" w:eastAsia="Times New Roman" w:hAnsiTheme="majorBidi"/>
                <w:color w:val="000000"/>
                <w:sz w:val="24"/>
                <w:szCs w:val="24"/>
              </w:rPr>
              <w:t>9</w:t>
            </w:r>
          </w:p>
        </w:tc>
        <w:tc>
          <w:tcPr>
            <w:tcW w:w="1134" w:type="dxa"/>
            <w:noWrap/>
            <w:hideMark/>
          </w:tcPr>
          <w:p w:rsidR="00765AF4" w:rsidRPr="00504697" w:rsidRDefault="00765AF4" w:rsidP="00626B8A">
            <w:pPr>
              <w:jc w:val="right"/>
              <w:cnfStyle w:val="0000000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14.05</w:t>
            </w:r>
          </w:p>
        </w:tc>
      </w:tr>
      <w:tr w:rsidR="00D0367E" w:rsidRPr="00504697" w:rsidTr="00504697">
        <w:trPr>
          <w:cnfStyle w:val="000000100000"/>
          <w:trHeight w:val="285"/>
          <w:jc w:val="center"/>
        </w:trPr>
        <w:tc>
          <w:tcPr>
            <w:cnfStyle w:val="001000000000"/>
            <w:tcW w:w="6967" w:type="dxa"/>
            <w:gridSpan w:val="5"/>
            <w:noWrap/>
            <w:hideMark/>
          </w:tcPr>
          <w:p w:rsidR="00D0367E" w:rsidRPr="00504697" w:rsidRDefault="00D0367E" w:rsidP="00D0367E">
            <w:pPr>
              <w:jc w:val="center"/>
              <w:rPr>
                <w:rFonts w:asciiTheme="majorBidi" w:eastAsia="Times New Roman" w:hAnsiTheme="majorBidi"/>
                <w:b w:val="0"/>
                <w:bCs w:val="0"/>
                <w:color w:val="000000"/>
                <w:sz w:val="24"/>
                <w:szCs w:val="24"/>
              </w:rPr>
            </w:pPr>
            <w:r w:rsidRPr="00504697">
              <w:rPr>
                <w:rFonts w:asciiTheme="majorBidi" w:eastAsia="Times New Roman" w:hAnsiTheme="majorBidi"/>
                <w:color w:val="000000"/>
                <w:sz w:val="24"/>
                <w:szCs w:val="24"/>
              </w:rPr>
              <w:t>fiber</w:t>
            </w:r>
          </w:p>
          <w:p w:rsidR="00D0367E" w:rsidRPr="00504697" w:rsidRDefault="00D0367E" w:rsidP="00765AF4">
            <w:pPr>
              <w:jc w:val="right"/>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 </w:t>
            </w:r>
          </w:p>
        </w:tc>
      </w:tr>
      <w:tr w:rsidR="00D0367E" w:rsidRPr="00504697" w:rsidTr="00504697">
        <w:trPr>
          <w:trHeight w:val="285"/>
          <w:jc w:val="center"/>
        </w:trPr>
        <w:tc>
          <w:tcPr>
            <w:cnfStyle w:val="001000000000"/>
            <w:tcW w:w="2248" w:type="dxa"/>
            <w:noWrap/>
            <w:hideMark/>
          </w:tcPr>
          <w:p w:rsidR="00504697" w:rsidRPr="00504697" w:rsidRDefault="00743EF7" w:rsidP="00504697">
            <w:pPr>
              <w:rPr>
                <w:rFonts w:asciiTheme="majorBidi" w:eastAsia="Times New Roman" w:hAnsiTheme="majorBidi"/>
                <w:color w:val="000000"/>
                <w:sz w:val="24"/>
                <w:szCs w:val="24"/>
              </w:rPr>
            </w:pPr>
            <w:r>
              <w:rPr>
                <w:rFonts w:asciiTheme="majorBidi" w:eastAsia="Times New Roman" w:hAnsiTheme="majorBidi"/>
                <w:noProof/>
                <w:color w:val="000000"/>
                <w:sz w:val="24"/>
                <w:szCs w:val="24"/>
                <w:lang w:val="ru-RU" w:eastAsia="ru-RU"/>
              </w:rPr>
              <w:pict>
                <v:shape id="_x0000_s1068" type="#_x0000_t32" style="position:absolute;margin-left:-4.55pt;margin-top:-.25pt;width:110.95pt;height:24.65pt;flip:x;z-index:251673088;mso-position-horizontal-relative:text;mso-position-vertical-relative:text" o:connectortype="straight" strokecolor="#9bbb59 [3206]">
                  <v:shadow type="perspective" color="#4e6128 [1606]" opacity=".5" offset="1pt" offset2="-1pt"/>
                </v:shape>
              </w:pict>
            </w:r>
            <w:r w:rsidR="00765AF4" w:rsidRPr="00504697">
              <w:rPr>
                <w:rFonts w:asciiTheme="majorBidi" w:eastAsia="Times New Roman" w:hAnsiTheme="majorBidi"/>
                <w:color w:val="000000"/>
                <w:sz w:val="24"/>
                <w:szCs w:val="24"/>
              </w:rPr>
              <w:t xml:space="preserve">T               </w:t>
            </w:r>
          </w:p>
          <w:p w:rsidR="00765AF4" w:rsidRPr="00504697" w:rsidRDefault="00765AF4" w:rsidP="00765AF4">
            <w:pPr>
              <w:jc w:val="right"/>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 xml:space="preserve">percent  %          </w:t>
            </w:r>
          </w:p>
        </w:tc>
        <w:tc>
          <w:tcPr>
            <w:tcW w:w="1317" w:type="dxa"/>
            <w:noWrap/>
            <w:hideMark/>
          </w:tcPr>
          <w:p w:rsidR="00765AF4" w:rsidRPr="00504697" w:rsidRDefault="00765AF4" w:rsidP="00765AF4">
            <w:pPr>
              <w:jc w:val="right"/>
              <w:cnfStyle w:val="0000000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180</w:t>
            </w:r>
          </w:p>
        </w:tc>
        <w:tc>
          <w:tcPr>
            <w:tcW w:w="1134" w:type="dxa"/>
            <w:noWrap/>
            <w:hideMark/>
          </w:tcPr>
          <w:p w:rsidR="00765AF4" w:rsidRPr="00504697" w:rsidRDefault="00765AF4" w:rsidP="00765AF4">
            <w:pPr>
              <w:jc w:val="right"/>
              <w:cnfStyle w:val="0000000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200</w:t>
            </w:r>
          </w:p>
        </w:tc>
        <w:tc>
          <w:tcPr>
            <w:tcW w:w="1134" w:type="dxa"/>
            <w:noWrap/>
            <w:hideMark/>
          </w:tcPr>
          <w:p w:rsidR="00765AF4" w:rsidRPr="00504697" w:rsidRDefault="00765AF4" w:rsidP="00765AF4">
            <w:pPr>
              <w:jc w:val="right"/>
              <w:cnfStyle w:val="0000000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220</w:t>
            </w:r>
          </w:p>
        </w:tc>
        <w:tc>
          <w:tcPr>
            <w:tcW w:w="1134" w:type="dxa"/>
            <w:noWrap/>
            <w:hideMark/>
          </w:tcPr>
          <w:p w:rsidR="00765AF4" w:rsidRPr="00504697" w:rsidRDefault="00765AF4" w:rsidP="00765AF4">
            <w:pPr>
              <w:jc w:val="right"/>
              <w:cnfStyle w:val="0000000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240</w:t>
            </w:r>
          </w:p>
        </w:tc>
      </w:tr>
      <w:tr w:rsidR="00D0367E" w:rsidRPr="00504697" w:rsidTr="00504697">
        <w:trPr>
          <w:cnfStyle w:val="000000100000"/>
          <w:trHeight w:val="285"/>
          <w:jc w:val="center"/>
        </w:trPr>
        <w:tc>
          <w:tcPr>
            <w:cnfStyle w:val="001000000000"/>
            <w:tcW w:w="2248" w:type="dxa"/>
            <w:noWrap/>
            <w:hideMark/>
          </w:tcPr>
          <w:p w:rsidR="00765AF4" w:rsidRPr="00504697" w:rsidRDefault="00765AF4" w:rsidP="00765AF4">
            <w:pPr>
              <w:jc w:val="right"/>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5%</w:t>
            </w:r>
          </w:p>
        </w:tc>
        <w:tc>
          <w:tcPr>
            <w:tcW w:w="1317" w:type="dxa"/>
            <w:noWrap/>
            <w:hideMark/>
          </w:tcPr>
          <w:p w:rsidR="00765AF4" w:rsidRPr="00504697" w:rsidRDefault="00765AF4" w:rsidP="00626B8A">
            <w:pPr>
              <w:jc w:val="right"/>
              <w:cnfStyle w:val="0000001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19.5</w:t>
            </w:r>
            <w:r w:rsidR="00626B8A">
              <w:rPr>
                <w:rFonts w:asciiTheme="majorBidi" w:eastAsia="Times New Roman" w:hAnsiTheme="majorBidi"/>
                <w:color w:val="000000"/>
                <w:sz w:val="24"/>
                <w:szCs w:val="24"/>
              </w:rPr>
              <w:t>9</w:t>
            </w:r>
          </w:p>
        </w:tc>
        <w:tc>
          <w:tcPr>
            <w:tcW w:w="1134" w:type="dxa"/>
            <w:noWrap/>
            <w:hideMark/>
          </w:tcPr>
          <w:p w:rsidR="00765AF4" w:rsidRPr="00504697" w:rsidRDefault="00765AF4" w:rsidP="00626B8A">
            <w:pPr>
              <w:jc w:val="right"/>
              <w:cnfStyle w:val="0000001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29.3</w:t>
            </w:r>
            <w:r w:rsidR="00626B8A">
              <w:rPr>
                <w:rFonts w:asciiTheme="majorBidi" w:eastAsia="Times New Roman" w:hAnsiTheme="majorBidi"/>
                <w:color w:val="000000"/>
                <w:sz w:val="24"/>
                <w:szCs w:val="24"/>
              </w:rPr>
              <w:t>9</w:t>
            </w:r>
          </w:p>
        </w:tc>
        <w:tc>
          <w:tcPr>
            <w:tcW w:w="1134" w:type="dxa"/>
            <w:noWrap/>
            <w:hideMark/>
          </w:tcPr>
          <w:p w:rsidR="00765AF4" w:rsidRPr="00504697" w:rsidRDefault="00765AF4" w:rsidP="00626B8A">
            <w:pPr>
              <w:jc w:val="right"/>
              <w:cnfStyle w:val="0000001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21.2</w:t>
            </w:r>
            <w:r w:rsidR="00626B8A">
              <w:rPr>
                <w:rFonts w:asciiTheme="majorBidi" w:eastAsia="Times New Roman" w:hAnsiTheme="majorBidi"/>
                <w:color w:val="000000"/>
                <w:sz w:val="24"/>
                <w:szCs w:val="24"/>
              </w:rPr>
              <w:t>2</w:t>
            </w:r>
          </w:p>
        </w:tc>
        <w:tc>
          <w:tcPr>
            <w:tcW w:w="1134" w:type="dxa"/>
            <w:noWrap/>
            <w:hideMark/>
          </w:tcPr>
          <w:p w:rsidR="00765AF4" w:rsidRPr="00504697" w:rsidRDefault="00765AF4" w:rsidP="00626B8A">
            <w:pPr>
              <w:jc w:val="right"/>
              <w:cnfStyle w:val="0000001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20.10</w:t>
            </w:r>
          </w:p>
        </w:tc>
      </w:tr>
      <w:tr w:rsidR="00D0367E" w:rsidRPr="00504697" w:rsidTr="00504697">
        <w:trPr>
          <w:trHeight w:val="285"/>
          <w:jc w:val="center"/>
        </w:trPr>
        <w:tc>
          <w:tcPr>
            <w:cnfStyle w:val="001000000000"/>
            <w:tcW w:w="2248" w:type="dxa"/>
            <w:noWrap/>
            <w:hideMark/>
          </w:tcPr>
          <w:p w:rsidR="00765AF4" w:rsidRPr="00504697" w:rsidRDefault="00765AF4" w:rsidP="00765AF4">
            <w:pPr>
              <w:jc w:val="right"/>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10%</w:t>
            </w:r>
          </w:p>
        </w:tc>
        <w:tc>
          <w:tcPr>
            <w:tcW w:w="1317" w:type="dxa"/>
            <w:noWrap/>
            <w:hideMark/>
          </w:tcPr>
          <w:p w:rsidR="00765AF4" w:rsidRPr="00504697" w:rsidRDefault="00765AF4" w:rsidP="00626B8A">
            <w:pPr>
              <w:jc w:val="right"/>
              <w:cnfStyle w:val="0000000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19.07</w:t>
            </w:r>
          </w:p>
        </w:tc>
        <w:tc>
          <w:tcPr>
            <w:tcW w:w="1134" w:type="dxa"/>
            <w:noWrap/>
            <w:hideMark/>
          </w:tcPr>
          <w:p w:rsidR="00765AF4" w:rsidRPr="00504697" w:rsidRDefault="00765AF4" w:rsidP="00626B8A">
            <w:pPr>
              <w:jc w:val="right"/>
              <w:cnfStyle w:val="0000000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20.1</w:t>
            </w:r>
            <w:r w:rsidR="00626B8A">
              <w:rPr>
                <w:rFonts w:asciiTheme="majorBidi" w:eastAsia="Times New Roman" w:hAnsiTheme="majorBidi"/>
                <w:color w:val="000000"/>
                <w:sz w:val="24"/>
                <w:szCs w:val="24"/>
              </w:rPr>
              <w:t>4</w:t>
            </w:r>
          </w:p>
        </w:tc>
        <w:tc>
          <w:tcPr>
            <w:tcW w:w="1134" w:type="dxa"/>
            <w:noWrap/>
            <w:hideMark/>
          </w:tcPr>
          <w:p w:rsidR="00765AF4" w:rsidRPr="00504697" w:rsidRDefault="00765AF4" w:rsidP="00626B8A">
            <w:pPr>
              <w:jc w:val="right"/>
              <w:cnfStyle w:val="0000000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17.42</w:t>
            </w:r>
          </w:p>
        </w:tc>
        <w:tc>
          <w:tcPr>
            <w:tcW w:w="1134" w:type="dxa"/>
            <w:noWrap/>
            <w:hideMark/>
          </w:tcPr>
          <w:p w:rsidR="00765AF4" w:rsidRPr="00504697" w:rsidRDefault="00765AF4" w:rsidP="00626B8A">
            <w:pPr>
              <w:jc w:val="right"/>
              <w:cnfStyle w:val="0000000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19.8</w:t>
            </w:r>
            <w:r w:rsidR="00626B8A">
              <w:rPr>
                <w:rFonts w:asciiTheme="majorBidi" w:eastAsia="Times New Roman" w:hAnsiTheme="majorBidi"/>
                <w:color w:val="000000"/>
                <w:sz w:val="24"/>
                <w:szCs w:val="24"/>
              </w:rPr>
              <w:t>9</w:t>
            </w:r>
          </w:p>
        </w:tc>
      </w:tr>
      <w:tr w:rsidR="00D0367E" w:rsidRPr="00504697" w:rsidTr="00504697">
        <w:trPr>
          <w:cnfStyle w:val="000000100000"/>
          <w:trHeight w:val="285"/>
          <w:jc w:val="center"/>
        </w:trPr>
        <w:tc>
          <w:tcPr>
            <w:cnfStyle w:val="001000000000"/>
            <w:tcW w:w="2248" w:type="dxa"/>
            <w:noWrap/>
            <w:hideMark/>
          </w:tcPr>
          <w:p w:rsidR="00765AF4" w:rsidRPr="00504697" w:rsidRDefault="00765AF4" w:rsidP="00765AF4">
            <w:pPr>
              <w:jc w:val="right"/>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15%</w:t>
            </w:r>
          </w:p>
        </w:tc>
        <w:tc>
          <w:tcPr>
            <w:tcW w:w="1317" w:type="dxa"/>
            <w:noWrap/>
            <w:hideMark/>
          </w:tcPr>
          <w:p w:rsidR="00765AF4" w:rsidRPr="00504697" w:rsidRDefault="00765AF4" w:rsidP="00626B8A">
            <w:pPr>
              <w:jc w:val="right"/>
              <w:cnfStyle w:val="0000001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20.17</w:t>
            </w:r>
          </w:p>
        </w:tc>
        <w:tc>
          <w:tcPr>
            <w:tcW w:w="1134" w:type="dxa"/>
            <w:noWrap/>
            <w:hideMark/>
          </w:tcPr>
          <w:p w:rsidR="00765AF4" w:rsidRPr="00504697" w:rsidRDefault="00765AF4" w:rsidP="00626B8A">
            <w:pPr>
              <w:jc w:val="right"/>
              <w:cnfStyle w:val="0000001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20.2</w:t>
            </w:r>
            <w:r w:rsidR="00626B8A">
              <w:rPr>
                <w:rFonts w:asciiTheme="majorBidi" w:eastAsia="Times New Roman" w:hAnsiTheme="majorBidi"/>
                <w:color w:val="000000"/>
                <w:sz w:val="24"/>
                <w:szCs w:val="24"/>
              </w:rPr>
              <w:t>1</w:t>
            </w:r>
          </w:p>
        </w:tc>
        <w:tc>
          <w:tcPr>
            <w:tcW w:w="1134" w:type="dxa"/>
            <w:noWrap/>
            <w:hideMark/>
          </w:tcPr>
          <w:p w:rsidR="00765AF4" w:rsidRPr="00504697" w:rsidRDefault="00765AF4" w:rsidP="00626B8A">
            <w:pPr>
              <w:jc w:val="right"/>
              <w:cnfStyle w:val="0000001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16.5</w:t>
            </w:r>
            <w:r w:rsidR="00626B8A">
              <w:rPr>
                <w:rFonts w:asciiTheme="majorBidi" w:eastAsia="Times New Roman" w:hAnsiTheme="majorBidi"/>
                <w:color w:val="000000"/>
                <w:sz w:val="24"/>
                <w:szCs w:val="24"/>
              </w:rPr>
              <w:t>8</w:t>
            </w:r>
          </w:p>
        </w:tc>
        <w:tc>
          <w:tcPr>
            <w:tcW w:w="1134" w:type="dxa"/>
            <w:noWrap/>
            <w:hideMark/>
          </w:tcPr>
          <w:p w:rsidR="00765AF4" w:rsidRPr="00504697" w:rsidRDefault="00765AF4" w:rsidP="00626B8A">
            <w:pPr>
              <w:jc w:val="right"/>
              <w:cnfStyle w:val="0000001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18.9</w:t>
            </w:r>
            <w:r w:rsidR="00626B8A">
              <w:rPr>
                <w:rFonts w:asciiTheme="majorBidi" w:eastAsia="Times New Roman" w:hAnsiTheme="majorBidi"/>
                <w:color w:val="000000"/>
                <w:sz w:val="24"/>
                <w:szCs w:val="24"/>
              </w:rPr>
              <w:t>9</w:t>
            </w:r>
          </w:p>
        </w:tc>
      </w:tr>
      <w:tr w:rsidR="00D0367E" w:rsidRPr="00504697" w:rsidTr="00504697">
        <w:trPr>
          <w:trHeight w:val="285"/>
          <w:jc w:val="center"/>
        </w:trPr>
        <w:tc>
          <w:tcPr>
            <w:cnfStyle w:val="001000000000"/>
            <w:tcW w:w="6967" w:type="dxa"/>
            <w:gridSpan w:val="5"/>
            <w:noWrap/>
            <w:hideMark/>
          </w:tcPr>
          <w:p w:rsidR="00D0367E" w:rsidRPr="00504697" w:rsidRDefault="00D0367E" w:rsidP="00D0367E">
            <w:pPr>
              <w:jc w:val="center"/>
              <w:rPr>
                <w:rFonts w:asciiTheme="majorBidi" w:eastAsia="Times New Roman" w:hAnsiTheme="majorBidi"/>
                <w:b w:val="0"/>
                <w:bCs w:val="0"/>
                <w:color w:val="000000"/>
                <w:sz w:val="24"/>
                <w:szCs w:val="24"/>
              </w:rPr>
            </w:pPr>
            <w:r w:rsidRPr="00504697">
              <w:rPr>
                <w:rFonts w:asciiTheme="majorBidi" w:eastAsia="Times New Roman" w:hAnsiTheme="majorBidi"/>
                <w:color w:val="000000"/>
                <w:sz w:val="24"/>
                <w:szCs w:val="24"/>
              </w:rPr>
              <w:t>Powder</w:t>
            </w:r>
          </w:p>
          <w:p w:rsidR="00D0367E" w:rsidRPr="00504697" w:rsidRDefault="00D0367E" w:rsidP="00D0367E">
            <w:pPr>
              <w:jc w:val="center"/>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 </w:t>
            </w:r>
          </w:p>
        </w:tc>
      </w:tr>
      <w:tr w:rsidR="00D0367E" w:rsidRPr="00504697" w:rsidTr="00504697">
        <w:trPr>
          <w:cnfStyle w:val="000000100000"/>
          <w:trHeight w:val="285"/>
          <w:jc w:val="center"/>
        </w:trPr>
        <w:tc>
          <w:tcPr>
            <w:cnfStyle w:val="001000000000"/>
            <w:tcW w:w="2248" w:type="dxa"/>
            <w:noWrap/>
            <w:hideMark/>
          </w:tcPr>
          <w:p w:rsidR="00504697" w:rsidRPr="00504697" w:rsidRDefault="00743EF7" w:rsidP="00504697">
            <w:pPr>
              <w:rPr>
                <w:rFonts w:asciiTheme="majorBidi" w:eastAsia="Times New Roman" w:hAnsiTheme="majorBidi"/>
                <w:color w:val="000000"/>
                <w:sz w:val="24"/>
                <w:szCs w:val="24"/>
              </w:rPr>
            </w:pPr>
            <w:r>
              <w:rPr>
                <w:rFonts w:asciiTheme="majorBidi" w:eastAsia="Times New Roman" w:hAnsiTheme="majorBidi"/>
                <w:noProof/>
                <w:color w:val="000000"/>
                <w:sz w:val="24"/>
                <w:szCs w:val="24"/>
                <w:lang w:val="ru-RU" w:eastAsia="ru-RU"/>
              </w:rPr>
              <w:pict>
                <v:shape id="_x0000_s1069" type="#_x0000_t32" style="position:absolute;margin-left:-4.55pt;margin-top:.95pt;width:110.95pt;height:24.65pt;flip:x;z-index:251674112;mso-position-horizontal-relative:text;mso-position-vertical-relative:text" o:connectortype="straight" strokecolor="#9bbb59 [3206]">
                  <v:shadow type="perspective" color="#4e6128 [1606]" opacity=".5" offset="1pt" offset2="-1pt"/>
                </v:shape>
              </w:pict>
            </w:r>
            <w:r w:rsidR="00765AF4" w:rsidRPr="00504697">
              <w:rPr>
                <w:rFonts w:asciiTheme="majorBidi" w:eastAsia="Times New Roman" w:hAnsiTheme="majorBidi"/>
                <w:color w:val="000000"/>
                <w:sz w:val="24"/>
                <w:szCs w:val="24"/>
              </w:rPr>
              <w:t xml:space="preserve">T               </w:t>
            </w:r>
          </w:p>
          <w:p w:rsidR="00765AF4" w:rsidRPr="00504697" w:rsidRDefault="00765AF4" w:rsidP="00765AF4">
            <w:pPr>
              <w:jc w:val="right"/>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 xml:space="preserve">percent  %          </w:t>
            </w:r>
          </w:p>
        </w:tc>
        <w:tc>
          <w:tcPr>
            <w:tcW w:w="1317" w:type="dxa"/>
            <w:noWrap/>
            <w:hideMark/>
          </w:tcPr>
          <w:p w:rsidR="00765AF4" w:rsidRPr="00504697" w:rsidRDefault="00765AF4" w:rsidP="00765AF4">
            <w:pPr>
              <w:jc w:val="right"/>
              <w:cnfStyle w:val="0000001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180</w:t>
            </w:r>
          </w:p>
        </w:tc>
        <w:tc>
          <w:tcPr>
            <w:tcW w:w="1134" w:type="dxa"/>
            <w:noWrap/>
            <w:hideMark/>
          </w:tcPr>
          <w:p w:rsidR="00765AF4" w:rsidRPr="00504697" w:rsidRDefault="00765AF4" w:rsidP="00765AF4">
            <w:pPr>
              <w:jc w:val="right"/>
              <w:cnfStyle w:val="0000001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200</w:t>
            </w:r>
          </w:p>
        </w:tc>
        <w:tc>
          <w:tcPr>
            <w:tcW w:w="1134" w:type="dxa"/>
            <w:noWrap/>
            <w:hideMark/>
          </w:tcPr>
          <w:p w:rsidR="00765AF4" w:rsidRPr="00504697" w:rsidRDefault="00765AF4" w:rsidP="00765AF4">
            <w:pPr>
              <w:jc w:val="right"/>
              <w:cnfStyle w:val="0000001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220</w:t>
            </w:r>
          </w:p>
        </w:tc>
        <w:tc>
          <w:tcPr>
            <w:tcW w:w="1134" w:type="dxa"/>
            <w:noWrap/>
            <w:hideMark/>
          </w:tcPr>
          <w:p w:rsidR="00765AF4" w:rsidRPr="00504697" w:rsidRDefault="00765AF4" w:rsidP="00765AF4">
            <w:pPr>
              <w:jc w:val="right"/>
              <w:cnfStyle w:val="0000001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240</w:t>
            </w:r>
          </w:p>
        </w:tc>
      </w:tr>
      <w:tr w:rsidR="00D0367E" w:rsidRPr="00504697" w:rsidTr="00504697">
        <w:trPr>
          <w:trHeight w:val="285"/>
          <w:jc w:val="center"/>
        </w:trPr>
        <w:tc>
          <w:tcPr>
            <w:cnfStyle w:val="001000000000"/>
            <w:tcW w:w="2248" w:type="dxa"/>
            <w:noWrap/>
            <w:hideMark/>
          </w:tcPr>
          <w:p w:rsidR="00765AF4" w:rsidRPr="00504697" w:rsidRDefault="00765AF4" w:rsidP="00765AF4">
            <w:pPr>
              <w:jc w:val="right"/>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5%</w:t>
            </w:r>
          </w:p>
        </w:tc>
        <w:tc>
          <w:tcPr>
            <w:tcW w:w="1317" w:type="dxa"/>
            <w:noWrap/>
            <w:hideMark/>
          </w:tcPr>
          <w:p w:rsidR="00765AF4" w:rsidRPr="00504697" w:rsidRDefault="00765AF4" w:rsidP="00626B8A">
            <w:pPr>
              <w:jc w:val="right"/>
              <w:cnfStyle w:val="0000000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23.5</w:t>
            </w:r>
            <w:r w:rsidR="00626B8A">
              <w:rPr>
                <w:rFonts w:asciiTheme="majorBidi" w:eastAsia="Times New Roman" w:hAnsiTheme="majorBidi"/>
                <w:color w:val="000000"/>
                <w:sz w:val="24"/>
                <w:szCs w:val="24"/>
              </w:rPr>
              <w:t>9</w:t>
            </w:r>
          </w:p>
        </w:tc>
        <w:tc>
          <w:tcPr>
            <w:tcW w:w="1134" w:type="dxa"/>
            <w:noWrap/>
            <w:hideMark/>
          </w:tcPr>
          <w:p w:rsidR="00765AF4" w:rsidRPr="00504697" w:rsidRDefault="00765AF4" w:rsidP="00626B8A">
            <w:pPr>
              <w:jc w:val="right"/>
              <w:cnfStyle w:val="0000000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23.21</w:t>
            </w:r>
          </w:p>
        </w:tc>
        <w:tc>
          <w:tcPr>
            <w:tcW w:w="1134" w:type="dxa"/>
            <w:noWrap/>
            <w:hideMark/>
          </w:tcPr>
          <w:p w:rsidR="00765AF4" w:rsidRPr="00504697" w:rsidRDefault="00765AF4" w:rsidP="00626B8A">
            <w:pPr>
              <w:jc w:val="right"/>
              <w:cnfStyle w:val="0000000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19.0</w:t>
            </w:r>
            <w:r w:rsidR="00626B8A">
              <w:rPr>
                <w:rFonts w:asciiTheme="majorBidi" w:eastAsia="Times New Roman" w:hAnsiTheme="majorBidi"/>
                <w:color w:val="000000"/>
                <w:sz w:val="24"/>
                <w:szCs w:val="24"/>
              </w:rPr>
              <w:t>8</w:t>
            </w:r>
          </w:p>
        </w:tc>
        <w:tc>
          <w:tcPr>
            <w:tcW w:w="1134" w:type="dxa"/>
            <w:noWrap/>
            <w:hideMark/>
          </w:tcPr>
          <w:p w:rsidR="00765AF4" w:rsidRPr="00504697" w:rsidRDefault="00626B8A" w:rsidP="00626B8A">
            <w:pPr>
              <w:jc w:val="right"/>
              <w:cnfStyle w:val="000000000000"/>
              <w:rPr>
                <w:rFonts w:asciiTheme="majorBidi" w:eastAsia="Times New Roman" w:hAnsiTheme="majorBidi"/>
                <w:color w:val="000000"/>
                <w:sz w:val="24"/>
                <w:szCs w:val="24"/>
              </w:rPr>
            </w:pPr>
            <w:r>
              <w:rPr>
                <w:rFonts w:asciiTheme="majorBidi" w:eastAsia="Times New Roman" w:hAnsiTheme="majorBidi"/>
                <w:color w:val="000000"/>
                <w:sz w:val="24"/>
                <w:szCs w:val="24"/>
              </w:rPr>
              <w:t>20.13</w:t>
            </w:r>
          </w:p>
        </w:tc>
      </w:tr>
      <w:tr w:rsidR="00D0367E" w:rsidRPr="00504697" w:rsidTr="00504697">
        <w:trPr>
          <w:cnfStyle w:val="000000100000"/>
          <w:trHeight w:val="285"/>
          <w:jc w:val="center"/>
        </w:trPr>
        <w:tc>
          <w:tcPr>
            <w:cnfStyle w:val="001000000000"/>
            <w:tcW w:w="2248" w:type="dxa"/>
            <w:noWrap/>
            <w:hideMark/>
          </w:tcPr>
          <w:p w:rsidR="00765AF4" w:rsidRPr="00504697" w:rsidRDefault="00765AF4" w:rsidP="00765AF4">
            <w:pPr>
              <w:jc w:val="right"/>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10%</w:t>
            </w:r>
          </w:p>
        </w:tc>
        <w:tc>
          <w:tcPr>
            <w:tcW w:w="1317" w:type="dxa"/>
            <w:noWrap/>
            <w:hideMark/>
          </w:tcPr>
          <w:p w:rsidR="00765AF4" w:rsidRPr="00504697" w:rsidRDefault="00765AF4" w:rsidP="00626B8A">
            <w:pPr>
              <w:jc w:val="right"/>
              <w:cnfStyle w:val="0000001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29.3</w:t>
            </w:r>
            <w:r w:rsidR="00626B8A">
              <w:rPr>
                <w:rFonts w:asciiTheme="majorBidi" w:eastAsia="Times New Roman" w:hAnsiTheme="majorBidi"/>
                <w:color w:val="000000"/>
                <w:sz w:val="24"/>
                <w:szCs w:val="24"/>
              </w:rPr>
              <w:t>1</w:t>
            </w:r>
          </w:p>
        </w:tc>
        <w:tc>
          <w:tcPr>
            <w:tcW w:w="1134" w:type="dxa"/>
            <w:noWrap/>
            <w:hideMark/>
          </w:tcPr>
          <w:p w:rsidR="00765AF4" w:rsidRPr="00504697" w:rsidRDefault="00765AF4" w:rsidP="00626B8A">
            <w:pPr>
              <w:jc w:val="right"/>
              <w:cnfStyle w:val="0000001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15.91</w:t>
            </w:r>
          </w:p>
        </w:tc>
        <w:tc>
          <w:tcPr>
            <w:tcW w:w="1134" w:type="dxa"/>
            <w:noWrap/>
            <w:hideMark/>
          </w:tcPr>
          <w:p w:rsidR="00765AF4" w:rsidRPr="00504697" w:rsidRDefault="00765AF4" w:rsidP="00626B8A">
            <w:pPr>
              <w:jc w:val="right"/>
              <w:cnfStyle w:val="0000001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16.8</w:t>
            </w:r>
            <w:r w:rsidR="00626B8A">
              <w:rPr>
                <w:rFonts w:asciiTheme="majorBidi" w:eastAsia="Times New Roman" w:hAnsiTheme="majorBidi"/>
                <w:color w:val="000000"/>
                <w:sz w:val="24"/>
                <w:szCs w:val="24"/>
              </w:rPr>
              <w:t>7</w:t>
            </w:r>
          </w:p>
        </w:tc>
        <w:tc>
          <w:tcPr>
            <w:tcW w:w="1134" w:type="dxa"/>
            <w:noWrap/>
            <w:hideMark/>
          </w:tcPr>
          <w:p w:rsidR="00765AF4" w:rsidRPr="00504697" w:rsidRDefault="00765AF4" w:rsidP="00626B8A">
            <w:pPr>
              <w:jc w:val="right"/>
              <w:cnfStyle w:val="0000001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19.8</w:t>
            </w:r>
            <w:r w:rsidR="00626B8A">
              <w:rPr>
                <w:rFonts w:asciiTheme="majorBidi" w:eastAsia="Times New Roman" w:hAnsiTheme="majorBidi"/>
                <w:color w:val="000000"/>
                <w:sz w:val="24"/>
                <w:szCs w:val="24"/>
              </w:rPr>
              <w:t>9</w:t>
            </w:r>
          </w:p>
        </w:tc>
      </w:tr>
      <w:tr w:rsidR="00D0367E" w:rsidRPr="00504697" w:rsidTr="00493ADA">
        <w:trPr>
          <w:trHeight w:val="285"/>
          <w:jc w:val="center"/>
        </w:trPr>
        <w:tc>
          <w:tcPr>
            <w:cnfStyle w:val="001000000000"/>
            <w:tcW w:w="2248" w:type="dxa"/>
            <w:tcBorders>
              <w:bottom w:val="single" w:sz="4" w:space="0" w:color="9BBB59" w:themeColor="accent3"/>
            </w:tcBorders>
            <w:noWrap/>
            <w:hideMark/>
          </w:tcPr>
          <w:p w:rsidR="00765AF4" w:rsidRPr="00504697" w:rsidRDefault="00765AF4" w:rsidP="00765AF4">
            <w:pPr>
              <w:jc w:val="right"/>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15%</w:t>
            </w:r>
          </w:p>
        </w:tc>
        <w:tc>
          <w:tcPr>
            <w:tcW w:w="1317" w:type="dxa"/>
            <w:noWrap/>
            <w:hideMark/>
          </w:tcPr>
          <w:p w:rsidR="00765AF4" w:rsidRPr="00504697" w:rsidRDefault="00765AF4" w:rsidP="00626B8A">
            <w:pPr>
              <w:jc w:val="right"/>
              <w:cnfStyle w:val="0000000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24.6</w:t>
            </w:r>
            <w:r w:rsidR="00626B8A">
              <w:rPr>
                <w:rFonts w:asciiTheme="majorBidi" w:eastAsia="Times New Roman" w:hAnsiTheme="majorBidi"/>
                <w:color w:val="000000"/>
                <w:sz w:val="24"/>
                <w:szCs w:val="24"/>
              </w:rPr>
              <w:t>4</w:t>
            </w:r>
          </w:p>
        </w:tc>
        <w:tc>
          <w:tcPr>
            <w:tcW w:w="1134" w:type="dxa"/>
            <w:noWrap/>
            <w:hideMark/>
          </w:tcPr>
          <w:p w:rsidR="00765AF4" w:rsidRPr="00504697" w:rsidRDefault="00E326CB" w:rsidP="00626B8A">
            <w:pPr>
              <w:jc w:val="right"/>
              <w:cnfStyle w:val="000000000000"/>
              <w:rPr>
                <w:rFonts w:asciiTheme="majorBidi" w:eastAsia="Times New Roman" w:hAnsiTheme="majorBidi"/>
                <w:color w:val="000000"/>
                <w:sz w:val="24"/>
                <w:szCs w:val="24"/>
              </w:rPr>
            </w:pPr>
            <w:r>
              <w:rPr>
                <w:rFonts w:asciiTheme="majorBidi" w:eastAsia="Times New Roman" w:hAnsiTheme="majorBidi"/>
                <w:color w:val="000000"/>
                <w:sz w:val="24"/>
                <w:szCs w:val="24"/>
              </w:rPr>
              <w:t>1</w:t>
            </w:r>
            <w:r w:rsidR="00765AF4" w:rsidRPr="00504697">
              <w:rPr>
                <w:rFonts w:asciiTheme="majorBidi" w:eastAsia="Times New Roman" w:hAnsiTheme="majorBidi"/>
                <w:color w:val="000000"/>
                <w:sz w:val="24"/>
                <w:szCs w:val="24"/>
              </w:rPr>
              <w:t>4.07</w:t>
            </w:r>
          </w:p>
        </w:tc>
        <w:tc>
          <w:tcPr>
            <w:tcW w:w="1134" w:type="dxa"/>
            <w:noWrap/>
            <w:hideMark/>
          </w:tcPr>
          <w:p w:rsidR="00765AF4" w:rsidRPr="00504697" w:rsidRDefault="00765AF4" w:rsidP="00626B8A">
            <w:pPr>
              <w:jc w:val="right"/>
              <w:cnfStyle w:val="0000000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15.4</w:t>
            </w:r>
            <w:r w:rsidR="00626B8A">
              <w:rPr>
                <w:rFonts w:asciiTheme="majorBidi" w:eastAsia="Times New Roman" w:hAnsiTheme="majorBidi"/>
                <w:color w:val="000000"/>
                <w:sz w:val="24"/>
                <w:szCs w:val="24"/>
              </w:rPr>
              <w:t>6</w:t>
            </w:r>
          </w:p>
        </w:tc>
        <w:tc>
          <w:tcPr>
            <w:tcW w:w="1134" w:type="dxa"/>
            <w:noWrap/>
            <w:hideMark/>
          </w:tcPr>
          <w:p w:rsidR="00765AF4" w:rsidRPr="00504697" w:rsidRDefault="00765AF4" w:rsidP="00626B8A">
            <w:pPr>
              <w:jc w:val="right"/>
              <w:cnfStyle w:val="0000000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18.9</w:t>
            </w:r>
            <w:r w:rsidR="00626B8A">
              <w:rPr>
                <w:rFonts w:asciiTheme="majorBidi" w:eastAsia="Times New Roman" w:hAnsiTheme="majorBidi"/>
                <w:color w:val="000000"/>
                <w:sz w:val="24"/>
                <w:szCs w:val="24"/>
              </w:rPr>
              <w:t>9</w:t>
            </w:r>
          </w:p>
        </w:tc>
      </w:tr>
    </w:tbl>
    <w:p w:rsidR="00F76465" w:rsidRDefault="00F76465" w:rsidP="00582AD1">
      <w:pPr>
        <w:spacing w:before="240" w:line="360" w:lineRule="auto"/>
        <w:jc w:val="both"/>
        <w:rPr>
          <w:rFonts w:asciiTheme="majorBidi" w:hAnsiTheme="majorBidi" w:cstheme="majorBidi"/>
          <w:sz w:val="24"/>
          <w:szCs w:val="24"/>
        </w:rPr>
      </w:pPr>
    </w:p>
    <w:p w:rsidR="00BB24BE" w:rsidRDefault="00BB24BE" w:rsidP="00582AD1">
      <w:pPr>
        <w:spacing w:before="240" w:line="360" w:lineRule="auto"/>
        <w:jc w:val="both"/>
        <w:rPr>
          <w:rFonts w:asciiTheme="majorBidi" w:hAnsiTheme="majorBidi" w:cstheme="majorBidi"/>
          <w:sz w:val="24"/>
          <w:szCs w:val="24"/>
        </w:rPr>
      </w:pPr>
    </w:p>
    <w:p w:rsidR="00D0367E" w:rsidRDefault="00D0367E" w:rsidP="00582AD1">
      <w:pPr>
        <w:spacing w:before="240" w:line="360" w:lineRule="auto"/>
        <w:jc w:val="both"/>
        <w:rPr>
          <w:rFonts w:asciiTheme="majorBidi" w:hAnsiTheme="majorBidi" w:cstheme="majorBidi"/>
          <w:sz w:val="24"/>
          <w:szCs w:val="24"/>
        </w:rPr>
      </w:pPr>
    </w:p>
    <w:p w:rsidR="00D0367E" w:rsidRDefault="00D0367E" w:rsidP="00582AD1">
      <w:pPr>
        <w:spacing w:before="240" w:line="360" w:lineRule="auto"/>
        <w:jc w:val="both"/>
        <w:rPr>
          <w:rFonts w:asciiTheme="majorBidi" w:hAnsiTheme="majorBidi" w:cstheme="majorBidi"/>
          <w:sz w:val="24"/>
          <w:szCs w:val="24"/>
        </w:rPr>
      </w:pPr>
    </w:p>
    <w:p w:rsidR="00D0367E" w:rsidRDefault="00D0367E" w:rsidP="00582AD1">
      <w:pPr>
        <w:spacing w:before="240" w:line="360" w:lineRule="auto"/>
        <w:jc w:val="both"/>
        <w:rPr>
          <w:rFonts w:asciiTheme="majorBidi" w:hAnsiTheme="majorBidi" w:cstheme="majorBidi"/>
          <w:sz w:val="24"/>
          <w:szCs w:val="24"/>
        </w:rPr>
      </w:pPr>
    </w:p>
    <w:p w:rsidR="00D0367E" w:rsidRDefault="00D0367E" w:rsidP="00582AD1">
      <w:pPr>
        <w:spacing w:before="240" w:line="360" w:lineRule="auto"/>
        <w:jc w:val="both"/>
        <w:rPr>
          <w:rFonts w:asciiTheme="majorBidi" w:hAnsiTheme="majorBidi" w:cstheme="majorBidi"/>
          <w:sz w:val="24"/>
          <w:szCs w:val="24"/>
        </w:rPr>
      </w:pPr>
    </w:p>
    <w:p w:rsidR="00D0367E" w:rsidRDefault="00D0367E" w:rsidP="00582AD1">
      <w:pPr>
        <w:spacing w:before="240" w:line="360" w:lineRule="auto"/>
        <w:jc w:val="both"/>
        <w:rPr>
          <w:rFonts w:asciiTheme="majorBidi" w:hAnsiTheme="majorBidi" w:cstheme="majorBidi"/>
          <w:sz w:val="24"/>
          <w:szCs w:val="24"/>
        </w:rPr>
      </w:pPr>
    </w:p>
    <w:p w:rsidR="003F6A18" w:rsidRDefault="00D0367E" w:rsidP="00582AD1">
      <w:pPr>
        <w:spacing w:before="240" w:line="360" w:lineRule="auto"/>
        <w:jc w:val="both"/>
      </w:pPr>
      <w:r>
        <w:rPr>
          <w:rFonts w:asciiTheme="majorBidi" w:hAnsiTheme="majorBidi" w:cstheme="majorBidi"/>
          <w:sz w:val="24"/>
          <w:szCs w:val="24"/>
        </w:rPr>
        <w:lastRenderedPageBreak/>
        <w:t xml:space="preserve"> </w:t>
      </w:r>
    </w:p>
    <w:p w:rsidR="00D0367E" w:rsidRDefault="003F6A18" w:rsidP="00F63905">
      <w:pPr>
        <w:pStyle w:val="Caption"/>
        <w:keepNext/>
        <w:jc w:val="both"/>
        <w:rPr>
          <w:rFonts w:asciiTheme="majorBidi" w:hAnsiTheme="majorBidi" w:cstheme="majorBidi"/>
          <w:sz w:val="24"/>
          <w:szCs w:val="24"/>
        </w:rPr>
      </w:pPr>
      <w:bookmarkStart w:id="47" w:name="_Toc386278752"/>
      <w:proofErr w:type="gramStart"/>
      <w:r w:rsidRPr="003F6A18">
        <w:rPr>
          <w:rFonts w:asciiTheme="majorBidi" w:hAnsiTheme="majorBidi" w:cstheme="majorBidi"/>
          <w:sz w:val="24"/>
          <w:szCs w:val="24"/>
        </w:rPr>
        <w:t xml:space="preserve">Table  </w:t>
      </w:r>
      <w:r>
        <w:rPr>
          <w:rFonts w:asciiTheme="majorBidi" w:hAnsiTheme="majorBidi" w:cstheme="majorBidi"/>
          <w:sz w:val="24"/>
          <w:szCs w:val="24"/>
        </w:rPr>
        <w:t>(</w:t>
      </w:r>
      <w:proofErr w:type="gramEnd"/>
      <w:r w:rsidR="00743EF7" w:rsidRPr="003F6A18">
        <w:rPr>
          <w:rFonts w:asciiTheme="majorBidi" w:hAnsiTheme="majorBidi" w:cstheme="majorBidi"/>
          <w:sz w:val="24"/>
          <w:szCs w:val="24"/>
        </w:rPr>
        <w:fldChar w:fldCharType="begin"/>
      </w:r>
      <w:r w:rsidRPr="003F6A18">
        <w:rPr>
          <w:rFonts w:asciiTheme="majorBidi" w:hAnsiTheme="majorBidi" w:cstheme="majorBidi"/>
          <w:sz w:val="24"/>
          <w:szCs w:val="24"/>
        </w:rPr>
        <w:instrText xml:space="preserve"> SEQ Table_ \* ARABIC </w:instrText>
      </w:r>
      <w:r w:rsidR="00743EF7" w:rsidRPr="003F6A18">
        <w:rPr>
          <w:rFonts w:asciiTheme="majorBidi" w:hAnsiTheme="majorBidi" w:cstheme="majorBidi"/>
          <w:sz w:val="24"/>
          <w:szCs w:val="24"/>
        </w:rPr>
        <w:fldChar w:fldCharType="separate"/>
      </w:r>
      <w:r>
        <w:rPr>
          <w:rFonts w:asciiTheme="majorBidi" w:hAnsiTheme="majorBidi" w:cstheme="majorBidi"/>
          <w:noProof/>
          <w:sz w:val="24"/>
          <w:szCs w:val="24"/>
        </w:rPr>
        <w:t>4</w:t>
      </w:r>
      <w:r w:rsidR="00743EF7" w:rsidRPr="003F6A18">
        <w:rPr>
          <w:rFonts w:asciiTheme="majorBidi" w:hAnsiTheme="majorBidi" w:cstheme="majorBidi"/>
          <w:sz w:val="24"/>
          <w:szCs w:val="24"/>
        </w:rPr>
        <w:fldChar w:fldCharType="end"/>
      </w:r>
      <w:r>
        <w:rPr>
          <w:rFonts w:asciiTheme="majorBidi" w:hAnsiTheme="majorBidi" w:cstheme="majorBidi"/>
          <w:noProof/>
          <w:sz w:val="24"/>
          <w:szCs w:val="24"/>
        </w:rPr>
        <w:t>)</w:t>
      </w:r>
      <w:r w:rsidRPr="003F6A18">
        <w:rPr>
          <w:rFonts w:asciiTheme="majorBidi" w:hAnsiTheme="majorBidi" w:cstheme="majorBidi"/>
          <w:noProof/>
          <w:sz w:val="24"/>
          <w:szCs w:val="24"/>
        </w:rPr>
        <w:t xml:space="preserve">:E </w:t>
      </w:r>
      <w:r w:rsidR="00F63905">
        <w:rPr>
          <w:rFonts w:asciiTheme="majorBidi" w:hAnsiTheme="majorBidi" w:cstheme="majorBidi"/>
          <w:noProof/>
          <w:sz w:val="24"/>
          <w:szCs w:val="24"/>
        </w:rPr>
        <w:t xml:space="preserve">for </w:t>
      </w:r>
      <w:r w:rsidR="00F63905" w:rsidRPr="003F6A18">
        <w:rPr>
          <w:rFonts w:asciiTheme="majorBidi" w:hAnsiTheme="majorBidi" w:cstheme="majorBidi"/>
          <w:noProof/>
          <w:sz w:val="24"/>
          <w:szCs w:val="24"/>
        </w:rPr>
        <w:t>different form</w:t>
      </w:r>
      <w:r w:rsidR="00F63905">
        <w:rPr>
          <w:rFonts w:asciiTheme="majorBidi" w:hAnsiTheme="majorBidi" w:cstheme="majorBidi"/>
          <w:noProof/>
          <w:sz w:val="24"/>
          <w:szCs w:val="24"/>
        </w:rPr>
        <w:t>s</w:t>
      </w:r>
      <w:r w:rsidR="00F63905" w:rsidRPr="003F6A18">
        <w:rPr>
          <w:rFonts w:asciiTheme="majorBidi" w:hAnsiTheme="majorBidi" w:cstheme="majorBidi"/>
          <w:noProof/>
          <w:sz w:val="24"/>
          <w:szCs w:val="24"/>
        </w:rPr>
        <w:t xml:space="preserve"> , temp</w:t>
      </w:r>
      <w:r w:rsidR="00F63905">
        <w:rPr>
          <w:rFonts w:asciiTheme="majorBidi" w:hAnsiTheme="majorBidi" w:cstheme="majorBidi"/>
          <w:noProof/>
          <w:sz w:val="24"/>
          <w:szCs w:val="24"/>
        </w:rPr>
        <w:t xml:space="preserve">ertures </w:t>
      </w:r>
      <w:r w:rsidR="00F63905" w:rsidRPr="003F6A18">
        <w:rPr>
          <w:rFonts w:asciiTheme="majorBidi" w:hAnsiTheme="majorBidi" w:cstheme="majorBidi"/>
          <w:noProof/>
          <w:sz w:val="24"/>
          <w:szCs w:val="24"/>
        </w:rPr>
        <w:t xml:space="preserve"> and percentage</w:t>
      </w:r>
      <w:r w:rsidR="00F63905">
        <w:rPr>
          <w:rFonts w:asciiTheme="majorBidi" w:hAnsiTheme="majorBidi" w:cstheme="majorBidi"/>
          <w:noProof/>
          <w:sz w:val="24"/>
          <w:szCs w:val="24"/>
        </w:rPr>
        <w:t>s</w:t>
      </w:r>
      <w:r w:rsidRPr="003F6A18">
        <w:rPr>
          <w:rFonts w:asciiTheme="majorBidi" w:hAnsiTheme="majorBidi" w:cstheme="majorBidi"/>
          <w:noProof/>
          <w:sz w:val="24"/>
          <w:szCs w:val="24"/>
        </w:rPr>
        <w:t xml:space="preserve"> .</w:t>
      </w:r>
      <w:bookmarkEnd w:id="47"/>
    </w:p>
    <w:tbl>
      <w:tblPr>
        <w:tblStyle w:val="MediumGrid2-Accent3"/>
        <w:tblW w:w="7151" w:type="dxa"/>
        <w:jc w:val="center"/>
        <w:tblLook w:val="04A0"/>
      </w:tblPr>
      <w:tblGrid>
        <w:gridCol w:w="2248"/>
        <w:gridCol w:w="1508"/>
        <w:gridCol w:w="1134"/>
        <w:gridCol w:w="1134"/>
        <w:gridCol w:w="1134"/>
      </w:tblGrid>
      <w:tr w:rsidR="00723E8A" w:rsidRPr="00504697" w:rsidTr="00493ADA">
        <w:trPr>
          <w:cnfStyle w:val="100000000000"/>
          <w:trHeight w:val="285"/>
          <w:jc w:val="center"/>
        </w:trPr>
        <w:tc>
          <w:tcPr>
            <w:cnfStyle w:val="001000000100"/>
            <w:tcW w:w="7151" w:type="dxa"/>
            <w:gridSpan w:val="5"/>
            <w:tcBorders>
              <w:top w:val="single" w:sz="4" w:space="0" w:color="9BBB59" w:themeColor="accent3"/>
            </w:tcBorders>
            <w:noWrap/>
            <w:hideMark/>
          </w:tcPr>
          <w:p w:rsidR="00723E8A" w:rsidRPr="00504697" w:rsidRDefault="00723E8A" w:rsidP="003D2843">
            <w:pPr>
              <w:jc w:val="center"/>
              <w:rPr>
                <w:rFonts w:asciiTheme="majorBidi" w:eastAsia="Times New Roman" w:hAnsiTheme="majorBidi"/>
                <w:b w:val="0"/>
                <w:bCs w:val="0"/>
                <w:color w:val="000000"/>
                <w:sz w:val="24"/>
                <w:szCs w:val="24"/>
              </w:rPr>
            </w:pPr>
            <w:r w:rsidRPr="00504697">
              <w:rPr>
                <w:rFonts w:asciiTheme="majorBidi" w:eastAsia="Times New Roman" w:hAnsiTheme="majorBidi"/>
                <w:color w:val="000000"/>
                <w:sz w:val="24"/>
                <w:szCs w:val="24"/>
              </w:rPr>
              <w:t>flakes</w:t>
            </w:r>
          </w:p>
          <w:p w:rsidR="00723E8A" w:rsidRPr="00504697" w:rsidRDefault="00723E8A" w:rsidP="003D2843">
            <w:pPr>
              <w:rPr>
                <w:rFonts w:asciiTheme="majorBidi" w:eastAsia="Times New Roman" w:hAnsiTheme="majorBidi"/>
                <w:color w:val="000000"/>
                <w:sz w:val="24"/>
                <w:szCs w:val="24"/>
              </w:rPr>
            </w:pPr>
          </w:p>
        </w:tc>
      </w:tr>
      <w:tr w:rsidR="00723E8A" w:rsidRPr="00504697" w:rsidTr="00517EF9">
        <w:trPr>
          <w:cnfStyle w:val="000000100000"/>
          <w:trHeight w:val="285"/>
          <w:jc w:val="center"/>
        </w:trPr>
        <w:tc>
          <w:tcPr>
            <w:cnfStyle w:val="001000000000"/>
            <w:tcW w:w="2248" w:type="dxa"/>
            <w:noWrap/>
            <w:hideMark/>
          </w:tcPr>
          <w:p w:rsidR="00723E8A" w:rsidRPr="00504697" w:rsidRDefault="00493ADA" w:rsidP="003D2843">
            <w:pPr>
              <w:rPr>
                <w:rFonts w:asciiTheme="majorBidi" w:eastAsia="Times New Roman" w:hAnsiTheme="majorBidi"/>
                <w:color w:val="000000"/>
                <w:sz w:val="24"/>
                <w:szCs w:val="24"/>
              </w:rPr>
            </w:pPr>
            <w:r>
              <w:rPr>
                <w:rFonts w:asciiTheme="majorBidi" w:eastAsia="Times New Roman" w:hAnsiTheme="majorBidi"/>
                <w:color w:val="000000"/>
                <w:sz w:val="24"/>
                <w:szCs w:val="24"/>
              </w:rPr>
              <w:t>E</w:t>
            </w:r>
          </w:p>
        </w:tc>
        <w:tc>
          <w:tcPr>
            <w:tcW w:w="1508" w:type="dxa"/>
            <w:noWrap/>
            <w:hideMark/>
          </w:tcPr>
          <w:p w:rsidR="00723E8A" w:rsidRPr="00D0367E" w:rsidRDefault="00723E8A" w:rsidP="003D2843">
            <w:pPr>
              <w:cnfStyle w:val="000000100000"/>
              <w:rPr>
                <w:rFonts w:ascii="Arial" w:eastAsia="Times New Roman" w:hAnsi="Arial" w:cs="Arial"/>
                <w:color w:val="000000"/>
              </w:rPr>
            </w:pPr>
            <w:r w:rsidRPr="00D0367E">
              <w:rPr>
                <w:rFonts w:ascii="Arial" w:eastAsia="Times New Roman" w:hAnsi="Arial" w:cs="Arial"/>
                <w:color w:val="000000"/>
              </w:rPr>
              <w:t>PE (180C)</w:t>
            </w:r>
          </w:p>
        </w:tc>
        <w:tc>
          <w:tcPr>
            <w:tcW w:w="1127" w:type="dxa"/>
            <w:noWrap/>
            <w:hideMark/>
          </w:tcPr>
          <w:p w:rsidR="00723E8A" w:rsidRPr="00D0367E" w:rsidRDefault="00723E8A" w:rsidP="003D2843">
            <w:pPr>
              <w:jc w:val="right"/>
              <w:cnfStyle w:val="000000100000"/>
              <w:rPr>
                <w:rFonts w:ascii="Arial" w:eastAsia="Times New Roman" w:hAnsi="Arial" w:cs="Arial"/>
                <w:color w:val="000000"/>
              </w:rPr>
            </w:pPr>
            <w:r w:rsidRPr="00D0367E">
              <w:rPr>
                <w:rFonts w:ascii="Arial" w:eastAsia="Times New Roman" w:hAnsi="Arial" w:cs="Arial"/>
                <w:color w:val="000000"/>
              </w:rPr>
              <w:t>396.3746</w:t>
            </w:r>
          </w:p>
        </w:tc>
        <w:tc>
          <w:tcPr>
            <w:tcW w:w="1134" w:type="dxa"/>
            <w:noWrap/>
            <w:hideMark/>
          </w:tcPr>
          <w:p w:rsidR="00723E8A" w:rsidRPr="00504697" w:rsidRDefault="00723E8A" w:rsidP="003D2843">
            <w:pPr>
              <w:cnfStyle w:val="0000001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 </w:t>
            </w:r>
          </w:p>
        </w:tc>
        <w:tc>
          <w:tcPr>
            <w:tcW w:w="1134" w:type="dxa"/>
            <w:noWrap/>
            <w:hideMark/>
          </w:tcPr>
          <w:p w:rsidR="00723E8A" w:rsidRPr="00504697" w:rsidRDefault="00723E8A" w:rsidP="003D2843">
            <w:pPr>
              <w:cnfStyle w:val="0000001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 </w:t>
            </w:r>
          </w:p>
        </w:tc>
      </w:tr>
      <w:tr w:rsidR="00723E8A" w:rsidRPr="00504697" w:rsidTr="00517EF9">
        <w:trPr>
          <w:trHeight w:val="285"/>
          <w:jc w:val="center"/>
        </w:trPr>
        <w:tc>
          <w:tcPr>
            <w:cnfStyle w:val="001000000000"/>
            <w:tcW w:w="2248" w:type="dxa"/>
            <w:tcBorders>
              <w:bottom w:val="single" w:sz="8" w:space="0" w:color="9BBB59" w:themeColor="accent3"/>
            </w:tcBorders>
            <w:noWrap/>
            <w:hideMark/>
          </w:tcPr>
          <w:p w:rsidR="00723E8A" w:rsidRPr="00504697" w:rsidRDefault="00493ADA" w:rsidP="003D2843">
            <w:pPr>
              <w:rPr>
                <w:rFonts w:asciiTheme="majorBidi" w:eastAsia="Times New Roman" w:hAnsiTheme="majorBidi"/>
                <w:color w:val="000000"/>
                <w:sz w:val="24"/>
                <w:szCs w:val="24"/>
              </w:rPr>
            </w:pPr>
            <w:r>
              <w:rPr>
                <w:rFonts w:asciiTheme="majorBidi" w:eastAsia="Times New Roman" w:hAnsiTheme="majorBidi"/>
                <w:color w:val="000000"/>
                <w:sz w:val="24"/>
                <w:szCs w:val="24"/>
              </w:rPr>
              <w:t>E</w:t>
            </w:r>
          </w:p>
        </w:tc>
        <w:tc>
          <w:tcPr>
            <w:tcW w:w="1508" w:type="dxa"/>
            <w:noWrap/>
            <w:hideMark/>
          </w:tcPr>
          <w:p w:rsidR="00723E8A" w:rsidRPr="00D0367E" w:rsidRDefault="00723E8A" w:rsidP="003D2843">
            <w:pPr>
              <w:cnfStyle w:val="000000000000"/>
              <w:rPr>
                <w:rFonts w:ascii="Arial" w:eastAsia="Times New Roman" w:hAnsi="Arial" w:cs="Arial"/>
                <w:color w:val="000000"/>
              </w:rPr>
            </w:pPr>
            <w:r w:rsidRPr="00D0367E">
              <w:rPr>
                <w:rFonts w:ascii="Arial" w:eastAsia="Times New Roman" w:hAnsi="Arial" w:cs="Arial"/>
                <w:color w:val="000000"/>
              </w:rPr>
              <w:t>PET(260C)</w:t>
            </w:r>
          </w:p>
        </w:tc>
        <w:tc>
          <w:tcPr>
            <w:tcW w:w="1127" w:type="dxa"/>
            <w:noWrap/>
            <w:hideMark/>
          </w:tcPr>
          <w:p w:rsidR="00723E8A" w:rsidRPr="00D0367E" w:rsidRDefault="00723E8A" w:rsidP="003D2843">
            <w:pPr>
              <w:jc w:val="right"/>
              <w:cnfStyle w:val="000000000000"/>
              <w:rPr>
                <w:rFonts w:ascii="Arial" w:eastAsia="Times New Roman" w:hAnsi="Arial" w:cs="Arial"/>
                <w:color w:val="000000"/>
              </w:rPr>
            </w:pPr>
            <w:r w:rsidRPr="00D0367E">
              <w:rPr>
                <w:rFonts w:ascii="Arial" w:eastAsia="Times New Roman" w:hAnsi="Arial" w:cs="Arial"/>
                <w:color w:val="000000"/>
              </w:rPr>
              <w:t>901.0934</w:t>
            </w:r>
          </w:p>
        </w:tc>
        <w:tc>
          <w:tcPr>
            <w:tcW w:w="1134" w:type="dxa"/>
            <w:noWrap/>
            <w:hideMark/>
          </w:tcPr>
          <w:p w:rsidR="00723E8A" w:rsidRPr="00504697" w:rsidRDefault="00723E8A" w:rsidP="003D2843">
            <w:pPr>
              <w:cnfStyle w:val="0000000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 </w:t>
            </w:r>
          </w:p>
        </w:tc>
        <w:tc>
          <w:tcPr>
            <w:tcW w:w="1134" w:type="dxa"/>
            <w:noWrap/>
            <w:hideMark/>
          </w:tcPr>
          <w:p w:rsidR="00723E8A" w:rsidRPr="00504697" w:rsidRDefault="00723E8A" w:rsidP="003D2843">
            <w:pPr>
              <w:cnfStyle w:val="0000000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 </w:t>
            </w:r>
          </w:p>
        </w:tc>
      </w:tr>
      <w:tr w:rsidR="00723E8A" w:rsidRPr="00504697" w:rsidTr="00517EF9">
        <w:trPr>
          <w:cnfStyle w:val="000000100000"/>
          <w:trHeight w:val="540"/>
          <w:jc w:val="center"/>
        </w:trPr>
        <w:tc>
          <w:tcPr>
            <w:cnfStyle w:val="001000000000"/>
            <w:tcW w:w="2248" w:type="dxa"/>
            <w:tcBorders>
              <w:bottom w:val="single" w:sz="8" w:space="0" w:color="9BBB59" w:themeColor="accent3"/>
              <w:tr2bl w:val="single" w:sz="6" w:space="0" w:color="9BBB59" w:themeColor="accent3"/>
            </w:tcBorders>
            <w:noWrap/>
            <w:hideMark/>
          </w:tcPr>
          <w:p w:rsidR="00723E8A" w:rsidRPr="00504697" w:rsidRDefault="00723E8A" w:rsidP="003D2843">
            <w:pPr>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 xml:space="preserve">T               </w:t>
            </w:r>
          </w:p>
          <w:p w:rsidR="00723E8A" w:rsidRPr="00504697" w:rsidRDefault="00723E8A" w:rsidP="003D2843">
            <w:pPr>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 xml:space="preserve">            percent  %          </w:t>
            </w:r>
          </w:p>
        </w:tc>
        <w:tc>
          <w:tcPr>
            <w:tcW w:w="1508" w:type="dxa"/>
            <w:noWrap/>
            <w:hideMark/>
          </w:tcPr>
          <w:p w:rsidR="00723E8A" w:rsidRPr="00504697" w:rsidRDefault="00723E8A" w:rsidP="003D2843">
            <w:pPr>
              <w:jc w:val="right"/>
              <w:cnfStyle w:val="0000001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180</w:t>
            </w:r>
          </w:p>
        </w:tc>
        <w:tc>
          <w:tcPr>
            <w:tcW w:w="1127" w:type="dxa"/>
            <w:noWrap/>
            <w:hideMark/>
          </w:tcPr>
          <w:p w:rsidR="00723E8A" w:rsidRPr="00504697" w:rsidRDefault="00723E8A" w:rsidP="003D2843">
            <w:pPr>
              <w:jc w:val="right"/>
              <w:cnfStyle w:val="0000001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200</w:t>
            </w:r>
          </w:p>
        </w:tc>
        <w:tc>
          <w:tcPr>
            <w:tcW w:w="1134" w:type="dxa"/>
            <w:noWrap/>
            <w:hideMark/>
          </w:tcPr>
          <w:p w:rsidR="00723E8A" w:rsidRPr="00504697" w:rsidRDefault="00723E8A" w:rsidP="003D2843">
            <w:pPr>
              <w:jc w:val="right"/>
              <w:cnfStyle w:val="0000001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220</w:t>
            </w:r>
          </w:p>
        </w:tc>
        <w:tc>
          <w:tcPr>
            <w:tcW w:w="1134" w:type="dxa"/>
            <w:noWrap/>
            <w:hideMark/>
          </w:tcPr>
          <w:p w:rsidR="00723E8A" w:rsidRPr="00504697" w:rsidRDefault="00723E8A" w:rsidP="003D2843">
            <w:pPr>
              <w:jc w:val="right"/>
              <w:cnfStyle w:val="0000001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240</w:t>
            </w:r>
          </w:p>
        </w:tc>
      </w:tr>
      <w:tr w:rsidR="00723E8A" w:rsidRPr="00504697" w:rsidTr="00517EF9">
        <w:trPr>
          <w:trHeight w:val="285"/>
          <w:jc w:val="center"/>
        </w:trPr>
        <w:tc>
          <w:tcPr>
            <w:cnfStyle w:val="001000000000"/>
            <w:tcW w:w="2248" w:type="dxa"/>
            <w:tcBorders>
              <w:top w:val="single" w:sz="8" w:space="0" w:color="9BBB59" w:themeColor="accent3"/>
            </w:tcBorders>
            <w:noWrap/>
            <w:hideMark/>
          </w:tcPr>
          <w:p w:rsidR="00723E8A" w:rsidRPr="00504697" w:rsidRDefault="00723E8A" w:rsidP="003D2843">
            <w:pPr>
              <w:jc w:val="right"/>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5%</w:t>
            </w:r>
          </w:p>
        </w:tc>
        <w:tc>
          <w:tcPr>
            <w:tcW w:w="1508" w:type="dxa"/>
            <w:noWrap/>
            <w:hideMark/>
          </w:tcPr>
          <w:p w:rsidR="00723E8A" w:rsidRPr="00D0367E" w:rsidRDefault="00723E8A" w:rsidP="00517EF9">
            <w:pPr>
              <w:jc w:val="right"/>
              <w:cnfStyle w:val="000000000000"/>
              <w:rPr>
                <w:rFonts w:ascii="Arial" w:eastAsia="Times New Roman" w:hAnsi="Arial" w:cs="Arial"/>
                <w:color w:val="000000"/>
              </w:rPr>
            </w:pPr>
            <w:r w:rsidRPr="00D0367E">
              <w:rPr>
                <w:rFonts w:ascii="Arial" w:eastAsia="Times New Roman" w:hAnsi="Arial" w:cs="Arial"/>
                <w:color w:val="000000"/>
              </w:rPr>
              <w:t>924.18</w:t>
            </w:r>
          </w:p>
        </w:tc>
        <w:tc>
          <w:tcPr>
            <w:tcW w:w="1127" w:type="dxa"/>
            <w:noWrap/>
            <w:hideMark/>
          </w:tcPr>
          <w:p w:rsidR="00723E8A" w:rsidRPr="00D0367E" w:rsidRDefault="00723E8A" w:rsidP="00517EF9">
            <w:pPr>
              <w:jc w:val="right"/>
              <w:cnfStyle w:val="000000000000"/>
              <w:rPr>
                <w:rFonts w:ascii="Arial" w:eastAsia="Times New Roman" w:hAnsi="Arial" w:cs="Arial"/>
                <w:color w:val="000000"/>
              </w:rPr>
            </w:pPr>
            <w:r w:rsidRPr="00D0367E">
              <w:rPr>
                <w:rFonts w:ascii="Arial" w:eastAsia="Times New Roman" w:hAnsi="Arial" w:cs="Arial"/>
                <w:color w:val="000000"/>
              </w:rPr>
              <w:t>670.2</w:t>
            </w:r>
            <w:r w:rsidR="00517EF9">
              <w:rPr>
                <w:rFonts w:ascii="Arial" w:eastAsia="Times New Roman" w:hAnsi="Arial" w:cs="Arial"/>
                <w:color w:val="000000"/>
              </w:rPr>
              <w:t>7</w:t>
            </w:r>
          </w:p>
        </w:tc>
        <w:tc>
          <w:tcPr>
            <w:tcW w:w="1134" w:type="dxa"/>
            <w:noWrap/>
            <w:hideMark/>
          </w:tcPr>
          <w:p w:rsidR="00723E8A" w:rsidRPr="00D0367E" w:rsidRDefault="00723E8A" w:rsidP="00517EF9">
            <w:pPr>
              <w:jc w:val="right"/>
              <w:cnfStyle w:val="000000000000"/>
              <w:rPr>
                <w:rFonts w:ascii="Arial" w:eastAsia="Times New Roman" w:hAnsi="Arial" w:cs="Arial"/>
                <w:color w:val="000000"/>
              </w:rPr>
            </w:pPr>
            <w:r w:rsidRPr="00D0367E">
              <w:rPr>
                <w:rFonts w:ascii="Arial" w:eastAsia="Times New Roman" w:hAnsi="Arial" w:cs="Arial"/>
                <w:color w:val="000000"/>
              </w:rPr>
              <w:t>402.6</w:t>
            </w:r>
            <w:r w:rsidR="00517EF9">
              <w:rPr>
                <w:rFonts w:ascii="Arial" w:eastAsia="Times New Roman" w:hAnsi="Arial" w:cs="Arial"/>
                <w:color w:val="000000"/>
              </w:rPr>
              <w:t>9</w:t>
            </w:r>
          </w:p>
        </w:tc>
        <w:tc>
          <w:tcPr>
            <w:tcW w:w="1134" w:type="dxa"/>
            <w:noWrap/>
            <w:hideMark/>
          </w:tcPr>
          <w:p w:rsidR="00723E8A" w:rsidRPr="00D0367E" w:rsidRDefault="00723E8A" w:rsidP="00517EF9">
            <w:pPr>
              <w:jc w:val="right"/>
              <w:cnfStyle w:val="000000000000"/>
              <w:rPr>
                <w:rFonts w:ascii="Arial" w:eastAsia="Times New Roman" w:hAnsi="Arial" w:cs="Arial"/>
                <w:color w:val="000000"/>
              </w:rPr>
            </w:pPr>
            <w:r w:rsidRPr="00D0367E">
              <w:rPr>
                <w:rFonts w:ascii="Arial" w:eastAsia="Times New Roman" w:hAnsi="Arial" w:cs="Arial"/>
                <w:color w:val="000000"/>
              </w:rPr>
              <w:t>239.04</w:t>
            </w:r>
          </w:p>
        </w:tc>
      </w:tr>
      <w:tr w:rsidR="00723E8A" w:rsidRPr="00504697" w:rsidTr="00517EF9">
        <w:trPr>
          <w:cnfStyle w:val="000000100000"/>
          <w:trHeight w:val="285"/>
          <w:jc w:val="center"/>
        </w:trPr>
        <w:tc>
          <w:tcPr>
            <w:cnfStyle w:val="001000000000"/>
            <w:tcW w:w="2248" w:type="dxa"/>
            <w:noWrap/>
            <w:hideMark/>
          </w:tcPr>
          <w:p w:rsidR="00723E8A" w:rsidRPr="00504697" w:rsidRDefault="00723E8A" w:rsidP="003D2843">
            <w:pPr>
              <w:jc w:val="right"/>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10%</w:t>
            </w:r>
          </w:p>
        </w:tc>
        <w:tc>
          <w:tcPr>
            <w:tcW w:w="1508" w:type="dxa"/>
            <w:noWrap/>
            <w:hideMark/>
          </w:tcPr>
          <w:p w:rsidR="00723E8A" w:rsidRPr="00D0367E" w:rsidRDefault="00723E8A" w:rsidP="00517EF9">
            <w:pPr>
              <w:jc w:val="right"/>
              <w:cnfStyle w:val="000000100000"/>
              <w:rPr>
                <w:rFonts w:ascii="Arial" w:eastAsia="Times New Roman" w:hAnsi="Arial" w:cs="Arial"/>
                <w:color w:val="000000"/>
              </w:rPr>
            </w:pPr>
            <w:r w:rsidRPr="00D0367E">
              <w:rPr>
                <w:rFonts w:ascii="Arial" w:eastAsia="Times New Roman" w:hAnsi="Arial" w:cs="Arial"/>
                <w:color w:val="000000"/>
              </w:rPr>
              <w:t>671.0</w:t>
            </w:r>
            <w:r w:rsidR="00517EF9">
              <w:rPr>
                <w:rFonts w:ascii="Arial" w:eastAsia="Times New Roman" w:hAnsi="Arial" w:cs="Arial"/>
                <w:color w:val="000000"/>
              </w:rPr>
              <w:t>1</w:t>
            </w:r>
          </w:p>
        </w:tc>
        <w:tc>
          <w:tcPr>
            <w:tcW w:w="1127" w:type="dxa"/>
            <w:noWrap/>
            <w:hideMark/>
          </w:tcPr>
          <w:p w:rsidR="00723E8A" w:rsidRPr="00D0367E" w:rsidRDefault="00723E8A" w:rsidP="00517EF9">
            <w:pPr>
              <w:jc w:val="right"/>
              <w:cnfStyle w:val="000000100000"/>
              <w:rPr>
                <w:rFonts w:ascii="Arial" w:eastAsia="Times New Roman" w:hAnsi="Arial" w:cs="Arial"/>
                <w:color w:val="000000"/>
              </w:rPr>
            </w:pPr>
            <w:r w:rsidRPr="00D0367E">
              <w:rPr>
                <w:rFonts w:ascii="Arial" w:eastAsia="Times New Roman" w:hAnsi="Arial" w:cs="Arial"/>
                <w:color w:val="000000"/>
              </w:rPr>
              <w:t>444.78</w:t>
            </w:r>
          </w:p>
        </w:tc>
        <w:tc>
          <w:tcPr>
            <w:tcW w:w="1134" w:type="dxa"/>
            <w:noWrap/>
            <w:hideMark/>
          </w:tcPr>
          <w:p w:rsidR="00723E8A" w:rsidRPr="00D0367E" w:rsidRDefault="00723E8A" w:rsidP="00517EF9">
            <w:pPr>
              <w:jc w:val="right"/>
              <w:cnfStyle w:val="000000100000"/>
              <w:rPr>
                <w:rFonts w:ascii="Arial" w:eastAsia="Times New Roman" w:hAnsi="Arial" w:cs="Arial"/>
                <w:color w:val="000000"/>
              </w:rPr>
            </w:pPr>
            <w:r w:rsidRPr="00D0367E">
              <w:rPr>
                <w:rFonts w:ascii="Arial" w:eastAsia="Times New Roman" w:hAnsi="Arial" w:cs="Arial"/>
                <w:color w:val="000000"/>
              </w:rPr>
              <w:t>415.7</w:t>
            </w:r>
            <w:r w:rsidR="00517EF9">
              <w:rPr>
                <w:rFonts w:ascii="Arial" w:eastAsia="Times New Roman" w:hAnsi="Arial" w:cs="Arial"/>
                <w:color w:val="000000"/>
              </w:rPr>
              <w:t>1</w:t>
            </w:r>
          </w:p>
        </w:tc>
        <w:tc>
          <w:tcPr>
            <w:tcW w:w="1134" w:type="dxa"/>
            <w:noWrap/>
            <w:hideMark/>
          </w:tcPr>
          <w:p w:rsidR="00723E8A" w:rsidRPr="00D0367E" w:rsidRDefault="00723E8A" w:rsidP="00517EF9">
            <w:pPr>
              <w:jc w:val="right"/>
              <w:cnfStyle w:val="000000100000"/>
              <w:rPr>
                <w:rFonts w:ascii="Arial" w:eastAsia="Times New Roman" w:hAnsi="Arial" w:cs="Arial"/>
                <w:color w:val="000000"/>
              </w:rPr>
            </w:pPr>
            <w:r w:rsidRPr="00D0367E">
              <w:rPr>
                <w:rFonts w:ascii="Arial" w:eastAsia="Times New Roman" w:hAnsi="Arial" w:cs="Arial"/>
                <w:color w:val="000000"/>
              </w:rPr>
              <w:t>394.05</w:t>
            </w:r>
          </w:p>
        </w:tc>
      </w:tr>
      <w:tr w:rsidR="00723E8A" w:rsidRPr="00504697" w:rsidTr="00517EF9">
        <w:trPr>
          <w:trHeight w:val="285"/>
          <w:jc w:val="center"/>
        </w:trPr>
        <w:tc>
          <w:tcPr>
            <w:cnfStyle w:val="001000000000"/>
            <w:tcW w:w="2248" w:type="dxa"/>
            <w:noWrap/>
            <w:hideMark/>
          </w:tcPr>
          <w:p w:rsidR="00723E8A" w:rsidRPr="00504697" w:rsidRDefault="00723E8A" w:rsidP="003D2843">
            <w:pPr>
              <w:jc w:val="right"/>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15%</w:t>
            </w:r>
          </w:p>
        </w:tc>
        <w:tc>
          <w:tcPr>
            <w:tcW w:w="1508" w:type="dxa"/>
            <w:noWrap/>
            <w:hideMark/>
          </w:tcPr>
          <w:p w:rsidR="00723E8A" w:rsidRPr="00D0367E" w:rsidRDefault="00723E8A" w:rsidP="00517EF9">
            <w:pPr>
              <w:jc w:val="right"/>
              <w:cnfStyle w:val="000000000000"/>
              <w:rPr>
                <w:rFonts w:ascii="Arial" w:eastAsia="Times New Roman" w:hAnsi="Arial" w:cs="Arial"/>
                <w:color w:val="000000"/>
              </w:rPr>
            </w:pPr>
            <w:r w:rsidRPr="00D0367E">
              <w:rPr>
                <w:rFonts w:ascii="Arial" w:eastAsia="Times New Roman" w:hAnsi="Arial" w:cs="Arial"/>
                <w:color w:val="000000"/>
              </w:rPr>
              <w:t>559.3</w:t>
            </w:r>
            <w:r w:rsidR="00517EF9">
              <w:rPr>
                <w:rFonts w:ascii="Arial" w:eastAsia="Times New Roman" w:hAnsi="Arial" w:cs="Arial"/>
                <w:color w:val="000000"/>
              </w:rPr>
              <w:t>1</w:t>
            </w:r>
          </w:p>
        </w:tc>
        <w:tc>
          <w:tcPr>
            <w:tcW w:w="1127" w:type="dxa"/>
            <w:noWrap/>
            <w:hideMark/>
          </w:tcPr>
          <w:p w:rsidR="00723E8A" w:rsidRPr="00D0367E" w:rsidRDefault="00723E8A" w:rsidP="00517EF9">
            <w:pPr>
              <w:jc w:val="right"/>
              <w:cnfStyle w:val="000000000000"/>
              <w:rPr>
                <w:rFonts w:ascii="Arial" w:eastAsia="Times New Roman" w:hAnsi="Arial" w:cs="Arial"/>
                <w:color w:val="000000"/>
              </w:rPr>
            </w:pPr>
            <w:r w:rsidRPr="00D0367E">
              <w:rPr>
                <w:rFonts w:ascii="Arial" w:eastAsia="Times New Roman" w:hAnsi="Arial" w:cs="Arial"/>
                <w:color w:val="000000"/>
              </w:rPr>
              <w:t>297.</w:t>
            </w:r>
            <w:r w:rsidR="00517EF9">
              <w:rPr>
                <w:rFonts w:ascii="Arial" w:eastAsia="Times New Roman" w:hAnsi="Arial" w:cs="Arial"/>
                <w:color w:val="000000"/>
              </w:rPr>
              <w:t>60</w:t>
            </w:r>
          </w:p>
        </w:tc>
        <w:tc>
          <w:tcPr>
            <w:tcW w:w="1134" w:type="dxa"/>
            <w:noWrap/>
            <w:hideMark/>
          </w:tcPr>
          <w:p w:rsidR="00723E8A" w:rsidRPr="00D0367E" w:rsidRDefault="00723E8A" w:rsidP="00517EF9">
            <w:pPr>
              <w:jc w:val="right"/>
              <w:cnfStyle w:val="000000000000"/>
              <w:rPr>
                <w:rFonts w:ascii="Arial" w:eastAsia="Times New Roman" w:hAnsi="Arial" w:cs="Arial"/>
                <w:color w:val="000000"/>
              </w:rPr>
            </w:pPr>
            <w:r w:rsidRPr="00D0367E">
              <w:rPr>
                <w:rFonts w:ascii="Arial" w:eastAsia="Times New Roman" w:hAnsi="Arial" w:cs="Arial"/>
                <w:color w:val="000000"/>
              </w:rPr>
              <w:t>309.</w:t>
            </w:r>
            <w:r w:rsidR="00517EF9">
              <w:rPr>
                <w:rFonts w:ascii="Arial" w:eastAsia="Times New Roman" w:hAnsi="Arial" w:cs="Arial"/>
                <w:color w:val="000000"/>
              </w:rPr>
              <w:t>70</w:t>
            </w:r>
          </w:p>
        </w:tc>
        <w:tc>
          <w:tcPr>
            <w:tcW w:w="1134" w:type="dxa"/>
            <w:noWrap/>
            <w:hideMark/>
          </w:tcPr>
          <w:p w:rsidR="00723E8A" w:rsidRPr="00D0367E" w:rsidRDefault="00723E8A" w:rsidP="00517EF9">
            <w:pPr>
              <w:jc w:val="right"/>
              <w:cnfStyle w:val="000000000000"/>
              <w:rPr>
                <w:rFonts w:ascii="Arial" w:eastAsia="Times New Roman" w:hAnsi="Arial" w:cs="Arial"/>
                <w:color w:val="000000"/>
              </w:rPr>
            </w:pPr>
            <w:r w:rsidRPr="00D0367E">
              <w:rPr>
                <w:rFonts w:ascii="Arial" w:eastAsia="Times New Roman" w:hAnsi="Arial" w:cs="Arial"/>
                <w:color w:val="000000"/>
              </w:rPr>
              <w:t>352.53</w:t>
            </w:r>
          </w:p>
        </w:tc>
      </w:tr>
      <w:tr w:rsidR="00723E8A" w:rsidRPr="00504697" w:rsidTr="00723E8A">
        <w:trPr>
          <w:cnfStyle w:val="000000100000"/>
          <w:trHeight w:val="285"/>
          <w:jc w:val="center"/>
        </w:trPr>
        <w:tc>
          <w:tcPr>
            <w:cnfStyle w:val="001000000000"/>
            <w:tcW w:w="7151" w:type="dxa"/>
            <w:gridSpan w:val="5"/>
            <w:noWrap/>
            <w:hideMark/>
          </w:tcPr>
          <w:p w:rsidR="00723E8A" w:rsidRPr="00504697" w:rsidRDefault="00723E8A" w:rsidP="003D2843">
            <w:pPr>
              <w:jc w:val="center"/>
              <w:rPr>
                <w:rFonts w:asciiTheme="majorBidi" w:eastAsia="Times New Roman" w:hAnsiTheme="majorBidi"/>
                <w:b w:val="0"/>
                <w:bCs w:val="0"/>
                <w:color w:val="000000"/>
                <w:sz w:val="24"/>
                <w:szCs w:val="24"/>
              </w:rPr>
            </w:pPr>
            <w:r w:rsidRPr="00504697">
              <w:rPr>
                <w:rFonts w:asciiTheme="majorBidi" w:eastAsia="Times New Roman" w:hAnsiTheme="majorBidi"/>
                <w:color w:val="000000"/>
                <w:sz w:val="24"/>
                <w:szCs w:val="24"/>
              </w:rPr>
              <w:t>fiber</w:t>
            </w:r>
          </w:p>
          <w:p w:rsidR="00723E8A" w:rsidRPr="00504697" w:rsidRDefault="00723E8A" w:rsidP="003D2843">
            <w:pPr>
              <w:jc w:val="right"/>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 </w:t>
            </w:r>
          </w:p>
        </w:tc>
      </w:tr>
      <w:tr w:rsidR="00723E8A" w:rsidRPr="00504697" w:rsidTr="00517EF9">
        <w:trPr>
          <w:trHeight w:val="285"/>
          <w:jc w:val="center"/>
        </w:trPr>
        <w:tc>
          <w:tcPr>
            <w:cnfStyle w:val="001000000000"/>
            <w:tcW w:w="2248" w:type="dxa"/>
            <w:noWrap/>
            <w:hideMark/>
          </w:tcPr>
          <w:p w:rsidR="00723E8A" w:rsidRPr="00504697" w:rsidRDefault="00743EF7" w:rsidP="003D2843">
            <w:pPr>
              <w:rPr>
                <w:rFonts w:asciiTheme="majorBidi" w:eastAsia="Times New Roman" w:hAnsiTheme="majorBidi"/>
                <w:color w:val="000000"/>
                <w:sz w:val="24"/>
                <w:szCs w:val="24"/>
              </w:rPr>
            </w:pPr>
            <w:r>
              <w:rPr>
                <w:rFonts w:asciiTheme="majorBidi" w:eastAsia="Times New Roman" w:hAnsiTheme="majorBidi"/>
                <w:noProof/>
                <w:color w:val="000000"/>
                <w:sz w:val="24"/>
                <w:szCs w:val="24"/>
                <w:lang w:val="ru-RU" w:eastAsia="ru-RU"/>
              </w:rPr>
              <w:pict>
                <v:shape id="_x0000_s1072" type="#_x0000_t32" style="position:absolute;margin-left:-4.55pt;margin-top:-.25pt;width:110.95pt;height:24.65pt;flip:x;z-index:251644416;mso-position-horizontal-relative:text;mso-position-vertical-relative:text" o:connectortype="straight" strokecolor="#9bbb59 [3206]">
                  <v:shadow type="perspective" color="#4e6128 [1606]" opacity=".5" offset="1pt" offset2="-1pt"/>
                </v:shape>
              </w:pict>
            </w:r>
            <w:r w:rsidR="00723E8A" w:rsidRPr="00504697">
              <w:rPr>
                <w:rFonts w:asciiTheme="majorBidi" w:eastAsia="Times New Roman" w:hAnsiTheme="majorBidi"/>
                <w:color w:val="000000"/>
                <w:sz w:val="24"/>
                <w:szCs w:val="24"/>
              </w:rPr>
              <w:t xml:space="preserve">T               </w:t>
            </w:r>
          </w:p>
          <w:p w:rsidR="00723E8A" w:rsidRPr="00504697" w:rsidRDefault="00723E8A" w:rsidP="003D2843">
            <w:pPr>
              <w:jc w:val="right"/>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 xml:space="preserve">percent  %          </w:t>
            </w:r>
          </w:p>
        </w:tc>
        <w:tc>
          <w:tcPr>
            <w:tcW w:w="1508" w:type="dxa"/>
            <w:noWrap/>
            <w:hideMark/>
          </w:tcPr>
          <w:p w:rsidR="00723E8A" w:rsidRPr="00504697" w:rsidRDefault="00723E8A" w:rsidP="003D2843">
            <w:pPr>
              <w:jc w:val="right"/>
              <w:cnfStyle w:val="0000000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180</w:t>
            </w:r>
          </w:p>
        </w:tc>
        <w:tc>
          <w:tcPr>
            <w:tcW w:w="1127" w:type="dxa"/>
            <w:noWrap/>
            <w:hideMark/>
          </w:tcPr>
          <w:p w:rsidR="00723E8A" w:rsidRPr="00504697" w:rsidRDefault="00723E8A" w:rsidP="003D2843">
            <w:pPr>
              <w:jc w:val="right"/>
              <w:cnfStyle w:val="0000000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200</w:t>
            </w:r>
          </w:p>
        </w:tc>
        <w:tc>
          <w:tcPr>
            <w:tcW w:w="1134" w:type="dxa"/>
            <w:noWrap/>
            <w:hideMark/>
          </w:tcPr>
          <w:p w:rsidR="00723E8A" w:rsidRPr="00504697" w:rsidRDefault="00723E8A" w:rsidP="003D2843">
            <w:pPr>
              <w:jc w:val="right"/>
              <w:cnfStyle w:val="0000000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220</w:t>
            </w:r>
          </w:p>
        </w:tc>
        <w:tc>
          <w:tcPr>
            <w:tcW w:w="1134" w:type="dxa"/>
            <w:noWrap/>
            <w:hideMark/>
          </w:tcPr>
          <w:p w:rsidR="00723E8A" w:rsidRPr="00504697" w:rsidRDefault="00723E8A" w:rsidP="003D2843">
            <w:pPr>
              <w:jc w:val="right"/>
              <w:cnfStyle w:val="0000000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240</w:t>
            </w:r>
          </w:p>
        </w:tc>
      </w:tr>
      <w:tr w:rsidR="00723E8A" w:rsidRPr="00504697" w:rsidTr="00517EF9">
        <w:trPr>
          <w:cnfStyle w:val="000000100000"/>
          <w:trHeight w:val="285"/>
          <w:jc w:val="center"/>
        </w:trPr>
        <w:tc>
          <w:tcPr>
            <w:cnfStyle w:val="001000000000"/>
            <w:tcW w:w="2248" w:type="dxa"/>
            <w:noWrap/>
            <w:hideMark/>
          </w:tcPr>
          <w:p w:rsidR="00723E8A" w:rsidRPr="00504697" w:rsidRDefault="00723E8A" w:rsidP="003D2843">
            <w:pPr>
              <w:jc w:val="right"/>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5%</w:t>
            </w:r>
          </w:p>
        </w:tc>
        <w:tc>
          <w:tcPr>
            <w:tcW w:w="1508" w:type="dxa"/>
            <w:noWrap/>
            <w:hideMark/>
          </w:tcPr>
          <w:p w:rsidR="00723E8A" w:rsidRPr="00D0367E" w:rsidRDefault="00723E8A" w:rsidP="00517EF9">
            <w:pPr>
              <w:jc w:val="right"/>
              <w:cnfStyle w:val="000000100000"/>
              <w:rPr>
                <w:rFonts w:ascii="Arial" w:eastAsia="Times New Roman" w:hAnsi="Arial" w:cs="Arial"/>
                <w:color w:val="000000"/>
              </w:rPr>
            </w:pPr>
            <w:r w:rsidRPr="00D0367E">
              <w:rPr>
                <w:rFonts w:ascii="Arial" w:eastAsia="Times New Roman" w:hAnsi="Arial" w:cs="Arial"/>
                <w:color w:val="000000"/>
              </w:rPr>
              <w:t>344.86</w:t>
            </w:r>
          </w:p>
        </w:tc>
        <w:tc>
          <w:tcPr>
            <w:tcW w:w="1127" w:type="dxa"/>
            <w:noWrap/>
            <w:hideMark/>
          </w:tcPr>
          <w:p w:rsidR="00723E8A" w:rsidRPr="00D0367E" w:rsidRDefault="00517EF9" w:rsidP="003D2843">
            <w:pPr>
              <w:jc w:val="right"/>
              <w:cnfStyle w:val="000000100000"/>
              <w:rPr>
                <w:rFonts w:ascii="Arial" w:eastAsia="Times New Roman" w:hAnsi="Arial" w:cs="Arial"/>
                <w:color w:val="000000"/>
              </w:rPr>
            </w:pPr>
            <w:r>
              <w:rPr>
                <w:rFonts w:ascii="Arial" w:eastAsia="Times New Roman" w:hAnsi="Arial" w:cs="Arial"/>
                <w:color w:val="000000"/>
              </w:rPr>
              <w:t>493.68</w:t>
            </w:r>
          </w:p>
        </w:tc>
        <w:tc>
          <w:tcPr>
            <w:tcW w:w="1134" w:type="dxa"/>
            <w:noWrap/>
            <w:hideMark/>
          </w:tcPr>
          <w:p w:rsidR="00723E8A" w:rsidRPr="00D0367E" w:rsidRDefault="00517EF9" w:rsidP="003D2843">
            <w:pPr>
              <w:jc w:val="right"/>
              <w:cnfStyle w:val="000000100000"/>
              <w:rPr>
                <w:rFonts w:ascii="Arial" w:eastAsia="Times New Roman" w:hAnsi="Arial" w:cs="Arial"/>
                <w:color w:val="000000"/>
              </w:rPr>
            </w:pPr>
            <w:r>
              <w:rPr>
                <w:rFonts w:ascii="Arial" w:eastAsia="Times New Roman" w:hAnsi="Arial" w:cs="Arial"/>
                <w:color w:val="000000"/>
              </w:rPr>
              <w:t>397.65</w:t>
            </w:r>
          </w:p>
        </w:tc>
        <w:tc>
          <w:tcPr>
            <w:tcW w:w="1134" w:type="dxa"/>
            <w:noWrap/>
            <w:hideMark/>
          </w:tcPr>
          <w:p w:rsidR="00723E8A" w:rsidRPr="00D0367E" w:rsidRDefault="00723E8A" w:rsidP="003D2843">
            <w:pPr>
              <w:jc w:val="right"/>
              <w:cnfStyle w:val="000000100000"/>
              <w:rPr>
                <w:rFonts w:ascii="Arial" w:eastAsia="Times New Roman" w:hAnsi="Arial" w:cs="Arial"/>
                <w:color w:val="000000"/>
              </w:rPr>
            </w:pPr>
            <w:r w:rsidRPr="00D0367E">
              <w:rPr>
                <w:rFonts w:ascii="Arial" w:eastAsia="Times New Roman" w:hAnsi="Arial" w:cs="Arial"/>
                <w:color w:val="000000"/>
              </w:rPr>
              <w:t>200</w:t>
            </w:r>
            <w:r w:rsidR="00517EF9">
              <w:rPr>
                <w:rFonts w:ascii="Arial" w:eastAsia="Times New Roman" w:hAnsi="Arial" w:cs="Arial"/>
                <w:color w:val="000000"/>
              </w:rPr>
              <w:t>.00</w:t>
            </w:r>
          </w:p>
        </w:tc>
      </w:tr>
      <w:tr w:rsidR="00723E8A" w:rsidRPr="00504697" w:rsidTr="00517EF9">
        <w:trPr>
          <w:trHeight w:val="285"/>
          <w:jc w:val="center"/>
        </w:trPr>
        <w:tc>
          <w:tcPr>
            <w:cnfStyle w:val="001000000000"/>
            <w:tcW w:w="2248" w:type="dxa"/>
            <w:noWrap/>
            <w:hideMark/>
          </w:tcPr>
          <w:p w:rsidR="00723E8A" w:rsidRPr="00504697" w:rsidRDefault="00723E8A" w:rsidP="003D2843">
            <w:pPr>
              <w:jc w:val="right"/>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10%</w:t>
            </w:r>
          </w:p>
        </w:tc>
        <w:tc>
          <w:tcPr>
            <w:tcW w:w="1508" w:type="dxa"/>
            <w:noWrap/>
            <w:hideMark/>
          </w:tcPr>
          <w:p w:rsidR="00723E8A" w:rsidRPr="00D0367E" w:rsidRDefault="00517EF9" w:rsidP="003D2843">
            <w:pPr>
              <w:jc w:val="right"/>
              <w:cnfStyle w:val="000000000000"/>
              <w:rPr>
                <w:rFonts w:ascii="Arial" w:eastAsia="Times New Roman" w:hAnsi="Arial" w:cs="Arial"/>
                <w:color w:val="000000"/>
              </w:rPr>
            </w:pPr>
            <w:r>
              <w:rPr>
                <w:rFonts w:ascii="Arial" w:eastAsia="Times New Roman" w:hAnsi="Arial" w:cs="Arial"/>
                <w:color w:val="000000"/>
              </w:rPr>
              <w:t>337.09</w:t>
            </w:r>
          </w:p>
        </w:tc>
        <w:tc>
          <w:tcPr>
            <w:tcW w:w="1127" w:type="dxa"/>
            <w:noWrap/>
            <w:hideMark/>
          </w:tcPr>
          <w:p w:rsidR="00723E8A" w:rsidRPr="00D0367E" w:rsidRDefault="00517EF9" w:rsidP="003D2843">
            <w:pPr>
              <w:jc w:val="right"/>
              <w:cnfStyle w:val="000000000000"/>
              <w:rPr>
                <w:rFonts w:ascii="Arial" w:eastAsia="Times New Roman" w:hAnsi="Arial" w:cs="Arial"/>
                <w:color w:val="000000"/>
              </w:rPr>
            </w:pPr>
            <w:r>
              <w:rPr>
                <w:rFonts w:ascii="Arial" w:eastAsia="Times New Roman" w:hAnsi="Arial" w:cs="Arial"/>
                <w:color w:val="000000"/>
              </w:rPr>
              <w:t>417.75</w:t>
            </w:r>
          </w:p>
        </w:tc>
        <w:tc>
          <w:tcPr>
            <w:tcW w:w="1134" w:type="dxa"/>
            <w:noWrap/>
            <w:hideMark/>
          </w:tcPr>
          <w:p w:rsidR="00723E8A" w:rsidRPr="00D0367E" w:rsidRDefault="00517EF9" w:rsidP="003D2843">
            <w:pPr>
              <w:jc w:val="right"/>
              <w:cnfStyle w:val="000000000000"/>
              <w:rPr>
                <w:rFonts w:ascii="Arial" w:eastAsia="Times New Roman" w:hAnsi="Arial" w:cs="Arial"/>
                <w:color w:val="000000"/>
              </w:rPr>
            </w:pPr>
            <w:r>
              <w:rPr>
                <w:rFonts w:ascii="Arial" w:eastAsia="Times New Roman" w:hAnsi="Arial" w:cs="Arial"/>
                <w:color w:val="000000"/>
              </w:rPr>
              <w:t>251.69</w:t>
            </w:r>
          </w:p>
        </w:tc>
        <w:tc>
          <w:tcPr>
            <w:tcW w:w="1134" w:type="dxa"/>
            <w:noWrap/>
            <w:hideMark/>
          </w:tcPr>
          <w:p w:rsidR="00723E8A" w:rsidRPr="00D0367E" w:rsidRDefault="00517EF9" w:rsidP="003D2843">
            <w:pPr>
              <w:jc w:val="right"/>
              <w:cnfStyle w:val="000000000000"/>
              <w:rPr>
                <w:rFonts w:ascii="Arial" w:eastAsia="Times New Roman" w:hAnsi="Arial" w:cs="Arial"/>
                <w:color w:val="000000"/>
              </w:rPr>
            </w:pPr>
            <w:r>
              <w:rPr>
                <w:rFonts w:ascii="Arial" w:eastAsia="Times New Roman" w:hAnsi="Arial" w:cs="Arial"/>
                <w:color w:val="000000"/>
              </w:rPr>
              <w:t>549.69</w:t>
            </w:r>
          </w:p>
        </w:tc>
      </w:tr>
      <w:tr w:rsidR="00723E8A" w:rsidRPr="00504697" w:rsidTr="00517EF9">
        <w:trPr>
          <w:cnfStyle w:val="000000100000"/>
          <w:trHeight w:val="285"/>
          <w:jc w:val="center"/>
        </w:trPr>
        <w:tc>
          <w:tcPr>
            <w:cnfStyle w:val="001000000000"/>
            <w:tcW w:w="2248" w:type="dxa"/>
            <w:noWrap/>
            <w:hideMark/>
          </w:tcPr>
          <w:p w:rsidR="00723E8A" w:rsidRPr="00504697" w:rsidRDefault="00723E8A" w:rsidP="003D2843">
            <w:pPr>
              <w:jc w:val="right"/>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15%</w:t>
            </w:r>
          </w:p>
        </w:tc>
        <w:tc>
          <w:tcPr>
            <w:tcW w:w="1508" w:type="dxa"/>
            <w:noWrap/>
            <w:hideMark/>
          </w:tcPr>
          <w:p w:rsidR="00723E8A" w:rsidRPr="00D0367E" w:rsidRDefault="00517EF9" w:rsidP="003D2843">
            <w:pPr>
              <w:jc w:val="right"/>
              <w:cnfStyle w:val="000000100000"/>
              <w:rPr>
                <w:rFonts w:ascii="Arial" w:eastAsia="Times New Roman" w:hAnsi="Arial" w:cs="Arial"/>
                <w:color w:val="000000"/>
              </w:rPr>
            </w:pPr>
            <w:r>
              <w:rPr>
                <w:rFonts w:ascii="Arial" w:eastAsia="Times New Roman" w:hAnsi="Arial" w:cs="Arial"/>
                <w:color w:val="000000"/>
              </w:rPr>
              <w:t>364.65</w:t>
            </w:r>
          </w:p>
        </w:tc>
        <w:tc>
          <w:tcPr>
            <w:tcW w:w="1127" w:type="dxa"/>
            <w:noWrap/>
            <w:hideMark/>
          </w:tcPr>
          <w:p w:rsidR="00723E8A" w:rsidRPr="00D0367E" w:rsidRDefault="00517EF9" w:rsidP="003D2843">
            <w:pPr>
              <w:jc w:val="right"/>
              <w:cnfStyle w:val="000000100000"/>
              <w:rPr>
                <w:rFonts w:ascii="Arial" w:eastAsia="Times New Roman" w:hAnsi="Arial" w:cs="Arial"/>
                <w:color w:val="000000"/>
              </w:rPr>
            </w:pPr>
            <w:r>
              <w:rPr>
                <w:rFonts w:ascii="Arial" w:eastAsia="Times New Roman" w:hAnsi="Arial" w:cs="Arial"/>
                <w:color w:val="000000"/>
              </w:rPr>
              <w:t>396.08</w:t>
            </w:r>
          </w:p>
        </w:tc>
        <w:tc>
          <w:tcPr>
            <w:tcW w:w="1134" w:type="dxa"/>
            <w:noWrap/>
            <w:hideMark/>
          </w:tcPr>
          <w:p w:rsidR="00723E8A" w:rsidRPr="00D0367E" w:rsidRDefault="00517EF9" w:rsidP="003D2843">
            <w:pPr>
              <w:jc w:val="right"/>
              <w:cnfStyle w:val="000000100000"/>
              <w:rPr>
                <w:rFonts w:ascii="Arial" w:eastAsia="Times New Roman" w:hAnsi="Arial" w:cs="Arial"/>
                <w:color w:val="000000"/>
              </w:rPr>
            </w:pPr>
            <w:r>
              <w:rPr>
                <w:rFonts w:ascii="Arial" w:eastAsia="Times New Roman" w:hAnsi="Arial" w:cs="Arial"/>
                <w:color w:val="000000"/>
              </w:rPr>
              <w:t>360.16</w:t>
            </w:r>
          </w:p>
        </w:tc>
        <w:tc>
          <w:tcPr>
            <w:tcW w:w="1134" w:type="dxa"/>
            <w:noWrap/>
            <w:hideMark/>
          </w:tcPr>
          <w:p w:rsidR="00723E8A" w:rsidRPr="00D0367E" w:rsidRDefault="00517EF9" w:rsidP="003D2843">
            <w:pPr>
              <w:jc w:val="right"/>
              <w:cnfStyle w:val="000000100000"/>
              <w:rPr>
                <w:rFonts w:ascii="Arial" w:eastAsia="Times New Roman" w:hAnsi="Arial" w:cs="Arial"/>
                <w:color w:val="000000"/>
              </w:rPr>
            </w:pPr>
            <w:r>
              <w:rPr>
                <w:rFonts w:ascii="Arial" w:eastAsia="Times New Roman" w:hAnsi="Arial" w:cs="Arial"/>
                <w:color w:val="000000"/>
              </w:rPr>
              <w:t>403.72</w:t>
            </w:r>
          </w:p>
        </w:tc>
      </w:tr>
      <w:tr w:rsidR="00723E8A" w:rsidRPr="00504697" w:rsidTr="00723E8A">
        <w:trPr>
          <w:trHeight w:val="285"/>
          <w:jc w:val="center"/>
        </w:trPr>
        <w:tc>
          <w:tcPr>
            <w:cnfStyle w:val="001000000000"/>
            <w:tcW w:w="7151" w:type="dxa"/>
            <w:gridSpan w:val="5"/>
            <w:noWrap/>
            <w:hideMark/>
          </w:tcPr>
          <w:p w:rsidR="00723E8A" w:rsidRPr="00504697" w:rsidRDefault="00723E8A" w:rsidP="003D2843">
            <w:pPr>
              <w:jc w:val="center"/>
              <w:rPr>
                <w:rFonts w:asciiTheme="majorBidi" w:eastAsia="Times New Roman" w:hAnsiTheme="majorBidi"/>
                <w:b w:val="0"/>
                <w:bCs w:val="0"/>
                <w:color w:val="000000"/>
                <w:sz w:val="24"/>
                <w:szCs w:val="24"/>
              </w:rPr>
            </w:pPr>
            <w:r w:rsidRPr="00504697">
              <w:rPr>
                <w:rFonts w:asciiTheme="majorBidi" w:eastAsia="Times New Roman" w:hAnsiTheme="majorBidi"/>
                <w:color w:val="000000"/>
                <w:sz w:val="24"/>
                <w:szCs w:val="24"/>
              </w:rPr>
              <w:t>Powder</w:t>
            </w:r>
          </w:p>
          <w:p w:rsidR="00723E8A" w:rsidRPr="00504697" w:rsidRDefault="00723E8A" w:rsidP="003D2843">
            <w:pPr>
              <w:jc w:val="center"/>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 </w:t>
            </w:r>
          </w:p>
        </w:tc>
      </w:tr>
      <w:tr w:rsidR="00723E8A" w:rsidRPr="00504697" w:rsidTr="00517EF9">
        <w:trPr>
          <w:cnfStyle w:val="000000100000"/>
          <w:trHeight w:val="285"/>
          <w:jc w:val="center"/>
        </w:trPr>
        <w:tc>
          <w:tcPr>
            <w:cnfStyle w:val="001000000000"/>
            <w:tcW w:w="2248" w:type="dxa"/>
            <w:noWrap/>
            <w:hideMark/>
          </w:tcPr>
          <w:p w:rsidR="00723E8A" w:rsidRPr="00504697" w:rsidRDefault="00743EF7" w:rsidP="003D2843">
            <w:pPr>
              <w:rPr>
                <w:rFonts w:asciiTheme="majorBidi" w:eastAsia="Times New Roman" w:hAnsiTheme="majorBidi"/>
                <w:color w:val="000000"/>
                <w:sz w:val="24"/>
                <w:szCs w:val="24"/>
              </w:rPr>
            </w:pPr>
            <w:r>
              <w:rPr>
                <w:rFonts w:asciiTheme="majorBidi" w:eastAsia="Times New Roman" w:hAnsiTheme="majorBidi"/>
                <w:noProof/>
                <w:color w:val="000000"/>
                <w:sz w:val="24"/>
                <w:szCs w:val="24"/>
                <w:lang w:val="ru-RU" w:eastAsia="ru-RU"/>
              </w:rPr>
              <w:pict>
                <v:shape id="_x0000_s1073" type="#_x0000_t32" style="position:absolute;margin-left:-4.55pt;margin-top:.95pt;width:110.95pt;height:24.65pt;flip:x;z-index:251645440;mso-position-horizontal-relative:text;mso-position-vertical-relative:text" o:connectortype="straight" strokecolor="#9bbb59 [3206]">
                  <v:shadow type="perspective" color="#4e6128 [1606]" opacity=".5" offset="1pt" offset2="-1pt"/>
                </v:shape>
              </w:pict>
            </w:r>
            <w:r w:rsidR="00723E8A" w:rsidRPr="00504697">
              <w:rPr>
                <w:rFonts w:asciiTheme="majorBidi" w:eastAsia="Times New Roman" w:hAnsiTheme="majorBidi"/>
                <w:color w:val="000000"/>
                <w:sz w:val="24"/>
                <w:szCs w:val="24"/>
              </w:rPr>
              <w:t xml:space="preserve">T               </w:t>
            </w:r>
          </w:p>
          <w:p w:rsidR="00723E8A" w:rsidRPr="00504697" w:rsidRDefault="00723E8A" w:rsidP="003D2843">
            <w:pPr>
              <w:jc w:val="right"/>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 xml:space="preserve">percent  %          </w:t>
            </w:r>
          </w:p>
        </w:tc>
        <w:tc>
          <w:tcPr>
            <w:tcW w:w="1508" w:type="dxa"/>
            <w:noWrap/>
            <w:hideMark/>
          </w:tcPr>
          <w:p w:rsidR="00723E8A" w:rsidRPr="00504697" w:rsidRDefault="00723E8A" w:rsidP="003D2843">
            <w:pPr>
              <w:jc w:val="right"/>
              <w:cnfStyle w:val="0000001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180</w:t>
            </w:r>
          </w:p>
        </w:tc>
        <w:tc>
          <w:tcPr>
            <w:tcW w:w="1127" w:type="dxa"/>
            <w:noWrap/>
            <w:hideMark/>
          </w:tcPr>
          <w:p w:rsidR="00723E8A" w:rsidRPr="00504697" w:rsidRDefault="00723E8A" w:rsidP="003D2843">
            <w:pPr>
              <w:jc w:val="right"/>
              <w:cnfStyle w:val="0000001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200</w:t>
            </w:r>
          </w:p>
        </w:tc>
        <w:tc>
          <w:tcPr>
            <w:tcW w:w="1134" w:type="dxa"/>
            <w:noWrap/>
            <w:hideMark/>
          </w:tcPr>
          <w:p w:rsidR="00723E8A" w:rsidRPr="00504697" w:rsidRDefault="00723E8A" w:rsidP="003D2843">
            <w:pPr>
              <w:jc w:val="right"/>
              <w:cnfStyle w:val="0000001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220</w:t>
            </w:r>
          </w:p>
        </w:tc>
        <w:tc>
          <w:tcPr>
            <w:tcW w:w="1134" w:type="dxa"/>
            <w:noWrap/>
            <w:hideMark/>
          </w:tcPr>
          <w:p w:rsidR="00723E8A" w:rsidRPr="00504697" w:rsidRDefault="00723E8A" w:rsidP="003D2843">
            <w:pPr>
              <w:jc w:val="right"/>
              <w:cnfStyle w:val="000000100000"/>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240</w:t>
            </w:r>
          </w:p>
        </w:tc>
      </w:tr>
      <w:tr w:rsidR="00723E8A" w:rsidRPr="00504697" w:rsidTr="00517EF9">
        <w:trPr>
          <w:trHeight w:val="285"/>
          <w:jc w:val="center"/>
        </w:trPr>
        <w:tc>
          <w:tcPr>
            <w:cnfStyle w:val="001000000000"/>
            <w:tcW w:w="2248" w:type="dxa"/>
            <w:noWrap/>
            <w:hideMark/>
          </w:tcPr>
          <w:p w:rsidR="00723E8A" w:rsidRPr="00504697" w:rsidRDefault="00723E8A" w:rsidP="003D2843">
            <w:pPr>
              <w:jc w:val="right"/>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5%</w:t>
            </w:r>
          </w:p>
        </w:tc>
        <w:tc>
          <w:tcPr>
            <w:tcW w:w="1508" w:type="dxa"/>
            <w:noWrap/>
            <w:hideMark/>
          </w:tcPr>
          <w:p w:rsidR="00723E8A" w:rsidRPr="00D0367E" w:rsidRDefault="00723E8A" w:rsidP="003D2843">
            <w:pPr>
              <w:jc w:val="right"/>
              <w:cnfStyle w:val="000000000000"/>
              <w:rPr>
                <w:rFonts w:ascii="Arial" w:eastAsia="Times New Roman" w:hAnsi="Arial" w:cs="Arial"/>
                <w:color w:val="000000"/>
              </w:rPr>
            </w:pPr>
            <w:r w:rsidRPr="00D0367E">
              <w:rPr>
                <w:rFonts w:ascii="Arial" w:eastAsia="Times New Roman" w:hAnsi="Arial" w:cs="Arial"/>
                <w:color w:val="000000"/>
              </w:rPr>
              <w:t>747.75</w:t>
            </w:r>
          </w:p>
        </w:tc>
        <w:tc>
          <w:tcPr>
            <w:tcW w:w="1127" w:type="dxa"/>
            <w:noWrap/>
            <w:hideMark/>
          </w:tcPr>
          <w:p w:rsidR="00723E8A" w:rsidRPr="00D0367E" w:rsidRDefault="00517EF9" w:rsidP="003D2843">
            <w:pPr>
              <w:jc w:val="right"/>
              <w:cnfStyle w:val="000000000000"/>
              <w:rPr>
                <w:rFonts w:ascii="Arial" w:eastAsia="Times New Roman" w:hAnsi="Arial" w:cs="Arial"/>
                <w:color w:val="000000"/>
              </w:rPr>
            </w:pPr>
            <w:r>
              <w:rPr>
                <w:rFonts w:ascii="Arial" w:eastAsia="Times New Roman" w:hAnsi="Arial" w:cs="Arial"/>
                <w:color w:val="000000"/>
              </w:rPr>
              <w:t>507.03</w:t>
            </w:r>
          </w:p>
        </w:tc>
        <w:tc>
          <w:tcPr>
            <w:tcW w:w="1134" w:type="dxa"/>
            <w:noWrap/>
            <w:hideMark/>
          </w:tcPr>
          <w:p w:rsidR="00723E8A" w:rsidRPr="00D0367E" w:rsidRDefault="00517EF9" w:rsidP="003D2843">
            <w:pPr>
              <w:jc w:val="right"/>
              <w:cnfStyle w:val="000000000000"/>
              <w:rPr>
                <w:rFonts w:ascii="Arial" w:eastAsia="Times New Roman" w:hAnsi="Arial" w:cs="Arial"/>
                <w:color w:val="000000"/>
              </w:rPr>
            </w:pPr>
            <w:r>
              <w:rPr>
                <w:rFonts w:ascii="Arial" w:eastAsia="Times New Roman" w:hAnsi="Arial" w:cs="Arial"/>
                <w:color w:val="000000"/>
              </w:rPr>
              <w:t>311.66</w:t>
            </w:r>
          </w:p>
        </w:tc>
        <w:tc>
          <w:tcPr>
            <w:tcW w:w="1134" w:type="dxa"/>
            <w:noWrap/>
            <w:hideMark/>
          </w:tcPr>
          <w:p w:rsidR="00723E8A" w:rsidRPr="00D0367E" w:rsidRDefault="00517EF9" w:rsidP="003D2843">
            <w:pPr>
              <w:jc w:val="right"/>
              <w:cnfStyle w:val="000000000000"/>
              <w:rPr>
                <w:rFonts w:ascii="Arial" w:eastAsia="Times New Roman" w:hAnsi="Arial" w:cs="Arial"/>
                <w:color w:val="000000"/>
              </w:rPr>
            </w:pPr>
            <w:r>
              <w:rPr>
                <w:rFonts w:ascii="Arial" w:eastAsia="Times New Roman" w:hAnsi="Arial" w:cs="Arial"/>
                <w:color w:val="000000"/>
              </w:rPr>
              <w:t>417.40</w:t>
            </w:r>
          </w:p>
        </w:tc>
      </w:tr>
      <w:tr w:rsidR="00723E8A" w:rsidRPr="00504697" w:rsidTr="00517EF9">
        <w:trPr>
          <w:cnfStyle w:val="000000100000"/>
          <w:trHeight w:val="285"/>
          <w:jc w:val="center"/>
        </w:trPr>
        <w:tc>
          <w:tcPr>
            <w:cnfStyle w:val="001000000000"/>
            <w:tcW w:w="2248" w:type="dxa"/>
            <w:noWrap/>
            <w:hideMark/>
          </w:tcPr>
          <w:p w:rsidR="00723E8A" w:rsidRPr="00504697" w:rsidRDefault="00723E8A" w:rsidP="003D2843">
            <w:pPr>
              <w:jc w:val="right"/>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10%</w:t>
            </w:r>
          </w:p>
        </w:tc>
        <w:tc>
          <w:tcPr>
            <w:tcW w:w="1508" w:type="dxa"/>
            <w:noWrap/>
            <w:hideMark/>
          </w:tcPr>
          <w:p w:rsidR="00723E8A" w:rsidRPr="00D0367E" w:rsidRDefault="00517EF9" w:rsidP="003D2843">
            <w:pPr>
              <w:jc w:val="right"/>
              <w:cnfStyle w:val="000000100000"/>
              <w:rPr>
                <w:rFonts w:ascii="Arial" w:eastAsia="Times New Roman" w:hAnsi="Arial" w:cs="Arial"/>
                <w:color w:val="000000"/>
              </w:rPr>
            </w:pPr>
            <w:r>
              <w:rPr>
                <w:rFonts w:ascii="Arial" w:eastAsia="Times New Roman" w:hAnsi="Arial" w:cs="Arial"/>
                <w:color w:val="000000"/>
              </w:rPr>
              <w:t>854.33</w:t>
            </w:r>
          </w:p>
        </w:tc>
        <w:tc>
          <w:tcPr>
            <w:tcW w:w="1127" w:type="dxa"/>
            <w:noWrap/>
            <w:hideMark/>
          </w:tcPr>
          <w:p w:rsidR="00723E8A" w:rsidRPr="00D0367E" w:rsidRDefault="00517EF9" w:rsidP="003D2843">
            <w:pPr>
              <w:jc w:val="right"/>
              <w:cnfStyle w:val="000000100000"/>
              <w:rPr>
                <w:rFonts w:ascii="Arial" w:eastAsia="Times New Roman" w:hAnsi="Arial" w:cs="Arial"/>
                <w:color w:val="000000"/>
              </w:rPr>
            </w:pPr>
            <w:r>
              <w:rPr>
                <w:rFonts w:ascii="Arial" w:eastAsia="Times New Roman" w:hAnsi="Arial" w:cs="Arial"/>
                <w:color w:val="000000"/>
              </w:rPr>
              <w:t>375.84</w:t>
            </w:r>
          </w:p>
        </w:tc>
        <w:tc>
          <w:tcPr>
            <w:tcW w:w="1134" w:type="dxa"/>
            <w:noWrap/>
            <w:hideMark/>
          </w:tcPr>
          <w:p w:rsidR="00723E8A" w:rsidRPr="00D0367E" w:rsidRDefault="00517EF9" w:rsidP="003D2843">
            <w:pPr>
              <w:jc w:val="right"/>
              <w:cnfStyle w:val="000000100000"/>
              <w:rPr>
                <w:rFonts w:ascii="Arial" w:eastAsia="Times New Roman" w:hAnsi="Arial" w:cs="Arial"/>
                <w:color w:val="000000"/>
              </w:rPr>
            </w:pPr>
            <w:r>
              <w:rPr>
                <w:rFonts w:ascii="Arial" w:eastAsia="Times New Roman" w:hAnsi="Arial" w:cs="Arial"/>
                <w:color w:val="000000"/>
              </w:rPr>
              <w:t>361.28</w:t>
            </w:r>
          </w:p>
        </w:tc>
        <w:tc>
          <w:tcPr>
            <w:tcW w:w="1134" w:type="dxa"/>
            <w:noWrap/>
            <w:hideMark/>
          </w:tcPr>
          <w:p w:rsidR="00723E8A" w:rsidRPr="00D0367E" w:rsidRDefault="00723E8A" w:rsidP="003D2843">
            <w:pPr>
              <w:jc w:val="right"/>
              <w:cnfStyle w:val="000000100000"/>
              <w:rPr>
                <w:rFonts w:ascii="Arial" w:eastAsia="Times New Roman" w:hAnsi="Arial" w:cs="Arial"/>
                <w:color w:val="000000"/>
              </w:rPr>
            </w:pPr>
            <w:r w:rsidRPr="00D0367E">
              <w:rPr>
                <w:rFonts w:ascii="Arial" w:eastAsia="Times New Roman" w:hAnsi="Arial" w:cs="Arial"/>
                <w:color w:val="000000"/>
              </w:rPr>
              <w:t>537.2</w:t>
            </w:r>
            <w:r w:rsidR="00517EF9">
              <w:rPr>
                <w:rFonts w:ascii="Arial" w:eastAsia="Times New Roman" w:hAnsi="Arial" w:cs="Arial"/>
                <w:color w:val="000000"/>
              </w:rPr>
              <w:t>8</w:t>
            </w:r>
          </w:p>
        </w:tc>
      </w:tr>
      <w:tr w:rsidR="00723E8A" w:rsidRPr="00504697" w:rsidTr="00517EF9">
        <w:trPr>
          <w:trHeight w:val="285"/>
          <w:jc w:val="center"/>
        </w:trPr>
        <w:tc>
          <w:tcPr>
            <w:cnfStyle w:val="001000000000"/>
            <w:tcW w:w="2248" w:type="dxa"/>
            <w:tcBorders>
              <w:bottom w:val="single" w:sz="4" w:space="0" w:color="9BBB59" w:themeColor="accent3"/>
            </w:tcBorders>
            <w:noWrap/>
            <w:hideMark/>
          </w:tcPr>
          <w:p w:rsidR="00723E8A" w:rsidRPr="00504697" w:rsidRDefault="00723E8A" w:rsidP="003D2843">
            <w:pPr>
              <w:jc w:val="right"/>
              <w:rPr>
                <w:rFonts w:asciiTheme="majorBidi" w:eastAsia="Times New Roman" w:hAnsiTheme="majorBidi"/>
                <w:color w:val="000000"/>
                <w:sz w:val="24"/>
                <w:szCs w:val="24"/>
              </w:rPr>
            </w:pPr>
            <w:r w:rsidRPr="00504697">
              <w:rPr>
                <w:rFonts w:asciiTheme="majorBidi" w:eastAsia="Times New Roman" w:hAnsiTheme="majorBidi"/>
                <w:color w:val="000000"/>
                <w:sz w:val="24"/>
                <w:szCs w:val="24"/>
              </w:rPr>
              <w:t>15%</w:t>
            </w:r>
          </w:p>
        </w:tc>
        <w:tc>
          <w:tcPr>
            <w:tcW w:w="1508" w:type="dxa"/>
            <w:noWrap/>
            <w:hideMark/>
          </w:tcPr>
          <w:p w:rsidR="00723E8A" w:rsidRPr="00D0367E" w:rsidRDefault="00517EF9" w:rsidP="003D2843">
            <w:pPr>
              <w:jc w:val="right"/>
              <w:cnfStyle w:val="000000000000"/>
              <w:rPr>
                <w:rFonts w:ascii="Arial" w:eastAsia="Times New Roman" w:hAnsi="Arial" w:cs="Arial"/>
                <w:color w:val="000000"/>
              </w:rPr>
            </w:pPr>
            <w:r>
              <w:rPr>
                <w:rFonts w:ascii="Arial" w:eastAsia="Times New Roman" w:hAnsi="Arial" w:cs="Arial"/>
                <w:color w:val="000000"/>
              </w:rPr>
              <w:t>867.97</w:t>
            </w:r>
          </w:p>
        </w:tc>
        <w:tc>
          <w:tcPr>
            <w:tcW w:w="1127" w:type="dxa"/>
            <w:noWrap/>
            <w:hideMark/>
          </w:tcPr>
          <w:p w:rsidR="00723E8A" w:rsidRPr="00D0367E" w:rsidRDefault="00517EF9" w:rsidP="003D2843">
            <w:pPr>
              <w:jc w:val="right"/>
              <w:cnfStyle w:val="000000000000"/>
              <w:rPr>
                <w:rFonts w:ascii="Arial" w:eastAsia="Times New Roman" w:hAnsi="Arial" w:cs="Arial"/>
                <w:color w:val="000000"/>
              </w:rPr>
            </w:pPr>
            <w:r>
              <w:rPr>
                <w:rFonts w:ascii="Arial" w:eastAsia="Times New Roman" w:hAnsi="Arial" w:cs="Arial"/>
                <w:color w:val="000000"/>
              </w:rPr>
              <w:t>648.93</w:t>
            </w:r>
          </w:p>
        </w:tc>
        <w:tc>
          <w:tcPr>
            <w:tcW w:w="1134" w:type="dxa"/>
            <w:noWrap/>
            <w:hideMark/>
          </w:tcPr>
          <w:p w:rsidR="00723E8A" w:rsidRPr="00D0367E" w:rsidRDefault="00517EF9" w:rsidP="003D2843">
            <w:pPr>
              <w:jc w:val="right"/>
              <w:cnfStyle w:val="000000000000"/>
              <w:rPr>
                <w:rFonts w:ascii="Arial" w:eastAsia="Times New Roman" w:hAnsi="Arial" w:cs="Arial"/>
                <w:color w:val="000000"/>
              </w:rPr>
            </w:pPr>
            <w:r>
              <w:rPr>
                <w:rFonts w:ascii="Arial" w:eastAsia="Times New Roman" w:hAnsi="Arial" w:cs="Arial"/>
                <w:color w:val="000000"/>
              </w:rPr>
              <w:t>380.74</w:t>
            </w:r>
          </w:p>
        </w:tc>
        <w:tc>
          <w:tcPr>
            <w:tcW w:w="1134" w:type="dxa"/>
            <w:noWrap/>
            <w:hideMark/>
          </w:tcPr>
          <w:p w:rsidR="00723E8A" w:rsidRPr="00D0367E" w:rsidRDefault="00517EF9" w:rsidP="003D2843">
            <w:pPr>
              <w:jc w:val="right"/>
              <w:cnfStyle w:val="000000000000"/>
              <w:rPr>
                <w:rFonts w:ascii="Arial" w:eastAsia="Times New Roman" w:hAnsi="Arial" w:cs="Arial"/>
                <w:color w:val="000000"/>
              </w:rPr>
            </w:pPr>
            <w:r>
              <w:rPr>
                <w:rFonts w:ascii="Arial" w:eastAsia="Times New Roman" w:hAnsi="Arial" w:cs="Arial"/>
                <w:color w:val="000000"/>
              </w:rPr>
              <w:t>477.61</w:t>
            </w:r>
          </w:p>
        </w:tc>
      </w:tr>
    </w:tbl>
    <w:p w:rsidR="00723E8A" w:rsidRDefault="00723E8A" w:rsidP="00723E8A">
      <w:pPr>
        <w:spacing w:before="240" w:line="360" w:lineRule="auto"/>
        <w:jc w:val="both"/>
        <w:rPr>
          <w:rFonts w:asciiTheme="majorBidi" w:hAnsiTheme="majorBidi" w:cstheme="majorBidi"/>
          <w:sz w:val="24"/>
          <w:szCs w:val="24"/>
        </w:rPr>
      </w:pPr>
    </w:p>
    <w:p w:rsidR="00917A3F" w:rsidRPr="00F64375" w:rsidRDefault="00917A3F" w:rsidP="00917A3F">
      <w:pPr>
        <w:pStyle w:val="ListParagraph"/>
        <w:spacing w:before="240" w:line="360" w:lineRule="auto"/>
        <w:jc w:val="both"/>
        <w:rPr>
          <w:rStyle w:val="null"/>
          <w:rFonts w:asciiTheme="majorBidi" w:hAnsiTheme="majorBidi" w:cstheme="majorBidi"/>
          <w:sz w:val="24"/>
          <w:szCs w:val="24"/>
        </w:rPr>
      </w:pPr>
      <w:r w:rsidRPr="00F64375">
        <w:rPr>
          <w:rFonts w:asciiTheme="majorBidi" w:hAnsiTheme="majorBidi" w:cstheme="majorBidi"/>
          <w:sz w:val="24"/>
          <w:szCs w:val="24"/>
        </w:rPr>
        <w:t>Data from previous table (3</w:t>
      </w:r>
      <w:proofErr w:type="gramStart"/>
      <w:r w:rsidRPr="00F64375">
        <w:rPr>
          <w:rFonts w:asciiTheme="majorBidi" w:hAnsiTheme="majorBidi" w:cstheme="majorBidi"/>
          <w:sz w:val="24"/>
          <w:szCs w:val="24"/>
        </w:rPr>
        <w:t>,4</w:t>
      </w:r>
      <w:proofErr w:type="gramEnd"/>
      <w:r w:rsidRPr="00F64375">
        <w:rPr>
          <w:rFonts w:asciiTheme="majorBidi" w:hAnsiTheme="majorBidi" w:cstheme="majorBidi"/>
          <w:sz w:val="24"/>
          <w:szCs w:val="24"/>
        </w:rPr>
        <w:t xml:space="preserve">) </w:t>
      </w:r>
      <w:r w:rsidRPr="00F64375">
        <w:rPr>
          <w:rStyle w:val="null"/>
          <w:rFonts w:asciiTheme="majorBidi" w:hAnsiTheme="majorBidi" w:cstheme="majorBidi"/>
          <w:sz w:val="24"/>
          <w:szCs w:val="24"/>
        </w:rPr>
        <w:t xml:space="preserve"> were represented graphically for each case where the Y-axis is the mechanical property and the X-axis is the temperature at different percentages of PET for each form of PET .</w:t>
      </w:r>
    </w:p>
    <w:p w:rsidR="00F64375" w:rsidRPr="00F64375" w:rsidRDefault="00F64375" w:rsidP="00917A3F">
      <w:pPr>
        <w:pStyle w:val="ListParagraph"/>
        <w:spacing w:before="240" w:line="360" w:lineRule="auto"/>
        <w:jc w:val="both"/>
        <w:rPr>
          <w:rStyle w:val="null"/>
          <w:rFonts w:asciiTheme="majorBidi" w:hAnsiTheme="majorBidi" w:cstheme="majorBidi"/>
          <w:sz w:val="24"/>
          <w:szCs w:val="24"/>
        </w:rPr>
      </w:pPr>
    </w:p>
    <w:p w:rsidR="00917A3F" w:rsidRDefault="00917A3F" w:rsidP="00723E8A">
      <w:pPr>
        <w:spacing w:before="240" w:line="360" w:lineRule="auto"/>
        <w:jc w:val="both"/>
        <w:rPr>
          <w:rFonts w:asciiTheme="majorBidi" w:hAnsiTheme="majorBidi" w:cstheme="majorBidi"/>
          <w:sz w:val="24"/>
          <w:szCs w:val="24"/>
        </w:rPr>
      </w:pPr>
    </w:p>
    <w:p w:rsidR="00F76465" w:rsidRDefault="00F76465" w:rsidP="00582AD1">
      <w:pPr>
        <w:spacing w:before="240" w:line="360" w:lineRule="auto"/>
        <w:jc w:val="both"/>
        <w:rPr>
          <w:rFonts w:asciiTheme="majorBidi" w:hAnsiTheme="majorBidi" w:cstheme="majorBidi"/>
          <w:sz w:val="24"/>
          <w:szCs w:val="24"/>
        </w:rPr>
      </w:pPr>
    </w:p>
    <w:p w:rsidR="00BB24BE" w:rsidRDefault="00BB24BE" w:rsidP="00582AD1">
      <w:pPr>
        <w:spacing w:before="240" w:line="360" w:lineRule="auto"/>
        <w:jc w:val="both"/>
        <w:rPr>
          <w:rFonts w:asciiTheme="majorBidi" w:hAnsiTheme="majorBidi" w:cstheme="majorBidi"/>
          <w:sz w:val="24"/>
          <w:szCs w:val="24"/>
        </w:rPr>
      </w:pPr>
    </w:p>
    <w:p w:rsidR="00BB24BE" w:rsidRDefault="00BB24BE" w:rsidP="00582AD1">
      <w:pPr>
        <w:spacing w:before="240" w:line="360" w:lineRule="auto"/>
        <w:jc w:val="both"/>
        <w:rPr>
          <w:rFonts w:asciiTheme="majorBidi" w:hAnsiTheme="majorBidi" w:cstheme="majorBidi"/>
          <w:sz w:val="24"/>
          <w:szCs w:val="24"/>
        </w:rPr>
      </w:pPr>
    </w:p>
    <w:p w:rsidR="003B10B2" w:rsidRDefault="00BE4606" w:rsidP="008A61A5">
      <w:pPr>
        <w:spacing w:before="240" w:line="360" w:lineRule="auto"/>
        <w:jc w:val="center"/>
        <w:rPr>
          <w:rFonts w:asciiTheme="majorBidi" w:hAnsiTheme="majorBidi" w:cstheme="majorBidi"/>
          <w:sz w:val="24"/>
          <w:szCs w:val="24"/>
        </w:rPr>
      </w:pPr>
      <w:r w:rsidRPr="00BE4606">
        <w:rPr>
          <w:rFonts w:asciiTheme="majorBidi" w:hAnsiTheme="majorBidi" w:cstheme="majorBidi"/>
          <w:noProof/>
          <w:sz w:val="24"/>
          <w:szCs w:val="24"/>
          <w:lang w:val="ru-RU" w:eastAsia="ru-RU"/>
        </w:rPr>
        <w:lastRenderedPageBreak/>
        <w:drawing>
          <wp:inline distT="0" distB="0" distL="0" distR="0">
            <wp:extent cx="4219610" cy="3361038"/>
            <wp:effectExtent l="19050" t="0" r="28540" b="0"/>
            <wp:docPr id="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7B441D" w:rsidRDefault="009800A5" w:rsidP="00143703">
      <w:pPr>
        <w:pStyle w:val="Caption"/>
        <w:jc w:val="center"/>
        <w:rPr>
          <w:rFonts w:asciiTheme="majorBidi" w:hAnsiTheme="majorBidi" w:cstheme="majorBidi"/>
          <w:b w:val="0"/>
          <w:bCs w:val="0"/>
          <w:noProof/>
          <w:sz w:val="24"/>
          <w:szCs w:val="24"/>
        </w:rPr>
      </w:pPr>
      <w:bookmarkStart w:id="48" w:name="_Toc386278797"/>
      <w:r w:rsidRPr="009800A5">
        <w:rPr>
          <w:rFonts w:asciiTheme="majorBidi" w:hAnsiTheme="majorBidi" w:cstheme="majorBidi"/>
          <w:b w:val="0"/>
          <w:bCs w:val="0"/>
          <w:sz w:val="24"/>
          <w:szCs w:val="24"/>
        </w:rPr>
        <w:t xml:space="preserve">Figure </w:t>
      </w:r>
      <w:proofErr w:type="gramStart"/>
      <w:r w:rsidRPr="009800A5">
        <w:rPr>
          <w:rFonts w:asciiTheme="majorBidi" w:hAnsiTheme="majorBidi" w:cstheme="majorBidi"/>
          <w:b w:val="0"/>
          <w:bCs w:val="0"/>
          <w:sz w:val="24"/>
          <w:szCs w:val="24"/>
        </w:rPr>
        <w:t xml:space="preserve">( </w:t>
      </w:r>
      <w:proofErr w:type="gramEnd"/>
      <w:r w:rsidR="00743EF7" w:rsidRPr="009800A5">
        <w:rPr>
          <w:rFonts w:asciiTheme="majorBidi" w:hAnsiTheme="majorBidi" w:cstheme="majorBidi"/>
          <w:b w:val="0"/>
          <w:bCs w:val="0"/>
          <w:sz w:val="24"/>
          <w:szCs w:val="24"/>
        </w:rPr>
        <w:fldChar w:fldCharType="begin"/>
      </w:r>
      <w:r w:rsidRPr="009800A5">
        <w:rPr>
          <w:rFonts w:asciiTheme="majorBidi" w:hAnsiTheme="majorBidi" w:cstheme="majorBidi"/>
          <w:b w:val="0"/>
          <w:bCs w:val="0"/>
          <w:sz w:val="24"/>
          <w:szCs w:val="24"/>
        </w:rPr>
        <w:instrText xml:space="preserve"> SEQ Figure_ \* ARABIC </w:instrText>
      </w:r>
      <w:r w:rsidR="00743EF7" w:rsidRPr="009800A5">
        <w:rPr>
          <w:rFonts w:asciiTheme="majorBidi" w:hAnsiTheme="majorBidi" w:cstheme="majorBidi"/>
          <w:b w:val="0"/>
          <w:bCs w:val="0"/>
          <w:sz w:val="24"/>
          <w:szCs w:val="24"/>
        </w:rPr>
        <w:fldChar w:fldCharType="separate"/>
      </w:r>
      <w:r w:rsidR="00B73BB4">
        <w:rPr>
          <w:rFonts w:asciiTheme="majorBidi" w:hAnsiTheme="majorBidi" w:cstheme="majorBidi"/>
          <w:b w:val="0"/>
          <w:bCs w:val="0"/>
          <w:noProof/>
          <w:sz w:val="24"/>
          <w:szCs w:val="24"/>
        </w:rPr>
        <w:t>5</w:t>
      </w:r>
      <w:r w:rsidR="00743EF7" w:rsidRPr="009800A5">
        <w:rPr>
          <w:rFonts w:asciiTheme="majorBidi" w:hAnsiTheme="majorBidi" w:cstheme="majorBidi"/>
          <w:b w:val="0"/>
          <w:bCs w:val="0"/>
          <w:sz w:val="24"/>
          <w:szCs w:val="24"/>
        </w:rPr>
        <w:fldChar w:fldCharType="end"/>
      </w:r>
      <w:r w:rsidRPr="009800A5">
        <w:rPr>
          <w:rFonts w:asciiTheme="majorBidi" w:hAnsiTheme="majorBidi" w:cstheme="majorBidi"/>
          <w:b w:val="0"/>
          <w:bCs w:val="0"/>
          <w:noProof/>
          <w:sz w:val="24"/>
          <w:szCs w:val="24"/>
        </w:rPr>
        <w:t>) :</w:t>
      </w:r>
      <w:r w:rsidR="00010E39">
        <w:rPr>
          <w:rFonts w:asciiTheme="majorBidi" w:hAnsiTheme="majorBidi" w:cstheme="majorBidi"/>
          <w:b w:val="0"/>
          <w:bCs w:val="0"/>
          <w:noProof/>
          <w:sz w:val="24"/>
          <w:szCs w:val="24"/>
        </w:rPr>
        <w:t xml:space="preserve"> </w:t>
      </w:r>
      <w:r w:rsidRPr="009800A5">
        <w:rPr>
          <w:rFonts w:asciiTheme="majorBidi" w:hAnsiTheme="majorBidi" w:cstheme="majorBidi"/>
          <w:b w:val="0"/>
          <w:bCs w:val="0"/>
          <w:noProof/>
          <w:sz w:val="24"/>
          <w:szCs w:val="24"/>
        </w:rPr>
        <w:t>av</w:t>
      </w:r>
      <w:r w:rsidR="00143703">
        <w:rPr>
          <w:rFonts w:asciiTheme="majorBidi" w:hAnsiTheme="majorBidi" w:cstheme="majorBidi"/>
          <w:b w:val="0"/>
          <w:bCs w:val="0"/>
          <w:noProof/>
          <w:sz w:val="24"/>
          <w:szCs w:val="24"/>
        </w:rPr>
        <w:t>erage</w:t>
      </w:r>
      <w:r w:rsidR="007A4E6A">
        <w:rPr>
          <w:rFonts w:asciiTheme="majorBidi" w:hAnsiTheme="majorBidi" w:cstheme="majorBidi"/>
          <w:b w:val="0"/>
          <w:bCs w:val="0"/>
          <w:noProof/>
          <w:sz w:val="24"/>
          <w:szCs w:val="24"/>
        </w:rPr>
        <w:t xml:space="preserve"> </w:t>
      </w:r>
      <w:r w:rsidRPr="009800A5">
        <w:rPr>
          <w:rFonts w:asciiTheme="majorBidi" w:hAnsiTheme="majorBidi" w:cstheme="majorBidi"/>
          <w:b w:val="0"/>
          <w:bCs w:val="0"/>
          <w:noProof/>
          <w:sz w:val="24"/>
          <w:szCs w:val="24"/>
        </w:rPr>
        <w:t xml:space="preserve"> Ts for </w:t>
      </w:r>
      <w:r w:rsidR="00E41E8E">
        <w:rPr>
          <w:rFonts w:asciiTheme="majorBidi" w:hAnsiTheme="majorBidi" w:cstheme="majorBidi"/>
          <w:b w:val="0"/>
          <w:bCs w:val="0"/>
          <w:noProof/>
          <w:sz w:val="24"/>
          <w:szCs w:val="24"/>
        </w:rPr>
        <w:t>PET flakes &amp; PE matrix</w:t>
      </w:r>
      <w:bookmarkEnd w:id="48"/>
      <w:r w:rsidR="00E41E8E">
        <w:rPr>
          <w:rFonts w:asciiTheme="majorBidi" w:hAnsiTheme="majorBidi" w:cstheme="majorBidi"/>
          <w:b w:val="0"/>
          <w:bCs w:val="0"/>
          <w:noProof/>
          <w:sz w:val="24"/>
          <w:szCs w:val="24"/>
        </w:rPr>
        <w:t xml:space="preserve"> </w:t>
      </w:r>
    </w:p>
    <w:p w:rsidR="00143703" w:rsidRPr="00143703" w:rsidRDefault="00143703" w:rsidP="00143703"/>
    <w:p w:rsidR="00BB24BE" w:rsidRDefault="00F76465" w:rsidP="008A61A5">
      <w:pPr>
        <w:spacing w:before="240" w:line="360" w:lineRule="auto"/>
        <w:jc w:val="center"/>
        <w:rPr>
          <w:rFonts w:asciiTheme="majorBidi" w:hAnsiTheme="majorBidi" w:cstheme="majorBidi"/>
          <w:sz w:val="24"/>
          <w:szCs w:val="24"/>
        </w:rPr>
      </w:pPr>
      <w:r w:rsidRPr="00F76465">
        <w:rPr>
          <w:rFonts w:asciiTheme="majorBidi" w:hAnsiTheme="majorBidi" w:cstheme="majorBidi"/>
          <w:noProof/>
          <w:sz w:val="24"/>
          <w:szCs w:val="24"/>
          <w:lang w:val="ru-RU" w:eastAsia="ru-RU"/>
        </w:rPr>
        <w:drawing>
          <wp:inline distT="0" distB="0" distL="0" distR="0">
            <wp:extent cx="4339984" cy="3050522"/>
            <wp:effectExtent l="19050" t="0" r="22466" b="0"/>
            <wp:docPr id="14" name="مخطط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701334" w:rsidRPr="00C17589" w:rsidRDefault="009800A5" w:rsidP="00C17589">
      <w:pPr>
        <w:pStyle w:val="Caption"/>
        <w:jc w:val="center"/>
        <w:rPr>
          <w:rFonts w:asciiTheme="majorBidi" w:hAnsiTheme="majorBidi" w:cstheme="majorBidi"/>
          <w:b w:val="0"/>
          <w:bCs w:val="0"/>
          <w:sz w:val="24"/>
          <w:szCs w:val="24"/>
          <w:rtl/>
        </w:rPr>
      </w:pPr>
      <w:bookmarkStart w:id="49" w:name="_Toc386278798"/>
      <w:r w:rsidRPr="009800A5">
        <w:rPr>
          <w:rFonts w:asciiTheme="majorBidi" w:hAnsiTheme="majorBidi" w:cstheme="majorBidi"/>
          <w:b w:val="0"/>
          <w:bCs w:val="0"/>
          <w:sz w:val="24"/>
          <w:szCs w:val="24"/>
        </w:rPr>
        <w:t xml:space="preserve">Figure </w:t>
      </w:r>
      <w:proofErr w:type="gramStart"/>
      <w:r w:rsidRPr="009800A5">
        <w:rPr>
          <w:rFonts w:asciiTheme="majorBidi" w:hAnsiTheme="majorBidi" w:cstheme="majorBidi"/>
          <w:b w:val="0"/>
          <w:bCs w:val="0"/>
          <w:sz w:val="24"/>
          <w:szCs w:val="24"/>
        </w:rPr>
        <w:t xml:space="preserve">( </w:t>
      </w:r>
      <w:proofErr w:type="gramEnd"/>
      <w:r w:rsidR="00743EF7" w:rsidRPr="009800A5">
        <w:rPr>
          <w:rFonts w:asciiTheme="majorBidi" w:hAnsiTheme="majorBidi" w:cstheme="majorBidi"/>
          <w:b w:val="0"/>
          <w:bCs w:val="0"/>
          <w:sz w:val="24"/>
          <w:szCs w:val="24"/>
        </w:rPr>
        <w:fldChar w:fldCharType="begin"/>
      </w:r>
      <w:r w:rsidRPr="009800A5">
        <w:rPr>
          <w:rFonts w:asciiTheme="majorBidi" w:hAnsiTheme="majorBidi" w:cstheme="majorBidi"/>
          <w:b w:val="0"/>
          <w:bCs w:val="0"/>
          <w:sz w:val="24"/>
          <w:szCs w:val="24"/>
        </w:rPr>
        <w:instrText xml:space="preserve"> SEQ Figure_ \* ARABIC </w:instrText>
      </w:r>
      <w:r w:rsidR="00743EF7" w:rsidRPr="009800A5">
        <w:rPr>
          <w:rFonts w:asciiTheme="majorBidi" w:hAnsiTheme="majorBidi" w:cstheme="majorBidi"/>
          <w:b w:val="0"/>
          <w:bCs w:val="0"/>
          <w:sz w:val="24"/>
          <w:szCs w:val="24"/>
        </w:rPr>
        <w:fldChar w:fldCharType="separate"/>
      </w:r>
      <w:r w:rsidR="00B73BB4">
        <w:rPr>
          <w:rFonts w:asciiTheme="majorBidi" w:hAnsiTheme="majorBidi" w:cstheme="majorBidi"/>
          <w:b w:val="0"/>
          <w:bCs w:val="0"/>
          <w:noProof/>
          <w:sz w:val="24"/>
          <w:szCs w:val="24"/>
        </w:rPr>
        <w:t>6</w:t>
      </w:r>
      <w:r w:rsidR="00743EF7" w:rsidRPr="009800A5">
        <w:rPr>
          <w:rFonts w:asciiTheme="majorBidi" w:hAnsiTheme="majorBidi" w:cstheme="majorBidi"/>
          <w:b w:val="0"/>
          <w:bCs w:val="0"/>
          <w:sz w:val="24"/>
          <w:szCs w:val="24"/>
        </w:rPr>
        <w:fldChar w:fldCharType="end"/>
      </w:r>
      <w:r w:rsidRPr="009800A5">
        <w:rPr>
          <w:rFonts w:asciiTheme="majorBidi" w:hAnsiTheme="majorBidi" w:cstheme="majorBidi"/>
          <w:b w:val="0"/>
          <w:bCs w:val="0"/>
          <w:sz w:val="24"/>
          <w:szCs w:val="24"/>
        </w:rPr>
        <w:t>):</w:t>
      </w:r>
      <w:r w:rsidR="007F3055">
        <w:rPr>
          <w:rFonts w:asciiTheme="majorBidi" w:hAnsiTheme="majorBidi" w:cstheme="majorBidi"/>
          <w:b w:val="0"/>
          <w:bCs w:val="0"/>
          <w:sz w:val="24"/>
          <w:szCs w:val="24"/>
        </w:rPr>
        <w:t xml:space="preserve"> average </w:t>
      </w:r>
      <w:r w:rsidRPr="009800A5">
        <w:rPr>
          <w:rFonts w:asciiTheme="majorBidi" w:hAnsiTheme="majorBidi" w:cstheme="majorBidi"/>
          <w:b w:val="0"/>
          <w:bCs w:val="0"/>
          <w:sz w:val="24"/>
          <w:szCs w:val="24"/>
        </w:rPr>
        <w:t xml:space="preserve"> E for</w:t>
      </w:r>
      <w:r w:rsidR="00E41E8E">
        <w:rPr>
          <w:rFonts w:asciiTheme="majorBidi" w:hAnsiTheme="majorBidi" w:cstheme="majorBidi"/>
          <w:b w:val="0"/>
          <w:bCs w:val="0"/>
          <w:sz w:val="24"/>
          <w:szCs w:val="24"/>
        </w:rPr>
        <w:t xml:space="preserve"> PET</w:t>
      </w:r>
      <w:r w:rsidRPr="009800A5">
        <w:rPr>
          <w:rFonts w:asciiTheme="majorBidi" w:hAnsiTheme="majorBidi" w:cstheme="majorBidi"/>
          <w:b w:val="0"/>
          <w:bCs w:val="0"/>
          <w:sz w:val="24"/>
          <w:szCs w:val="24"/>
        </w:rPr>
        <w:t xml:space="preserve"> flakes</w:t>
      </w:r>
      <w:r w:rsidR="00E41E8E">
        <w:rPr>
          <w:rFonts w:asciiTheme="majorBidi" w:hAnsiTheme="majorBidi" w:cstheme="majorBidi"/>
          <w:b w:val="0"/>
          <w:bCs w:val="0"/>
          <w:sz w:val="24"/>
          <w:szCs w:val="24"/>
        </w:rPr>
        <w:t xml:space="preserve"> and PE matrix</w:t>
      </w:r>
      <w:bookmarkEnd w:id="49"/>
    </w:p>
    <w:p w:rsidR="004E46BE" w:rsidRPr="007B441D" w:rsidRDefault="007B441D" w:rsidP="007B441D">
      <w:pPr>
        <w:bidi/>
        <w:spacing w:before="240" w:line="360" w:lineRule="auto"/>
        <w:jc w:val="center"/>
        <w:rPr>
          <w:rFonts w:asciiTheme="majorBidi" w:hAnsiTheme="majorBidi" w:cstheme="majorBidi"/>
          <w:sz w:val="24"/>
          <w:szCs w:val="24"/>
          <w:rtl/>
        </w:rPr>
      </w:pPr>
      <w:r w:rsidRPr="002F1E2F">
        <w:rPr>
          <w:rFonts w:cs="Times New Roman"/>
          <w:noProof/>
          <w:rtl/>
          <w:lang w:val="ru-RU" w:eastAsia="ru-RU"/>
        </w:rPr>
        <w:lastRenderedPageBreak/>
        <w:drawing>
          <wp:inline distT="0" distB="0" distL="0" distR="0">
            <wp:extent cx="4670768" cy="3303372"/>
            <wp:effectExtent l="19050" t="0" r="15532" b="0"/>
            <wp:docPr id="3" name="مخطط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9800A5" w:rsidRDefault="00194FC9" w:rsidP="00E41E8E">
      <w:pPr>
        <w:pStyle w:val="Caption"/>
        <w:keepNext/>
        <w:bidi/>
        <w:jc w:val="center"/>
      </w:pPr>
      <w:proofErr w:type="gramStart"/>
      <w:r>
        <w:rPr>
          <w:rFonts w:asciiTheme="majorBidi" w:hAnsiTheme="majorBidi" w:cstheme="majorBidi"/>
          <w:b w:val="0"/>
          <w:bCs w:val="0"/>
          <w:sz w:val="24"/>
          <w:szCs w:val="24"/>
        </w:rPr>
        <w:t>Figure(</w:t>
      </w:r>
      <w:proofErr w:type="gramEnd"/>
      <w:r>
        <w:rPr>
          <w:rFonts w:asciiTheme="majorBidi" w:hAnsiTheme="majorBidi" w:cstheme="majorBidi"/>
          <w:b w:val="0"/>
          <w:bCs w:val="0"/>
          <w:sz w:val="24"/>
          <w:szCs w:val="24"/>
        </w:rPr>
        <w:t xml:space="preserve">7): Average </w:t>
      </w:r>
      <w:r w:rsidR="009800A5" w:rsidRPr="009800A5">
        <w:rPr>
          <w:rFonts w:asciiTheme="majorBidi" w:hAnsiTheme="majorBidi" w:cstheme="majorBidi"/>
          <w:b w:val="0"/>
          <w:bCs w:val="0"/>
          <w:sz w:val="24"/>
          <w:szCs w:val="24"/>
        </w:rPr>
        <w:t>Ts for</w:t>
      </w:r>
      <w:r w:rsidR="00E41E8E">
        <w:rPr>
          <w:rFonts w:asciiTheme="majorBidi" w:hAnsiTheme="majorBidi" w:cstheme="majorBidi"/>
          <w:b w:val="0"/>
          <w:bCs w:val="0"/>
          <w:sz w:val="24"/>
          <w:szCs w:val="24"/>
        </w:rPr>
        <w:t xml:space="preserve"> PET fiber and PE matrix</w:t>
      </w:r>
    </w:p>
    <w:p w:rsidR="009800A5" w:rsidRPr="009800A5" w:rsidRDefault="009800A5" w:rsidP="008A61A5">
      <w:pPr>
        <w:pStyle w:val="Caption"/>
        <w:bidi/>
        <w:jc w:val="right"/>
        <w:rPr>
          <w:rFonts w:cs="Times New Roman"/>
          <w:b w:val="0"/>
          <w:bCs w:val="0"/>
          <w:noProof/>
          <w:color w:val="auto"/>
          <w:sz w:val="22"/>
          <w:szCs w:val="22"/>
          <w:rtl/>
        </w:rPr>
      </w:pPr>
    </w:p>
    <w:p w:rsidR="004E46BE" w:rsidRDefault="004E46BE" w:rsidP="008A61A5">
      <w:pPr>
        <w:bidi/>
        <w:jc w:val="center"/>
        <w:rPr>
          <w:rtl/>
        </w:rPr>
      </w:pPr>
      <w:r w:rsidRPr="002F1E2F">
        <w:rPr>
          <w:rFonts w:cs="Times New Roman"/>
          <w:noProof/>
          <w:rtl/>
          <w:lang w:val="ru-RU" w:eastAsia="ru-RU"/>
        </w:rPr>
        <w:drawing>
          <wp:inline distT="0" distB="0" distL="0" distR="0">
            <wp:extent cx="4492076" cy="3772930"/>
            <wp:effectExtent l="19050" t="0" r="22774" b="0"/>
            <wp:docPr id="16" name="مخطط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9800A5" w:rsidRPr="009800A5" w:rsidRDefault="00E41E8E" w:rsidP="008A61A5">
      <w:pPr>
        <w:pStyle w:val="Caption"/>
        <w:jc w:val="center"/>
        <w:rPr>
          <w:rFonts w:asciiTheme="majorBidi" w:hAnsiTheme="majorBidi" w:cstheme="majorBidi"/>
          <w:b w:val="0"/>
          <w:bCs w:val="0"/>
          <w:sz w:val="24"/>
          <w:szCs w:val="24"/>
        </w:rPr>
      </w:pPr>
      <w:bookmarkStart w:id="50" w:name="_Toc386278799"/>
      <w:proofErr w:type="gramStart"/>
      <w:r>
        <w:rPr>
          <w:rFonts w:asciiTheme="majorBidi" w:hAnsiTheme="majorBidi" w:cstheme="majorBidi"/>
          <w:b w:val="0"/>
          <w:bCs w:val="0"/>
          <w:sz w:val="24"/>
          <w:szCs w:val="24"/>
        </w:rPr>
        <w:t>Figure(</w:t>
      </w:r>
      <w:proofErr w:type="gramEnd"/>
      <w:r w:rsidR="009800A5" w:rsidRPr="009800A5">
        <w:rPr>
          <w:rFonts w:asciiTheme="majorBidi" w:hAnsiTheme="majorBidi" w:cstheme="majorBidi"/>
          <w:b w:val="0"/>
          <w:bCs w:val="0"/>
          <w:sz w:val="24"/>
          <w:szCs w:val="24"/>
        </w:rPr>
        <w:t xml:space="preserve"> </w:t>
      </w:r>
      <w:r w:rsidR="00743EF7" w:rsidRPr="009800A5">
        <w:rPr>
          <w:rFonts w:asciiTheme="majorBidi" w:hAnsiTheme="majorBidi" w:cstheme="majorBidi"/>
          <w:b w:val="0"/>
          <w:bCs w:val="0"/>
          <w:sz w:val="24"/>
          <w:szCs w:val="24"/>
        </w:rPr>
        <w:fldChar w:fldCharType="begin"/>
      </w:r>
      <w:r w:rsidR="009800A5" w:rsidRPr="009800A5">
        <w:rPr>
          <w:rFonts w:asciiTheme="majorBidi" w:hAnsiTheme="majorBidi" w:cstheme="majorBidi"/>
          <w:b w:val="0"/>
          <w:bCs w:val="0"/>
          <w:sz w:val="24"/>
          <w:szCs w:val="24"/>
        </w:rPr>
        <w:instrText xml:space="preserve"> SEQ Figure_ \* ARABIC </w:instrText>
      </w:r>
      <w:r w:rsidR="00743EF7" w:rsidRPr="009800A5">
        <w:rPr>
          <w:rFonts w:asciiTheme="majorBidi" w:hAnsiTheme="majorBidi" w:cstheme="majorBidi"/>
          <w:b w:val="0"/>
          <w:bCs w:val="0"/>
          <w:sz w:val="24"/>
          <w:szCs w:val="24"/>
        </w:rPr>
        <w:fldChar w:fldCharType="separate"/>
      </w:r>
      <w:r w:rsidR="00B73BB4">
        <w:rPr>
          <w:rFonts w:asciiTheme="majorBidi" w:hAnsiTheme="majorBidi" w:cstheme="majorBidi"/>
          <w:b w:val="0"/>
          <w:bCs w:val="0"/>
          <w:noProof/>
          <w:sz w:val="24"/>
          <w:szCs w:val="24"/>
        </w:rPr>
        <w:t>8</w:t>
      </w:r>
      <w:r w:rsidR="00743EF7" w:rsidRPr="009800A5">
        <w:rPr>
          <w:rFonts w:asciiTheme="majorBidi" w:hAnsiTheme="majorBidi" w:cstheme="majorBidi"/>
          <w:b w:val="0"/>
          <w:bCs w:val="0"/>
          <w:sz w:val="24"/>
          <w:szCs w:val="24"/>
        </w:rPr>
        <w:fldChar w:fldCharType="end"/>
      </w:r>
      <w:r w:rsidR="009800A5" w:rsidRPr="009800A5">
        <w:rPr>
          <w:rFonts w:asciiTheme="majorBidi" w:hAnsiTheme="majorBidi" w:cstheme="majorBidi"/>
          <w:b w:val="0"/>
          <w:bCs w:val="0"/>
          <w:sz w:val="24"/>
          <w:szCs w:val="24"/>
        </w:rPr>
        <w:t>)</w:t>
      </w:r>
      <w:r w:rsidR="009800A5" w:rsidRPr="009800A5">
        <w:rPr>
          <w:rFonts w:asciiTheme="majorBidi" w:hAnsiTheme="majorBidi" w:cstheme="majorBidi"/>
          <w:b w:val="0"/>
          <w:bCs w:val="0"/>
          <w:noProof/>
          <w:sz w:val="24"/>
          <w:szCs w:val="24"/>
        </w:rPr>
        <w:t>: avg</w:t>
      </w:r>
      <w:r w:rsidR="00C17589">
        <w:rPr>
          <w:rFonts w:asciiTheme="majorBidi" w:hAnsiTheme="majorBidi" w:cstheme="majorBidi"/>
          <w:b w:val="0"/>
          <w:bCs w:val="0"/>
          <w:noProof/>
          <w:sz w:val="24"/>
          <w:szCs w:val="24"/>
        </w:rPr>
        <w:t xml:space="preserve">erage </w:t>
      </w:r>
      <w:r w:rsidR="009800A5" w:rsidRPr="009800A5">
        <w:rPr>
          <w:rFonts w:asciiTheme="majorBidi" w:hAnsiTheme="majorBidi" w:cstheme="majorBidi"/>
          <w:b w:val="0"/>
          <w:bCs w:val="0"/>
          <w:noProof/>
          <w:sz w:val="24"/>
          <w:szCs w:val="24"/>
        </w:rPr>
        <w:t xml:space="preserve"> E for </w:t>
      </w:r>
      <w:r>
        <w:rPr>
          <w:rFonts w:asciiTheme="majorBidi" w:hAnsiTheme="majorBidi" w:cstheme="majorBidi"/>
          <w:b w:val="0"/>
          <w:bCs w:val="0"/>
          <w:noProof/>
          <w:sz w:val="24"/>
          <w:szCs w:val="24"/>
        </w:rPr>
        <w:t>PET fiber &amp; PE matrix</w:t>
      </w:r>
      <w:bookmarkEnd w:id="50"/>
    </w:p>
    <w:p w:rsidR="00043CEB" w:rsidRDefault="00C46E38" w:rsidP="00C46E38">
      <w:pPr>
        <w:jc w:val="center"/>
      </w:pPr>
      <w:r w:rsidRPr="00C46E38">
        <w:rPr>
          <w:noProof/>
          <w:lang w:val="ru-RU" w:eastAsia="ru-RU"/>
        </w:rPr>
        <w:lastRenderedPageBreak/>
        <w:drawing>
          <wp:inline distT="0" distB="0" distL="0" distR="0">
            <wp:extent cx="4289339" cy="3146854"/>
            <wp:effectExtent l="19050" t="0" r="15961" b="0"/>
            <wp:docPr id="5"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r w:rsidR="00701334">
        <w:br w:type="textWrapping" w:clear="all"/>
      </w:r>
    </w:p>
    <w:p w:rsidR="00701334" w:rsidRPr="009800A5" w:rsidRDefault="009800A5" w:rsidP="008A61A5">
      <w:pPr>
        <w:pStyle w:val="Caption"/>
        <w:jc w:val="center"/>
        <w:rPr>
          <w:rFonts w:asciiTheme="majorBidi" w:hAnsiTheme="majorBidi" w:cstheme="majorBidi"/>
          <w:b w:val="0"/>
          <w:bCs w:val="0"/>
          <w:sz w:val="24"/>
          <w:szCs w:val="24"/>
        </w:rPr>
      </w:pPr>
      <w:bookmarkStart w:id="51" w:name="_Toc386278800"/>
      <w:r w:rsidRPr="009800A5">
        <w:rPr>
          <w:rFonts w:asciiTheme="majorBidi" w:hAnsiTheme="majorBidi" w:cstheme="majorBidi"/>
          <w:b w:val="0"/>
          <w:bCs w:val="0"/>
          <w:sz w:val="24"/>
          <w:szCs w:val="24"/>
        </w:rPr>
        <w:t xml:space="preserve">Figure </w:t>
      </w:r>
      <w:proofErr w:type="gramStart"/>
      <w:r w:rsidRPr="009800A5">
        <w:rPr>
          <w:rFonts w:asciiTheme="majorBidi" w:hAnsiTheme="majorBidi" w:cstheme="majorBidi"/>
          <w:b w:val="0"/>
          <w:bCs w:val="0"/>
          <w:sz w:val="24"/>
          <w:szCs w:val="24"/>
        </w:rPr>
        <w:t xml:space="preserve">( </w:t>
      </w:r>
      <w:proofErr w:type="gramEnd"/>
      <w:r w:rsidR="00743EF7" w:rsidRPr="009800A5">
        <w:rPr>
          <w:rFonts w:asciiTheme="majorBidi" w:hAnsiTheme="majorBidi" w:cstheme="majorBidi"/>
          <w:b w:val="0"/>
          <w:bCs w:val="0"/>
          <w:sz w:val="24"/>
          <w:szCs w:val="24"/>
        </w:rPr>
        <w:fldChar w:fldCharType="begin"/>
      </w:r>
      <w:r w:rsidRPr="009800A5">
        <w:rPr>
          <w:rFonts w:asciiTheme="majorBidi" w:hAnsiTheme="majorBidi" w:cstheme="majorBidi"/>
          <w:b w:val="0"/>
          <w:bCs w:val="0"/>
          <w:sz w:val="24"/>
          <w:szCs w:val="24"/>
        </w:rPr>
        <w:instrText xml:space="preserve"> SEQ Figure_ \* ARABIC </w:instrText>
      </w:r>
      <w:r w:rsidR="00743EF7" w:rsidRPr="009800A5">
        <w:rPr>
          <w:rFonts w:asciiTheme="majorBidi" w:hAnsiTheme="majorBidi" w:cstheme="majorBidi"/>
          <w:b w:val="0"/>
          <w:bCs w:val="0"/>
          <w:sz w:val="24"/>
          <w:szCs w:val="24"/>
        </w:rPr>
        <w:fldChar w:fldCharType="separate"/>
      </w:r>
      <w:r w:rsidR="00B73BB4">
        <w:rPr>
          <w:rFonts w:asciiTheme="majorBidi" w:hAnsiTheme="majorBidi" w:cstheme="majorBidi"/>
          <w:b w:val="0"/>
          <w:bCs w:val="0"/>
          <w:noProof/>
          <w:sz w:val="24"/>
          <w:szCs w:val="24"/>
        </w:rPr>
        <w:t>9</w:t>
      </w:r>
      <w:r w:rsidR="00743EF7" w:rsidRPr="009800A5">
        <w:rPr>
          <w:rFonts w:asciiTheme="majorBidi" w:hAnsiTheme="majorBidi" w:cstheme="majorBidi"/>
          <w:b w:val="0"/>
          <w:bCs w:val="0"/>
          <w:sz w:val="24"/>
          <w:szCs w:val="24"/>
        </w:rPr>
        <w:fldChar w:fldCharType="end"/>
      </w:r>
      <w:r w:rsidRPr="009800A5">
        <w:rPr>
          <w:rFonts w:asciiTheme="majorBidi" w:hAnsiTheme="majorBidi" w:cstheme="majorBidi"/>
          <w:b w:val="0"/>
          <w:bCs w:val="0"/>
          <w:noProof/>
          <w:sz w:val="24"/>
          <w:szCs w:val="24"/>
        </w:rPr>
        <w:t xml:space="preserve">) : </w:t>
      </w:r>
      <w:r w:rsidR="00E41E8E">
        <w:rPr>
          <w:rFonts w:asciiTheme="majorBidi" w:hAnsiTheme="majorBidi" w:cstheme="majorBidi"/>
          <w:b w:val="0"/>
          <w:bCs w:val="0"/>
          <w:noProof/>
          <w:sz w:val="24"/>
          <w:szCs w:val="24"/>
        </w:rPr>
        <w:t xml:space="preserve">average </w:t>
      </w:r>
      <w:r w:rsidRPr="009800A5">
        <w:rPr>
          <w:rFonts w:asciiTheme="majorBidi" w:hAnsiTheme="majorBidi" w:cstheme="majorBidi"/>
          <w:b w:val="0"/>
          <w:bCs w:val="0"/>
          <w:noProof/>
          <w:sz w:val="24"/>
          <w:szCs w:val="24"/>
        </w:rPr>
        <w:t xml:space="preserve">Ts for </w:t>
      </w:r>
      <w:r w:rsidR="00E41E8E">
        <w:rPr>
          <w:rFonts w:asciiTheme="majorBidi" w:hAnsiTheme="majorBidi" w:cstheme="majorBidi"/>
          <w:b w:val="0"/>
          <w:bCs w:val="0"/>
          <w:noProof/>
          <w:sz w:val="24"/>
          <w:szCs w:val="24"/>
        </w:rPr>
        <w:t xml:space="preserve">PET </w:t>
      </w:r>
      <w:r w:rsidRPr="009800A5">
        <w:rPr>
          <w:rFonts w:asciiTheme="majorBidi" w:hAnsiTheme="majorBidi" w:cstheme="majorBidi"/>
          <w:b w:val="0"/>
          <w:bCs w:val="0"/>
          <w:noProof/>
          <w:sz w:val="24"/>
          <w:szCs w:val="24"/>
        </w:rPr>
        <w:t>powder</w:t>
      </w:r>
      <w:r w:rsidR="00E41E8E">
        <w:rPr>
          <w:rFonts w:asciiTheme="majorBidi" w:hAnsiTheme="majorBidi" w:cstheme="majorBidi"/>
          <w:b w:val="0"/>
          <w:bCs w:val="0"/>
          <w:noProof/>
          <w:sz w:val="24"/>
          <w:szCs w:val="24"/>
        </w:rPr>
        <w:t xml:space="preserve"> and PE matrix</w:t>
      </w:r>
      <w:bookmarkEnd w:id="51"/>
    </w:p>
    <w:p w:rsidR="00043CEB" w:rsidRDefault="00043CEB" w:rsidP="008A61A5">
      <w:pPr>
        <w:jc w:val="center"/>
        <w:rPr>
          <w:rtl/>
        </w:rPr>
      </w:pPr>
      <w:r w:rsidRPr="002F1E2F">
        <w:rPr>
          <w:rFonts w:cs="Times New Roman"/>
          <w:noProof/>
          <w:rtl/>
          <w:lang w:val="ru-RU" w:eastAsia="ru-RU"/>
        </w:rPr>
        <w:drawing>
          <wp:inline distT="0" distB="0" distL="0" distR="0">
            <wp:extent cx="4848190" cy="3369275"/>
            <wp:effectExtent l="19050" t="0" r="9560" b="2575"/>
            <wp:docPr id="18" name="مخطط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9800A5" w:rsidRPr="00B73BB4" w:rsidRDefault="009800A5" w:rsidP="008A61A5">
      <w:pPr>
        <w:pStyle w:val="Caption"/>
        <w:jc w:val="center"/>
        <w:rPr>
          <w:rFonts w:asciiTheme="majorBidi" w:hAnsiTheme="majorBidi" w:cstheme="majorBidi"/>
          <w:sz w:val="24"/>
          <w:szCs w:val="24"/>
        </w:rPr>
      </w:pPr>
      <w:bookmarkStart w:id="52" w:name="_Toc386278801"/>
      <w:r w:rsidRPr="00B73BB4">
        <w:rPr>
          <w:rFonts w:asciiTheme="majorBidi" w:hAnsiTheme="majorBidi" w:cstheme="majorBidi"/>
          <w:sz w:val="24"/>
          <w:szCs w:val="24"/>
        </w:rPr>
        <w:t xml:space="preserve">Figure </w:t>
      </w:r>
      <w:proofErr w:type="gramStart"/>
      <w:r w:rsidR="00B73BB4" w:rsidRPr="00B73BB4">
        <w:rPr>
          <w:rFonts w:asciiTheme="majorBidi" w:hAnsiTheme="majorBidi" w:cstheme="majorBidi"/>
          <w:sz w:val="24"/>
          <w:szCs w:val="24"/>
        </w:rPr>
        <w:t>(</w:t>
      </w:r>
      <w:r w:rsidRPr="00B73BB4">
        <w:rPr>
          <w:rFonts w:asciiTheme="majorBidi" w:hAnsiTheme="majorBidi" w:cstheme="majorBidi"/>
          <w:sz w:val="24"/>
          <w:szCs w:val="24"/>
        </w:rPr>
        <w:t xml:space="preserve"> </w:t>
      </w:r>
      <w:proofErr w:type="gramEnd"/>
      <w:r w:rsidR="00743EF7" w:rsidRPr="00B73BB4">
        <w:rPr>
          <w:rFonts w:asciiTheme="majorBidi" w:hAnsiTheme="majorBidi" w:cstheme="majorBidi"/>
          <w:sz w:val="24"/>
          <w:szCs w:val="24"/>
        </w:rPr>
        <w:fldChar w:fldCharType="begin"/>
      </w:r>
      <w:r w:rsidRPr="00B73BB4">
        <w:rPr>
          <w:rFonts w:asciiTheme="majorBidi" w:hAnsiTheme="majorBidi" w:cstheme="majorBidi"/>
          <w:sz w:val="24"/>
          <w:szCs w:val="24"/>
        </w:rPr>
        <w:instrText xml:space="preserve"> SEQ Figure_ \* ARABIC </w:instrText>
      </w:r>
      <w:r w:rsidR="00743EF7" w:rsidRPr="00B73BB4">
        <w:rPr>
          <w:rFonts w:asciiTheme="majorBidi" w:hAnsiTheme="majorBidi" w:cstheme="majorBidi"/>
          <w:sz w:val="24"/>
          <w:szCs w:val="24"/>
        </w:rPr>
        <w:fldChar w:fldCharType="separate"/>
      </w:r>
      <w:r w:rsidR="00B73BB4">
        <w:rPr>
          <w:rFonts w:asciiTheme="majorBidi" w:hAnsiTheme="majorBidi" w:cstheme="majorBidi"/>
          <w:noProof/>
          <w:sz w:val="24"/>
          <w:szCs w:val="24"/>
        </w:rPr>
        <w:t>10</w:t>
      </w:r>
      <w:r w:rsidR="00743EF7" w:rsidRPr="00B73BB4">
        <w:rPr>
          <w:rFonts w:asciiTheme="majorBidi" w:hAnsiTheme="majorBidi" w:cstheme="majorBidi"/>
          <w:sz w:val="24"/>
          <w:szCs w:val="24"/>
        </w:rPr>
        <w:fldChar w:fldCharType="end"/>
      </w:r>
      <w:r w:rsidR="00B73BB4" w:rsidRPr="00B73BB4">
        <w:rPr>
          <w:rFonts w:asciiTheme="majorBidi" w:hAnsiTheme="majorBidi" w:cstheme="majorBidi"/>
          <w:sz w:val="24"/>
          <w:szCs w:val="24"/>
        </w:rPr>
        <w:t xml:space="preserve"> )</w:t>
      </w:r>
      <w:r w:rsidRPr="00B73BB4">
        <w:rPr>
          <w:rFonts w:asciiTheme="majorBidi" w:hAnsiTheme="majorBidi" w:cstheme="majorBidi"/>
          <w:noProof/>
          <w:sz w:val="24"/>
          <w:szCs w:val="24"/>
        </w:rPr>
        <w:t xml:space="preserve"> :Avg</w:t>
      </w:r>
      <w:r w:rsidR="00E41E8E">
        <w:rPr>
          <w:rFonts w:asciiTheme="majorBidi" w:hAnsiTheme="majorBidi" w:cstheme="majorBidi"/>
          <w:noProof/>
          <w:sz w:val="24"/>
          <w:szCs w:val="24"/>
        </w:rPr>
        <w:t xml:space="preserve">erage </w:t>
      </w:r>
      <w:r w:rsidRPr="00B73BB4">
        <w:rPr>
          <w:rFonts w:asciiTheme="majorBidi" w:hAnsiTheme="majorBidi" w:cstheme="majorBidi"/>
          <w:noProof/>
          <w:sz w:val="24"/>
          <w:szCs w:val="24"/>
        </w:rPr>
        <w:t xml:space="preserve"> E for </w:t>
      </w:r>
      <w:r w:rsidR="00E41E8E">
        <w:rPr>
          <w:rFonts w:asciiTheme="majorBidi" w:hAnsiTheme="majorBidi" w:cstheme="majorBidi"/>
          <w:noProof/>
          <w:sz w:val="24"/>
          <w:szCs w:val="24"/>
        </w:rPr>
        <w:t xml:space="preserve"> PET </w:t>
      </w:r>
      <w:r w:rsidRPr="00B73BB4">
        <w:rPr>
          <w:rFonts w:asciiTheme="majorBidi" w:hAnsiTheme="majorBidi" w:cstheme="majorBidi"/>
          <w:noProof/>
          <w:sz w:val="24"/>
          <w:szCs w:val="24"/>
        </w:rPr>
        <w:t xml:space="preserve">powder </w:t>
      </w:r>
      <w:r w:rsidR="00E41E8E">
        <w:rPr>
          <w:rFonts w:asciiTheme="majorBidi" w:hAnsiTheme="majorBidi" w:cstheme="majorBidi"/>
          <w:noProof/>
          <w:sz w:val="24"/>
          <w:szCs w:val="24"/>
        </w:rPr>
        <w:t>and PE matrix</w:t>
      </w:r>
      <w:bookmarkEnd w:id="52"/>
    </w:p>
    <w:p w:rsidR="009800A5" w:rsidRDefault="009800A5" w:rsidP="009800A5">
      <w:pPr>
        <w:pStyle w:val="Caption"/>
        <w:bidi/>
        <w:jc w:val="right"/>
        <w:rPr>
          <w:rFonts w:asciiTheme="majorBidi" w:hAnsiTheme="majorBidi" w:cstheme="majorBidi"/>
          <w:sz w:val="24"/>
          <w:szCs w:val="24"/>
          <w:rtl/>
        </w:rPr>
      </w:pPr>
      <w:r w:rsidRPr="00FD2C4A">
        <w:rPr>
          <w:noProof/>
        </w:rPr>
        <w:t>.</w:t>
      </w:r>
    </w:p>
    <w:p w:rsidR="00701334" w:rsidRDefault="00701334" w:rsidP="00582AD1">
      <w:pPr>
        <w:spacing w:before="240" w:line="360" w:lineRule="auto"/>
        <w:jc w:val="both"/>
        <w:rPr>
          <w:rFonts w:asciiTheme="majorBidi" w:hAnsiTheme="majorBidi" w:cstheme="majorBidi"/>
          <w:sz w:val="24"/>
          <w:szCs w:val="24"/>
        </w:rPr>
      </w:pPr>
    </w:p>
    <w:p w:rsidR="00013095" w:rsidRDefault="00013095" w:rsidP="008A61A5">
      <w:pPr>
        <w:spacing w:before="240" w:line="360" w:lineRule="auto"/>
        <w:jc w:val="center"/>
        <w:rPr>
          <w:rFonts w:asciiTheme="majorBidi" w:hAnsiTheme="majorBidi" w:cstheme="majorBidi"/>
          <w:sz w:val="24"/>
          <w:szCs w:val="24"/>
        </w:rPr>
      </w:pPr>
      <w:r w:rsidRPr="00013095">
        <w:rPr>
          <w:rFonts w:asciiTheme="majorBidi" w:hAnsiTheme="majorBidi" w:cstheme="majorBidi"/>
          <w:noProof/>
          <w:sz w:val="24"/>
          <w:szCs w:val="24"/>
          <w:lang w:val="ru-RU" w:eastAsia="ru-RU"/>
        </w:rPr>
        <w:lastRenderedPageBreak/>
        <w:drawing>
          <wp:inline distT="0" distB="0" distL="0" distR="0">
            <wp:extent cx="5049091" cy="2913654"/>
            <wp:effectExtent l="19050" t="0" r="18209" b="996"/>
            <wp:docPr id="21" name="مخطط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B73BB4" w:rsidRPr="00B73BB4" w:rsidRDefault="00B73BB4" w:rsidP="008A61A5">
      <w:pPr>
        <w:pStyle w:val="Caption"/>
        <w:jc w:val="center"/>
        <w:rPr>
          <w:rFonts w:asciiTheme="majorBidi" w:hAnsiTheme="majorBidi" w:cstheme="majorBidi"/>
          <w:b w:val="0"/>
          <w:bCs w:val="0"/>
          <w:sz w:val="24"/>
          <w:szCs w:val="24"/>
        </w:rPr>
      </w:pPr>
      <w:bookmarkStart w:id="53" w:name="_Toc386278802"/>
      <w:proofErr w:type="gramStart"/>
      <w:r w:rsidRPr="00B73BB4">
        <w:rPr>
          <w:rFonts w:asciiTheme="majorBidi" w:hAnsiTheme="majorBidi" w:cstheme="majorBidi"/>
          <w:b w:val="0"/>
          <w:bCs w:val="0"/>
          <w:sz w:val="24"/>
          <w:szCs w:val="24"/>
        </w:rPr>
        <w:t>Figure  (</w:t>
      </w:r>
      <w:proofErr w:type="gramEnd"/>
      <w:r w:rsidR="00743EF7" w:rsidRPr="00B73BB4">
        <w:rPr>
          <w:rFonts w:asciiTheme="majorBidi" w:hAnsiTheme="majorBidi" w:cstheme="majorBidi"/>
          <w:b w:val="0"/>
          <w:bCs w:val="0"/>
          <w:sz w:val="24"/>
          <w:szCs w:val="24"/>
        </w:rPr>
        <w:fldChar w:fldCharType="begin"/>
      </w:r>
      <w:r w:rsidRPr="00B73BB4">
        <w:rPr>
          <w:rFonts w:asciiTheme="majorBidi" w:hAnsiTheme="majorBidi" w:cstheme="majorBidi"/>
          <w:b w:val="0"/>
          <w:bCs w:val="0"/>
          <w:sz w:val="24"/>
          <w:szCs w:val="24"/>
        </w:rPr>
        <w:instrText xml:space="preserve"> SEQ Figure_ \* ARABIC </w:instrText>
      </w:r>
      <w:r w:rsidR="00743EF7" w:rsidRPr="00B73BB4">
        <w:rPr>
          <w:rFonts w:asciiTheme="majorBidi" w:hAnsiTheme="majorBidi" w:cstheme="majorBidi"/>
          <w:b w:val="0"/>
          <w:bCs w:val="0"/>
          <w:sz w:val="24"/>
          <w:szCs w:val="24"/>
        </w:rPr>
        <w:fldChar w:fldCharType="separate"/>
      </w:r>
      <w:r>
        <w:rPr>
          <w:rFonts w:asciiTheme="majorBidi" w:hAnsiTheme="majorBidi" w:cstheme="majorBidi"/>
          <w:b w:val="0"/>
          <w:bCs w:val="0"/>
          <w:noProof/>
          <w:sz w:val="24"/>
          <w:szCs w:val="24"/>
        </w:rPr>
        <w:t>11</w:t>
      </w:r>
      <w:r w:rsidR="00743EF7" w:rsidRPr="00B73BB4">
        <w:rPr>
          <w:rFonts w:asciiTheme="majorBidi" w:hAnsiTheme="majorBidi" w:cstheme="majorBidi"/>
          <w:b w:val="0"/>
          <w:bCs w:val="0"/>
          <w:sz w:val="24"/>
          <w:szCs w:val="24"/>
        </w:rPr>
        <w:fldChar w:fldCharType="end"/>
      </w:r>
      <w:r w:rsidR="00E41E8E">
        <w:rPr>
          <w:rFonts w:asciiTheme="majorBidi" w:hAnsiTheme="majorBidi" w:cstheme="majorBidi"/>
          <w:b w:val="0"/>
          <w:bCs w:val="0"/>
          <w:sz w:val="24"/>
          <w:szCs w:val="24"/>
        </w:rPr>
        <w:t xml:space="preserve">) : average </w:t>
      </w:r>
      <w:r w:rsidRPr="00B73BB4">
        <w:rPr>
          <w:rFonts w:asciiTheme="majorBidi" w:hAnsiTheme="majorBidi" w:cstheme="majorBidi"/>
          <w:b w:val="0"/>
          <w:bCs w:val="0"/>
          <w:sz w:val="24"/>
          <w:szCs w:val="24"/>
        </w:rPr>
        <w:t xml:space="preserve"> Ts for compoun</w:t>
      </w:r>
      <w:r w:rsidR="00E41E8E">
        <w:rPr>
          <w:rFonts w:asciiTheme="majorBidi" w:hAnsiTheme="majorBidi" w:cstheme="majorBidi"/>
          <w:b w:val="0"/>
          <w:bCs w:val="0"/>
          <w:sz w:val="24"/>
          <w:szCs w:val="24"/>
        </w:rPr>
        <w:t>ded PET and PE</w:t>
      </w:r>
      <w:bookmarkEnd w:id="53"/>
    </w:p>
    <w:p w:rsidR="00013095" w:rsidRDefault="00013095" w:rsidP="008A61A5">
      <w:pPr>
        <w:spacing w:before="240" w:line="360" w:lineRule="auto"/>
        <w:jc w:val="center"/>
        <w:rPr>
          <w:rFonts w:asciiTheme="majorBidi" w:hAnsiTheme="majorBidi" w:cstheme="majorBidi"/>
          <w:sz w:val="24"/>
          <w:szCs w:val="24"/>
        </w:rPr>
      </w:pPr>
      <w:r w:rsidRPr="00013095">
        <w:rPr>
          <w:rFonts w:asciiTheme="majorBidi" w:hAnsiTheme="majorBidi" w:cstheme="majorBidi"/>
          <w:noProof/>
          <w:sz w:val="24"/>
          <w:szCs w:val="24"/>
          <w:lang w:val="ru-RU" w:eastAsia="ru-RU"/>
        </w:rPr>
        <w:drawing>
          <wp:inline distT="0" distB="0" distL="0" distR="0">
            <wp:extent cx="4846955" cy="2619632"/>
            <wp:effectExtent l="19050" t="0" r="10795" b="9268"/>
            <wp:docPr id="22" name="مخطط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3200FE" w:rsidRDefault="00B73BB4" w:rsidP="000F3A61">
      <w:pPr>
        <w:pStyle w:val="Caption"/>
        <w:jc w:val="center"/>
        <w:rPr>
          <w:rFonts w:asciiTheme="majorBidi" w:hAnsiTheme="majorBidi" w:cstheme="majorBidi"/>
          <w:b w:val="0"/>
          <w:bCs w:val="0"/>
          <w:noProof/>
          <w:sz w:val="24"/>
          <w:szCs w:val="24"/>
        </w:rPr>
      </w:pPr>
      <w:bookmarkStart w:id="54" w:name="_Toc386278803"/>
      <w:proofErr w:type="gramStart"/>
      <w:r w:rsidRPr="00B73BB4">
        <w:rPr>
          <w:rFonts w:asciiTheme="majorBidi" w:hAnsiTheme="majorBidi" w:cstheme="majorBidi"/>
          <w:b w:val="0"/>
          <w:bCs w:val="0"/>
          <w:sz w:val="24"/>
          <w:szCs w:val="24"/>
        </w:rPr>
        <w:t>Figure  (</w:t>
      </w:r>
      <w:proofErr w:type="gramEnd"/>
      <w:r w:rsidR="00743EF7" w:rsidRPr="00B73BB4">
        <w:rPr>
          <w:rFonts w:asciiTheme="majorBidi" w:hAnsiTheme="majorBidi" w:cstheme="majorBidi"/>
          <w:b w:val="0"/>
          <w:bCs w:val="0"/>
          <w:sz w:val="24"/>
          <w:szCs w:val="24"/>
        </w:rPr>
        <w:fldChar w:fldCharType="begin"/>
      </w:r>
      <w:r w:rsidRPr="00B73BB4">
        <w:rPr>
          <w:rFonts w:asciiTheme="majorBidi" w:hAnsiTheme="majorBidi" w:cstheme="majorBidi"/>
          <w:b w:val="0"/>
          <w:bCs w:val="0"/>
          <w:sz w:val="24"/>
          <w:szCs w:val="24"/>
        </w:rPr>
        <w:instrText xml:space="preserve"> SEQ Figure_ \* ARABIC </w:instrText>
      </w:r>
      <w:r w:rsidR="00743EF7" w:rsidRPr="00B73BB4">
        <w:rPr>
          <w:rFonts w:asciiTheme="majorBidi" w:hAnsiTheme="majorBidi" w:cstheme="majorBidi"/>
          <w:b w:val="0"/>
          <w:bCs w:val="0"/>
          <w:sz w:val="24"/>
          <w:szCs w:val="24"/>
        </w:rPr>
        <w:fldChar w:fldCharType="separate"/>
      </w:r>
      <w:r>
        <w:rPr>
          <w:rFonts w:asciiTheme="majorBidi" w:hAnsiTheme="majorBidi" w:cstheme="majorBidi"/>
          <w:b w:val="0"/>
          <w:bCs w:val="0"/>
          <w:noProof/>
          <w:sz w:val="24"/>
          <w:szCs w:val="24"/>
        </w:rPr>
        <w:t>12</w:t>
      </w:r>
      <w:r w:rsidR="00743EF7" w:rsidRPr="00B73BB4">
        <w:rPr>
          <w:rFonts w:asciiTheme="majorBidi" w:hAnsiTheme="majorBidi" w:cstheme="majorBidi"/>
          <w:b w:val="0"/>
          <w:bCs w:val="0"/>
          <w:sz w:val="24"/>
          <w:szCs w:val="24"/>
        </w:rPr>
        <w:fldChar w:fldCharType="end"/>
      </w:r>
      <w:r w:rsidRPr="00B73BB4">
        <w:rPr>
          <w:rFonts w:asciiTheme="majorBidi" w:hAnsiTheme="majorBidi" w:cstheme="majorBidi"/>
          <w:b w:val="0"/>
          <w:bCs w:val="0"/>
          <w:noProof/>
          <w:sz w:val="24"/>
          <w:szCs w:val="24"/>
        </w:rPr>
        <w:t>) :</w:t>
      </w:r>
      <w:r w:rsidR="000F3A61">
        <w:rPr>
          <w:rFonts w:asciiTheme="majorBidi" w:hAnsiTheme="majorBidi" w:cstheme="majorBidi"/>
          <w:b w:val="0"/>
          <w:bCs w:val="0"/>
          <w:noProof/>
          <w:sz w:val="24"/>
          <w:szCs w:val="24"/>
        </w:rPr>
        <w:t>average</w:t>
      </w:r>
      <w:r w:rsidRPr="00B73BB4">
        <w:rPr>
          <w:rFonts w:asciiTheme="majorBidi" w:hAnsiTheme="majorBidi" w:cstheme="majorBidi"/>
          <w:b w:val="0"/>
          <w:bCs w:val="0"/>
          <w:noProof/>
          <w:sz w:val="24"/>
          <w:szCs w:val="24"/>
        </w:rPr>
        <w:t xml:space="preserve"> E for compound</w:t>
      </w:r>
      <w:r w:rsidR="000F3A61">
        <w:rPr>
          <w:rFonts w:asciiTheme="majorBidi" w:hAnsiTheme="majorBidi" w:cstheme="majorBidi"/>
          <w:b w:val="0"/>
          <w:bCs w:val="0"/>
          <w:noProof/>
          <w:sz w:val="24"/>
          <w:szCs w:val="24"/>
        </w:rPr>
        <w:t>ed PET and PE</w:t>
      </w:r>
      <w:bookmarkEnd w:id="54"/>
    </w:p>
    <w:p w:rsidR="00444296" w:rsidRPr="00444296" w:rsidRDefault="00444296" w:rsidP="00444296"/>
    <w:p w:rsidR="00917A3F" w:rsidRDefault="00917A3F" w:rsidP="00C96501">
      <w:pPr>
        <w:pStyle w:val="ListParagraph"/>
        <w:spacing w:before="240" w:line="360" w:lineRule="auto"/>
        <w:jc w:val="both"/>
        <w:rPr>
          <w:rFonts w:asciiTheme="majorBidi" w:hAnsiTheme="majorBidi" w:cstheme="majorBidi"/>
          <w:sz w:val="24"/>
          <w:szCs w:val="24"/>
        </w:rPr>
      </w:pPr>
    </w:p>
    <w:p w:rsidR="00F64375" w:rsidRDefault="00F64375" w:rsidP="00C96501">
      <w:pPr>
        <w:pStyle w:val="ListParagraph"/>
        <w:spacing w:before="240" w:line="360" w:lineRule="auto"/>
        <w:jc w:val="both"/>
        <w:rPr>
          <w:rFonts w:asciiTheme="majorBidi" w:hAnsiTheme="majorBidi" w:cstheme="majorBidi"/>
          <w:sz w:val="24"/>
          <w:szCs w:val="24"/>
        </w:rPr>
      </w:pPr>
    </w:p>
    <w:p w:rsidR="00F64375" w:rsidRDefault="00F64375" w:rsidP="00C96501">
      <w:pPr>
        <w:pStyle w:val="ListParagraph"/>
        <w:spacing w:before="240" w:line="360" w:lineRule="auto"/>
        <w:jc w:val="both"/>
        <w:rPr>
          <w:rFonts w:asciiTheme="majorBidi" w:hAnsiTheme="majorBidi" w:cstheme="majorBidi"/>
          <w:sz w:val="24"/>
          <w:szCs w:val="24"/>
        </w:rPr>
      </w:pPr>
    </w:p>
    <w:p w:rsidR="00F64375" w:rsidRDefault="00F64375" w:rsidP="00C96501">
      <w:pPr>
        <w:pStyle w:val="ListParagraph"/>
        <w:spacing w:before="240" w:line="360" w:lineRule="auto"/>
        <w:jc w:val="both"/>
        <w:rPr>
          <w:rFonts w:asciiTheme="majorBidi" w:hAnsiTheme="majorBidi" w:cstheme="majorBidi"/>
          <w:sz w:val="24"/>
          <w:szCs w:val="24"/>
        </w:rPr>
      </w:pPr>
    </w:p>
    <w:p w:rsidR="00F64375" w:rsidRDefault="00F64375" w:rsidP="00C96501">
      <w:pPr>
        <w:pStyle w:val="ListParagraph"/>
        <w:spacing w:before="240" w:line="360" w:lineRule="auto"/>
        <w:jc w:val="both"/>
        <w:rPr>
          <w:rFonts w:asciiTheme="majorBidi" w:hAnsiTheme="majorBidi" w:cstheme="majorBidi"/>
          <w:sz w:val="24"/>
          <w:szCs w:val="24"/>
        </w:rPr>
      </w:pPr>
    </w:p>
    <w:p w:rsidR="00403005" w:rsidRPr="00F8405C" w:rsidRDefault="00403005" w:rsidP="00403005">
      <w:pPr>
        <w:pStyle w:val="NormalWeb"/>
        <w:numPr>
          <w:ilvl w:val="0"/>
          <w:numId w:val="32"/>
        </w:numPr>
        <w:spacing w:before="240" w:line="360" w:lineRule="auto"/>
        <w:jc w:val="both"/>
        <w:rPr>
          <w:rStyle w:val="null"/>
          <w:rFonts w:asciiTheme="majorBidi" w:hAnsiTheme="majorBidi" w:cstheme="majorBidi"/>
          <w:lang w:val="en-US"/>
        </w:rPr>
      </w:pPr>
      <w:r w:rsidRPr="00F8405C">
        <w:rPr>
          <w:rStyle w:val="null"/>
          <w:lang w:val="en-US"/>
        </w:rPr>
        <w:lastRenderedPageBreak/>
        <w:t xml:space="preserve">As it is well known for tensile strength and modulus </w:t>
      </w:r>
      <w:proofErr w:type="gramStart"/>
      <w:r w:rsidRPr="00F8405C">
        <w:rPr>
          <w:rStyle w:val="null"/>
          <w:lang w:val="en-US"/>
        </w:rPr>
        <w:t>elasticity ,</w:t>
      </w:r>
      <w:proofErr w:type="gramEnd"/>
      <w:r w:rsidRPr="00F8405C">
        <w:rPr>
          <w:rStyle w:val="null"/>
          <w:lang w:val="en-US"/>
        </w:rPr>
        <w:t xml:space="preserve"> there is direct proportion between them, they act the same behavior if they are under the same condition such as temperature and load</w:t>
      </w:r>
      <w:r>
        <w:rPr>
          <w:rStyle w:val="null"/>
          <w:lang w:val="en-US"/>
        </w:rPr>
        <w:t xml:space="preserve"> .</w:t>
      </w:r>
    </w:p>
    <w:p w:rsidR="00403005" w:rsidRPr="00F8405C" w:rsidRDefault="00403005" w:rsidP="00403005">
      <w:pPr>
        <w:pStyle w:val="NormalWeb"/>
        <w:spacing w:before="240" w:line="360" w:lineRule="auto"/>
        <w:ind w:left="720"/>
        <w:jc w:val="both"/>
        <w:rPr>
          <w:rStyle w:val="null"/>
          <w:rFonts w:asciiTheme="majorBidi" w:hAnsiTheme="majorBidi" w:cstheme="majorBidi"/>
          <w:lang w:val="en-US"/>
        </w:rPr>
      </w:pPr>
    </w:p>
    <w:p w:rsidR="00F64375" w:rsidRPr="00F8405C" w:rsidRDefault="00983654" w:rsidP="002530C0">
      <w:pPr>
        <w:pStyle w:val="NormalWeb"/>
        <w:numPr>
          <w:ilvl w:val="0"/>
          <w:numId w:val="32"/>
        </w:numPr>
        <w:spacing w:before="240" w:line="360" w:lineRule="auto"/>
        <w:jc w:val="both"/>
        <w:rPr>
          <w:rFonts w:asciiTheme="majorBidi" w:hAnsiTheme="majorBidi" w:cstheme="majorBidi"/>
          <w:lang w:val="en-US"/>
        </w:rPr>
      </w:pPr>
      <w:r>
        <w:rPr>
          <w:lang w:val="en-US"/>
        </w:rPr>
        <w:t>I</w:t>
      </w:r>
      <w:r w:rsidR="00F64375" w:rsidRPr="00F8405C">
        <w:rPr>
          <w:lang w:val="en-US"/>
        </w:rPr>
        <w:t>ncreasing</w:t>
      </w:r>
      <w:r w:rsidR="00F64375">
        <w:rPr>
          <w:lang w:val="en-US"/>
        </w:rPr>
        <w:t xml:space="preserve"> temperature for </w:t>
      </w:r>
      <w:r w:rsidR="00F64375" w:rsidRPr="00F8405C">
        <w:rPr>
          <w:lang w:val="en-US"/>
        </w:rPr>
        <w:t xml:space="preserve">pure polymers </w:t>
      </w:r>
      <w:r w:rsidR="00F64375">
        <w:rPr>
          <w:lang w:val="en-US"/>
        </w:rPr>
        <w:t>will</w:t>
      </w:r>
      <w:r w:rsidR="00F64375" w:rsidRPr="00F8405C">
        <w:rPr>
          <w:lang w:val="en-US"/>
        </w:rPr>
        <w:t xml:space="preserve"> </w:t>
      </w:r>
      <w:r w:rsidR="00F64375">
        <w:rPr>
          <w:lang w:val="en-US"/>
        </w:rPr>
        <w:t xml:space="preserve"> </w:t>
      </w:r>
      <w:r w:rsidR="00F64375" w:rsidRPr="00F8405C">
        <w:rPr>
          <w:lang w:val="en-US"/>
        </w:rPr>
        <w:t>decr</w:t>
      </w:r>
      <w:r w:rsidR="001F00D9">
        <w:rPr>
          <w:lang w:val="en-US"/>
        </w:rPr>
        <w:t>ease</w:t>
      </w:r>
      <w:r w:rsidR="00F64375">
        <w:rPr>
          <w:lang w:val="en-US"/>
        </w:rPr>
        <w:t xml:space="preserve"> their </w:t>
      </w:r>
      <w:r w:rsidR="00F64375" w:rsidRPr="00F8405C">
        <w:rPr>
          <w:lang w:val="en-US"/>
        </w:rPr>
        <w:t xml:space="preserve"> mechanical properties</w:t>
      </w:r>
      <w:r w:rsidR="00F64375">
        <w:rPr>
          <w:lang w:val="en-US"/>
        </w:rPr>
        <w:t xml:space="preserve"> but in this study there was different trends , sometimes there was increasing in mechanical prosperities  </w:t>
      </w:r>
      <w:r w:rsidR="001F00D9">
        <w:rPr>
          <w:lang w:val="en-US"/>
        </w:rPr>
        <w:t>with increasing temperature  as shown in figure (</w:t>
      </w:r>
      <w:r w:rsidR="00CB2875">
        <w:rPr>
          <w:lang w:val="en-US"/>
        </w:rPr>
        <w:t>5,</w:t>
      </w:r>
      <w:r w:rsidR="002530C0">
        <w:rPr>
          <w:lang w:val="en-US"/>
        </w:rPr>
        <w:t>8,9</w:t>
      </w:r>
      <w:r w:rsidR="001F00D9">
        <w:rPr>
          <w:lang w:val="en-US"/>
        </w:rPr>
        <w:t xml:space="preserve"> )</w:t>
      </w:r>
      <w:r w:rsidR="00001C26">
        <w:rPr>
          <w:lang w:val="en-US"/>
        </w:rPr>
        <w:t xml:space="preserve"> such as Ts reading of 5% flakes ,increasing temperature decreasing the viscosity to certain level will increase Ts due to impregnation , however more decrease </w:t>
      </w:r>
      <w:r w:rsidR="007D6E3C">
        <w:rPr>
          <w:lang w:val="en-US"/>
        </w:rPr>
        <w:t>in</w:t>
      </w:r>
      <w:r w:rsidR="00001C26">
        <w:rPr>
          <w:lang w:val="en-US"/>
        </w:rPr>
        <w:t xml:space="preserve"> viscosity decrease Ts </w:t>
      </w:r>
      <w:r w:rsidR="007D6E3C">
        <w:rPr>
          <w:lang w:val="en-US"/>
        </w:rPr>
        <w:t>because of lake of distributions , and this was clear in the behavior of the sample .</w:t>
      </w:r>
    </w:p>
    <w:p w:rsidR="007D6E3C" w:rsidRPr="00E4236F" w:rsidRDefault="007D6E3C" w:rsidP="007D6E3C">
      <w:pPr>
        <w:pStyle w:val="NormalWeb"/>
        <w:spacing w:before="240" w:line="360" w:lineRule="auto"/>
        <w:ind w:left="720"/>
        <w:jc w:val="both"/>
        <w:rPr>
          <w:rFonts w:asciiTheme="majorBidi" w:hAnsiTheme="majorBidi" w:cstheme="majorBidi"/>
          <w:lang w:val="en-US"/>
        </w:rPr>
      </w:pPr>
    </w:p>
    <w:p w:rsidR="00E4236F" w:rsidRPr="00F8405C" w:rsidRDefault="00E4236F" w:rsidP="009733D7">
      <w:pPr>
        <w:pStyle w:val="NormalWeb"/>
        <w:numPr>
          <w:ilvl w:val="0"/>
          <w:numId w:val="32"/>
        </w:numPr>
        <w:spacing w:before="240" w:line="360" w:lineRule="auto"/>
        <w:jc w:val="both"/>
        <w:rPr>
          <w:rStyle w:val="null"/>
          <w:rFonts w:asciiTheme="majorBidi" w:hAnsiTheme="majorBidi" w:cstheme="majorBidi"/>
          <w:lang w:val="en-US"/>
        </w:rPr>
      </w:pPr>
      <w:r>
        <w:rPr>
          <w:rStyle w:val="null"/>
          <w:lang w:val="en-US"/>
        </w:rPr>
        <w:t xml:space="preserve">In other </w:t>
      </w:r>
      <w:proofErr w:type="gramStart"/>
      <w:r>
        <w:rPr>
          <w:rStyle w:val="null"/>
          <w:lang w:val="en-US"/>
        </w:rPr>
        <w:t>hand ,</w:t>
      </w:r>
      <w:proofErr w:type="gramEnd"/>
      <w:r>
        <w:rPr>
          <w:rStyle w:val="null"/>
          <w:lang w:val="en-US"/>
        </w:rPr>
        <w:t xml:space="preserve"> increasing temperature lead to decrease  mechanical properties as shown in figure (6,</w:t>
      </w:r>
      <w:r w:rsidR="002530C0">
        <w:rPr>
          <w:rStyle w:val="null"/>
          <w:lang w:val="en-US"/>
        </w:rPr>
        <w:t>10</w:t>
      </w:r>
      <w:r>
        <w:rPr>
          <w:rStyle w:val="null"/>
          <w:lang w:val="en-US"/>
        </w:rPr>
        <w:t xml:space="preserve">) for example ; E for powder start to decrease then increase that’s because  </w:t>
      </w:r>
      <w:r w:rsidRPr="00F8405C">
        <w:rPr>
          <w:rStyle w:val="null"/>
          <w:lang w:val="en-US"/>
        </w:rPr>
        <w:t>increase of temperature start to soften the PET p</w:t>
      </w:r>
      <w:r w:rsidR="00F720AE">
        <w:rPr>
          <w:rStyle w:val="null"/>
          <w:lang w:val="en-US"/>
        </w:rPr>
        <w:t>owder</w:t>
      </w:r>
      <w:r w:rsidRPr="00F8405C">
        <w:rPr>
          <w:rStyle w:val="null"/>
          <w:lang w:val="en-US"/>
        </w:rPr>
        <w:t xml:space="preserve"> and begin to form a continuous media within the PE matrix besides the prevention of irregular motion and undesired orientation within</w:t>
      </w:r>
      <w:r w:rsidR="00F720AE">
        <w:rPr>
          <w:rStyle w:val="null"/>
          <w:lang w:val="en-US"/>
        </w:rPr>
        <w:t xml:space="preserve"> </w:t>
      </w:r>
      <w:r w:rsidRPr="00F8405C">
        <w:rPr>
          <w:rStyle w:val="null"/>
          <w:lang w:val="en-US"/>
        </w:rPr>
        <w:t xml:space="preserve"> which has appositive effect on mechanical properties</w:t>
      </w:r>
      <w:r>
        <w:rPr>
          <w:rStyle w:val="null"/>
          <w:lang w:val="en-US"/>
        </w:rPr>
        <w:t xml:space="preserve"> .</w:t>
      </w:r>
      <w:r w:rsidR="009733D7">
        <w:rPr>
          <w:rStyle w:val="null"/>
          <w:lang w:val="en-US"/>
        </w:rPr>
        <w:t xml:space="preserve"> </w:t>
      </w:r>
    </w:p>
    <w:p w:rsidR="009733D7" w:rsidRDefault="009733D7" w:rsidP="009733D7">
      <w:pPr>
        <w:pStyle w:val="ListParagraph"/>
        <w:rPr>
          <w:rStyle w:val="null"/>
          <w:rFonts w:asciiTheme="majorBidi" w:hAnsiTheme="majorBidi" w:cstheme="majorBidi"/>
        </w:rPr>
      </w:pPr>
    </w:p>
    <w:p w:rsidR="009733D7" w:rsidRPr="00F8405C" w:rsidRDefault="009733D7" w:rsidP="00CA33AF">
      <w:pPr>
        <w:pStyle w:val="NormalWeb"/>
        <w:numPr>
          <w:ilvl w:val="0"/>
          <w:numId w:val="32"/>
        </w:numPr>
        <w:spacing w:before="240" w:line="360" w:lineRule="auto"/>
        <w:jc w:val="both"/>
        <w:rPr>
          <w:rStyle w:val="null"/>
          <w:rFonts w:asciiTheme="majorBidi" w:hAnsiTheme="majorBidi" w:cstheme="majorBidi"/>
          <w:lang w:val="en-US"/>
        </w:rPr>
      </w:pPr>
      <w:r>
        <w:rPr>
          <w:rStyle w:val="null"/>
          <w:rFonts w:asciiTheme="majorBidi" w:hAnsiTheme="majorBidi" w:cstheme="majorBidi"/>
          <w:lang w:val="en-US"/>
        </w:rPr>
        <w:t>In some cases increas</w:t>
      </w:r>
      <w:r w:rsidR="00CA33AF">
        <w:rPr>
          <w:rStyle w:val="null"/>
          <w:rFonts w:asciiTheme="majorBidi" w:hAnsiTheme="majorBidi" w:cstheme="majorBidi"/>
          <w:lang w:val="en-US"/>
        </w:rPr>
        <w:t xml:space="preserve">e temperature leads to increase then decrease then increase as shown in figure (8) for  E values ,10% fiber ,because  </w:t>
      </w:r>
      <w:r w:rsidR="00CA33AF" w:rsidRPr="00F8405C">
        <w:rPr>
          <w:rStyle w:val="null"/>
          <w:lang w:val="en-US"/>
        </w:rPr>
        <w:t xml:space="preserve">increase temperature </w:t>
      </w:r>
      <w:r w:rsidR="00CA33AF">
        <w:rPr>
          <w:rStyle w:val="null"/>
          <w:lang w:val="en-US"/>
        </w:rPr>
        <w:t>decrease</w:t>
      </w:r>
      <w:r w:rsidR="00CA33AF" w:rsidRPr="00F8405C">
        <w:rPr>
          <w:rStyle w:val="null"/>
          <w:lang w:val="en-US"/>
        </w:rPr>
        <w:t xml:space="preserve"> the viscosity of</w:t>
      </w:r>
      <w:r w:rsidR="00EB76DC">
        <w:rPr>
          <w:rStyle w:val="null"/>
          <w:lang w:val="en-US"/>
        </w:rPr>
        <w:t xml:space="preserve"> </w:t>
      </w:r>
      <w:r w:rsidR="00CA33AF" w:rsidRPr="00F8405C">
        <w:rPr>
          <w:rStyle w:val="null"/>
          <w:lang w:val="en-US"/>
        </w:rPr>
        <w:t xml:space="preserve"> PE matrix effecting and enhance its ability to impregnate PET reinforcement and increase its participation in carrying the load and it is clear in increasing E for new composite , more increase in temperature affect the orientation of </w:t>
      </w:r>
      <w:r w:rsidR="0005399C">
        <w:rPr>
          <w:rStyle w:val="null"/>
          <w:lang w:val="en-US"/>
        </w:rPr>
        <w:t xml:space="preserve"> </w:t>
      </w:r>
      <w:r w:rsidR="00CA33AF" w:rsidRPr="00F8405C">
        <w:rPr>
          <w:rStyle w:val="null"/>
          <w:lang w:val="en-US"/>
        </w:rPr>
        <w:t>PET particles and lead to poor distribution and dispersion of reinforcement which adversely affect mechanical properties.</w:t>
      </w:r>
    </w:p>
    <w:p w:rsidR="000F77CE" w:rsidRPr="00F8405C" w:rsidRDefault="000F77CE" w:rsidP="000F77CE">
      <w:pPr>
        <w:pStyle w:val="NormalWeb"/>
        <w:spacing w:before="240" w:line="360" w:lineRule="auto"/>
        <w:jc w:val="both"/>
        <w:rPr>
          <w:rStyle w:val="null"/>
          <w:rFonts w:asciiTheme="majorBidi" w:hAnsiTheme="majorBidi" w:cstheme="majorBidi"/>
          <w:lang w:val="en-US"/>
        </w:rPr>
      </w:pPr>
    </w:p>
    <w:p w:rsidR="002530C0" w:rsidRPr="00F8405C" w:rsidRDefault="002530C0" w:rsidP="00721995">
      <w:pPr>
        <w:pStyle w:val="NormalWeb"/>
        <w:numPr>
          <w:ilvl w:val="0"/>
          <w:numId w:val="32"/>
        </w:numPr>
        <w:spacing w:before="240" w:line="360" w:lineRule="auto"/>
        <w:jc w:val="both"/>
        <w:rPr>
          <w:rStyle w:val="null"/>
          <w:rFonts w:asciiTheme="majorBidi" w:hAnsiTheme="majorBidi" w:cstheme="majorBidi"/>
          <w:lang w:val="en-US"/>
        </w:rPr>
      </w:pPr>
      <w:r>
        <w:rPr>
          <w:rStyle w:val="null"/>
          <w:rFonts w:asciiTheme="majorBidi" w:hAnsiTheme="majorBidi" w:cstheme="majorBidi"/>
          <w:lang w:val="en-US"/>
        </w:rPr>
        <w:lastRenderedPageBreak/>
        <w:t xml:space="preserve">It also noticed that </w:t>
      </w:r>
      <w:r w:rsidR="000F77CE">
        <w:rPr>
          <w:rStyle w:val="null"/>
          <w:rFonts w:asciiTheme="majorBidi" w:hAnsiTheme="majorBidi" w:cstheme="majorBidi"/>
          <w:lang w:val="en-US"/>
        </w:rPr>
        <w:t>at low concentration of PET  there was increasing in mechanical proprieties in comparison with pure HDPE ,</w:t>
      </w:r>
      <w:r w:rsidR="0015387A">
        <w:rPr>
          <w:rStyle w:val="null"/>
          <w:rFonts w:asciiTheme="majorBidi" w:hAnsiTheme="majorBidi" w:cstheme="majorBidi"/>
          <w:lang w:val="en-US"/>
        </w:rPr>
        <w:t>due to  high mechanical properties of PET  which raise the values of new composite</w:t>
      </w:r>
      <w:r w:rsidR="00721995">
        <w:rPr>
          <w:rStyle w:val="null"/>
          <w:rFonts w:asciiTheme="majorBidi" w:hAnsiTheme="majorBidi" w:cstheme="majorBidi"/>
          <w:lang w:val="en-US"/>
        </w:rPr>
        <w:t xml:space="preserve"> so the polymeric matrix can impregnate the additive easily </w:t>
      </w:r>
      <w:r w:rsidR="0015387A">
        <w:rPr>
          <w:rStyle w:val="null"/>
          <w:rFonts w:asciiTheme="majorBidi" w:hAnsiTheme="majorBidi" w:cstheme="majorBidi"/>
          <w:lang w:val="en-US"/>
        </w:rPr>
        <w:t xml:space="preserve"> </w:t>
      </w:r>
      <w:r w:rsidR="00721995">
        <w:rPr>
          <w:rStyle w:val="null"/>
          <w:rFonts w:asciiTheme="majorBidi" w:hAnsiTheme="majorBidi" w:cstheme="majorBidi"/>
          <w:lang w:val="en-US"/>
        </w:rPr>
        <w:t>that was clear in figure</w:t>
      </w:r>
      <w:r w:rsidR="00F56FEC">
        <w:rPr>
          <w:rStyle w:val="null"/>
          <w:rFonts w:asciiTheme="majorBidi" w:hAnsiTheme="majorBidi" w:cstheme="majorBidi"/>
          <w:lang w:val="en-US"/>
        </w:rPr>
        <w:t>s</w:t>
      </w:r>
      <w:r w:rsidR="00721995">
        <w:rPr>
          <w:rStyle w:val="null"/>
          <w:rFonts w:asciiTheme="majorBidi" w:hAnsiTheme="majorBidi" w:cstheme="majorBidi"/>
          <w:lang w:val="en-US"/>
        </w:rPr>
        <w:t xml:space="preserve"> (5,6,9) .</w:t>
      </w:r>
    </w:p>
    <w:p w:rsidR="00721995" w:rsidRDefault="00721995" w:rsidP="00721995">
      <w:pPr>
        <w:pStyle w:val="ListParagraph"/>
        <w:rPr>
          <w:rStyle w:val="null"/>
          <w:rFonts w:asciiTheme="majorBidi" w:hAnsiTheme="majorBidi" w:cstheme="majorBidi"/>
        </w:rPr>
      </w:pPr>
    </w:p>
    <w:p w:rsidR="00F56FEC" w:rsidRPr="00F8405C" w:rsidRDefault="00F56FEC" w:rsidP="0015387A">
      <w:pPr>
        <w:pStyle w:val="NormalWeb"/>
        <w:numPr>
          <w:ilvl w:val="0"/>
          <w:numId w:val="32"/>
        </w:numPr>
        <w:spacing w:before="240" w:line="360" w:lineRule="auto"/>
        <w:jc w:val="both"/>
        <w:rPr>
          <w:rStyle w:val="null"/>
          <w:rFonts w:asciiTheme="majorBidi" w:hAnsiTheme="majorBidi" w:cstheme="majorBidi"/>
          <w:lang w:val="en-US"/>
        </w:rPr>
      </w:pPr>
      <w:r>
        <w:rPr>
          <w:rStyle w:val="null"/>
          <w:rFonts w:asciiTheme="majorBidi" w:hAnsiTheme="majorBidi" w:cstheme="majorBidi"/>
          <w:lang w:val="en-US"/>
        </w:rPr>
        <w:t>Related to figures (5,6,9 ) m</w:t>
      </w:r>
      <w:r w:rsidR="00721995">
        <w:rPr>
          <w:rStyle w:val="null"/>
          <w:rFonts w:asciiTheme="majorBidi" w:hAnsiTheme="majorBidi" w:cstheme="majorBidi"/>
          <w:lang w:val="en-US"/>
        </w:rPr>
        <w:t xml:space="preserve">ore increase in percentage of PET decrease mechanical properties </w:t>
      </w:r>
      <w:r>
        <w:rPr>
          <w:rStyle w:val="null"/>
          <w:rFonts w:asciiTheme="majorBidi" w:hAnsiTheme="majorBidi" w:cstheme="majorBidi"/>
          <w:lang w:val="en-US"/>
        </w:rPr>
        <w:t xml:space="preserve">as 15% for flakes (Ts and E ) number of flakes increase  lead to scattering the flakes </w:t>
      </w:r>
      <w:r w:rsidRPr="00F8405C">
        <w:rPr>
          <w:rStyle w:val="null"/>
          <w:lang w:val="en-US"/>
        </w:rPr>
        <w:t>away from each other with high surface area which decrease the stress</w:t>
      </w:r>
      <w:r>
        <w:rPr>
          <w:rStyle w:val="null"/>
          <w:lang w:val="en-US"/>
        </w:rPr>
        <w:t>.</w:t>
      </w:r>
    </w:p>
    <w:p w:rsidR="00DD6DC4" w:rsidRDefault="00DD6DC4" w:rsidP="00DD6DC4">
      <w:pPr>
        <w:pStyle w:val="ListParagraph"/>
        <w:rPr>
          <w:rStyle w:val="null"/>
          <w:rFonts w:asciiTheme="majorBidi" w:hAnsiTheme="majorBidi" w:cstheme="majorBidi"/>
        </w:rPr>
      </w:pPr>
    </w:p>
    <w:p w:rsidR="00F64375" w:rsidRPr="00F8405C" w:rsidRDefault="00DD6DC4" w:rsidP="00E17F31">
      <w:pPr>
        <w:pStyle w:val="NormalWeb"/>
        <w:numPr>
          <w:ilvl w:val="0"/>
          <w:numId w:val="32"/>
        </w:numPr>
        <w:spacing w:before="240" w:line="360" w:lineRule="auto"/>
        <w:jc w:val="both"/>
        <w:rPr>
          <w:rStyle w:val="null"/>
          <w:rFonts w:asciiTheme="majorBidi" w:hAnsiTheme="majorBidi" w:cstheme="majorBidi"/>
          <w:lang w:val="en-US"/>
        </w:rPr>
      </w:pPr>
      <w:r w:rsidRPr="00F8405C">
        <w:rPr>
          <w:rStyle w:val="null"/>
          <w:lang w:val="en-US"/>
        </w:rPr>
        <w:t xml:space="preserve">For compounding method the resulted data didn’t match with desired properties for version for both PET and </w:t>
      </w:r>
      <w:proofErr w:type="gramStart"/>
      <w:r w:rsidRPr="00F8405C">
        <w:rPr>
          <w:rStyle w:val="null"/>
          <w:lang w:val="en-US"/>
        </w:rPr>
        <w:t>HDPE ,</w:t>
      </w:r>
      <w:proofErr w:type="gramEnd"/>
      <w:r w:rsidRPr="00F8405C">
        <w:rPr>
          <w:rStyle w:val="null"/>
          <w:lang w:val="en-US"/>
        </w:rPr>
        <w:t xml:space="preserve"> because there is no cohesion between HDPE and PET powder </w:t>
      </w:r>
      <w:r>
        <w:rPr>
          <w:rStyle w:val="null"/>
          <w:lang w:val="en-US"/>
        </w:rPr>
        <w:t xml:space="preserve">as shown in figure (11,12) </w:t>
      </w:r>
      <w:r w:rsidR="00E17F31">
        <w:rPr>
          <w:rStyle w:val="null"/>
          <w:lang w:val="en-US"/>
        </w:rPr>
        <w:t>.</w:t>
      </w:r>
    </w:p>
    <w:p w:rsidR="00E17F31" w:rsidRDefault="00E17F31" w:rsidP="00E17F31">
      <w:pPr>
        <w:pStyle w:val="ListParagraph"/>
        <w:rPr>
          <w:rFonts w:asciiTheme="majorBidi" w:hAnsiTheme="majorBidi" w:cstheme="majorBidi"/>
        </w:rPr>
      </w:pPr>
    </w:p>
    <w:p w:rsidR="00E17F31" w:rsidRPr="00F8405C" w:rsidRDefault="00E17F31" w:rsidP="00E17F31">
      <w:pPr>
        <w:pStyle w:val="NormalWeb"/>
        <w:spacing w:before="240" w:line="360" w:lineRule="auto"/>
        <w:ind w:left="720"/>
        <w:jc w:val="both"/>
        <w:rPr>
          <w:rFonts w:asciiTheme="majorBidi" w:hAnsiTheme="majorBidi" w:cstheme="majorBidi"/>
          <w:lang w:val="en-US"/>
        </w:rPr>
      </w:pPr>
    </w:p>
    <w:p w:rsidR="00F64375" w:rsidRDefault="00F64375" w:rsidP="00521C16">
      <w:pPr>
        <w:spacing w:before="240" w:line="360" w:lineRule="auto"/>
        <w:jc w:val="both"/>
        <w:rPr>
          <w:rFonts w:asciiTheme="majorBidi" w:hAnsiTheme="majorBidi" w:cstheme="majorBidi"/>
          <w:sz w:val="24"/>
          <w:szCs w:val="24"/>
        </w:rPr>
      </w:pPr>
    </w:p>
    <w:p w:rsidR="00E20F5E" w:rsidRDefault="00E20F5E" w:rsidP="00521C16">
      <w:pPr>
        <w:spacing w:before="240" w:line="360" w:lineRule="auto"/>
        <w:jc w:val="both"/>
        <w:rPr>
          <w:rFonts w:asciiTheme="majorBidi" w:hAnsiTheme="majorBidi" w:cstheme="majorBidi"/>
          <w:sz w:val="24"/>
          <w:szCs w:val="24"/>
        </w:rPr>
      </w:pPr>
    </w:p>
    <w:p w:rsidR="00E20F5E" w:rsidRDefault="00E20F5E" w:rsidP="00521C16">
      <w:pPr>
        <w:spacing w:before="240" w:line="360" w:lineRule="auto"/>
        <w:jc w:val="both"/>
        <w:rPr>
          <w:rFonts w:asciiTheme="majorBidi" w:hAnsiTheme="majorBidi" w:cstheme="majorBidi"/>
          <w:sz w:val="24"/>
          <w:szCs w:val="24"/>
        </w:rPr>
      </w:pPr>
    </w:p>
    <w:p w:rsidR="00E20F5E" w:rsidRDefault="00E20F5E" w:rsidP="00521C16">
      <w:pPr>
        <w:spacing w:before="240" w:line="360" w:lineRule="auto"/>
        <w:jc w:val="both"/>
        <w:rPr>
          <w:rFonts w:asciiTheme="majorBidi" w:hAnsiTheme="majorBidi" w:cstheme="majorBidi"/>
          <w:sz w:val="24"/>
          <w:szCs w:val="24"/>
        </w:rPr>
      </w:pPr>
    </w:p>
    <w:p w:rsidR="00E20F5E" w:rsidRDefault="00E20F5E" w:rsidP="00521C16">
      <w:pPr>
        <w:spacing w:before="240" w:line="360" w:lineRule="auto"/>
        <w:jc w:val="both"/>
        <w:rPr>
          <w:rFonts w:asciiTheme="majorBidi" w:hAnsiTheme="majorBidi" w:cstheme="majorBidi"/>
          <w:sz w:val="24"/>
          <w:szCs w:val="24"/>
        </w:rPr>
      </w:pPr>
    </w:p>
    <w:p w:rsidR="00E20F5E" w:rsidRDefault="00E20F5E" w:rsidP="00521C16">
      <w:pPr>
        <w:spacing w:before="240" w:line="360" w:lineRule="auto"/>
        <w:jc w:val="both"/>
        <w:rPr>
          <w:rFonts w:asciiTheme="majorBidi" w:hAnsiTheme="majorBidi" w:cstheme="majorBidi"/>
          <w:sz w:val="24"/>
          <w:szCs w:val="24"/>
        </w:rPr>
      </w:pPr>
    </w:p>
    <w:p w:rsidR="00E20F5E" w:rsidRPr="00C96501" w:rsidRDefault="00E20F5E" w:rsidP="00521C16">
      <w:pPr>
        <w:spacing w:before="240" w:line="360" w:lineRule="auto"/>
        <w:jc w:val="both"/>
        <w:rPr>
          <w:rFonts w:asciiTheme="majorBidi" w:hAnsiTheme="majorBidi" w:cstheme="majorBidi"/>
          <w:sz w:val="24"/>
          <w:szCs w:val="24"/>
        </w:rPr>
      </w:pPr>
    </w:p>
    <w:p w:rsidR="00BB24BE" w:rsidRDefault="003200FE" w:rsidP="003200FE">
      <w:pPr>
        <w:pStyle w:val="Heading2"/>
      </w:pPr>
      <w:bookmarkStart w:id="55" w:name="_Toc386278990"/>
      <w:r>
        <w:lastRenderedPageBreak/>
        <w:t xml:space="preserve">3.2 </w:t>
      </w:r>
      <w:r w:rsidR="00C96501">
        <w:t xml:space="preserve">Minitab </w:t>
      </w:r>
      <w:proofErr w:type="gramStart"/>
      <w:r w:rsidR="00C96501">
        <w:t>Analysis :</w:t>
      </w:r>
      <w:bookmarkEnd w:id="55"/>
      <w:proofErr w:type="gramEnd"/>
    </w:p>
    <w:p w:rsidR="00FB5F91" w:rsidRPr="008F4B88" w:rsidRDefault="00FB5F91" w:rsidP="009D5020">
      <w:pPr>
        <w:pStyle w:val="ListParagraph"/>
        <w:numPr>
          <w:ilvl w:val="0"/>
          <w:numId w:val="20"/>
        </w:numPr>
        <w:spacing w:before="240" w:line="360" w:lineRule="auto"/>
        <w:jc w:val="both"/>
        <w:rPr>
          <w:rStyle w:val="apple-style-span"/>
          <w:rFonts w:asciiTheme="majorBidi" w:hAnsiTheme="majorBidi" w:cstheme="majorBidi"/>
          <w:sz w:val="24"/>
          <w:szCs w:val="24"/>
        </w:rPr>
      </w:pPr>
      <w:r w:rsidRPr="008F4B88">
        <w:rPr>
          <w:rStyle w:val="apple-style-span"/>
          <w:rFonts w:asciiTheme="majorBidi" w:hAnsiTheme="majorBidi" w:cstheme="majorBidi"/>
          <w:sz w:val="24"/>
          <w:szCs w:val="24"/>
        </w:rPr>
        <w:t xml:space="preserve">The recorded results of TS and E in tables ( ) were analyzed by soft ware called mini </w:t>
      </w:r>
      <w:proofErr w:type="gramStart"/>
      <w:r w:rsidRPr="008F4B88">
        <w:rPr>
          <w:rStyle w:val="apple-style-span"/>
          <w:rFonts w:asciiTheme="majorBidi" w:hAnsiTheme="majorBidi" w:cstheme="majorBidi"/>
          <w:sz w:val="24"/>
          <w:szCs w:val="24"/>
        </w:rPr>
        <w:t>tab .</w:t>
      </w:r>
      <w:proofErr w:type="gramEnd"/>
      <w:r w:rsidRPr="008F4B88">
        <w:rPr>
          <w:rStyle w:val="apple-style-span"/>
          <w:rFonts w:asciiTheme="majorBidi" w:hAnsiTheme="majorBidi" w:cstheme="majorBidi"/>
          <w:sz w:val="24"/>
          <w:szCs w:val="24"/>
        </w:rPr>
        <w:t xml:space="preserve"> The measured variables were TS, and E ,the best combination will be with higher value because it needs to increase the mechanical properties TS and E of HDPE with PET .The experiment was done after three factors were adopted in this study the result analyzed depending on F-factor and P-value with relative confidence equal to .05</w:t>
      </w:r>
    </w:p>
    <w:p w:rsidR="009D5020" w:rsidRPr="008F4B88" w:rsidRDefault="009D5020" w:rsidP="009D5020">
      <w:pPr>
        <w:pStyle w:val="ListParagraph"/>
        <w:numPr>
          <w:ilvl w:val="0"/>
          <w:numId w:val="20"/>
        </w:numPr>
        <w:spacing w:before="240" w:line="360" w:lineRule="auto"/>
        <w:jc w:val="both"/>
        <w:rPr>
          <w:rStyle w:val="apple-style-span"/>
          <w:rFonts w:asciiTheme="majorBidi" w:hAnsiTheme="majorBidi" w:cstheme="majorBidi"/>
          <w:sz w:val="24"/>
          <w:szCs w:val="24"/>
        </w:rPr>
      </w:pPr>
      <w:r w:rsidRPr="008F4B88">
        <w:rPr>
          <w:rStyle w:val="apple-style-span"/>
          <w:rFonts w:asciiTheme="majorBidi" w:hAnsiTheme="majorBidi" w:cstheme="majorBidi"/>
          <w:sz w:val="24"/>
          <w:szCs w:val="24"/>
        </w:rPr>
        <w:t xml:space="preserve"> Null hypothesis (H◦ : form ) =0 for all combination ) will accept if P-value &gt; α</w:t>
      </w:r>
    </w:p>
    <w:p w:rsidR="009F46C4" w:rsidRDefault="009D5020" w:rsidP="00E17F31">
      <w:pPr>
        <w:pStyle w:val="ListParagraph"/>
        <w:numPr>
          <w:ilvl w:val="0"/>
          <w:numId w:val="20"/>
        </w:numPr>
        <w:spacing w:before="240" w:line="360" w:lineRule="auto"/>
        <w:jc w:val="both"/>
        <w:rPr>
          <w:rFonts w:asciiTheme="majorBidi" w:hAnsiTheme="majorBidi" w:cstheme="majorBidi"/>
          <w:sz w:val="24"/>
          <w:szCs w:val="24"/>
        </w:rPr>
      </w:pPr>
      <w:r w:rsidRPr="008F4B88">
        <w:rPr>
          <w:rStyle w:val="apple-style-span"/>
          <w:rFonts w:asciiTheme="majorBidi" w:hAnsiTheme="majorBidi" w:cstheme="majorBidi"/>
          <w:sz w:val="24"/>
          <w:szCs w:val="24"/>
        </w:rPr>
        <w:t xml:space="preserve">  But if P-value &lt; α the alternative hypothesis (</w:t>
      </w:r>
      <w:proofErr w:type="gramStart"/>
      <w:r w:rsidRPr="008F4B88">
        <w:rPr>
          <w:rStyle w:val="apple-style-span"/>
          <w:rFonts w:asciiTheme="majorBidi" w:hAnsiTheme="majorBidi" w:cstheme="majorBidi"/>
          <w:sz w:val="24"/>
          <w:szCs w:val="24"/>
        </w:rPr>
        <w:t>H1 :</w:t>
      </w:r>
      <w:proofErr w:type="gramEnd"/>
      <w:r w:rsidRPr="008F4B88">
        <w:rPr>
          <w:rStyle w:val="apple-style-span"/>
          <w:rFonts w:asciiTheme="majorBidi" w:hAnsiTheme="majorBidi" w:cstheme="majorBidi"/>
          <w:sz w:val="24"/>
          <w:szCs w:val="24"/>
        </w:rPr>
        <w:t xml:space="preserve"> form ) not equal zero for at least one combination) will accept </w:t>
      </w:r>
      <w:r w:rsidR="008F4B88">
        <w:rPr>
          <w:rFonts w:asciiTheme="majorBidi" w:hAnsiTheme="majorBidi" w:cstheme="majorBidi"/>
          <w:sz w:val="24"/>
          <w:szCs w:val="24"/>
        </w:rPr>
        <w:t>.</w:t>
      </w:r>
    </w:p>
    <w:p w:rsidR="00E17F31" w:rsidRPr="00E17F31" w:rsidRDefault="00E17F31" w:rsidP="00E17F31">
      <w:pPr>
        <w:pStyle w:val="ListParagraph"/>
        <w:spacing w:before="240" w:line="360" w:lineRule="auto"/>
        <w:jc w:val="both"/>
        <w:rPr>
          <w:rFonts w:asciiTheme="majorBidi" w:hAnsiTheme="majorBidi" w:cstheme="majorBidi"/>
          <w:sz w:val="24"/>
          <w:szCs w:val="24"/>
        </w:rPr>
      </w:pPr>
    </w:p>
    <w:p w:rsidR="003F6A18" w:rsidRPr="003F6A18" w:rsidRDefault="003F6A18" w:rsidP="0032277B">
      <w:pPr>
        <w:pStyle w:val="Caption"/>
        <w:keepNext/>
        <w:rPr>
          <w:rFonts w:asciiTheme="majorBidi" w:hAnsiTheme="majorBidi" w:cstheme="majorBidi"/>
          <w:sz w:val="24"/>
          <w:szCs w:val="24"/>
        </w:rPr>
      </w:pPr>
      <w:bookmarkStart w:id="56" w:name="_Toc386278753"/>
      <w:proofErr w:type="gramStart"/>
      <w:r w:rsidRPr="003F6A18">
        <w:rPr>
          <w:rFonts w:asciiTheme="majorBidi" w:hAnsiTheme="majorBidi" w:cstheme="majorBidi"/>
          <w:sz w:val="24"/>
          <w:szCs w:val="24"/>
        </w:rPr>
        <w:t>Table  (</w:t>
      </w:r>
      <w:proofErr w:type="gramEnd"/>
      <w:r w:rsidR="00743EF7" w:rsidRPr="003F6A18">
        <w:rPr>
          <w:rFonts w:asciiTheme="majorBidi" w:hAnsiTheme="majorBidi" w:cstheme="majorBidi"/>
          <w:sz w:val="24"/>
          <w:szCs w:val="24"/>
        </w:rPr>
        <w:fldChar w:fldCharType="begin"/>
      </w:r>
      <w:r w:rsidRPr="003F6A18">
        <w:rPr>
          <w:rFonts w:asciiTheme="majorBidi" w:hAnsiTheme="majorBidi" w:cstheme="majorBidi"/>
          <w:sz w:val="24"/>
          <w:szCs w:val="24"/>
        </w:rPr>
        <w:instrText xml:space="preserve"> SEQ Table_ \* ARABIC </w:instrText>
      </w:r>
      <w:r w:rsidR="00743EF7" w:rsidRPr="003F6A18">
        <w:rPr>
          <w:rFonts w:asciiTheme="majorBidi" w:hAnsiTheme="majorBidi" w:cstheme="majorBidi"/>
          <w:sz w:val="24"/>
          <w:szCs w:val="24"/>
        </w:rPr>
        <w:fldChar w:fldCharType="separate"/>
      </w:r>
      <w:r>
        <w:rPr>
          <w:rFonts w:asciiTheme="majorBidi" w:hAnsiTheme="majorBidi" w:cstheme="majorBidi"/>
          <w:noProof/>
          <w:sz w:val="24"/>
          <w:szCs w:val="24"/>
        </w:rPr>
        <w:t>5</w:t>
      </w:r>
      <w:r w:rsidR="00743EF7" w:rsidRPr="003F6A18">
        <w:rPr>
          <w:rFonts w:asciiTheme="majorBidi" w:hAnsiTheme="majorBidi" w:cstheme="majorBidi"/>
          <w:sz w:val="24"/>
          <w:szCs w:val="24"/>
        </w:rPr>
        <w:fldChar w:fldCharType="end"/>
      </w:r>
      <w:r w:rsidRPr="003F6A18">
        <w:rPr>
          <w:rFonts w:asciiTheme="majorBidi" w:hAnsiTheme="majorBidi" w:cstheme="majorBidi"/>
          <w:noProof/>
          <w:sz w:val="24"/>
          <w:szCs w:val="24"/>
        </w:rPr>
        <w:t>):</w:t>
      </w:r>
      <w:r>
        <w:rPr>
          <w:rFonts w:asciiTheme="majorBidi" w:hAnsiTheme="majorBidi" w:cstheme="majorBidi"/>
          <w:noProof/>
          <w:sz w:val="24"/>
          <w:szCs w:val="24"/>
        </w:rPr>
        <w:t xml:space="preserve"> </w:t>
      </w:r>
      <w:r w:rsidR="0032277B">
        <w:rPr>
          <w:rFonts w:asciiTheme="majorBidi" w:hAnsiTheme="majorBidi" w:cstheme="majorBidi"/>
          <w:noProof/>
          <w:sz w:val="24"/>
          <w:szCs w:val="24"/>
        </w:rPr>
        <w:t xml:space="preserve">Minitab analysis for Ts at different forms, </w:t>
      </w:r>
      <w:r w:rsidRPr="003F6A18">
        <w:rPr>
          <w:rFonts w:asciiTheme="majorBidi" w:hAnsiTheme="majorBidi" w:cstheme="majorBidi"/>
          <w:noProof/>
          <w:sz w:val="24"/>
          <w:szCs w:val="24"/>
        </w:rPr>
        <w:t>temp</w:t>
      </w:r>
      <w:r w:rsidR="0032277B">
        <w:rPr>
          <w:rFonts w:asciiTheme="majorBidi" w:hAnsiTheme="majorBidi" w:cstheme="majorBidi"/>
          <w:noProof/>
          <w:sz w:val="24"/>
          <w:szCs w:val="24"/>
        </w:rPr>
        <w:t>eratures</w:t>
      </w:r>
      <w:r w:rsidRPr="003F6A18">
        <w:rPr>
          <w:rFonts w:asciiTheme="majorBidi" w:hAnsiTheme="majorBidi" w:cstheme="majorBidi"/>
          <w:noProof/>
          <w:sz w:val="24"/>
          <w:szCs w:val="24"/>
        </w:rPr>
        <w:t xml:space="preserve"> and percentage</w:t>
      </w:r>
      <w:r w:rsidR="0032277B">
        <w:rPr>
          <w:rFonts w:asciiTheme="majorBidi" w:hAnsiTheme="majorBidi" w:cstheme="majorBidi"/>
          <w:noProof/>
          <w:sz w:val="24"/>
          <w:szCs w:val="24"/>
        </w:rPr>
        <w:t>s</w:t>
      </w:r>
      <w:r w:rsidRPr="003F6A18">
        <w:rPr>
          <w:rFonts w:asciiTheme="majorBidi" w:hAnsiTheme="majorBidi" w:cstheme="majorBidi"/>
          <w:noProof/>
          <w:sz w:val="24"/>
          <w:szCs w:val="24"/>
        </w:rPr>
        <w:t>.</w:t>
      </w:r>
      <w:bookmarkEnd w:id="56"/>
    </w:p>
    <w:p w:rsidR="00E24D03" w:rsidRPr="00C96501" w:rsidRDefault="00E24D03" w:rsidP="00C96501">
      <w:pPr>
        <w:autoSpaceDE w:val="0"/>
        <w:autoSpaceDN w:val="0"/>
        <w:adjustRightInd w:val="0"/>
        <w:spacing w:after="0" w:line="240" w:lineRule="auto"/>
        <w:rPr>
          <w:rFonts w:ascii="Courier New" w:eastAsia="Times New Roman" w:hAnsi="Courier New" w:cs="Courier New"/>
          <w:sz w:val="18"/>
          <w:szCs w:val="18"/>
          <w:lang w:eastAsia="ru-RU"/>
        </w:rPr>
      </w:pPr>
    </w:p>
    <w:tbl>
      <w:tblPr>
        <w:tblStyle w:val="LightGrid-Accent3"/>
        <w:tblW w:w="0" w:type="auto"/>
        <w:jc w:val="center"/>
        <w:tblLook w:val="04A0"/>
      </w:tblPr>
      <w:tblGrid>
        <w:gridCol w:w="6689"/>
      </w:tblGrid>
      <w:tr w:rsidR="00C96501" w:rsidRPr="00C96501" w:rsidTr="000A2E93">
        <w:trPr>
          <w:cnfStyle w:val="100000000000"/>
          <w:trHeight w:val="207"/>
          <w:jc w:val="center"/>
        </w:trPr>
        <w:tc>
          <w:tcPr>
            <w:cnfStyle w:val="001000000000"/>
            <w:tcW w:w="6689" w:type="dxa"/>
          </w:tcPr>
          <w:p w:rsidR="00C96501" w:rsidRPr="00C96501" w:rsidRDefault="00C96501" w:rsidP="00FB3CA6">
            <w:pPr>
              <w:autoSpaceDE w:val="0"/>
              <w:autoSpaceDN w:val="0"/>
              <w:adjustRightInd w:val="0"/>
              <w:rPr>
                <w:rFonts w:ascii="Courier New" w:hAnsi="Courier New" w:cs="Courier New"/>
                <w:sz w:val="18"/>
                <w:szCs w:val="18"/>
              </w:rPr>
            </w:pPr>
            <w:r w:rsidRPr="00C96501">
              <w:rPr>
                <w:rFonts w:ascii="Courier New" w:hAnsi="Courier New" w:cs="Courier New"/>
                <w:sz w:val="18"/>
                <w:szCs w:val="18"/>
              </w:rPr>
              <w:t>Analysis of Variance for TS, using Adjusted SS for Tests</w:t>
            </w:r>
          </w:p>
        </w:tc>
      </w:tr>
      <w:tr w:rsidR="00C96501" w:rsidRPr="00C96501" w:rsidTr="000A2E93">
        <w:trPr>
          <w:cnfStyle w:val="000000100000"/>
          <w:trHeight w:val="207"/>
          <w:jc w:val="center"/>
        </w:trPr>
        <w:tc>
          <w:tcPr>
            <w:cnfStyle w:val="001000000000"/>
            <w:tcW w:w="6689" w:type="dxa"/>
          </w:tcPr>
          <w:p w:rsidR="00C96501" w:rsidRPr="00C96501" w:rsidRDefault="00C96501" w:rsidP="00FB3CA6">
            <w:pPr>
              <w:autoSpaceDE w:val="0"/>
              <w:autoSpaceDN w:val="0"/>
              <w:adjustRightInd w:val="0"/>
              <w:rPr>
                <w:rFonts w:ascii="Courier New" w:hAnsi="Courier New" w:cs="Courier New"/>
                <w:sz w:val="18"/>
                <w:szCs w:val="18"/>
              </w:rPr>
            </w:pPr>
            <w:r w:rsidRPr="00C96501">
              <w:rPr>
                <w:rFonts w:ascii="Courier New" w:hAnsi="Courier New" w:cs="Courier New"/>
                <w:sz w:val="18"/>
                <w:szCs w:val="18"/>
              </w:rPr>
              <w:t xml:space="preserve">Source     DF   </w:t>
            </w:r>
            <w:proofErr w:type="spellStart"/>
            <w:r w:rsidRPr="00C96501">
              <w:rPr>
                <w:rFonts w:ascii="Courier New" w:hAnsi="Courier New" w:cs="Courier New"/>
                <w:sz w:val="18"/>
                <w:szCs w:val="18"/>
              </w:rPr>
              <w:t>Seq</w:t>
            </w:r>
            <w:proofErr w:type="spellEnd"/>
            <w:r w:rsidRPr="00C96501">
              <w:rPr>
                <w:rFonts w:ascii="Courier New" w:hAnsi="Courier New" w:cs="Courier New"/>
                <w:sz w:val="18"/>
                <w:szCs w:val="18"/>
              </w:rPr>
              <w:t xml:space="preserve"> SS   </w:t>
            </w:r>
            <w:proofErr w:type="spellStart"/>
            <w:r w:rsidRPr="00C96501">
              <w:rPr>
                <w:rFonts w:ascii="Courier New" w:hAnsi="Courier New" w:cs="Courier New"/>
                <w:sz w:val="18"/>
                <w:szCs w:val="18"/>
              </w:rPr>
              <w:t>Adj</w:t>
            </w:r>
            <w:proofErr w:type="spellEnd"/>
            <w:r w:rsidRPr="00C96501">
              <w:rPr>
                <w:rFonts w:ascii="Courier New" w:hAnsi="Courier New" w:cs="Courier New"/>
                <w:sz w:val="18"/>
                <w:szCs w:val="18"/>
              </w:rPr>
              <w:t xml:space="preserve"> SS  </w:t>
            </w:r>
            <w:proofErr w:type="spellStart"/>
            <w:r w:rsidRPr="00C96501">
              <w:rPr>
                <w:rFonts w:ascii="Courier New" w:hAnsi="Courier New" w:cs="Courier New"/>
                <w:sz w:val="18"/>
                <w:szCs w:val="18"/>
              </w:rPr>
              <w:t>Adj</w:t>
            </w:r>
            <w:proofErr w:type="spellEnd"/>
            <w:r w:rsidRPr="00C96501">
              <w:rPr>
                <w:rFonts w:ascii="Courier New" w:hAnsi="Courier New" w:cs="Courier New"/>
                <w:sz w:val="18"/>
                <w:szCs w:val="18"/>
              </w:rPr>
              <w:t xml:space="preserve"> MS      F      P</w:t>
            </w:r>
          </w:p>
        </w:tc>
      </w:tr>
      <w:tr w:rsidR="00C96501" w:rsidRPr="00C96501" w:rsidTr="000A2E93">
        <w:trPr>
          <w:cnfStyle w:val="000000010000"/>
          <w:trHeight w:val="194"/>
          <w:jc w:val="center"/>
        </w:trPr>
        <w:tc>
          <w:tcPr>
            <w:cnfStyle w:val="001000000000"/>
            <w:tcW w:w="6689" w:type="dxa"/>
          </w:tcPr>
          <w:p w:rsidR="00C96501" w:rsidRPr="00C96501" w:rsidRDefault="00C96501" w:rsidP="00FB3CA6">
            <w:pPr>
              <w:autoSpaceDE w:val="0"/>
              <w:autoSpaceDN w:val="0"/>
              <w:adjustRightInd w:val="0"/>
              <w:rPr>
                <w:rFonts w:ascii="Courier New" w:hAnsi="Courier New" w:cs="Courier New"/>
                <w:sz w:val="18"/>
                <w:szCs w:val="18"/>
              </w:rPr>
            </w:pPr>
            <w:r w:rsidRPr="00C96501">
              <w:rPr>
                <w:rFonts w:ascii="Courier New" w:hAnsi="Courier New" w:cs="Courier New"/>
                <w:sz w:val="18"/>
                <w:szCs w:val="18"/>
              </w:rPr>
              <w:t xml:space="preserve">T           3   320.38   </w:t>
            </w:r>
            <w:proofErr w:type="spellStart"/>
            <w:r w:rsidRPr="00C96501">
              <w:rPr>
                <w:rFonts w:ascii="Courier New" w:hAnsi="Courier New" w:cs="Courier New"/>
                <w:sz w:val="18"/>
                <w:szCs w:val="18"/>
              </w:rPr>
              <w:t>320.38</w:t>
            </w:r>
            <w:proofErr w:type="spellEnd"/>
            <w:r w:rsidRPr="00C96501">
              <w:rPr>
                <w:rFonts w:ascii="Courier New" w:hAnsi="Courier New" w:cs="Courier New"/>
                <w:sz w:val="18"/>
                <w:szCs w:val="18"/>
              </w:rPr>
              <w:t xml:space="preserve">  106.79   5.33  0.002</w:t>
            </w:r>
          </w:p>
        </w:tc>
      </w:tr>
      <w:tr w:rsidR="00C96501" w:rsidRPr="00C96501" w:rsidTr="000A2E93">
        <w:trPr>
          <w:cnfStyle w:val="000000100000"/>
          <w:trHeight w:val="207"/>
          <w:jc w:val="center"/>
        </w:trPr>
        <w:tc>
          <w:tcPr>
            <w:cnfStyle w:val="001000000000"/>
            <w:tcW w:w="6689" w:type="dxa"/>
          </w:tcPr>
          <w:p w:rsidR="00C96501" w:rsidRPr="00C96501" w:rsidRDefault="00C96501" w:rsidP="00FB3CA6">
            <w:pPr>
              <w:autoSpaceDE w:val="0"/>
              <w:autoSpaceDN w:val="0"/>
              <w:adjustRightInd w:val="0"/>
              <w:rPr>
                <w:rFonts w:ascii="Courier New" w:hAnsi="Courier New" w:cs="Courier New"/>
                <w:sz w:val="18"/>
                <w:szCs w:val="18"/>
              </w:rPr>
            </w:pPr>
            <w:r w:rsidRPr="00C96501">
              <w:rPr>
                <w:rFonts w:ascii="Courier New" w:hAnsi="Courier New" w:cs="Courier New"/>
                <w:sz w:val="18"/>
                <w:szCs w:val="18"/>
              </w:rPr>
              <w:t xml:space="preserve">form        2    65.92    </w:t>
            </w:r>
            <w:proofErr w:type="spellStart"/>
            <w:r w:rsidRPr="00C96501">
              <w:rPr>
                <w:rFonts w:ascii="Courier New" w:hAnsi="Courier New" w:cs="Courier New"/>
                <w:sz w:val="18"/>
                <w:szCs w:val="18"/>
              </w:rPr>
              <w:t>65.92</w:t>
            </w:r>
            <w:proofErr w:type="spellEnd"/>
            <w:r w:rsidRPr="00C96501">
              <w:rPr>
                <w:rFonts w:ascii="Courier New" w:hAnsi="Courier New" w:cs="Courier New"/>
                <w:sz w:val="18"/>
                <w:szCs w:val="18"/>
              </w:rPr>
              <w:t xml:space="preserve">   32.96   1.65  0.200</w:t>
            </w:r>
          </w:p>
        </w:tc>
      </w:tr>
      <w:tr w:rsidR="00C96501" w:rsidRPr="00C96501" w:rsidTr="000A2E93">
        <w:trPr>
          <w:cnfStyle w:val="000000010000"/>
          <w:trHeight w:val="207"/>
          <w:jc w:val="center"/>
        </w:trPr>
        <w:tc>
          <w:tcPr>
            <w:cnfStyle w:val="001000000000"/>
            <w:tcW w:w="6689" w:type="dxa"/>
          </w:tcPr>
          <w:p w:rsidR="00C96501" w:rsidRPr="00C96501" w:rsidRDefault="00C96501" w:rsidP="00FB3CA6">
            <w:pPr>
              <w:autoSpaceDE w:val="0"/>
              <w:autoSpaceDN w:val="0"/>
              <w:adjustRightInd w:val="0"/>
              <w:rPr>
                <w:rFonts w:ascii="Courier New" w:hAnsi="Courier New" w:cs="Courier New"/>
                <w:sz w:val="18"/>
                <w:szCs w:val="18"/>
              </w:rPr>
            </w:pPr>
            <w:r w:rsidRPr="00C96501">
              <w:rPr>
                <w:rFonts w:ascii="Courier New" w:hAnsi="Courier New" w:cs="Courier New"/>
                <w:sz w:val="18"/>
                <w:szCs w:val="18"/>
              </w:rPr>
              <w:t xml:space="preserve">%           2   429.03   </w:t>
            </w:r>
            <w:proofErr w:type="spellStart"/>
            <w:r w:rsidRPr="00C96501">
              <w:rPr>
                <w:rFonts w:ascii="Courier New" w:hAnsi="Courier New" w:cs="Courier New"/>
                <w:sz w:val="18"/>
                <w:szCs w:val="18"/>
              </w:rPr>
              <w:t>429.03</w:t>
            </w:r>
            <w:proofErr w:type="spellEnd"/>
            <w:r w:rsidRPr="00C96501">
              <w:rPr>
                <w:rFonts w:ascii="Courier New" w:hAnsi="Courier New" w:cs="Courier New"/>
                <w:sz w:val="18"/>
                <w:szCs w:val="18"/>
              </w:rPr>
              <w:t xml:space="preserve">  214.51  10.71  0.000</w:t>
            </w:r>
          </w:p>
        </w:tc>
      </w:tr>
      <w:tr w:rsidR="00C96501" w:rsidRPr="00C96501" w:rsidTr="000A2E93">
        <w:trPr>
          <w:cnfStyle w:val="000000100000"/>
          <w:trHeight w:val="194"/>
          <w:jc w:val="center"/>
        </w:trPr>
        <w:tc>
          <w:tcPr>
            <w:cnfStyle w:val="001000000000"/>
            <w:tcW w:w="6689" w:type="dxa"/>
          </w:tcPr>
          <w:p w:rsidR="00C96501" w:rsidRPr="00C96501" w:rsidRDefault="00C96501" w:rsidP="00FB3CA6">
            <w:pPr>
              <w:autoSpaceDE w:val="0"/>
              <w:autoSpaceDN w:val="0"/>
              <w:adjustRightInd w:val="0"/>
              <w:rPr>
                <w:rFonts w:ascii="Courier New" w:hAnsi="Courier New" w:cs="Courier New"/>
                <w:sz w:val="18"/>
                <w:szCs w:val="18"/>
              </w:rPr>
            </w:pPr>
            <w:r w:rsidRPr="00C96501">
              <w:rPr>
                <w:rFonts w:ascii="Courier New" w:hAnsi="Courier New" w:cs="Courier New"/>
                <w:sz w:val="18"/>
                <w:szCs w:val="18"/>
              </w:rPr>
              <w:t xml:space="preserve">T*form      6   320.25   </w:t>
            </w:r>
            <w:proofErr w:type="spellStart"/>
            <w:r w:rsidRPr="00C96501">
              <w:rPr>
                <w:rFonts w:ascii="Courier New" w:hAnsi="Courier New" w:cs="Courier New"/>
                <w:sz w:val="18"/>
                <w:szCs w:val="18"/>
              </w:rPr>
              <w:t>320.25</w:t>
            </w:r>
            <w:proofErr w:type="spellEnd"/>
            <w:r w:rsidRPr="00C96501">
              <w:rPr>
                <w:rFonts w:ascii="Courier New" w:hAnsi="Courier New" w:cs="Courier New"/>
                <w:sz w:val="18"/>
                <w:szCs w:val="18"/>
              </w:rPr>
              <w:t xml:space="preserve">   53.37   2.66  0.022</w:t>
            </w:r>
          </w:p>
        </w:tc>
      </w:tr>
      <w:tr w:rsidR="00C96501" w:rsidRPr="00C96501" w:rsidTr="000A2E93">
        <w:trPr>
          <w:cnfStyle w:val="000000010000"/>
          <w:trHeight w:val="207"/>
          <w:jc w:val="center"/>
        </w:trPr>
        <w:tc>
          <w:tcPr>
            <w:cnfStyle w:val="001000000000"/>
            <w:tcW w:w="6689" w:type="dxa"/>
          </w:tcPr>
          <w:p w:rsidR="00C96501" w:rsidRPr="00C96501" w:rsidRDefault="00C96501" w:rsidP="00FB3CA6">
            <w:pPr>
              <w:autoSpaceDE w:val="0"/>
              <w:autoSpaceDN w:val="0"/>
              <w:adjustRightInd w:val="0"/>
              <w:rPr>
                <w:rFonts w:ascii="Courier New" w:hAnsi="Courier New" w:cs="Courier New"/>
                <w:sz w:val="18"/>
                <w:szCs w:val="18"/>
              </w:rPr>
            </w:pPr>
            <w:r w:rsidRPr="00C96501">
              <w:rPr>
                <w:rFonts w:ascii="Courier New" w:hAnsi="Courier New" w:cs="Courier New"/>
                <w:sz w:val="18"/>
                <w:szCs w:val="18"/>
              </w:rPr>
              <w:t xml:space="preserve">T*%         6   242.90   </w:t>
            </w:r>
            <w:proofErr w:type="spellStart"/>
            <w:r w:rsidRPr="00C96501">
              <w:rPr>
                <w:rFonts w:ascii="Courier New" w:hAnsi="Courier New" w:cs="Courier New"/>
                <w:sz w:val="18"/>
                <w:szCs w:val="18"/>
              </w:rPr>
              <w:t>242.90</w:t>
            </w:r>
            <w:proofErr w:type="spellEnd"/>
            <w:r w:rsidRPr="00C96501">
              <w:rPr>
                <w:rFonts w:ascii="Courier New" w:hAnsi="Courier New" w:cs="Courier New"/>
                <w:sz w:val="18"/>
                <w:szCs w:val="18"/>
              </w:rPr>
              <w:t xml:space="preserve">   40.48   2.02  0.074</w:t>
            </w:r>
          </w:p>
        </w:tc>
      </w:tr>
      <w:tr w:rsidR="00C96501" w:rsidRPr="00C96501" w:rsidTr="000A2E93">
        <w:trPr>
          <w:cnfStyle w:val="000000100000"/>
          <w:trHeight w:val="207"/>
          <w:jc w:val="center"/>
        </w:trPr>
        <w:tc>
          <w:tcPr>
            <w:cnfStyle w:val="001000000000"/>
            <w:tcW w:w="6689" w:type="dxa"/>
          </w:tcPr>
          <w:p w:rsidR="00C96501" w:rsidRPr="00C96501" w:rsidRDefault="00C96501" w:rsidP="00FB3CA6">
            <w:pPr>
              <w:autoSpaceDE w:val="0"/>
              <w:autoSpaceDN w:val="0"/>
              <w:adjustRightInd w:val="0"/>
              <w:rPr>
                <w:rFonts w:ascii="Courier New" w:hAnsi="Courier New" w:cs="Courier New"/>
                <w:sz w:val="18"/>
                <w:szCs w:val="18"/>
              </w:rPr>
            </w:pPr>
            <w:r w:rsidRPr="00C96501">
              <w:rPr>
                <w:rFonts w:ascii="Courier New" w:hAnsi="Courier New" w:cs="Courier New"/>
                <w:sz w:val="18"/>
                <w:szCs w:val="18"/>
              </w:rPr>
              <w:t xml:space="preserve">form*%      4   206.63   </w:t>
            </w:r>
            <w:proofErr w:type="spellStart"/>
            <w:r w:rsidRPr="00C96501">
              <w:rPr>
                <w:rFonts w:ascii="Courier New" w:hAnsi="Courier New" w:cs="Courier New"/>
                <w:sz w:val="18"/>
                <w:szCs w:val="18"/>
              </w:rPr>
              <w:t>206.63</w:t>
            </w:r>
            <w:proofErr w:type="spellEnd"/>
            <w:r w:rsidRPr="00C96501">
              <w:rPr>
                <w:rFonts w:ascii="Courier New" w:hAnsi="Courier New" w:cs="Courier New"/>
                <w:sz w:val="18"/>
                <w:szCs w:val="18"/>
              </w:rPr>
              <w:t xml:space="preserve">   51.66   2.58  0.044</w:t>
            </w:r>
          </w:p>
        </w:tc>
      </w:tr>
      <w:tr w:rsidR="00C96501" w:rsidRPr="00C96501" w:rsidTr="000A2E93">
        <w:trPr>
          <w:cnfStyle w:val="000000010000"/>
          <w:trHeight w:val="194"/>
          <w:jc w:val="center"/>
        </w:trPr>
        <w:tc>
          <w:tcPr>
            <w:cnfStyle w:val="001000000000"/>
            <w:tcW w:w="6689" w:type="dxa"/>
          </w:tcPr>
          <w:p w:rsidR="00C96501" w:rsidRPr="00C96501" w:rsidRDefault="00C96501" w:rsidP="00FB3CA6">
            <w:pPr>
              <w:autoSpaceDE w:val="0"/>
              <w:autoSpaceDN w:val="0"/>
              <w:adjustRightInd w:val="0"/>
              <w:rPr>
                <w:rFonts w:ascii="Courier New" w:hAnsi="Courier New" w:cs="Courier New"/>
                <w:sz w:val="18"/>
                <w:szCs w:val="18"/>
              </w:rPr>
            </w:pPr>
            <w:r w:rsidRPr="00C96501">
              <w:rPr>
                <w:rFonts w:ascii="Courier New" w:hAnsi="Courier New" w:cs="Courier New"/>
                <w:sz w:val="18"/>
                <w:szCs w:val="18"/>
              </w:rPr>
              <w:t xml:space="preserve">T*form*%   12   287.01   </w:t>
            </w:r>
            <w:proofErr w:type="spellStart"/>
            <w:r w:rsidRPr="00C96501">
              <w:rPr>
                <w:rFonts w:ascii="Courier New" w:hAnsi="Courier New" w:cs="Courier New"/>
                <w:sz w:val="18"/>
                <w:szCs w:val="18"/>
              </w:rPr>
              <w:t>287.01</w:t>
            </w:r>
            <w:proofErr w:type="spellEnd"/>
            <w:r w:rsidRPr="00C96501">
              <w:rPr>
                <w:rFonts w:ascii="Courier New" w:hAnsi="Courier New" w:cs="Courier New"/>
                <w:sz w:val="18"/>
                <w:szCs w:val="18"/>
              </w:rPr>
              <w:t xml:space="preserve">   23.92   1.19  0.304</w:t>
            </w:r>
          </w:p>
        </w:tc>
      </w:tr>
      <w:tr w:rsidR="00C96501" w:rsidRPr="00C96501" w:rsidTr="000A2E93">
        <w:trPr>
          <w:cnfStyle w:val="000000100000"/>
          <w:trHeight w:val="207"/>
          <w:jc w:val="center"/>
        </w:trPr>
        <w:tc>
          <w:tcPr>
            <w:cnfStyle w:val="001000000000"/>
            <w:tcW w:w="6689" w:type="dxa"/>
          </w:tcPr>
          <w:p w:rsidR="00C96501" w:rsidRPr="00C96501" w:rsidRDefault="00C96501" w:rsidP="00FB3CA6">
            <w:pPr>
              <w:autoSpaceDE w:val="0"/>
              <w:autoSpaceDN w:val="0"/>
              <w:adjustRightInd w:val="0"/>
              <w:rPr>
                <w:rFonts w:ascii="Courier New" w:hAnsi="Courier New" w:cs="Courier New"/>
                <w:sz w:val="18"/>
                <w:szCs w:val="18"/>
              </w:rPr>
            </w:pPr>
            <w:r w:rsidRPr="00C96501">
              <w:rPr>
                <w:rFonts w:ascii="Courier New" w:hAnsi="Courier New" w:cs="Courier New"/>
                <w:sz w:val="18"/>
                <w:szCs w:val="18"/>
              </w:rPr>
              <w:t xml:space="preserve">Error      72  1442.66  </w:t>
            </w:r>
            <w:proofErr w:type="spellStart"/>
            <w:r w:rsidRPr="00C96501">
              <w:rPr>
                <w:rFonts w:ascii="Courier New" w:hAnsi="Courier New" w:cs="Courier New"/>
                <w:sz w:val="18"/>
                <w:szCs w:val="18"/>
              </w:rPr>
              <w:t>1442.66</w:t>
            </w:r>
            <w:proofErr w:type="spellEnd"/>
            <w:r w:rsidRPr="00C96501">
              <w:rPr>
                <w:rFonts w:ascii="Courier New" w:hAnsi="Courier New" w:cs="Courier New"/>
                <w:sz w:val="18"/>
                <w:szCs w:val="18"/>
              </w:rPr>
              <w:t xml:space="preserve">   20.04</w:t>
            </w:r>
          </w:p>
        </w:tc>
      </w:tr>
      <w:tr w:rsidR="00C96501" w:rsidRPr="00C96501" w:rsidTr="000A2E93">
        <w:trPr>
          <w:cnfStyle w:val="000000010000"/>
          <w:trHeight w:val="194"/>
          <w:jc w:val="center"/>
        </w:trPr>
        <w:tc>
          <w:tcPr>
            <w:cnfStyle w:val="001000000000"/>
            <w:tcW w:w="6689" w:type="dxa"/>
          </w:tcPr>
          <w:p w:rsidR="00C96501" w:rsidRPr="00C96501" w:rsidRDefault="00C96501" w:rsidP="00FB3CA6">
            <w:pPr>
              <w:autoSpaceDE w:val="0"/>
              <w:autoSpaceDN w:val="0"/>
              <w:adjustRightInd w:val="0"/>
              <w:rPr>
                <w:rFonts w:ascii="Courier New" w:hAnsi="Courier New" w:cs="Courier New"/>
                <w:sz w:val="18"/>
                <w:szCs w:val="18"/>
              </w:rPr>
            </w:pPr>
            <w:r w:rsidRPr="00C96501">
              <w:rPr>
                <w:rFonts w:ascii="Courier New" w:hAnsi="Courier New" w:cs="Courier New"/>
                <w:sz w:val="18"/>
                <w:szCs w:val="18"/>
              </w:rPr>
              <w:t>Total     107  3314.78</w:t>
            </w:r>
          </w:p>
        </w:tc>
      </w:tr>
    </w:tbl>
    <w:p w:rsidR="003B10B2" w:rsidRDefault="003B10B2" w:rsidP="00C96501">
      <w:pPr>
        <w:rPr>
          <w:noProof/>
          <w:lang w:eastAsia="ru-RU"/>
        </w:rPr>
      </w:pPr>
    </w:p>
    <w:p w:rsidR="00E24D03" w:rsidRDefault="00A94B5F" w:rsidP="00A94B5F">
      <w:pPr>
        <w:jc w:val="center"/>
      </w:pPr>
      <w:r>
        <w:rPr>
          <w:noProof/>
          <w:lang w:val="ru-RU" w:eastAsia="ru-RU"/>
        </w:rPr>
        <w:lastRenderedPageBreak/>
        <w:drawing>
          <wp:inline distT="0" distB="0" distL="0" distR="0">
            <wp:extent cx="4794250" cy="3665855"/>
            <wp:effectExtent l="57150" t="19050" r="120650" b="67945"/>
            <wp:docPr id="2" name="Picture 6" descr="C:\Users\sveta\Desktop\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sveta\Desktop\Untitled.png"/>
                    <pic:cNvPicPr>
                      <a:picLocks noChangeAspect="1" noChangeArrowheads="1"/>
                    </pic:cNvPicPr>
                  </pic:nvPicPr>
                  <pic:blipFill>
                    <a:blip r:embed="rId22" cstate="print"/>
                    <a:srcRect/>
                    <a:stretch>
                      <a:fillRect/>
                    </a:stretch>
                  </pic:blipFill>
                  <pic:spPr bwMode="auto">
                    <a:xfrm>
                      <a:off x="0" y="0"/>
                      <a:ext cx="4794250" cy="3665855"/>
                    </a:xfrm>
                    <a:prstGeom prst="rect">
                      <a:avLst/>
                    </a:prstGeom>
                    <a:ln w="635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8F4B88" w:rsidRDefault="00B73BB4" w:rsidP="008A61A5">
      <w:pPr>
        <w:pStyle w:val="Caption"/>
        <w:jc w:val="center"/>
        <w:rPr>
          <w:rFonts w:asciiTheme="majorBidi" w:hAnsiTheme="majorBidi" w:cstheme="majorBidi"/>
          <w:b w:val="0"/>
          <w:bCs w:val="0"/>
          <w:noProof/>
          <w:sz w:val="24"/>
          <w:szCs w:val="24"/>
        </w:rPr>
      </w:pPr>
      <w:bookmarkStart w:id="57" w:name="_Toc386278804"/>
      <w:proofErr w:type="gramStart"/>
      <w:r w:rsidRPr="00B73BB4">
        <w:rPr>
          <w:rFonts w:asciiTheme="majorBidi" w:hAnsiTheme="majorBidi" w:cstheme="majorBidi"/>
          <w:b w:val="0"/>
          <w:bCs w:val="0"/>
          <w:sz w:val="24"/>
          <w:szCs w:val="24"/>
        </w:rPr>
        <w:t>Figure  (</w:t>
      </w:r>
      <w:proofErr w:type="gramEnd"/>
      <w:r w:rsidR="00743EF7" w:rsidRPr="00B73BB4">
        <w:rPr>
          <w:rFonts w:asciiTheme="majorBidi" w:hAnsiTheme="majorBidi" w:cstheme="majorBidi"/>
          <w:b w:val="0"/>
          <w:bCs w:val="0"/>
          <w:sz w:val="24"/>
          <w:szCs w:val="24"/>
        </w:rPr>
        <w:fldChar w:fldCharType="begin"/>
      </w:r>
      <w:r w:rsidRPr="00B73BB4">
        <w:rPr>
          <w:rFonts w:asciiTheme="majorBidi" w:hAnsiTheme="majorBidi" w:cstheme="majorBidi"/>
          <w:b w:val="0"/>
          <w:bCs w:val="0"/>
          <w:sz w:val="24"/>
          <w:szCs w:val="24"/>
        </w:rPr>
        <w:instrText xml:space="preserve"> SEQ Figure_ \* ARABIC </w:instrText>
      </w:r>
      <w:r w:rsidR="00743EF7" w:rsidRPr="00B73BB4">
        <w:rPr>
          <w:rFonts w:asciiTheme="majorBidi" w:hAnsiTheme="majorBidi" w:cstheme="majorBidi"/>
          <w:b w:val="0"/>
          <w:bCs w:val="0"/>
          <w:sz w:val="24"/>
          <w:szCs w:val="24"/>
        </w:rPr>
        <w:fldChar w:fldCharType="separate"/>
      </w:r>
      <w:r>
        <w:rPr>
          <w:rFonts w:asciiTheme="majorBidi" w:hAnsiTheme="majorBidi" w:cstheme="majorBidi"/>
          <w:b w:val="0"/>
          <w:bCs w:val="0"/>
          <w:noProof/>
          <w:sz w:val="24"/>
          <w:szCs w:val="24"/>
        </w:rPr>
        <w:t>13</w:t>
      </w:r>
      <w:r w:rsidR="00743EF7" w:rsidRPr="00B73BB4">
        <w:rPr>
          <w:rFonts w:asciiTheme="majorBidi" w:hAnsiTheme="majorBidi" w:cstheme="majorBidi"/>
          <w:b w:val="0"/>
          <w:bCs w:val="0"/>
          <w:sz w:val="24"/>
          <w:szCs w:val="24"/>
        </w:rPr>
        <w:fldChar w:fldCharType="end"/>
      </w:r>
      <w:r w:rsidRPr="00B73BB4">
        <w:rPr>
          <w:rFonts w:asciiTheme="majorBidi" w:hAnsiTheme="majorBidi" w:cstheme="majorBidi"/>
          <w:b w:val="0"/>
          <w:bCs w:val="0"/>
          <w:noProof/>
          <w:sz w:val="24"/>
          <w:szCs w:val="24"/>
        </w:rPr>
        <w:t>) : interaction for factors on Ts</w:t>
      </w:r>
      <w:bookmarkEnd w:id="57"/>
    </w:p>
    <w:p w:rsidR="009F46C4" w:rsidRDefault="009F46C4" w:rsidP="009F46C4"/>
    <w:p w:rsidR="009F46C4" w:rsidRDefault="009F46C4" w:rsidP="009F46C4"/>
    <w:p w:rsidR="009F46C4" w:rsidRDefault="009F46C4" w:rsidP="009F46C4"/>
    <w:p w:rsidR="009F46C4" w:rsidRPr="009F46C4" w:rsidRDefault="009F46C4" w:rsidP="009F46C4"/>
    <w:p w:rsidR="009B109F" w:rsidRPr="003F6A18" w:rsidRDefault="003F6A18" w:rsidP="0032277B">
      <w:pPr>
        <w:pStyle w:val="Caption"/>
        <w:keepNext/>
        <w:rPr>
          <w:rFonts w:asciiTheme="majorBidi" w:hAnsiTheme="majorBidi" w:cstheme="majorBidi"/>
          <w:sz w:val="24"/>
          <w:szCs w:val="24"/>
        </w:rPr>
      </w:pPr>
      <w:bookmarkStart w:id="58" w:name="_Toc386278754"/>
      <w:r w:rsidRPr="003F6A18">
        <w:rPr>
          <w:rFonts w:asciiTheme="majorBidi" w:hAnsiTheme="majorBidi" w:cstheme="majorBidi"/>
          <w:sz w:val="24"/>
          <w:szCs w:val="24"/>
        </w:rPr>
        <w:t xml:space="preserve">Table </w:t>
      </w:r>
      <w:proofErr w:type="gramStart"/>
      <w:r w:rsidRPr="003F6A18">
        <w:rPr>
          <w:rFonts w:asciiTheme="majorBidi" w:hAnsiTheme="majorBidi" w:cstheme="majorBidi"/>
          <w:sz w:val="24"/>
          <w:szCs w:val="24"/>
        </w:rPr>
        <w:t xml:space="preserve">( </w:t>
      </w:r>
      <w:proofErr w:type="gramEnd"/>
      <w:r w:rsidR="00743EF7" w:rsidRPr="003F6A18">
        <w:rPr>
          <w:rFonts w:asciiTheme="majorBidi" w:hAnsiTheme="majorBidi" w:cstheme="majorBidi"/>
          <w:sz w:val="24"/>
          <w:szCs w:val="24"/>
        </w:rPr>
        <w:fldChar w:fldCharType="begin"/>
      </w:r>
      <w:r w:rsidRPr="003F6A18">
        <w:rPr>
          <w:rFonts w:asciiTheme="majorBidi" w:hAnsiTheme="majorBidi" w:cstheme="majorBidi"/>
          <w:sz w:val="24"/>
          <w:szCs w:val="24"/>
        </w:rPr>
        <w:instrText xml:space="preserve"> SEQ Table_ \* ARABIC </w:instrText>
      </w:r>
      <w:r w:rsidR="00743EF7" w:rsidRPr="003F6A18">
        <w:rPr>
          <w:rFonts w:asciiTheme="majorBidi" w:hAnsiTheme="majorBidi" w:cstheme="majorBidi"/>
          <w:sz w:val="24"/>
          <w:szCs w:val="24"/>
        </w:rPr>
        <w:fldChar w:fldCharType="separate"/>
      </w:r>
      <w:r w:rsidRPr="003F6A18">
        <w:rPr>
          <w:rFonts w:asciiTheme="majorBidi" w:hAnsiTheme="majorBidi" w:cstheme="majorBidi"/>
          <w:noProof/>
          <w:sz w:val="24"/>
          <w:szCs w:val="24"/>
        </w:rPr>
        <w:t>6</w:t>
      </w:r>
      <w:r w:rsidR="00743EF7" w:rsidRPr="003F6A18">
        <w:rPr>
          <w:rFonts w:asciiTheme="majorBidi" w:hAnsiTheme="majorBidi" w:cstheme="majorBidi"/>
          <w:sz w:val="24"/>
          <w:szCs w:val="24"/>
        </w:rPr>
        <w:fldChar w:fldCharType="end"/>
      </w:r>
      <w:r w:rsidRPr="003F6A18">
        <w:rPr>
          <w:rFonts w:asciiTheme="majorBidi" w:hAnsiTheme="majorBidi" w:cstheme="majorBidi"/>
          <w:noProof/>
          <w:sz w:val="24"/>
          <w:szCs w:val="24"/>
        </w:rPr>
        <w:t>):</w:t>
      </w:r>
      <w:r w:rsidR="0032277B" w:rsidRPr="0032277B">
        <w:rPr>
          <w:rFonts w:asciiTheme="majorBidi" w:hAnsiTheme="majorBidi" w:cstheme="majorBidi"/>
          <w:noProof/>
          <w:sz w:val="24"/>
          <w:szCs w:val="24"/>
        </w:rPr>
        <w:t xml:space="preserve"> </w:t>
      </w:r>
      <w:r w:rsidR="0032277B">
        <w:rPr>
          <w:rFonts w:asciiTheme="majorBidi" w:hAnsiTheme="majorBidi" w:cstheme="majorBidi"/>
          <w:noProof/>
          <w:sz w:val="24"/>
          <w:szCs w:val="24"/>
        </w:rPr>
        <w:t xml:space="preserve">Minitab analysis for  E at different forms, </w:t>
      </w:r>
      <w:r w:rsidR="0032277B" w:rsidRPr="003F6A18">
        <w:rPr>
          <w:rFonts w:asciiTheme="majorBidi" w:hAnsiTheme="majorBidi" w:cstheme="majorBidi"/>
          <w:noProof/>
          <w:sz w:val="24"/>
          <w:szCs w:val="24"/>
        </w:rPr>
        <w:t>temp</w:t>
      </w:r>
      <w:r w:rsidR="0032277B">
        <w:rPr>
          <w:rFonts w:asciiTheme="majorBidi" w:hAnsiTheme="majorBidi" w:cstheme="majorBidi"/>
          <w:noProof/>
          <w:sz w:val="24"/>
          <w:szCs w:val="24"/>
        </w:rPr>
        <w:t>eratures</w:t>
      </w:r>
      <w:r w:rsidR="0032277B" w:rsidRPr="003F6A18">
        <w:rPr>
          <w:rFonts w:asciiTheme="majorBidi" w:hAnsiTheme="majorBidi" w:cstheme="majorBidi"/>
          <w:noProof/>
          <w:sz w:val="24"/>
          <w:szCs w:val="24"/>
        </w:rPr>
        <w:t xml:space="preserve"> and percentage</w:t>
      </w:r>
      <w:r w:rsidR="0032277B">
        <w:rPr>
          <w:rFonts w:asciiTheme="majorBidi" w:hAnsiTheme="majorBidi" w:cstheme="majorBidi"/>
          <w:noProof/>
          <w:sz w:val="24"/>
          <w:szCs w:val="24"/>
        </w:rPr>
        <w:t>s</w:t>
      </w:r>
      <w:r w:rsidR="0032277B" w:rsidRPr="003F6A18">
        <w:rPr>
          <w:rFonts w:asciiTheme="majorBidi" w:hAnsiTheme="majorBidi" w:cstheme="majorBidi"/>
          <w:noProof/>
          <w:sz w:val="24"/>
          <w:szCs w:val="24"/>
        </w:rPr>
        <w:t>.</w:t>
      </w:r>
      <w:r>
        <w:rPr>
          <w:rFonts w:asciiTheme="majorBidi" w:hAnsiTheme="majorBidi" w:cstheme="majorBidi"/>
          <w:sz w:val="24"/>
          <w:szCs w:val="24"/>
        </w:rPr>
        <w:t>.</w:t>
      </w:r>
      <w:bookmarkEnd w:id="58"/>
    </w:p>
    <w:tbl>
      <w:tblPr>
        <w:tblStyle w:val="MediumShading1-Accent3"/>
        <w:tblW w:w="0" w:type="auto"/>
        <w:jc w:val="center"/>
        <w:tblLook w:val="04A0"/>
      </w:tblPr>
      <w:tblGrid>
        <w:gridCol w:w="5965"/>
      </w:tblGrid>
      <w:tr w:rsidR="009B109F" w:rsidRPr="009B109F" w:rsidTr="008A61A5">
        <w:trPr>
          <w:cnfStyle w:val="100000000000"/>
          <w:trHeight w:val="242"/>
          <w:jc w:val="center"/>
        </w:trPr>
        <w:tc>
          <w:tcPr>
            <w:cnfStyle w:val="001000000000"/>
            <w:tcW w:w="5965" w:type="dxa"/>
          </w:tcPr>
          <w:p w:rsidR="009B109F" w:rsidRPr="009B109F" w:rsidRDefault="009B109F" w:rsidP="009B109F">
            <w:pPr>
              <w:autoSpaceDE w:val="0"/>
              <w:autoSpaceDN w:val="0"/>
              <w:adjustRightInd w:val="0"/>
              <w:rPr>
                <w:rFonts w:ascii="Courier New" w:eastAsia="Times New Roman" w:hAnsi="Courier New" w:cs="Courier New"/>
                <w:sz w:val="18"/>
                <w:szCs w:val="18"/>
                <w:lang w:eastAsia="ru-RU"/>
              </w:rPr>
            </w:pPr>
            <w:r w:rsidRPr="009B109F">
              <w:rPr>
                <w:rFonts w:ascii="Courier New" w:eastAsia="Times New Roman" w:hAnsi="Courier New" w:cs="Courier New"/>
                <w:sz w:val="18"/>
                <w:szCs w:val="18"/>
                <w:lang w:eastAsia="ru-RU"/>
              </w:rPr>
              <w:t>Analysis of Variance for E, using Adjusted SS for Tests</w:t>
            </w:r>
          </w:p>
        </w:tc>
      </w:tr>
      <w:tr w:rsidR="009B109F" w:rsidRPr="009B109F" w:rsidTr="008A61A5">
        <w:trPr>
          <w:cnfStyle w:val="000000100000"/>
          <w:trHeight w:val="242"/>
          <w:jc w:val="center"/>
        </w:trPr>
        <w:tc>
          <w:tcPr>
            <w:cnfStyle w:val="001000000000"/>
            <w:tcW w:w="5965" w:type="dxa"/>
          </w:tcPr>
          <w:p w:rsidR="009B109F" w:rsidRPr="009B109F" w:rsidRDefault="009B109F" w:rsidP="009B109F">
            <w:pPr>
              <w:autoSpaceDE w:val="0"/>
              <w:autoSpaceDN w:val="0"/>
              <w:adjustRightInd w:val="0"/>
              <w:rPr>
                <w:rFonts w:ascii="Courier New" w:eastAsia="Times New Roman" w:hAnsi="Courier New" w:cs="Courier New"/>
                <w:sz w:val="18"/>
                <w:szCs w:val="18"/>
                <w:lang w:eastAsia="ru-RU"/>
              </w:rPr>
            </w:pPr>
            <w:r w:rsidRPr="009B109F">
              <w:rPr>
                <w:rFonts w:ascii="Courier New" w:eastAsia="Times New Roman" w:hAnsi="Courier New" w:cs="Courier New"/>
                <w:sz w:val="18"/>
                <w:szCs w:val="18"/>
                <w:lang w:eastAsia="ru-RU"/>
              </w:rPr>
              <w:t xml:space="preserve">Source     DF   </w:t>
            </w:r>
            <w:proofErr w:type="spellStart"/>
            <w:r w:rsidRPr="009B109F">
              <w:rPr>
                <w:rFonts w:ascii="Courier New" w:eastAsia="Times New Roman" w:hAnsi="Courier New" w:cs="Courier New"/>
                <w:sz w:val="18"/>
                <w:szCs w:val="18"/>
                <w:lang w:eastAsia="ru-RU"/>
              </w:rPr>
              <w:t>Seq</w:t>
            </w:r>
            <w:proofErr w:type="spellEnd"/>
            <w:r w:rsidRPr="009B109F">
              <w:rPr>
                <w:rFonts w:ascii="Courier New" w:eastAsia="Times New Roman" w:hAnsi="Courier New" w:cs="Courier New"/>
                <w:sz w:val="18"/>
                <w:szCs w:val="18"/>
                <w:lang w:eastAsia="ru-RU"/>
              </w:rPr>
              <w:t xml:space="preserve"> SS   </w:t>
            </w:r>
            <w:proofErr w:type="spellStart"/>
            <w:r w:rsidRPr="009B109F">
              <w:rPr>
                <w:rFonts w:ascii="Courier New" w:eastAsia="Times New Roman" w:hAnsi="Courier New" w:cs="Courier New"/>
                <w:sz w:val="18"/>
                <w:szCs w:val="18"/>
                <w:lang w:eastAsia="ru-RU"/>
              </w:rPr>
              <w:t>Adj</w:t>
            </w:r>
            <w:proofErr w:type="spellEnd"/>
            <w:r w:rsidRPr="009B109F">
              <w:rPr>
                <w:rFonts w:ascii="Courier New" w:eastAsia="Times New Roman" w:hAnsi="Courier New" w:cs="Courier New"/>
                <w:sz w:val="18"/>
                <w:szCs w:val="18"/>
                <w:lang w:eastAsia="ru-RU"/>
              </w:rPr>
              <w:t xml:space="preserve"> SS  </w:t>
            </w:r>
            <w:proofErr w:type="spellStart"/>
            <w:r w:rsidRPr="009B109F">
              <w:rPr>
                <w:rFonts w:ascii="Courier New" w:eastAsia="Times New Roman" w:hAnsi="Courier New" w:cs="Courier New"/>
                <w:sz w:val="18"/>
                <w:szCs w:val="18"/>
                <w:lang w:eastAsia="ru-RU"/>
              </w:rPr>
              <w:t>Adj</w:t>
            </w:r>
            <w:proofErr w:type="spellEnd"/>
            <w:r w:rsidRPr="009B109F">
              <w:rPr>
                <w:rFonts w:ascii="Courier New" w:eastAsia="Times New Roman" w:hAnsi="Courier New" w:cs="Courier New"/>
                <w:sz w:val="18"/>
                <w:szCs w:val="18"/>
                <w:lang w:eastAsia="ru-RU"/>
              </w:rPr>
              <w:t xml:space="preserve"> MS      F      P</w:t>
            </w:r>
          </w:p>
        </w:tc>
      </w:tr>
      <w:tr w:rsidR="009B109F" w:rsidRPr="009B109F" w:rsidTr="008A61A5">
        <w:trPr>
          <w:cnfStyle w:val="000000010000"/>
          <w:trHeight w:val="258"/>
          <w:jc w:val="center"/>
        </w:trPr>
        <w:tc>
          <w:tcPr>
            <w:cnfStyle w:val="001000000000"/>
            <w:tcW w:w="5965" w:type="dxa"/>
          </w:tcPr>
          <w:p w:rsidR="009B109F" w:rsidRPr="009B109F" w:rsidRDefault="009B109F" w:rsidP="009B109F">
            <w:pPr>
              <w:autoSpaceDE w:val="0"/>
              <w:autoSpaceDN w:val="0"/>
              <w:adjustRightInd w:val="0"/>
              <w:rPr>
                <w:rFonts w:ascii="Courier New" w:eastAsia="Times New Roman" w:hAnsi="Courier New" w:cs="Courier New"/>
                <w:sz w:val="18"/>
                <w:szCs w:val="18"/>
                <w:lang w:eastAsia="ru-RU"/>
              </w:rPr>
            </w:pPr>
            <w:r w:rsidRPr="009B109F">
              <w:rPr>
                <w:rFonts w:ascii="Courier New" w:eastAsia="Times New Roman" w:hAnsi="Courier New" w:cs="Courier New"/>
                <w:sz w:val="18"/>
                <w:szCs w:val="18"/>
                <w:lang w:eastAsia="ru-RU"/>
              </w:rPr>
              <w:t xml:space="preserve">T           3  1073723  </w:t>
            </w:r>
            <w:proofErr w:type="spellStart"/>
            <w:r w:rsidRPr="009B109F">
              <w:rPr>
                <w:rFonts w:ascii="Courier New" w:eastAsia="Times New Roman" w:hAnsi="Courier New" w:cs="Courier New"/>
                <w:sz w:val="18"/>
                <w:szCs w:val="18"/>
                <w:lang w:eastAsia="ru-RU"/>
              </w:rPr>
              <w:t>1073723</w:t>
            </w:r>
            <w:proofErr w:type="spellEnd"/>
            <w:r w:rsidRPr="009B109F">
              <w:rPr>
                <w:rFonts w:ascii="Courier New" w:eastAsia="Times New Roman" w:hAnsi="Courier New" w:cs="Courier New"/>
                <w:sz w:val="18"/>
                <w:szCs w:val="18"/>
                <w:lang w:eastAsia="ru-RU"/>
              </w:rPr>
              <w:t xml:space="preserve">  357908  31.48  0.000</w:t>
            </w:r>
          </w:p>
        </w:tc>
      </w:tr>
      <w:tr w:rsidR="009B109F" w:rsidRPr="009B109F" w:rsidTr="008A61A5">
        <w:trPr>
          <w:cnfStyle w:val="000000100000"/>
          <w:trHeight w:val="242"/>
          <w:jc w:val="center"/>
        </w:trPr>
        <w:tc>
          <w:tcPr>
            <w:cnfStyle w:val="001000000000"/>
            <w:tcW w:w="5965" w:type="dxa"/>
          </w:tcPr>
          <w:p w:rsidR="009B109F" w:rsidRPr="009B109F" w:rsidRDefault="009B109F" w:rsidP="009B109F">
            <w:pPr>
              <w:autoSpaceDE w:val="0"/>
              <w:autoSpaceDN w:val="0"/>
              <w:adjustRightInd w:val="0"/>
              <w:rPr>
                <w:rFonts w:ascii="Courier New" w:eastAsia="Times New Roman" w:hAnsi="Courier New" w:cs="Courier New"/>
                <w:sz w:val="18"/>
                <w:szCs w:val="18"/>
                <w:lang w:eastAsia="ru-RU"/>
              </w:rPr>
            </w:pPr>
            <w:r w:rsidRPr="009B109F">
              <w:rPr>
                <w:rFonts w:ascii="Courier New" w:eastAsia="Times New Roman" w:hAnsi="Courier New" w:cs="Courier New"/>
                <w:sz w:val="18"/>
                <w:szCs w:val="18"/>
                <w:lang w:eastAsia="ru-RU"/>
              </w:rPr>
              <w:t xml:space="preserve">form        2   311603   </w:t>
            </w:r>
            <w:proofErr w:type="spellStart"/>
            <w:r w:rsidRPr="009B109F">
              <w:rPr>
                <w:rFonts w:ascii="Courier New" w:eastAsia="Times New Roman" w:hAnsi="Courier New" w:cs="Courier New"/>
                <w:sz w:val="18"/>
                <w:szCs w:val="18"/>
                <w:lang w:eastAsia="ru-RU"/>
              </w:rPr>
              <w:t>311603</w:t>
            </w:r>
            <w:proofErr w:type="spellEnd"/>
            <w:r w:rsidRPr="009B109F">
              <w:rPr>
                <w:rFonts w:ascii="Courier New" w:eastAsia="Times New Roman" w:hAnsi="Courier New" w:cs="Courier New"/>
                <w:sz w:val="18"/>
                <w:szCs w:val="18"/>
                <w:lang w:eastAsia="ru-RU"/>
              </w:rPr>
              <w:t xml:space="preserve">  155801  13.70  0.000</w:t>
            </w:r>
          </w:p>
        </w:tc>
      </w:tr>
      <w:tr w:rsidR="009B109F" w:rsidRPr="009B109F" w:rsidTr="008A61A5">
        <w:trPr>
          <w:cnfStyle w:val="000000010000"/>
          <w:trHeight w:val="258"/>
          <w:jc w:val="center"/>
        </w:trPr>
        <w:tc>
          <w:tcPr>
            <w:cnfStyle w:val="001000000000"/>
            <w:tcW w:w="5965" w:type="dxa"/>
          </w:tcPr>
          <w:p w:rsidR="009B109F" w:rsidRPr="009B109F" w:rsidRDefault="009B109F" w:rsidP="009B109F">
            <w:pPr>
              <w:autoSpaceDE w:val="0"/>
              <w:autoSpaceDN w:val="0"/>
              <w:adjustRightInd w:val="0"/>
              <w:rPr>
                <w:rFonts w:ascii="Courier New" w:eastAsia="Times New Roman" w:hAnsi="Courier New" w:cs="Courier New"/>
                <w:sz w:val="18"/>
                <w:szCs w:val="18"/>
                <w:lang w:eastAsia="ru-RU"/>
              </w:rPr>
            </w:pPr>
            <w:r w:rsidRPr="009B109F">
              <w:rPr>
                <w:rFonts w:ascii="Courier New" w:eastAsia="Times New Roman" w:hAnsi="Courier New" w:cs="Courier New"/>
                <w:sz w:val="18"/>
                <w:szCs w:val="18"/>
                <w:lang w:eastAsia="ru-RU"/>
              </w:rPr>
              <w:t xml:space="preserve">%           2    52027    </w:t>
            </w:r>
            <w:proofErr w:type="spellStart"/>
            <w:r w:rsidRPr="009B109F">
              <w:rPr>
                <w:rFonts w:ascii="Courier New" w:eastAsia="Times New Roman" w:hAnsi="Courier New" w:cs="Courier New"/>
                <w:sz w:val="18"/>
                <w:szCs w:val="18"/>
                <w:lang w:eastAsia="ru-RU"/>
              </w:rPr>
              <w:t>52027</w:t>
            </w:r>
            <w:proofErr w:type="spellEnd"/>
            <w:r w:rsidRPr="009B109F">
              <w:rPr>
                <w:rFonts w:ascii="Courier New" w:eastAsia="Times New Roman" w:hAnsi="Courier New" w:cs="Courier New"/>
                <w:sz w:val="18"/>
                <w:szCs w:val="18"/>
                <w:lang w:eastAsia="ru-RU"/>
              </w:rPr>
              <w:t xml:space="preserve">   26013   2.29  0.109</w:t>
            </w:r>
          </w:p>
        </w:tc>
      </w:tr>
      <w:tr w:rsidR="009B109F" w:rsidRPr="009B109F" w:rsidTr="008A61A5">
        <w:trPr>
          <w:cnfStyle w:val="000000100000"/>
          <w:trHeight w:val="258"/>
          <w:jc w:val="center"/>
        </w:trPr>
        <w:tc>
          <w:tcPr>
            <w:cnfStyle w:val="001000000000"/>
            <w:tcW w:w="5965" w:type="dxa"/>
          </w:tcPr>
          <w:p w:rsidR="009B109F" w:rsidRPr="009B109F" w:rsidRDefault="009B109F" w:rsidP="009B109F">
            <w:pPr>
              <w:autoSpaceDE w:val="0"/>
              <w:autoSpaceDN w:val="0"/>
              <w:adjustRightInd w:val="0"/>
              <w:rPr>
                <w:rFonts w:ascii="Courier New" w:eastAsia="Times New Roman" w:hAnsi="Courier New" w:cs="Courier New"/>
                <w:sz w:val="18"/>
                <w:szCs w:val="18"/>
                <w:lang w:eastAsia="ru-RU"/>
              </w:rPr>
            </w:pPr>
            <w:r w:rsidRPr="009B109F">
              <w:rPr>
                <w:rFonts w:ascii="Courier New" w:eastAsia="Times New Roman" w:hAnsi="Courier New" w:cs="Courier New"/>
                <w:sz w:val="18"/>
                <w:szCs w:val="18"/>
                <w:lang w:eastAsia="ru-RU"/>
              </w:rPr>
              <w:t xml:space="preserve">T*form      6  1013750  </w:t>
            </w:r>
            <w:proofErr w:type="spellStart"/>
            <w:r w:rsidRPr="009B109F">
              <w:rPr>
                <w:rFonts w:ascii="Courier New" w:eastAsia="Times New Roman" w:hAnsi="Courier New" w:cs="Courier New"/>
                <w:sz w:val="18"/>
                <w:szCs w:val="18"/>
                <w:lang w:eastAsia="ru-RU"/>
              </w:rPr>
              <w:t>1013750</w:t>
            </w:r>
            <w:proofErr w:type="spellEnd"/>
            <w:r w:rsidRPr="009B109F">
              <w:rPr>
                <w:rFonts w:ascii="Courier New" w:eastAsia="Times New Roman" w:hAnsi="Courier New" w:cs="Courier New"/>
                <w:sz w:val="18"/>
                <w:szCs w:val="18"/>
                <w:lang w:eastAsia="ru-RU"/>
              </w:rPr>
              <w:t xml:space="preserve">  168958  14.86  0.000</w:t>
            </w:r>
          </w:p>
        </w:tc>
      </w:tr>
      <w:tr w:rsidR="009B109F" w:rsidRPr="009B109F" w:rsidTr="008A61A5">
        <w:trPr>
          <w:cnfStyle w:val="000000010000"/>
          <w:trHeight w:val="242"/>
          <w:jc w:val="center"/>
        </w:trPr>
        <w:tc>
          <w:tcPr>
            <w:cnfStyle w:val="001000000000"/>
            <w:tcW w:w="5965" w:type="dxa"/>
          </w:tcPr>
          <w:p w:rsidR="009B109F" w:rsidRPr="009B109F" w:rsidRDefault="009B109F" w:rsidP="009B109F">
            <w:pPr>
              <w:autoSpaceDE w:val="0"/>
              <w:autoSpaceDN w:val="0"/>
              <w:adjustRightInd w:val="0"/>
              <w:rPr>
                <w:rFonts w:ascii="Courier New" w:eastAsia="Times New Roman" w:hAnsi="Courier New" w:cs="Courier New"/>
                <w:sz w:val="18"/>
                <w:szCs w:val="18"/>
                <w:lang w:eastAsia="ru-RU"/>
              </w:rPr>
            </w:pPr>
            <w:r w:rsidRPr="009B109F">
              <w:rPr>
                <w:rFonts w:ascii="Courier New" w:eastAsia="Times New Roman" w:hAnsi="Courier New" w:cs="Courier New"/>
                <w:sz w:val="18"/>
                <w:szCs w:val="18"/>
                <w:lang w:eastAsia="ru-RU"/>
              </w:rPr>
              <w:t xml:space="preserve">T*%         6   118569   </w:t>
            </w:r>
            <w:proofErr w:type="spellStart"/>
            <w:r w:rsidRPr="009B109F">
              <w:rPr>
                <w:rFonts w:ascii="Courier New" w:eastAsia="Times New Roman" w:hAnsi="Courier New" w:cs="Courier New"/>
                <w:sz w:val="18"/>
                <w:szCs w:val="18"/>
                <w:lang w:eastAsia="ru-RU"/>
              </w:rPr>
              <w:t>118569</w:t>
            </w:r>
            <w:proofErr w:type="spellEnd"/>
            <w:r w:rsidRPr="009B109F">
              <w:rPr>
                <w:rFonts w:ascii="Courier New" w:eastAsia="Times New Roman" w:hAnsi="Courier New" w:cs="Courier New"/>
                <w:sz w:val="18"/>
                <w:szCs w:val="18"/>
                <w:lang w:eastAsia="ru-RU"/>
              </w:rPr>
              <w:t xml:space="preserve">   19762   1.74  0.124</w:t>
            </w:r>
          </w:p>
        </w:tc>
      </w:tr>
      <w:tr w:rsidR="009B109F" w:rsidRPr="009B109F" w:rsidTr="008A61A5">
        <w:trPr>
          <w:cnfStyle w:val="000000100000"/>
          <w:trHeight w:val="258"/>
          <w:jc w:val="center"/>
        </w:trPr>
        <w:tc>
          <w:tcPr>
            <w:cnfStyle w:val="001000000000"/>
            <w:tcW w:w="5965" w:type="dxa"/>
          </w:tcPr>
          <w:p w:rsidR="009B109F" w:rsidRPr="009B109F" w:rsidRDefault="009B109F" w:rsidP="009B109F">
            <w:pPr>
              <w:autoSpaceDE w:val="0"/>
              <w:autoSpaceDN w:val="0"/>
              <w:adjustRightInd w:val="0"/>
              <w:rPr>
                <w:rFonts w:ascii="Courier New" w:eastAsia="Times New Roman" w:hAnsi="Courier New" w:cs="Courier New"/>
                <w:sz w:val="18"/>
                <w:szCs w:val="18"/>
                <w:lang w:eastAsia="ru-RU"/>
              </w:rPr>
            </w:pPr>
            <w:r w:rsidRPr="009B109F">
              <w:rPr>
                <w:rFonts w:ascii="Courier New" w:eastAsia="Times New Roman" w:hAnsi="Courier New" w:cs="Courier New"/>
                <w:sz w:val="18"/>
                <w:szCs w:val="18"/>
                <w:lang w:eastAsia="ru-RU"/>
              </w:rPr>
              <w:t xml:space="preserve">form*%      4   242470   </w:t>
            </w:r>
            <w:proofErr w:type="spellStart"/>
            <w:r w:rsidRPr="009B109F">
              <w:rPr>
                <w:rFonts w:ascii="Courier New" w:eastAsia="Times New Roman" w:hAnsi="Courier New" w:cs="Courier New"/>
                <w:sz w:val="18"/>
                <w:szCs w:val="18"/>
                <w:lang w:eastAsia="ru-RU"/>
              </w:rPr>
              <w:t>242470</w:t>
            </w:r>
            <w:proofErr w:type="spellEnd"/>
            <w:r w:rsidRPr="009B109F">
              <w:rPr>
                <w:rFonts w:ascii="Courier New" w:eastAsia="Times New Roman" w:hAnsi="Courier New" w:cs="Courier New"/>
                <w:sz w:val="18"/>
                <w:szCs w:val="18"/>
                <w:lang w:eastAsia="ru-RU"/>
              </w:rPr>
              <w:t xml:space="preserve">   60617   5.33  0.001</w:t>
            </w:r>
          </w:p>
        </w:tc>
      </w:tr>
      <w:tr w:rsidR="009B109F" w:rsidRPr="009B109F" w:rsidTr="008A61A5">
        <w:trPr>
          <w:cnfStyle w:val="000000010000"/>
          <w:trHeight w:val="242"/>
          <w:jc w:val="center"/>
        </w:trPr>
        <w:tc>
          <w:tcPr>
            <w:cnfStyle w:val="001000000000"/>
            <w:tcW w:w="5965" w:type="dxa"/>
          </w:tcPr>
          <w:p w:rsidR="009B109F" w:rsidRPr="009B109F" w:rsidRDefault="009B109F" w:rsidP="009B109F">
            <w:pPr>
              <w:autoSpaceDE w:val="0"/>
              <w:autoSpaceDN w:val="0"/>
              <w:adjustRightInd w:val="0"/>
              <w:rPr>
                <w:rFonts w:ascii="Courier New" w:eastAsia="Times New Roman" w:hAnsi="Courier New" w:cs="Courier New"/>
                <w:sz w:val="18"/>
                <w:szCs w:val="18"/>
                <w:lang w:eastAsia="ru-RU"/>
              </w:rPr>
            </w:pPr>
            <w:r w:rsidRPr="009B109F">
              <w:rPr>
                <w:rFonts w:ascii="Courier New" w:eastAsia="Times New Roman" w:hAnsi="Courier New" w:cs="Courier New"/>
                <w:sz w:val="18"/>
                <w:szCs w:val="18"/>
                <w:lang w:eastAsia="ru-RU"/>
              </w:rPr>
              <w:t xml:space="preserve">T*form*%   12   343847   </w:t>
            </w:r>
            <w:proofErr w:type="spellStart"/>
            <w:r w:rsidRPr="009B109F">
              <w:rPr>
                <w:rFonts w:ascii="Courier New" w:eastAsia="Times New Roman" w:hAnsi="Courier New" w:cs="Courier New"/>
                <w:sz w:val="18"/>
                <w:szCs w:val="18"/>
                <w:lang w:eastAsia="ru-RU"/>
              </w:rPr>
              <w:t>343847</w:t>
            </w:r>
            <w:proofErr w:type="spellEnd"/>
            <w:r w:rsidRPr="009B109F">
              <w:rPr>
                <w:rFonts w:ascii="Courier New" w:eastAsia="Times New Roman" w:hAnsi="Courier New" w:cs="Courier New"/>
                <w:sz w:val="18"/>
                <w:szCs w:val="18"/>
                <w:lang w:eastAsia="ru-RU"/>
              </w:rPr>
              <w:t xml:space="preserve">   28654   2.52  0.008</w:t>
            </w:r>
          </w:p>
        </w:tc>
      </w:tr>
      <w:tr w:rsidR="009B109F" w:rsidRPr="009B109F" w:rsidTr="008A61A5">
        <w:trPr>
          <w:cnfStyle w:val="000000100000"/>
          <w:trHeight w:val="258"/>
          <w:jc w:val="center"/>
        </w:trPr>
        <w:tc>
          <w:tcPr>
            <w:cnfStyle w:val="001000000000"/>
            <w:tcW w:w="5965" w:type="dxa"/>
          </w:tcPr>
          <w:p w:rsidR="009B109F" w:rsidRPr="009B109F" w:rsidRDefault="009B109F" w:rsidP="009B109F">
            <w:pPr>
              <w:autoSpaceDE w:val="0"/>
              <w:autoSpaceDN w:val="0"/>
              <w:adjustRightInd w:val="0"/>
              <w:rPr>
                <w:rFonts w:ascii="Courier New" w:eastAsia="Times New Roman" w:hAnsi="Courier New" w:cs="Courier New"/>
                <w:sz w:val="18"/>
                <w:szCs w:val="18"/>
                <w:lang w:eastAsia="ru-RU"/>
              </w:rPr>
            </w:pPr>
            <w:r w:rsidRPr="009B109F">
              <w:rPr>
                <w:rFonts w:ascii="Courier New" w:eastAsia="Times New Roman" w:hAnsi="Courier New" w:cs="Courier New"/>
                <w:sz w:val="18"/>
                <w:szCs w:val="18"/>
                <w:lang w:eastAsia="ru-RU"/>
              </w:rPr>
              <w:t xml:space="preserve">Error      72   818587   </w:t>
            </w:r>
            <w:proofErr w:type="spellStart"/>
            <w:r w:rsidRPr="009B109F">
              <w:rPr>
                <w:rFonts w:ascii="Courier New" w:eastAsia="Times New Roman" w:hAnsi="Courier New" w:cs="Courier New"/>
                <w:sz w:val="18"/>
                <w:szCs w:val="18"/>
                <w:lang w:eastAsia="ru-RU"/>
              </w:rPr>
              <w:t>818587</w:t>
            </w:r>
            <w:proofErr w:type="spellEnd"/>
            <w:r w:rsidRPr="009B109F">
              <w:rPr>
                <w:rFonts w:ascii="Courier New" w:eastAsia="Times New Roman" w:hAnsi="Courier New" w:cs="Courier New"/>
                <w:sz w:val="18"/>
                <w:szCs w:val="18"/>
                <w:lang w:eastAsia="ru-RU"/>
              </w:rPr>
              <w:t xml:space="preserve">   11369</w:t>
            </w:r>
          </w:p>
        </w:tc>
      </w:tr>
      <w:tr w:rsidR="009B109F" w:rsidRPr="009B109F" w:rsidTr="008A61A5">
        <w:trPr>
          <w:cnfStyle w:val="000000010000"/>
          <w:trHeight w:val="242"/>
          <w:jc w:val="center"/>
        </w:trPr>
        <w:tc>
          <w:tcPr>
            <w:cnfStyle w:val="001000000000"/>
            <w:tcW w:w="5965" w:type="dxa"/>
          </w:tcPr>
          <w:p w:rsidR="009B109F" w:rsidRPr="009B109F" w:rsidRDefault="009B109F" w:rsidP="009B109F">
            <w:pPr>
              <w:autoSpaceDE w:val="0"/>
              <w:autoSpaceDN w:val="0"/>
              <w:adjustRightInd w:val="0"/>
              <w:rPr>
                <w:rFonts w:ascii="Courier New" w:eastAsia="Times New Roman" w:hAnsi="Courier New" w:cs="Courier New"/>
                <w:sz w:val="18"/>
                <w:szCs w:val="18"/>
                <w:lang w:eastAsia="ru-RU"/>
              </w:rPr>
            </w:pPr>
            <w:r w:rsidRPr="009B109F">
              <w:rPr>
                <w:rFonts w:ascii="Courier New" w:eastAsia="Times New Roman" w:hAnsi="Courier New" w:cs="Courier New"/>
                <w:sz w:val="18"/>
                <w:szCs w:val="18"/>
                <w:lang w:eastAsia="ru-RU"/>
              </w:rPr>
              <w:t>Total     107  3974576</w:t>
            </w:r>
          </w:p>
        </w:tc>
      </w:tr>
    </w:tbl>
    <w:p w:rsidR="000A198D" w:rsidRDefault="000A198D" w:rsidP="00C96501"/>
    <w:p w:rsidR="009B109F" w:rsidRDefault="009B109F" w:rsidP="008A61A5">
      <w:pPr>
        <w:jc w:val="center"/>
      </w:pPr>
      <w:r>
        <w:rPr>
          <w:noProof/>
          <w:lang w:val="ru-RU" w:eastAsia="ru-RU"/>
        </w:rPr>
        <w:lastRenderedPageBreak/>
        <w:drawing>
          <wp:inline distT="0" distB="0" distL="0" distR="0">
            <wp:extent cx="4663835" cy="3129691"/>
            <wp:effectExtent l="57150" t="19050" r="117715" b="70709"/>
            <wp:docPr id="1" name="صورة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3" cstate="print"/>
                    <a:srcRect/>
                    <a:stretch>
                      <a:fillRect/>
                    </a:stretch>
                  </pic:blipFill>
                  <pic:spPr bwMode="auto">
                    <a:xfrm>
                      <a:off x="0" y="0"/>
                      <a:ext cx="4665115" cy="3130550"/>
                    </a:xfrm>
                    <a:prstGeom prst="rect">
                      <a:avLst/>
                    </a:prstGeom>
                    <a:ln w="635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B73BB4" w:rsidRDefault="00B73BB4" w:rsidP="008A61A5">
      <w:pPr>
        <w:pStyle w:val="Caption"/>
        <w:jc w:val="center"/>
        <w:rPr>
          <w:rFonts w:asciiTheme="majorBidi" w:hAnsiTheme="majorBidi" w:cstheme="majorBidi"/>
          <w:b w:val="0"/>
          <w:bCs w:val="0"/>
          <w:sz w:val="24"/>
          <w:szCs w:val="24"/>
        </w:rPr>
      </w:pPr>
      <w:bookmarkStart w:id="59" w:name="_Toc386278805"/>
      <w:r w:rsidRPr="00B73BB4">
        <w:rPr>
          <w:rFonts w:asciiTheme="majorBidi" w:hAnsiTheme="majorBidi" w:cstheme="majorBidi"/>
          <w:b w:val="0"/>
          <w:bCs w:val="0"/>
          <w:sz w:val="24"/>
          <w:szCs w:val="24"/>
        </w:rPr>
        <w:t xml:space="preserve">Figure </w:t>
      </w:r>
      <w:proofErr w:type="gramStart"/>
      <w:r w:rsidRPr="00B73BB4">
        <w:rPr>
          <w:rFonts w:asciiTheme="majorBidi" w:hAnsiTheme="majorBidi" w:cstheme="majorBidi"/>
          <w:b w:val="0"/>
          <w:bCs w:val="0"/>
          <w:sz w:val="24"/>
          <w:szCs w:val="24"/>
        </w:rPr>
        <w:t xml:space="preserve">( </w:t>
      </w:r>
      <w:proofErr w:type="gramEnd"/>
      <w:r w:rsidR="00743EF7" w:rsidRPr="00B73BB4">
        <w:rPr>
          <w:rFonts w:asciiTheme="majorBidi" w:hAnsiTheme="majorBidi" w:cstheme="majorBidi"/>
          <w:b w:val="0"/>
          <w:bCs w:val="0"/>
          <w:sz w:val="24"/>
          <w:szCs w:val="24"/>
        </w:rPr>
        <w:fldChar w:fldCharType="begin"/>
      </w:r>
      <w:r w:rsidRPr="00B73BB4">
        <w:rPr>
          <w:rFonts w:asciiTheme="majorBidi" w:hAnsiTheme="majorBidi" w:cstheme="majorBidi"/>
          <w:b w:val="0"/>
          <w:bCs w:val="0"/>
          <w:sz w:val="24"/>
          <w:szCs w:val="24"/>
        </w:rPr>
        <w:instrText xml:space="preserve"> SEQ Figure_ \* ARABIC </w:instrText>
      </w:r>
      <w:r w:rsidR="00743EF7" w:rsidRPr="00B73BB4">
        <w:rPr>
          <w:rFonts w:asciiTheme="majorBidi" w:hAnsiTheme="majorBidi" w:cstheme="majorBidi"/>
          <w:b w:val="0"/>
          <w:bCs w:val="0"/>
          <w:sz w:val="24"/>
          <w:szCs w:val="24"/>
        </w:rPr>
        <w:fldChar w:fldCharType="separate"/>
      </w:r>
      <w:r w:rsidRPr="00B73BB4">
        <w:rPr>
          <w:rFonts w:asciiTheme="majorBidi" w:hAnsiTheme="majorBidi" w:cstheme="majorBidi"/>
          <w:b w:val="0"/>
          <w:bCs w:val="0"/>
          <w:noProof/>
          <w:sz w:val="24"/>
          <w:szCs w:val="24"/>
        </w:rPr>
        <w:t>14</w:t>
      </w:r>
      <w:r w:rsidR="00743EF7" w:rsidRPr="00B73BB4">
        <w:rPr>
          <w:rFonts w:asciiTheme="majorBidi" w:hAnsiTheme="majorBidi" w:cstheme="majorBidi"/>
          <w:b w:val="0"/>
          <w:bCs w:val="0"/>
          <w:sz w:val="24"/>
          <w:szCs w:val="24"/>
        </w:rPr>
        <w:fldChar w:fldCharType="end"/>
      </w:r>
      <w:r w:rsidRPr="00B73BB4">
        <w:rPr>
          <w:rFonts w:asciiTheme="majorBidi" w:hAnsiTheme="majorBidi" w:cstheme="majorBidi"/>
          <w:b w:val="0"/>
          <w:bCs w:val="0"/>
          <w:noProof/>
          <w:sz w:val="24"/>
          <w:szCs w:val="24"/>
        </w:rPr>
        <w:t xml:space="preserve">) : </w:t>
      </w:r>
      <w:r w:rsidR="0032277B">
        <w:rPr>
          <w:rFonts w:asciiTheme="majorBidi" w:hAnsiTheme="majorBidi" w:cstheme="majorBidi"/>
          <w:b w:val="0"/>
          <w:bCs w:val="0"/>
          <w:noProof/>
          <w:sz w:val="24"/>
          <w:szCs w:val="24"/>
        </w:rPr>
        <w:t xml:space="preserve">Interaction between factors on modulus of elasticity </w:t>
      </w:r>
      <w:r w:rsidRPr="00B73BB4">
        <w:rPr>
          <w:rFonts w:asciiTheme="majorBidi" w:hAnsiTheme="majorBidi" w:cstheme="majorBidi"/>
          <w:b w:val="0"/>
          <w:bCs w:val="0"/>
          <w:sz w:val="24"/>
          <w:szCs w:val="24"/>
        </w:rPr>
        <w:t xml:space="preserve"> .</w:t>
      </w:r>
      <w:bookmarkEnd w:id="59"/>
    </w:p>
    <w:p w:rsidR="009F46C4" w:rsidRPr="009F46C4" w:rsidRDefault="009F46C4" w:rsidP="009F46C4"/>
    <w:p w:rsidR="009D5020" w:rsidRPr="008F4B88" w:rsidRDefault="00890238" w:rsidP="009D5020">
      <w:pPr>
        <w:pStyle w:val="ListParagraph"/>
        <w:numPr>
          <w:ilvl w:val="0"/>
          <w:numId w:val="20"/>
        </w:numPr>
        <w:spacing w:before="240" w:line="360" w:lineRule="auto"/>
        <w:jc w:val="both"/>
        <w:rPr>
          <w:rStyle w:val="apple-style-span"/>
          <w:rFonts w:asciiTheme="majorBidi" w:hAnsiTheme="majorBidi" w:cstheme="majorBidi"/>
          <w:sz w:val="24"/>
          <w:szCs w:val="24"/>
        </w:rPr>
      </w:pPr>
      <w:r w:rsidRPr="008F4B88">
        <w:rPr>
          <w:rStyle w:val="apple-style-span"/>
          <w:rFonts w:asciiTheme="majorBidi" w:hAnsiTheme="majorBidi" w:cstheme="majorBidi"/>
          <w:sz w:val="24"/>
          <w:szCs w:val="24"/>
        </w:rPr>
        <w:t>As shown in the table (</w:t>
      </w:r>
      <w:r w:rsidR="00B85A81">
        <w:rPr>
          <w:rStyle w:val="apple-style-span"/>
          <w:rFonts w:asciiTheme="majorBidi" w:hAnsiTheme="majorBidi" w:cstheme="majorBidi"/>
          <w:sz w:val="24"/>
          <w:szCs w:val="24"/>
        </w:rPr>
        <w:t xml:space="preserve"> 5,6</w:t>
      </w:r>
      <w:r w:rsidRPr="008F4B88">
        <w:rPr>
          <w:rStyle w:val="apple-style-span"/>
          <w:rFonts w:asciiTheme="majorBidi" w:hAnsiTheme="majorBidi" w:cstheme="majorBidi"/>
          <w:sz w:val="24"/>
          <w:szCs w:val="24"/>
        </w:rPr>
        <w:t>) the value of α= 0.05 there is low effect for form</w:t>
      </w:r>
      <w:r w:rsidR="00FB3CA6" w:rsidRPr="008F4B88">
        <w:rPr>
          <w:rStyle w:val="apple-style-span"/>
          <w:rFonts w:asciiTheme="majorBidi" w:hAnsiTheme="majorBidi" w:cstheme="majorBidi"/>
          <w:sz w:val="24"/>
          <w:szCs w:val="24"/>
        </w:rPr>
        <w:t xml:space="preserve"> </w:t>
      </w:r>
      <w:r w:rsidRPr="008F4B88">
        <w:rPr>
          <w:rStyle w:val="apple-style-span"/>
          <w:rFonts w:asciiTheme="majorBidi" w:hAnsiTheme="majorBidi" w:cstheme="majorBidi"/>
          <w:sz w:val="24"/>
          <w:szCs w:val="24"/>
        </w:rPr>
        <w:t>(powder</w:t>
      </w:r>
      <w:r w:rsidR="000A198D" w:rsidRPr="008F4B88">
        <w:rPr>
          <w:rStyle w:val="apple-style-span"/>
          <w:rFonts w:asciiTheme="majorBidi" w:hAnsiTheme="majorBidi" w:cstheme="majorBidi"/>
          <w:sz w:val="24"/>
          <w:szCs w:val="24"/>
        </w:rPr>
        <w:t xml:space="preserve"> </w:t>
      </w:r>
      <w:r w:rsidRPr="008F4B88">
        <w:rPr>
          <w:rStyle w:val="apple-style-span"/>
          <w:rFonts w:asciiTheme="majorBidi" w:hAnsiTheme="majorBidi" w:cstheme="majorBidi"/>
          <w:sz w:val="24"/>
          <w:szCs w:val="24"/>
        </w:rPr>
        <w:t>,flakes</w:t>
      </w:r>
      <w:r w:rsidR="000A198D" w:rsidRPr="008F4B88">
        <w:rPr>
          <w:rStyle w:val="apple-style-span"/>
          <w:rFonts w:asciiTheme="majorBidi" w:hAnsiTheme="majorBidi" w:cstheme="majorBidi"/>
          <w:sz w:val="24"/>
          <w:szCs w:val="24"/>
        </w:rPr>
        <w:t xml:space="preserve"> </w:t>
      </w:r>
      <w:r w:rsidRPr="008F4B88">
        <w:rPr>
          <w:rStyle w:val="apple-style-span"/>
          <w:rFonts w:asciiTheme="majorBidi" w:hAnsiTheme="majorBidi" w:cstheme="majorBidi"/>
          <w:sz w:val="24"/>
          <w:szCs w:val="24"/>
        </w:rPr>
        <w:t xml:space="preserve">,fiber) on Response (TS) </w:t>
      </w:r>
      <w:r w:rsidR="00FB3CA6" w:rsidRPr="008F4B88">
        <w:rPr>
          <w:rStyle w:val="apple-style-span"/>
          <w:rFonts w:asciiTheme="majorBidi" w:hAnsiTheme="majorBidi" w:cstheme="majorBidi"/>
          <w:sz w:val="24"/>
          <w:szCs w:val="24"/>
        </w:rPr>
        <w:t>,factor of percentages have most significant effect  on tensile strength depending on the value of F-factor and there  is an effect of temperature also but less than percentage effect</w:t>
      </w:r>
      <w:r w:rsidR="000A198D" w:rsidRPr="008F4B88">
        <w:rPr>
          <w:rStyle w:val="apple-style-span"/>
          <w:rFonts w:asciiTheme="majorBidi" w:hAnsiTheme="majorBidi" w:cstheme="majorBidi"/>
          <w:sz w:val="24"/>
          <w:szCs w:val="24"/>
        </w:rPr>
        <w:t xml:space="preserve"> .However form  E analysis the most significant factor is temperature then form then percentages there is an effect of interaction between temperature and form .  </w:t>
      </w:r>
    </w:p>
    <w:p w:rsidR="00652C93" w:rsidRPr="009B109F" w:rsidRDefault="00652C93" w:rsidP="009D5020">
      <w:pPr>
        <w:pStyle w:val="ListParagraph"/>
        <w:numPr>
          <w:ilvl w:val="0"/>
          <w:numId w:val="20"/>
        </w:numPr>
        <w:spacing w:before="240" w:line="360" w:lineRule="auto"/>
        <w:jc w:val="both"/>
        <w:rPr>
          <w:rStyle w:val="apple-style-span"/>
          <w:rFonts w:asciiTheme="majorBidi" w:hAnsiTheme="majorBidi" w:cstheme="majorBidi"/>
          <w:sz w:val="24"/>
          <w:szCs w:val="24"/>
        </w:rPr>
      </w:pPr>
      <w:r w:rsidRPr="009B109F">
        <w:rPr>
          <w:rStyle w:val="apple-style-span"/>
          <w:rFonts w:asciiTheme="majorBidi" w:hAnsiTheme="majorBidi" w:cstheme="majorBidi"/>
          <w:sz w:val="24"/>
          <w:szCs w:val="24"/>
        </w:rPr>
        <w:t>From the previous figures the best combination is:</w:t>
      </w:r>
    </w:p>
    <w:p w:rsidR="00652C93" w:rsidRPr="009B109F" w:rsidRDefault="00652C93" w:rsidP="00652C93">
      <w:pPr>
        <w:pStyle w:val="ListParagraph"/>
        <w:numPr>
          <w:ilvl w:val="0"/>
          <w:numId w:val="21"/>
        </w:numPr>
        <w:spacing w:before="240" w:line="360" w:lineRule="auto"/>
        <w:jc w:val="both"/>
        <w:rPr>
          <w:rStyle w:val="apple-style-span"/>
          <w:rFonts w:asciiTheme="majorBidi" w:hAnsiTheme="majorBidi" w:cstheme="majorBidi"/>
          <w:sz w:val="24"/>
          <w:szCs w:val="24"/>
        </w:rPr>
      </w:pPr>
      <w:r w:rsidRPr="009B109F">
        <w:rPr>
          <w:rStyle w:val="apple-style-span"/>
          <w:rFonts w:asciiTheme="majorBidi" w:hAnsiTheme="majorBidi" w:cstheme="majorBidi"/>
          <w:sz w:val="24"/>
          <w:szCs w:val="24"/>
        </w:rPr>
        <w:t xml:space="preserve">powder 15% at 200 C </w:t>
      </w:r>
    </w:p>
    <w:p w:rsidR="009F46C4" w:rsidRPr="00E20F5E" w:rsidRDefault="00652C93" w:rsidP="00E20F5E">
      <w:pPr>
        <w:pStyle w:val="ListParagraph"/>
        <w:numPr>
          <w:ilvl w:val="0"/>
          <w:numId w:val="21"/>
        </w:numPr>
        <w:spacing w:before="240" w:line="360" w:lineRule="auto"/>
        <w:jc w:val="both"/>
        <w:rPr>
          <w:rFonts w:asciiTheme="majorBidi" w:hAnsiTheme="majorBidi" w:cstheme="majorBidi"/>
          <w:sz w:val="24"/>
          <w:szCs w:val="24"/>
        </w:rPr>
      </w:pPr>
      <w:r w:rsidRPr="009B109F">
        <w:rPr>
          <w:rStyle w:val="apple-style-span"/>
          <w:rFonts w:asciiTheme="majorBidi" w:hAnsiTheme="majorBidi" w:cstheme="majorBidi"/>
          <w:sz w:val="24"/>
          <w:szCs w:val="24"/>
        </w:rPr>
        <w:t>powder 180 C 10%</w:t>
      </w:r>
    </w:p>
    <w:p w:rsidR="009F46C4" w:rsidRPr="008A61A5" w:rsidRDefault="009F46C4" w:rsidP="008A61A5">
      <w:pPr>
        <w:spacing w:before="240" w:line="360" w:lineRule="auto"/>
        <w:jc w:val="both"/>
        <w:rPr>
          <w:rFonts w:asciiTheme="majorBidi" w:hAnsiTheme="majorBidi" w:cstheme="majorBidi"/>
          <w:sz w:val="24"/>
          <w:szCs w:val="24"/>
        </w:rPr>
      </w:pPr>
    </w:p>
    <w:p w:rsidR="00E20F5E" w:rsidRDefault="00E20F5E" w:rsidP="009B109F">
      <w:pPr>
        <w:pStyle w:val="Heading2"/>
      </w:pPr>
    </w:p>
    <w:p w:rsidR="00E20F5E" w:rsidRDefault="00E20F5E" w:rsidP="009B109F">
      <w:pPr>
        <w:pStyle w:val="Heading2"/>
      </w:pPr>
    </w:p>
    <w:p w:rsidR="00E20F5E" w:rsidRPr="00E20F5E" w:rsidRDefault="00E20F5E" w:rsidP="00E20F5E"/>
    <w:p w:rsidR="00C96501" w:rsidRDefault="009B109F" w:rsidP="009B109F">
      <w:pPr>
        <w:pStyle w:val="Heading2"/>
      </w:pPr>
      <w:bookmarkStart w:id="60" w:name="_Toc386278991"/>
      <w:r>
        <w:lastRenderedPageBreak/>
        <w:t xml:space="preserve">3.3 </w:t>
      </w:r>
      <w:proofErr w:type="gramStart"/>
      <w:r w:rsidR="002C71BE">
        <w:t>Conclusion :</w:t>
      </w:r>
      <w:bookmarkEnd w:id="60"/>
      <w:proofErr w:type="gramEnd"/>
    </w:p>
    <w:p w:rsidR="00137398" w:rsidRPr="00137398" w:rsidRDefault="00137398" w:rsidP="00137398"/>
    <w:p w:rsidR="002C71BE" w:rsidRDefault="002C71BE" w:rsidP="006C6C04">
      <w:pPr>
        <w:pStyle w:val="ListParagraph"/>
        <w:numPr>
          <w:ilvl w:val="0"/>
          <w:numId w:val="22"/>
        </w:numPr>
        <w:spacing w:before="240" w:line="360" w:lineRule="auto"/>
        <w:jc w:val="both"/>
        <w:rPr>
          <w:rFonts w:asciiTheme="majorBidi" w:hAnsiTheme="majorBidi" w:cstheme="majorBidi"/>
          <w:sz w:val="24"/>
          <w:szCs w:val="24"/>
        </w:rPr>
      </w:pPr>
      <w:r>
        <w:rPr>
          <w:rFonts w:asciiTheme="majorBidi" w:hAnsiTheme="majorBidi" w:cstheme="majorBidi"/>
          <w:sz w:val="24"/>
          <w:szCs w:val="24"/>
        </w:rPr>
        <w:t>HDPE has mechanical properties of (Ts = 15</w:t>
      </w:r>
      <w:r w:rsidR="006C6C04">
        <w:rPr>
          <w:rFonts w:asciiTheme="majorBidi" w:hAnsiTheme="majorBidi" w:cstheme="majorBidi"/>
          <w:sz w:val="24"/>
          <w:szCs w:val="24"/>
        </w:rPr>
        <w:t>.58</w:t>
      </w:r>
      <w:r>
        <w:rPr>
          <w:rFonts w:asciiTheme="majorBidi" w:hAnsiTheme="majorBidi" w:cstheme="majorBidi"/>
          <w:sz w:val="24"/>
          <w:szCs w:val="24"/>
        </w:rPr>
        <w:t xml:space="preserve"> </w:t>
      </w:r>
      <w:proofErr w:type="spellStart"/>
      <w:r>
        <w:rPr>
          <w:rFonts w:asciiTheme="majorBidi" w:hAnsiTheme="majorBidi" w:cstheme="majorBidi"/>
          <w:sz w:val="24"/>
          <w:szCs w:val="24"/>
        </w:rPr>
        <w:t>MPa</w:t>
      </w:r>
      <w:proofErr w:type="spellEnd"/>
      <w:r>
        <w:rPr>
          <w:rFonts w:asciiTheme="majorBidi" w:hAnsiTheme="majorBidi" w:cstheme="majorBidi"/>
          <w:sz w:val="24"/>
          <w:szCs w:val="24"/>
        </w:rPr>
        <w:t>) &amp; (</w:t>
      </w:r>
      <w:r>
        <w:rPr>
          <w:rFonts w:asciiTheme="majorBidi" w:hAnsiTheme="majorBidi" w:cstheme="majorBidi"/>
          <w:sz w:val="24"/>
          <w:szCs w:val="24"/>
        </w:rPr>
        <w:tab/>
        <w:t>E=</w:t>
      </w:r>
      <w:r w:rsidR="006C6C04">
        <w:rPr>
          <w:rFonts w:asciiTheme="majorBidi" w:hAnsiTheme="majorBidi" w:cstheme="majorBidi"/>
          <w:sz w:val="24"/>
          <w:szCs w:val="24"/>
        </w:rPr>
        <w:t xml:space="preserve">396.37 </w:t>
      </w:r>
      <w:proofErr w:type="spellStart"/>
      <w:r w:rsidR="000B1863">
        <w:rPr>
          <w:rFonts w:asciiTheme="majorBidi" w:hAnsiTheme="majorBidi" w:cstheme="majorBidi"/>
          <w:sz w:val="24"/>
          <w:szCs w:val="24"/>
        </w:rPr>
        <w:t>MPa</w:t>
      </w:r>
      <w:proofErr w:type="spellEnd"/>
      <w:r w:rsidR="000B1863">
        <w:rPr>
          <w:rFonts w:asciiTheme="majorBidi" w:hAnsiTheme="majorBidi" w:cstheme="majorBidi"/>
          <w:sz w:val="24"/>
          <w:szCs w:val="24"/>
        </w:rPr>
        <w:t>)</w:t>
      </w:r>
    </w:p>
    <w:p w:rsidR="002C71BE" w:rsidRDefault="000B1863" w:rsidP="000D75FD">
      <w:pPr>
        <w:pStyle w:val="ListParagraph"/>
        <w:numPr>
          <w:ilvl w:val="0"/>
          <w:numId w:val="22"/>
        </w:numPr>
        <w:spacing w:before="240" w:line="360" w:lineRule="auto"/>
        <w:jc w:val="both"/>
        <w:rPr>
          <w:rFonts w:asciiTheme="majorBidi" w:hAnsiTheme="majorBidi" w:cstheme="majorBidi"/>
          <w:sz w:val="24"/>
          <w:szCs w:val="24"/>
        </w:rPr>
      </w:pPr>
      <w:r>
        <w:rPr>
          <w:rFonts w:asciiTheme="majorBidi" w:hAnsiTheme="majorBidi" w:cstheme="majorBidi"/>
          <w:sz w:val="24"/>
          <w:szCs w:val="24"/>
        </w:rPr>
        <w:t>PET has mechanical properties of (Ts=</w:t>
      </w:r>
      <w:r w:rsidR="000D75FD">
        <w:rPr>
          <w:rFonts w:asciiTheme="majorBidi" w:hAnsiTheme="majorBidi" w:cstheme="majorBidi"/>
          <w:sz w:val="24"/>
          <w:szCs w:val="24"/>
        </w:rPr>
        <w:t xml:space="preserve">51.98 </w:t>
      </w:r>
      <w:proofErr w:type="spellStart"/>
      <w:r>
        <w:rPr>
          <w:rFonts w:asciiTheme="majorBidi" w:hAnsiTheme="majorBidi" w:cstheme="majorBidi"/>
          <w:sz w:val="24"/>
          <w:szCs w:val="24"/>
        </w:rPr>
        <w:t>MPa</w:t>
      </w:r>
      <w:proofErr w:type="spellEnd"/>
      <w:r>
        <w:rPr>
          <w:rFonts w:asciiTheme="majorBidi" w:hAnsiTheme="majorBidi" w:cstheme="majorBidi"/>
          <w:sz w:val="24"/>
          <w:szCs w:val="24"/>
        </w:rPr>
        <w:t>) &amp; (E=</w:t>
      </w:r>
      <w:r w:rsidR="000D75FD">
        <w:rPr>
          <w:rFonts w:asciiTheme="majorBidi" w:hAnsiTheme="majorBidi" w:cstheme="majorBidi"/>
          <w:sz w:val="24"/>
          <w:szCs w:val="24"/>
        </w:rPr>
        <w:t xml:space="preserve">901.09 </w:t>
      </w:r>
      <w:proofErr w:type="spellStart"/>
      <w:r>
        <w:rPr>
          <w:rFonts w:asciiTheme="majorBidi" w:hAnsiTheme="majorBidi" w:cstheme="majorBidi"/>
          <w:sz w:val="24"/>
          <w:szCs w:val="24"/>
        </w:rPr>
        <w:t>MPa</w:t>
      </w:r>
      <w:proofErr w:type="spellEnd"/>
      <w:r>
        <w:rPr>
          <w:rFonts w:asciiTheme="majorBidi" w:hAnsiTheme="majorBidi" w:cstheme="majorBidi"/>
          <w:sz w:val="24"/>
          <w:szCs w:val="24"/>
        </w:rPr>
        <w:t>)</w:t>
      </w:r>
    </w:p>
    <w:p w:rsidR="000B1863" w:rsidRDefault="000B1863" w:rsidP="00137398">
      <w:pPr>
        <w:pStyle w:val="ListParagraph"/>
        <w:numPr>
          <w:ilvl w:val="0"/>
          <w:numId w:val="22"/>
        </w:numPr>
        <w:spacing w:before="240" w:line="360" w:lineRule="auto"/>
        <w:jc w:val="both"/>
        <w:rPr>
          <w:rFonts w:asciiTheme="majorBidi" w:hAnsiTheme="majorBidi" w:cstheme="majorBidi"/>
          <w:sz w:val="24"/>
          <w:szCs w:val="24"/>
        </w:rPr>
      </w:pPr>
      <w:r>
        <w:rPr>
          <w:rFonts w:asciiTheme="majorBidi" w:hAnsiTheme="majorBidi" w:cstheme="majorBidi"/>
          <w:sz w:val="24"/>
          <w:szCs w:val="24"/>
        </w:rPr>
        <w:t>The most factor affect Ts is percentage and for E is Temperature.</w:t>
      </w:r>
    </w:p>
    <w:p w:rsidR="000B1863" w:rsidRDefault="000B1863" w:rsidP="00137398">
      <w:pPr>
        <w:pStyle w:val="ListParagraph"/>
        <w:numPr>
          <w:ilvl w:val="0"/>
          <w:numId w:val="22"/>
        </w:numPr>
        <w:spacing w:before="240" w:line="360" w:lineRule="auto"/>
        <w:jc w:val="both"/>
        <w:rPr>
          <w:rFonts w:asciiTheme="majorBidi" w:hAnsiTheme="majorBidi" w:cstheme="majorBidi"/>
          <w:sz w:val="24"/>
          <w:szCs w:val="24"/>
        </w:rPr>
      </w:pPr>
      <w:r w:rsidRPr="000B1863">
        <w:rPr>
          <w:rFonts w:asciiTheme="majorBidi" w:hAnsiTheme="majorBidi" w:cstheme="majorBidi"/>
          <w:sz w:val="24"/>
          <w:szCs w:val="24"/>
        </w:rPr>
        <w:t xml:space="preserve">Increase the Temp </w:t>
      </w:r>
      <w:r w:rsidRPr="000B1863">
        <w:rPr>
          <w:rStyle w:val="apple-style-span"/>
          <w:rFonts w:asciiTheme="majorBidi" w:hAnsiTheme="majorBidi" w:cstheme="majorBidi"/>
          <w:sz w:val="24"/>
          <w:szCs w:val="24"/>
        </w:rPr>
        <w:t>increases the viscosity</w:t>
      </w:r>
      <w:r w:rsidRPr="000B1863">
        <w:rPr>
          <w:rFonts w:asciiTheme="majorBidi" w:hAnsiTheme="majorBidi" w:cstheme="majorBidi"/>
          <w:sz w:val="24"/>
          <w:szCs w:val="24"/>
        </w:rPr>
        <w:t xml:space="preserve"> which affect the mechanical </w:t>
      </w:r>
      <w:proofErr w:type="gramStart"/>
      <w:r w:rsidRPr="000B1863">
        <w:rPr>
          <w:rFonts w:asciiTheme="majorBidi" w:hAnsiTheme="majorBidi" w:cstheme="majorBidi"/>
          <w:sz w:val="24"/>
          <w:szCs w:val="24"/>
        </w:rPr>
        <w:t>properties</w:t>
      </w:r>
      <w:r>
        <w:rPr>
          <w:rFonts w:asciiTheme="majorBidi" w:hAnsiTheme="majorBidi" w:cstheme="majorBidi"/>
          <w:sz w:val="24"/>
          <w:szCs w:val="24"/>
        </w:rPr>
        <w:t xml:space="preserve"> .</w:t>
      </w:r>
      <w:proofErr w:type="gramEnd"/>
    </w:p>
    <w:p w:rsidR="000B1863" w:rsidRDefault="000B1863" w:rsidP="00137398">
      <w:pPr>
        <w:pStyle w:val="ListParagraph"/>
        <w:numPr>
          <w:ilvl w:val="0"/>
          <w:numId w:val="22"/>
        </w:numPr>
        <w:spacing w:before="240" w:line="360" w:lineRule="auto"/>
        <w:jc w:val="both"/>
        <w:rPr>
          <w:rFonts w:asciiTheme="majorBidi" w:hAnsiTheme="majorBidi" w:cstheme="majorBidi"/>
          <w:sz w:val="24"/>
          <w:szCs w:val="24"/>
        </w:rPr>
      </w:pPr>
      <w:r>
        <w:rPr>
          <w:rStyle w:val="apple-style-span"/>
          <w:rFonts w:ascii="Helvetica" w:hAnsi="Helvetica"/>
          <w:color w:val="3E454C"/>
          <w:sz w:val="16"/>
          <w:szCs w:val="16"/>
        </w:rPr>
        <w:t xml:space="preserve"> </w:t>
      </w:r>
      <w:r w:rsidRPr="000B1863">
        <w:rPr>
          <w:rStyle w:val="apple-style-span"/>
          <w:rFonts w:asciiTheme="majorBidi" w:hAnsiTheme="majorBidi" w:cstheme="majorBidi"/>
          <w:sz w:val="24"/>
          <w:szCs w:val="24"/>
        </w:rPr>
        <w:t>Increase of temperature start to soften the PET particles and begin to form a continuous media</w:t>
      </w:r>
      <w:r>
        <w:rPr>
          <w:rFonts w:asciiTheme="majorBidi" w:hAnsiTheme="majorBidi" w:cstheme="majorBidi"/>
          <w:sz w:val="24"/>
          <w:szCs w:val="24"/>
        </w:rPr>
        <w:t>.</w:t>
      </w:r>
    </w:p>
    <w:p w:rsidR="000B1863" w:rsidRDefault="000B1863" w:rsidP="00137398">
      <w:pPr>
        <w:pStyle w:val="ListParagraph"/>
        <w:numPr>
          <w:ilvl w:val="0"/>
          <w:numId w:val="22"/>
        </w:numPr>
        <w:spacing w:before="240" w:line="360" w:lineRule="auto"/>
        <w:jc w:val="both"/>
        <w:rPr>
          <w:rFonts w:asciiTheme="majorBidi" w:hAnsiTheme="majorBidi" w:cstheme="majorBidi"/>
          <w:sz w:val="24"/>
          <w:szCs w:val="24"/>
        </w:rPr>
      </w:pPr>
      <w:proofErr w:type="gramStart"/>
      <w:r w:rsidRPr="000B1863">
        <w:rPr>
          <w:rStyle w:val="apple-style-span"/>
          <w:rFonts w:asciiTheme="majorBidi" w:hAnsiTheme="majorBidi" w:cstheme="majorBidi"/>
          <w:sz w:val="24"/>
          <w:szCs w:val="24"/>
        </w:rPr>
        <w:t>more</w:t>
      </w:r>
      <w:proofErr w:type="gramEnd"/>
      <w:r w:rsidRPr="000B1863">
        <w:rPr>
          <w:rStyle w:val="apple-style-span"/>
          <w:rFonts w:asciiTheme="majorBidi" w:hAnsiTheme="majorBidi" w:cstheme="majorBidi"/>
          <w:sz w:val="24"/>
          <w:szCs w:val="24"/>
        </w:rPr>
        <w:t xml:space="preserve"> increase in temperature affect on the orientation of PET particles and lead to poor distribution</w:t>
      </w:r>
      <w:r>
        <w:rPr>
          <w:rFonts w:asciiTheme="majorBidi" w:hAnsiTheme="majorBidi" w:cstheme="majorBidi"/>
          <w:sz w:val="24"/>
          <w:szCs w:val="24"/>
        </w:rPr>
        <w:t>.</w:t>
      </w:r>
    </w:p>
    <w:p w:rsidR="00265021" w:rsidRDefault="00265021" w:rsidP="00137398">
      <w:pPr>
        <w:pStyle w:val="ListParagraph"/>
        <w:numPr>
          <w:ilvl w:val="0"/>
          <w:numId w:val="23"/>
        </w:numPr>
        <w:spacing w:before="240" w:line="360" w:lineRule="auto"/>
        <w:jc w:val="both"/>
        <w:rPr>
          <w:rStyle w:val="apple-style-span"/>
          <w:rFonts w:asciiTheme="majorBidi" w:hAnsiTheme="majorBidi" w:cstheme="majorBidi"/>
          <w:sz w:val="24"/>
          <w:szCs w:val="24"/>
        </w:rPr>
      </w:pPr>
      <w:r>
        <w:rPr>
          <w:rStyle w:val="apple-style-span"/>
          <w:rFonts w:asciiTheme="majorBidi" w:hAnsiTheme="majorBidi" w:cstheme="majorBidi"/>
          <w:sz w:val="24"/>
          <w:szCs w:val="24"/>
        </w:rPr>
        <w:t>I</w:t>
      </w:r>
      <w:r w:rsidR="000B1863" w:rsidRPr="000B1863">
        <w:rPr>
          <w:rStyle w:val="apple-style-span"/>
          <w:rFonts w:asciiTheme="majorBidi" w:hAnsiTheme="majorBidi" w:cstheme="majorBidi"/>
          <w:sz w:val="24"/>
          <w:szCs w:val="24"/>
        </w:rPr>
        <w:t xml:space="preserve">ncreasing in percentages leads to rising the number of flakes particles so the ability of matrix to impregnate become very </w:t>
      </w:r>
      <w:proofErr w:type="gramStart"/>
      <w:r w:rsidR="000B1863" w:rsidRPr="000B1863">
        <w:rPr>
          <w:rStyle w:val="apple-style-span"/>
          <w:rFonts w:asciiTheme="majorBidi" w:hAnsiTheme="majorBidi" w:cstheme="majorBidi"/>
          <w:sz w:val="24"/>
          <w:szCs w:val="24"/>
        </w:rPr>
        <w:t>poor .</w:t>
      </w:r>
      <w:proofErr w:type="gramEnd"/>
      <w:r w:rsidR="000B1863" w:rsidRPr="000B1863">
        <w:rPr>
          <w:rStyle w:val="apple-style-span"/>
          <w:rFonts w:asciiTheme="majorBidi" w:hAnsiTheme="majorBidi" w:cstheme="majorBidi"/>
          <w:color w:val="3E454C"/>
          <w:sz w:val="24"/>
          <w:szCs w:val="24"/>
        </w:rPr>
        <w:t xml:space="preserve"> </w:t>
      </w:r>
    </w:p>
    <w:p w:rsidR="00265021" w:rsidRPr="00265021" w:rsidRDefault="00265021" w:rsidP="00137398">
      <w:pPr>
        <w:pStyle w:val="ListParagraph"/>
        <w:numPr>
          <w:ilvl w:val="0"/>
          <w:numId w:val="23"/>
        </w:numPr>
        <w:spacing w:before="240" w:line="360" w:lineRule="auto"/>
        <w:jc w:val="both"/>
        <w:rPr>
          <w:rStyle w:val="apple-style-span"/>
          <w:rFonts w:asciiTheme="majorBidi" w:hAnsiTheme="majorBidi" w:cstheme="majorBidi"/>
          <w:sz w:val="24"/>
          <w:szCs w:val="24"/>
        </w:rPr>
      </w:pPr>
      <w:r>
        <w:rPr>
          <w:rStyle w:val="apple-style-span"/>
          <w:rFonts w:asciiTheme="majorBidi" w:hAnsiTheme="majorBidi" w:cstheme="majorBidi"/>
          <w:sz w:val="24"/>
          <w:szCs w:val="24"/>
        </w:rPr>
        <w:t>T</w:t>
      </w:r>
      <w:r w:rsidRPr="00C96501">
        <w:rPr>
          <w:rStyle w:val="apple-style-span"/>
          <w:rFonts w:asciiTheme="majorBidi" w:hAnsiTheme="majorBidi" w:cstheme="majorBidi"/>
          <w:sz w:val="24"/>
          <w:szCs w:val="24"/>
        </w:rPr>
        <w:t>here is direct proportion between</w:t>
      </w:r>
      <w:r w:rsidRPr="000B1863">
        <w:rPr>
          <w:rStyle w:val="apple-style-span"/>
          <w:rFonts w:asciiTheme="majorBidi" w:hAnsiTheme="majorBidi" w:cstheme="majorBidi"/>
          <w:sz w:val="24"/>
          <w:szCs w:val="24"/>
        </w:rPr>
        <w:t xml:space="preserve"> </w:t>
      </w:r>
      <w:r w:rsidRPr="00C96501">
        <w:rPr>
          <w:rStyle w:val="apple-style-span"/>
          <w:rFonts w:asciiTheme="majorBidi" w:hAnsiTheme="majorBidi" w:cstheme="majorBidi"/>
          <w:sz w:val="24"/>
          <w:szCs w:val="24"/>
        </w:rPr>
        <w:t xml:space="preserve">tensile strength and modulus </w:t>
      </w:r>
      <w:proofErr w:type="gramStart"/>
      <w:r w:rsidRPr="00C96501">
        <w:rPr>
          <w:rStyle w:val="apple-style-span"/>
          <w:rFonts w:asciiTheme="majorBidi" w:hAnsiTheme="majorBidi" w:cstheme="majorBidi"/>
          <w:sz w:val="24"/>
          <w:szCs w:val="24"/>
        </w:rPr>
        <w:t xml:space="preserve">elasticity </w:t>
      </w:r>
      <w:r>
        <w:rPr>
          <w:rStyle w:val="apple-style-span"/>
          <w:rFonts w:asciiTheme="majorBidi" w:hAnsiTheme="majorBidi" w:cstheme="majorBidi"/>
          <w:sz w:val="24"/>
          <w:szCs w:val="24"/>
        </w:rPr>
        <w:t>.</w:t>
      </w:r>
      <w:proofErr w:type="gramEnd"/>
      <w:r w:rsidRPr="00C96501">
        <w:rPr>
          <w:rStyle w:val="apple-style-span"/>
          <w:rFonts w:asciiTheme="majorBidi" w:hAnsiTheme="majorBidi" w:cstheme="majorBidi"/>
          <w:sz w:val="24"/>
          <w:szCs w:val="24"/>
        </w:rPr>
        <w:t xml:space="preserve"> </w:t>
      </w:r>
    </w:p>
    <w:p w:rsidR="00265021" w:rsidRPr="00F21A73" w:rsidRDefault="00265021" w:rsidP="00137398">
      <w:pPr>
        <w:pStyle w:val="ListParagraph"/>
        <w:numPr>
          <w:ilvl w:val="0"/>
          <w:numId w:val="23"/>
        </w:numPr>
        <w:spacing w:before="240" w:line="360" w:lineRule="auto"/>
        <w:jc w:val="both"/>
        <w:rPr>
          <w:rFonts w:asciiTheme="majorBidi" w:hAnsiTheme="majorBidi" w:cstheme="majorBidi"/>
          <w:sz w:val="24"/>
          <w:szCs w:val="24"/>
        </w:rPr>
      </w:pPr>
      <w:r w:rsidRPr="00F21A73">
        <w:rPr>
          <w:rFonts w:asciiTheme="majorBidi" w:hAnsiTheme="majorBidi" w:cstheme="majorBidi"/>
          <w:sz w:val="24"/>
          <w:szCs w:val="24"/>
        </w:rPr>
        <w:t>T</w:t>
      </w:r>
      <w:r w:rsidR="000B1863" w:rsidRPr="00F21A73">
        <w:rPr>
          <w:rFonts w:asciiTheme="majorBidi" w:hAnsiTheme="majorBidi" w:cstheme="majorBidi"/>
          <w:sz w:val="24"/>
          <w:szCs w:val="24"/>
        </w:rPr>
        <w:t>he best combination is powder 15% at 200C</w:t>
      </w:r>
      <w:r w:rsidR="00445E2D" w:rsidRPr="00F21A73">
        <w:rPr>
          <w:rFonts w:asciiTheme="majorBidi" w:hAnsiTheme="majorBidi" w:cstheme="majorBidi"/>
          <w:sz w:val="24"/>
          <w:szCs w:val="24"/>
        </w:rPr>
        <w:t xml:space="preserve"> (Ts =</w:t>
      </w:r>
      <w:proofErr w:type="gramStart"/>
      <w:r w:rsidR="00445E2D" w:rsidRPr="00F21A73">
        <w:rPr>
          <w:rFonts w:asciiTheme="majorBidi" w:hAnsiTheme="majorBidi" w:cstheme="majorBidi"/>
          <w:sz w:val="24"/>
          <w:szCs w:val="24"/>
        </w:rPr>
        <w:t>24.075MPa ,</w:t>
      </w:r>
      <w:proofErr w:type="gramEnd"/>
      <w:r w:rsidR="00445E2D" w:rsidRPr="00F21A73">
        <w:rPr>
          <w:rFonts w:asciiTheme="majorBidi" w:hAnsiTheme="majorBidi" w:cstheme="majorBidi"/>
          <w:sz w:val="24"/>
          <w:szCs w:val="24"/>
        </w:rPr>
        <w:t xml:space="preserve"> E=648.93MPa)</w:t>
      </w:r>
      <w:r w:rsidR="000B1863" w:rsidRPr="00F21A73">
        <w:rPr>
          <w:rFonts w:asciiTheme="majorBidi" w:hAnsiTheme="majorBidi" w:cstheme="majorBidi"/>
          <w:sz w:val="24"/>
          <w:szCs w:val="24"/>
        </w:rPr>
        <w:t xml:space="preserve"> , powder 10% at 180C </w:t>
      </w:r>
      <w:r w:rsidR="00031122" w:rsidRPr="00F21A73">
        <w:rPr>
          <w:rFonts w:asciiTheme="majorBidi" w:hAnsiTheme="majorBidi" w:cstheme="majorBidi"/>
          <w:sz w:val="24"/>
          <w:szCs w:val="24"/>
        </w:rPr>
        <w:t>(</w:t>
      </w:r>
      <w:r w:rsidR="00F55ED3" w:rsidRPr="00F21A73">
        <w:rPr>
          <w:rFonts w:asciiTheme="majorBidi" w:hAnsiTheme="majorBidi" w:cstheme="majorBidi"/>
          <w:sz w:val="24"/>
          <w:szCs w:val="24"/>
        </w:rPr>
        <w:t xml:space="preserve">Ts =29.31MPa , E=854.33 </w:t>
      </w:r>
      <w:proofErr w:type="spellStart"/>
      <w:r w:rsidR="00F55ED3" w:rsidRPr="00F21A73">
        <w:rPr>
          <w:rFonts w:asciiTheme="majorBidi" w:hAnsiTheme="majorBidi" w:cstheme="majorBidi"/>
          <w:sz w:val="24"/>
          <w:szCs w:val="24"/>
        </w:rPr>
        <w:t>MPa</w:t>
      </w:r>
      <w:proofErr w:type="spellEnd"/>
      <w:r w:rsidR="00F55ED3" w:rsidRPr="00F21A73">
        <w:rPr>
          <w:rFonts w:asciiTheme="majorBidi" w:hAnsiTheme="majorBidi" w:cstheme="majorBidi"/>
          <w:sz w:val="24"/>
          <w:szCs w:val="24"/>
        </w:rPr>
        <w:t xml:space="preserve">) </w:t>
      </w:r>
      <w:r w:rsidR="00F21A73">
        <w:rPr>
          <w:rFonts w:asciiTheme="majorBidi" w:hAnsiTheme="majorBidi" w:cstheme="majorBidi"/>
          <w:sz w:val="24"/>
          <w:szCs w:val="24"/>
        </w:rPr>
        <w:t>.</w:t>
      </w:r>
    </w:p>
    <w:p w:rsidR="00265021" w:rsidRDefault="00265021" w:rsidP="00137398">
      <w:pPr>
        <w:pStyle w:val="ListParagraph"/>
        <w:numPr>
          <w:ilvl w:val="0"/>
          <w:numId w:val="23"/>
        </w:numPr>
        <w:spacing w:before="240" w:line="360" w:lineRule="auto"/>
        <w:jc w:val="both"/>
        <w:rPr>
          <w:rFonts w:asciiTheme="majorBidi" w:hAnsiTheme="majorBidi" w:cstheme="majorBidi"/>
          <w:sz w:val="24"/>
          <w:szCs w:val="24"/>
        </w:rPr>
      </w:pPr>
      <w:r w:rsidRPr="00F21A73">
        <w:rPr>
          <w:rFonts w:asciiTheme="majorBidi" w:hAnsiTheme="majorBidi" w:cstheme="majorBidi"/>
          <w:sz w:val="24"/>
          <w:szCs w:val="24"/>
        </w:rPr>
        <w:t xml:space="preserve">Recycling of PET &amp; HDPE economic and environmentally </w:t>
      </w:r>
      <w:proofErr w:type="gramStart"/>
      <w:r w:rsidRPr="00F21A73">
        <w:rPr>
          <w:rFonts w:asciiTheme="majorBidi" w:hAnsiTheme="majorBidi" w:cstheme="majorBidi"/>
          <w:sz w:val="24"/>
          <w:szCs w:val="24"/>
        </w:rPr>
        <w:t>friendly .</w:t>
      </w:r>
      <w:proofErr w:type="gramEnd"/>
    </w:p>
    <w:p w:rsidR="008F688B" w:rsidRDefault="008643C1" w:rsidP="00137398">
      <w:pPr>
        <w:pStyle w:val="ListParagraph"/>
        <w:numPr>
          <w:ilvl w:val="0"/>
          <w:numId w:val="23"/>
        </w:numPr>
        <w:spacing w:before="240" w:line="360" w:lineRule="auto"/>
        <w:jc w:val="both"/>
        <w:rPr>
          <w:rFonts w:asciiTheme="majorBidi" w:hAnsiTheme="majorBidi" w:cstheme="majorBidi"/>
          <w:sz w:val="24"/>
          <w:szCs w:val="24"/>
        </w:rPr>
      </w:pPr>
      <w:r w:rsidRPr="00D0029D">
        <w:rPr>
          <w:rFonts w:asciiTheme="majorBidi" w:hAnsiTheme="majorBidi" w:cstheme="majorBidi"/>
          <w:sz w:val="24"/>
          <w:szCs w:val="24"/>
        </w:rPr>
        <w:t xml:space="preserve">Recycled PET and HDPE can be used to make new bottles, polyester fibers for use in clothing, car parts and plastic lumber, among other </w:t>
      </w:r>
      <w:proofErr w:type="gramStart"/>
      <w:r w:rsidRPr="00D0029D">
        <w:rPr>
          <w:rFonts w:asciiTheme="majorBidi" w:hAnsiTheme="majorBidi" w:cstheme="majorBidi"/>
          <w:sz w:val="24"/>
          <w:szCs w:val="24"/>
        </w:rPr>
        <w:t>products .</w:t>
      </w:r>
      <w:proofErr w:type="gramEnd"/>
      <w:r w:rsidRPr="00D0029D">
        <w:rPr>
          <w:rFonts w:asciiTheme="majorBidi" w:hAnsiTheme="majorBidi" w:cstheme="majorBidi"/>
          <w:sz w:val="24"/>
          <w:szCs w:val="24"/>
        </w:rPr>
        <w:t xml:space="preserve"> </w:t>
      </w:r>
    </w:p>
    <w:p w:rsidR="003D2843" w:rsidRPr="00D0029D" w:rsidRDefault="003D2843" w:rsidP="003D2843">
      <w:pPr>
        <w:pStyle w:val="ListParagraph"/>
        <w:numPr>
          <w:ilvl w:val="0"/>
          <w:numId w:val="23"/>
        </w:numPr>
        <w:spacing w:before="240" w:line="360" w:lineRule="auto"/>
        <w:jc w:val="both"/>
        <w:rPr>
          <w:rFonts w:asciiTheme="majorBidi" w:hAnsiTheme="majorBidi" w:cstheme="majorBidi"/>
          <w:sz w:val="24"/>
          <w:szCs w:val="24"/>
        </w:rPr>
      </w:pPr>
      <w:r>
        <w:rPr>
          <w:rFonts w:asciiTheme="majorBidi" w:hAnsiTheme="majorBidi" w:cstheme="majorBidi"/>
          <w:sz w:val="24"/>
          <w:szCs w:val="24"/>
        </w:rPr>
        <w:t>recycled  HDPE and PET  reduced</w:t>
      </w:r>
      <w:r w:rsidRPr="00A0325D">
        <w:rPr>
          <w:rFonts w:asciiTheme="majorBidi" w:hAnsiTheme="majorBidi" w:cstheme="majorBidi"/>
          <w:sz w:val="24"/>
          <w:szCs w:val="24"/>
        </w:rPr>
        <w:t xml:space="preserve"> energy and price about half that of </w:t>
      </w:r>
      <w:r>
        <w:rPr>
          <w:rFonts w:asciiTheme="majorBidi" w:hAnsiTheme="majorBidi" w:cstheme="majorBidi"/>
          <w:sz w:val="24"/>
          <w:szCs w:val="24"/>
        </w:rPr>
        <w:t xml:space="preserve"> version </w:t>
      </w:r>
      <w:r w:rsidRPr="00A0325D">
        <w:rPr>
          <w:rFonts w:asciiTheme="majorBidi" w:hAnsiTheme="majorBidi" w:cstheme="majorBidi"/>
          <w:sz w:val="24"/>
          <w:szCs w:val="24"/>
        </w:rPr>
        <w:t xml:space="preserve"> material</w:t>
      </w:r>
    </w:p>
    <w:p w:rsidR="00D0029D" w:rsidRDefault="00D0029D" w:rsidP="003D2843">
      <w:pPr>
        <w:pStyle w:val="Heading1"/>
      </w:pPr>
    </w:p>
    <w:p w:rsidR="003D2843" w:rsidRDefault="003D2843" w:rsidP="003D2843"/>
    <w:p w:rsidR="003D2843" w:rsidRDefault="003D2843" w:rsidP="003D2843"/>
    <w:p w:rsidR="003D2843" w:rsidRDefault="003D2843" w:rsidP="003D2843"/>
    <w:p w:rsidR="003D2843" w:rsidRDefault="003D2843" w:rsidP="003D2843"/>
    <w:p w:rsidR="003D2843" w:rsidRDefault="003D2843" w:rsidP="003D2843"/>
    <w:p w:rsidR="003D2843" w:rsidRDefault="003D2843" w:rsidP="003D2843"/>
    <w:p w:rsidR="003D2843" w:rsidRDefault="003D2843" w:rsidP="003D2843"/>
    <w:p w:rsidR="00E20F5E" w:rsidRPr="003D2843" w:rsidRDefault="00E20F5E" w:rsidP="003D2843"/>
    <w:p w:rsidR="00265021" w:rsidRDefault="003D2843" w:rsidP="003D2843">
      <w:pPr>
        <w:pStyle w:val="Heading1"/>
        <w:numPr>
          <w:ilvl w:val="0"/>
          <w:numId w:val="6"/>
        </w:numPr>
      </w:pPr>
      <w:bookmarkStart w:id="61" w:name="_Toc386278992"/>
      <w:proofErr w:type="gramStart"/>
      <w:r>
        <w:lastRenderedPageBreak/>
        <w:t>Recommendation</w:t>
      </w:r>
      <w:r w:rsidR="00E14A64">
        <w:t xml:space="preserve"> :</w:t>
      </w:r>
      <w:bookmarkEnd w:id="61"/>
      <w:proofErr w:type="gramEnd"/>
    </w:p>
    <w:p w:rsidR="00E14A64" w:rsidRDefault="003D2843" w:rsidP="004F2D24">
      <w:pPr>
        <w:spacing w:line="360" w:lineRule="auto"/>
        <w:rPr>
          <w:rFonts w:asciiTheme="majorBidi" w:hAnsiTheme="majorBidi" w:cstheme="majorBidi"/>
          <w:sz w:val="24"/>
          <w:szCs w:val="24"/>
        </w:rPr>
      </w:pPr>
      <w:proofErr w:type="gramStart"/>
      <w:r>
        <w:rPr>
          <w:rFonts w:asciiTheme="majorBidi" w:hAnsiTheme="majorBidi" w:cstheme="majorBidi"/>
          <w:sz w:val="24"/>
          <w:szCs w:val="24"/>
        </w:rPr>
        <w:t>the  final</w:t>
      </w:r>
      <w:proofErr w:type="gramEnd"/>
      <w:r>
        <w:rPr>
          <w:rFonts w:asciiTheme="majorBidi" w:hAnsiTheme="majorBidi" w:cstheme="majorBidi"/>
          <w:sz w:val="24"/>
          <w:szCs w:val="24"/>
        </w:rPr>
        <w:t xml:space="preserve"> compo</w:t>
      </w:r>
      <w:r w:rsidR="004F2D24">
        <w:rPr>
          <w:rFonts w:asciiTheme="majorBidi" w:hAnsiTheme="majorBidi" w:cstheme="majorBidi"/>
          <w:sz w:val="24"/>
          <w:szCs w:val="24"/>
        </w:rPr>
        <w:t xml:space="preserve">sites with new properties  </w:t>
      </w:r>
      <w:r>
        <w:rPr>
          <w:rFonts w:asciiTheme="majorBidi" w:hAnsiTheme="majorBidi" w:cstheme="majorBidi"/>
          <w:sz w:val="24"/>
          <w:szCs w:val="24"/>
        </w:rPr>
        <w:t xml:space="preserve"> </w:t>
      </w:r>
      <w:r w:rsidR="004F2D24">
        <w:rPr>
          <w:rFonts w:asciiTheme="majorBidi" w:hAnsiTheme="majorBidi" w:cstheme="majorBidi"/>
          <w:sz w:val="24"/>
          <w:szCs w:val="24"/>
        </w:rPr>
        <w:t xml:space="preserve">c can be </w:t>
      </w:r>
      <w:r>
        <w:rPr>
          <w:rFonts w:asciiTheme="majorBidi" w:hAnsiTheme="majorBidi" w:cstheme="majorBidi"/>
          <w:sz w:val="24"/>
          <w:szCs w:val="24"/>
        </w:rPr>
        <w:t xml:space="preserve">  </w:t>
      </w:r>
      <w:r w:rsidRPr="0032721D">
        <w:rPr>
          <w:rFonts w:asciiTheme="majorBidi" w:hAnsiTheme="majorBidi" w:cstheme="majorBidi"/>
          <w:sz w:val="24"/>
          <w:szCs w:val="24"/>
        </w:rPr>
        <w:t>used in applications similar to those for w</w:t>
      </w:r>
      <w:r w:rsidR="004F2D24">
        <w:rPr>
          <w:rFonts w:asciiTheme="majorBidi" w:hAnsiTheme="majorBidi" w:cstheme="majorBidi"/>
          <w:sz w:val="24"/>
          <w:szCs w:val="24"/>
        </w:rPr>
        <w:t xml:space="preserve">hich version </w:t>
      </w:r>
      <w:r>
        <w:rPr>
          <w:rFonts w:asciiTheme="majorBidi" w:hAnsiTheme="majorBidi" w:cstheme="majorBidi"/>
          <w:sz w:val="24"/>
          <w:szCs w:val="24"/>
        </w:rPr>
        <w:t xml:space="preserve"> HDPE  is used</w:t>
      </w:r>
      <w:r w:rsidR="004F2D24">
        <w:rPr>
          <w:rFonts w:asciiTheme="majorBidi" w:hAnsiTheme="majorBidi" w:cstheme="majorBidi"/>
          <w:sz w:val="24"/>
          <w:szCs w:val="24"/>
        </w:rPr>
        <w:t xml:space="preserve"> as following :</w:t>
      </w:r>
    </w:p>
    <w:p w:rsidR="004F2D24" w:rsidRPr="004F2D24" w:rsidRDefault="004F2D24" w:rsidP="004F2D24">
      <w:pPr>
        <w:pStyle w:val="ListParagraph"/>
        <w:numPr>
          <w:ilvl w:val="0"/>
          <w:numId w:val="31"/>
        </w:numPr>
        <w:spacing w:line="360" w:lineRule="auto"/>
        <w:rPr>
          <w:rFonts w:asciiTheme="majorBidi" w:hAnsiTheme="majorBidi" w:cstheme="majorBidi"/>
          <w:sz w:val="24"/>
          <w:szCs w:val="24"/>
        </w:rPr>
      </w:pPr>
      <w:r w:rsidRPr="004F2D24">
        <w:rPr>
          <w:rFonts w:asciiTheme="majorBidi" w:hAnsiTheme="majorBidi" w:cstheme="majorBidi"/>
          <w:sz w:val="24"/>
          <w:szCs w:val="24"/>
        </w:rPr>
        <w:t>Recycled Plastic Lumber</w:t>
      </w:r>
    </w:p>
    <w:p w:rsidR="00E14A64" w:rsidRPr="00E14A64" w:rsidRDefault="00E14A64" w:rsidP="004F2D24">
      <w:pPr>
        <w:spacing w:line="360" w:lineRule="auto"/>
        <w:rPr>
          <w:rFonts w:ascii="Georgia" w:hAnsi="Georgia"/>
          <w:sz w:val="23"/>
          <w:szCs w:val="23"/>
        </w:rPr>
      </w:pPr>
      <w:r w:rsidRPr="00E14A64">
        <w:rPr>
          <w:rFonts w:ascii="Georgia" w:hAnsi="Georgia"/>
          <w:sz w:val="23"/>
          <w:szCs w:val="23"/>
        </w:rPr>
        <w:t>Recycled HDPE can be remade into plastic lumber. According to the California Integrated Waste and Management board, this material is good for decks, is available in many colors, and is less stiff than real wood.</w:t>
      </w:r>
    </w:p>
    <w:p w:rsidR="00E14A64" w:rsidRPr="004F2D24" w:rsidRDefault="00E14A64" w:rsidP="004F2D24">
      <w:pPr>
        <w:pStyle w:val="ListParagraph"/>
        <w:numPr>
          <w:ilvl w:val="0"/>
          <w:numId w:val="31"/>
        </w:numPr>
        <w:spacing w:line="360" w:lineRule="auto"/>
        <w:rPr>
          <w:rFonts w:asciiTheme="majorBidi" w:hAnsiTheme="majorBidi" w:cstheme="majorBidi"/>
          <w:sz w:val="24"/>
          <w:szCs w:val="24"/>
        </w:rPr>
      </w:pPr>
      <w:r w:rsidRPr="004F2D24">
        <w:rPr>
          <w:rFonts w:asciiTheme="majorBidi" w:hAnsiTheme="majorBidi" w:cstheme="majorBidi"/>
          <w:sz w:val="24"/>
          <w:szCs w:val="24"/>
        </w:rPr>
        <w:t>Toiletry Containers</w:t>
      </w:r>
    </w:p>
    <w:p w:rsidR="00E14A64" w:rsidRPr="00E14A64" w:rsidRDefault="004F2D24" w:rsidP="004F2D24">
      <w:pPr>
        <w:spacing w:line="360" w:lineRule="auto"/>
        <w:rPr>
          <w:rFonts w:ascii="Georgia" w:hAnsi="Georgia"/>
          <w:sz w:val="23"/>
          <w:szCs w:val="23"/>
        </w:rPr>
      </w:pPr>
      <w:r>
        <w:rPr>
          <w:rFonts w:ascii="Georgia" w:hAnsi="Georgia"/>
          <w:sz w:val="23"/>
          <w:szCs w:val="23"/>
        </w:rPr>
        <w:t>As s</w:t>
      </w:r>
      <w:r w:rsidR="00E14A64" w:rsidRPr="00E14A64">
        <w:rPr>
          <w:rFonts w:ascii="Georgia" w:hAnsi="Georgia"/>
          <w:sz w:val="23"/>
          <w:szCs w:val="23"/>
        </w:rPr>
        <w:t>hampoo, conditioner and liquid soap bottles are often made of recycled HDPE materials.</w:t>
      </w:r>
    </w:p>
    <w:p w:rsidR="00E14A64" w:rsidRPr="004F2D24" w:rsidRDefault="004F2D24" w:rsidP="004F2D24">
      <w:pPr>
        <w:pStyle w:val="ListParagraph"/>
        <w:numPr>
          <w:ilvl w:val="0"/>
          <w:numId w:val="31"/>
        </w:numPr>
        <w:spacing w:line="360" w:lineRule="auto"/>
        <w:rPr>
          <w:rFonts w:asciiTheme="majorBidi" w:hAnsiTheme="majorBidi" w:cstheme="majorBidi"/>
          <w:sz w:val="24"/>
          <w:szCs w:val="24"/>
        </w:rPr>
      </w:pPr>
      <w:r w:rsidRPr="004F2D24">
        <w:rPr>
          <w:rFonts w:asciiTheme="majorBidi" w:hAnsiTheme="majorBidi" w:cstheme="majorBidi"/>
          <w:sz w:val="24"/>
          <w:szCs w:val="24"/>
        </w:rPr>
        <w:t>Recycling</w:t>
      </w:r>
      <w:r w:rsidR="00E14A64" w:rsidRPr="004F2D24">
        <w:rPr>
          <w:rFonts w:asciiTheme="majorBidi" w:hAnsiTheme="majorBidi" w:cstheme="majorBidi"/>
          <w:sz w:val="24"/>
          <w:szCs w:val="24"/>
        </w:rPr>
        <w:t xml:space="preserve"> Bins</w:t>
      </w:r>
    </w:p>
    <w:p w:rsidR="00E14A64" w:rsidRPr="00E14A64" w:rsidRDefault="00E14A64" w:rsidP="004F2D24">
      <w:pPr>
        <w:spacing w:line="360" w:lineRule="auto"/>
        <w:rPr>
          <w:rFonts w:ascii="Georgia" w:hAnsi="Georgia"/>
          <w:sz w:val="23"/>
          <w:szCs w:val="23"/>
        </w:rPr>
      </w:pPr>
      <w:r w:rsidRPr="00E14A64">
        <w:rPr>
          <w:rFonts w:ascii="Georgia" w:hAnsi="Georgia"/>
          <w:sz w:val="23"/>
          <w:szCs w:val="23"/>
        </w:rPr>
        <w:t>Ironically, HDPE recycled plastics make great recycling bins, due to the durability of the material.</w:t>
      </w:r>
    </w:p>
    <w:p w:rsidR="00E14A64" w:rsidRPr="004F2D24" w:rsidRDefault="00E14A64" w:rsidP="004F2D24">
      <w:pPr>
        <w:pStyle w:val="ListParagraph"/>
        <w:numPr>
          <w:ilvl w:val="0"/>
          <w:numId w:val="31"/>
        </w:numPr>
        <w:spacing w:line="360" w:lineRule="auto"/>
        <w:rPr>
          <w:rFonts w:asciiTheme="majorBidi" w:hAnsiTheme="majorBidi" w:cstheme="majorBidi"/>
          <w:sz w:val="24"/>
          <w:szCs w:val="24"/>
        </w:rPr>
      </w:pPr>
      <w:r w:rsidRPr="004F2D24">
        <w:rPr>
          <w:rFonts w:asciiTheme="majorBidi" w:hAnsiTheme="majorBidi" w:cstheme="majorBidi"/>
          <w:sz w:val="24"/>
          <w:szCs w:val="24"/>
        </w:rPr>
        <w:t>Outdoor Furniture</w:t>
      </w:r>
    </w:p>
    <w:p w:rsidR="00E14A64" w:rsidRPr="00E14A64" w:rsidRDefault="00E14A64" w:rsidP="004F2D24">
      <w:pPr>
        <w:spacing w:line="360" w:lineRule="auto"/>
        <w:rPr>
          <w:rFonts w:ascii="Georgia" w:hAnsi="Georgia"/>
          <w:sz w:val="23"/>
          <w:szCs w:val="23"/>
        </w:rPr>
      </w:pPr>
      <w:r w:rsidRPr="00E14A64">
        <w:rPr>
          <w:rFonts w:ascii="Georgia" w:hAnsi="Georgia"/>
          <w:sz w:val="23"/>
          <w:szCs w:val="23"/>
        </w:rPr>
        <w:t>Recycled HDPE material is often made into outdoor furniture, such as doghouses, picnic tables, mailbox posts, benches and fences.</w:t>
      </w:r>
    </w:p>
    <w:p w:rsidR="00E14A64" w:rsidRPr="004F2D24" w:rsidRDefault="00E14A64" w:rsidP="004F2D24">
      <w:pPr>
        <w:pStyle w:val="ListParagraph"/>
        <w:numPr>
          <w:ilvl w:val="0"/>
          <w:numId w:val="31"/>
        </w:numPr>
        <w:spacing w:line="360" w:lineRule="auto"/>
        <w:rPr>
          <w:rFonts w:asciiTheme="majorBidi" w:hAnsiTheme="majorBidi" w:cstheme="majorBidi"/>
          <w:sz w:val="24"/>
          <w:szCs w:val="24"/>
        </w:rPr>
      </w:pPr>
      <w:r w:rsidRPr="004F2D24">
        <w:rPr>
          <w:rFonts w:asciiTheme="majorBidi" w:hAnsiTheme="majorBidi" w:cstheme="majorBidi"/>
          <w:sz w:val="24"/>
          <w:szCs w:val="24"/>
        </w:rPr>
        <w:t>Liquid Containers</w:t>
      </w:r>
    </w:p>
    <w:p w:rsidR="00E14A64" w:rsidRDefault="00E14A64" w:rsidP="004F2D24">
      <w:pPr>
        <w:spacing w:line="360" w:lineRule="auto"/>
        <w:rPr>
          <w:rFonts w:ascii="Georgia" w:hAnsi="Georgia"/>
          <w:sz w:val="23"/>
          <w:szCs w:val="23"/>
        </w:rPr>
      </w:pPr>
      <w:r w:rsidRPr="00E14A64">
        <w:rPr>
          <w:rFonts w:ascii="Georgia" w:hAnsi="Georgia"/>
          <w:sz w:val="23"/>
          <w:szCs w:val="23"/>
        </w:rPr>
        <w:t xml:space="preserve">HDPE plastics, once they are broken down, can be used again for holding concentrated liquids, such as laundry detergent or oil. </w:t>
      </w:r>
      <w:r>
        <w:rPr>
          <w:rFonts w:ascii="Georgia" w:hAnsi="Georgia"/>
          <w:sz w:val="23"/>
          <w:szCs w:val="23"/>
        </w:rPr>
        <w:t>Buckets are also a common use of HDPE plastics.</w:t>
      </w:r>
    </w:p>
    <w:p w:rsidR="00E14A64" w:rsidRPr="004F2D24" w:rsidRDefault="00E14A64" w:rsidP="004F2D24">
      <w:pPr>
        <w:pStyle w:val="ListParagraph"/>
        <w:numPr>
          <w:ilvl w:val="0"/>
          <w:numId w:val="31"/>
        </w:numPr>
        <w:spacing w:line="360" w:lineRule="auto"/>
        <w:rPr>
          <w:rFonts w:asciiTheme="majorBidi" w:hAnsiTheme="majorBidi" w:cstheme="majorBidi"/>
          <w:sz w:val="24"/>
          <w:szCs w:val="24"/>
        </w:rPr>
      </w:pPr>
      <w:r w:rsidRPr="004F2D24">
        <w:rPr>
          <w:rFonts w:asciiTheme="majorBidi" w:hAnsiTheme="majorBidi" w:cstheme="majorBidi"/>
          <w:sz w:val="24"/>
          <w:szCs w:val="24"/>
        </w:rPr>
        <w:t>Piping</w:t>
      </w:r>
    </w:p>
    <w:p w:rsidR="00E14A64" w:rsidRPr="00E14A64" w:rsidRDefault="00E14A64" w:rsidP="004F2D24">
      <w:pPr>
        <w:spacing w:line="360" w:lineRule="auto"/>
        <w:rPr>
          <w:rFonts w:ascii="Georgia" w:hAnsi="Georgia"/>
          <w:sz w:val="23"/>
          <w:szCs w:val="23"/>
        </w:rPr>
      </w:pPr>
      <w:r w:rsidRPr="00E14A64">
        <w:rPr>
          <w:rFonts w:ascii="Georgia" w:hAnsi="Georgia"/>
          <w:sz w:val="23"/>
          <w:szCs w:val="23"/>
        </w:rPr>
        <w:t>This recycled material is so strong that it is commonly used to manufacture drainage pipes.</w:t>
      </w:r>
      <w:r w:rsidR="004F2D24" w:rsidRPr="004F2D24">
        <w:rPr>
          <w:rFonts w:asciiTheme="majorBidi" w:hAnsiTheme="majorBidi" w:cstheme="majorBidi"/>
          <w:sz w:val="24"/>
          <w:szCs w:val="24"/>
        </w:rPr>
        <w:t xml:space="preserve"> </w:t>
      </w:r>
      <w:r w:rsidR="004F2D24">
        <w:rPr>
          <w:rFonts w:asciiTheme="majorBidi" w:hAnsiTheme="majorBidi" w:cstheme="majorBidi"/>
          <w:sz w:val="24"/>
          <w:szCs w:val="24"/>
        </w:rPr>
        <w:t>[(</w:t>
      </w:r>
      <w:r w:rsidR="004F2D24" w:rsidRPr="004F2D24">
        <w:rPr>
          <w:rFonts w:asciiTheme="majorBidi" w:hAnsiTheme="majorBidi" w:cstheme="majorBidi"/>
          <w:sz w:val="24"/>
          <w:szCs w:val="24"/>
        </w:rPr>
        <w:t>Jessica Bates</w:t>
      </w:r>
      <w:proofErr w:type="gramStart"/>
      <w:r w:rsidR="004F2D24">
        <w:rPr>
          <w:rFonts w:asciiTheme="majorBidi" w:hAnsiTheme="majorBidi" w:cstheme="majorBidi"/>
          <w:sz w:val="24"/>
          <w:szCs w:val="24"/>
        </w:rPr>
        <w:t>,2014</w:t>
      </w:r>
      <w:proofErr w:type="gramEnd"/>
      <w:r w:rsidR="004F2D24">
        <w:rPr>
          <w:rFonts w:asciiTheme="majorBidi" w:hAnsiTheme="majorBidi" w:cstheme="majorBidi"/>
          <w:sz w:val="24"/>
          <w:szCs w:val="24"/>
        </w:rPr>
        <w:t>)]</w:t>
      </w:r>
    </w:p>
    <w:p w:rsidR="00E14A64" w:rsidRDefault="00E14A64" w:rsidP="004F2D24">
      <w:pPr>
        <w:spacing w:line="360" w:lineRule="auto"/>
        <w:rPr>
          <w:rFonts w:asciiTheme="majorBidi" w:hAnsiTheme="majorBidi" w:cstheme="majorBidi"/>
          <w:sz w:val="24"/>
          <w:szCs w:val="24"/>
        </w:rPr>
      </w:pPr>
    </w:p>
    <w:p w:rsidR="000B1863" w:rsidRPr="000B1863" w:rsidRDefault="000B1863" w:rsidP="004F2D24">
      <w:pPr>
        <w:spacing w:line="360" w:lineRule="auto"/>
        <w:rPr>
          <w:rFonts w:asciiTheme="majorBidi" w:hAnsiTheme="majorBidi" w:cstheme="majorBidi"/>
          <w:sz w:val="24"/>
          <w:szCs w:val="24"/>
        </w:rPr>
      </w:pPr>
    </w:p>
    <w:p w:rsidR="00C96501" w:rsidRPr="00582AD1" w:rsidRDefault="00C96501" w:rsidP="003D2843">
      <w:pPr>
        <w:rPr>
          <w:rFonts w:asciiTheme="majorBidi" w:hAnsiTheme="majorBidi" w:cstheme="majorBidi"/>
          <w:sz w:val="24"/>
          <w:szCs w:val="24"/>
        </w:rPr>
      </w:pPr>
    </w:p>
    <w:p w:rsidR="00B921F0" w:rsidRDefault="002C32B1" w:rsidP="00A66C97">
      <w:pPr>
        <w:pStyle w:val="Heading1"/>
      </w:pPr>
      <w:bookmarkStart w:id="62" w:name="_GoBack"/>
      <w:bookmarkStart w:id="63" w:name="_Toc386278993"/>
      <w:bookmarkEnd w:id="62"/>
      <w:proofErr w:type="gramStart"/>
      <w:r w:rsidRPr="00A66C97">
        <w:lastRenderedPageBreak/>
        <w:t>References :</w:t>
      </w:r>
      <w:bookmarkEnd w:id="63"/>
      <w:proofErr w:type="gramEnd"/>
    </w:p>
    <w:p w:rsidR="00CE3A69" w:rsidRPr="00CE3A69" w:rsidRDefault="00CE3A69" w:rsidP="00CE3A69">
      <w:pPr>
        <w:spacing w:line="360" w:lineRule="auto"/>
        <w:jc w:val="both"/>
        <w:rPr>
          <w:rFonts w:asciiTheme="majorBidi" w:hAnsiTheme="majorBidi" w:cstheme="majorBidi"/>
          <w:sz w:val="24"/>
          <w:szCs w:val="24"/>
          <w:u w:val="single"/>
        </w:rPr>
      </w:pPr>
      <w:r w:rsidRPr="00CE3A69">
        <w:rPr>
          <w:rFonts w:asciiTheme="majorBidi" w:hAnsiTheme="majorBidi" w:cstheme="majorBidi"/>
          <w:sz w:val="24"/>
          <w:szCs w:val="24"/>
        </w:rPr>
        <w:t>[1]:</w:t>
      </w:r>
      <w:bookmarkStart w:id="64" w:name="OLE_LINK5"/>
      <w:bookmarkStart w:id="65" w:name="OLE_LINK6"/>
      <w:bookmarkStart w:id="66" w:name="OLE_LINK3"/>
      <w:bookmarkStart w:id="67" w:name="OLE_LINK4"/>
      <w:r w:rsidRPr="00CE3A69">
        <w:rPr>
          <w:rFonts w:asciiTheme="majorBidi" w:hAnsiTheme="majorBidi" w:cstheme="majorBidi"/>
          <w:sz w:val="24"/>
          <w:szCs w:val="24"/>
          <w:lang w:bidi="ar-YE"/>
        </w:rPr>
        <w:t xml:space="preserve">  Joanne and Stefanie's Plastics Retrieved</w:t>
      </w:r>
      <w:r w:rsidRPr="00CE3A69">
        <w:rPr>
          <w:rFonts w:asciiTheme="majorBidi" w:hAnsiTheme="majorBidi" w:cstheme="majorBidi"/>
          <w:sz w:val="24"/>
          <w:szCs w:val="24"/>
        </w:rPr>
        <w:t xml:space="preserve"> </w:t>
      </w:r>
      <w:proofErr w:type="gramStart"/>
      <w:r w:rsidRPr="00CE3A69">
        <w:rPr>
          <w:rFonts w:asciiTheme="majorBidi" w:hAnsiTheme="majorBidi" w:cstheme="majorBidi"/>
          <w:sz w:val="24"/>
          <w:szCs w:val="24"/>
        </w:rPr>
        <w:t>on  April</w:t>
      </w:r>
      <w:proofErr w:type="gramEnd"/>
      <w:r w:rsidRPr="00CE3A69">
        <w:rPr>
          <w:rFonts w:asciiTheme="majorBidi" w:hAnsiTheme="majorBidi" w:cstheme="majorBidi"/>
          <w:sz w:val="24"/>
          <w:szCs w:val="24"/>
        </w:rPr>
        <w:t xml:space="preserve"> 4, 2014 from : </w:t>
      </w:r>
      <w:hyperlink w:history="1">
        <w:r w:rsidRPr="00CE3A69">
          <w:rPr>
            <w:rStyle w:val="Hyperlink"/>
            <w:rFonts w:asciiTheme="majorBidi" w:hAnsiTheme="majorBidi" w:cstheme="majorBidi"/>
            <w:color w:val="auto"/>
            <w:sz w:val="24"/>
            <w:szCs w:val="24"/>
          </w:rPr>
          <w:t xml:space="preserve">http:// Joanne and Stefanie's Plastics Web Site - DW Brooks Site </w:t>
        </w:r>
      </w:hyperlink>
      <w:bookmarkEnd w:id="64"/>
      <w:bookmarkEnd w:id="65"/>
      <w:bookmarkEnd w:id="66"/>
      <w:bookmarkEnd w:id="67"/>
      <w:r>
        <w:rPr>
          <w:rFonts w:asciiTheme="majorBidi" w:hAnsiTheme="majorBidi" w:cstheme="majorBidi"/>
          <w:sz w:val="24"/>
          <w:szCs w:val="24"/>
          <w:u w:val="single"/>
        </w:rPr>
        <w:t>.</w:t>
      </w:r>
    </w:p>
    <w:p w:rsidR="00CE3A69" w:rsidRPr="00CE3A69" w:rsidRDefault="00CE3A69" w:rsidP="00CE3A69">
      <w:pPr>
        <w:spacing w:line="360" w:lineRule="auto"/>
        <w:jc w:val="both"/>
        <w:rPr>
          <w:rFonts w:asciiTheme="majorBidi" w:hAnsiTheme="majorBidi" w:cstheme="majorBidi"/>
          <w:noProof/>
          <w:sz w:val="24"/>
          <w:szCs w:val="24"/>
        </w:rPr>
      </w:pPr>
      <w:r w:rsidRPr="00CE3A69">
        <w:rPr>
          <w:rFonts w:asciiTheme="majorBidi" w:hAnsiTheme="majorBidi" w:cstheme="majorBidi"/>
          <w:sz w:val="24"/>
          <w:szCs w:val="24"/>
          <w:lang w:bidi="ar-YE"/>
        </w:rPr>
        <w:t>[2]:</w:t>
      </w:r>
      <w:r w:rsidRPr="00CE3A69">
        <w:rPr>
          <w:rFonts w:asciiTheme="majorBidi" w:hAnsiTheme="majorBidi" w:cstheme="majorBidi"/>
          <w:noProof/>
          <w:sz w:val="24"/>
          <w:szCs w:val="24"/>
        </w:rPr>
        <w:t xml:space="preserve"> </w:t>
      </w:r>
      <w:r w:rsidRPr="00CE3A69">
        <w:rPr>
          <w:rFonts w:asciiTheme="majorBidi" w:hAnsiTheme="majorBidi" w:cstheme="majorBidi"/>
          <w:sz w:val="24"/>
          <w:szCs w:val="24"/>
          <w:lang w:bidi="ar-YE"/>
        </w:rPr>
        <w:t xml:space="preserve">Retrieved on </w:t>
      </w:r>
      <w:r w:rsidRPr="00CE3A69">
        <w:rPr>
          <w:rFonts w:asciiTheme="majorBidi" w:hAnsiTheme="majorBidi" w:cstheme="majorBidi"/>
          <w:sz w:val="24"/>
          <w:szCs w:val="24"/>
        </w:rPr>
        <w:t>March 17, 2014</w:t>
      </w:r>
      <w:r w:rsidRPr="00CE3A69">
        <w:rPr>
          <w:rFonts w:asciiTheme="majorBidi" w:hAnsiTheme="majorBidi" w:cstheme="majorBidi"/>
          <w:noProof/>
          <w:sz w:val="24"/>
          <w:szCs w:val="24"/>
        </w:rPr>
        <w:t xml:space="preserve">, from  </w:t>
      </w:r>
      <w:r w:rsidRPr="00CE3A69">
        <w:rPr>
          <w:rFonts w:asciiTheme="majorBidi" w:hAnsiTheme="majorBidi" w:cstheme="majorBidi"/>
          <w:noProof/>
          <w:sz w:val="24"/>
          <w:szCs w:val="24"/>
          <w:u w:val="single"/>
        </w:rPr>
        <w:t>http://</w:t>
      </w:r>
      <w:r w:rsidRPr="00CE3A69">
        <w:rPr>
          <w:rStyle w:val="HTMLCite"/>
          <w:rFonts w:asciiTheme="majorBidi" w:hAnsiTheme="majorBidi" w:cstheme="majorBidi"/>
          <w:sz w:val="24"/>
          <w:szCs w:val="24"/>
          <w:u w:val="single"/>
        </w:rPr>
        <w:t>www.journals.elsevier.com/</w:t>
      </w:r>
      <w:proofErr w:type="gramStart"/>
      <w:r w:rsidRPr="00CE3A69">
        <w:rPr>
          <w:rStyle w:val="HTMLCite"/>
          <w:rFonts w:asciiTheme="majorBidi" w:hAnsiTheme="majorBidi" w:cstheme="majorBidi"/>
          <w:sz w:val="24"/>
          <w:szCs w:val="24"/>
          <w:u w:val="single"/>
        </w:rPr>
        <w:t>polymer</w:t>
      </w:r>
      <w:r w:rsidRPr="00CE3A69">
        <w:rPr>
          <w:rFonts w:asciiTheme="majorBidi" w:hAnsiTheme="majorBidi" w:cstheme="majorBidi"/>
          <w:sz w:val="24"/>
          <w:szCs w:val="24"/>
          <w:lang w:bidi="ar-YE"/>
        </w:rPr>
        <w:t xml:space="preserve"> </w:t>
      </w:r>
      <w:r>
        <w:rPr>
          <w:rFonts w:asciiTheme="majorBidi" w:hAnsiTheme="majorBidi" w:cstheme="majorBidi"/>
          <w:sz w:val="24"/>
          <w:szCs w:val="24"/>
          <w:lang w:bidi="ar-YE"/>
        </w:rPr>
        <w:t>.</w:t>
      </w:r>
      <w:proofErr w:type="gramEnd"/>
    </w:p>
    <w:p w:rsidR="003E31DE" w:rsidRDefault="00CE3A69" w:rsidP="00CE3A69">
      <w:pPr>
        <w:spacing w:line="360" w:lineRule="auto"/>
        <w:jc w:val="both"/>
        <w:rPr>
          <w:rFonts w:asciiTheme="majorBidi" w:hAnsiTheme="majorBidi" w:cstheme="majorBidi"/>
          <w:sz w:val="24"/>
          <w:szCs w:val="24"/>
        </w:rPr>
      </w:pPr>
      <w:r w:rsidRPr="00CE3A69">
        <w:rPr>
          <w:rFonts w:asciiTheme="majorBidi" w:hAnsiTheme="majorBidi" w:cstheme="majorBidi"/>
          <w:sz w:val="24"/>
          <w:szCs w:val="24"/>
          <w:lang w:bidi="ar-YE"/>
        </w:rPr>
        <w:t xml:space="preserve">[3] Retrieved on </w:t>
      </w:r>
      <w:r w:rsidRPr="00CE3A69">
        <w:rPr>
          <w:rFonts w:asciiTheme="majorBidi" w:hAnsiTheme="majorBidi" w:cstheme="majorBidi"/>
          <w:sz w:val="24"/>
          <w:szCs w:val="24"/>
        </w:rPr>
        <w:t xml:space="preserve">March 17, 2014 </w:t>
      </w:r>
      <w:r w:rsidRPr="00CE3A69">
        <w:rPr>
          <w:rFonts w:asciiTheme="majorBidi" w:hAnsiTheme="majorBidi" w:cstheme="majorBidi"/>
          <w:sz w:val="24"/>
          <w:szCs w:val="24"/>
          <w:lang w:bidi="ar-YE"/>
        </w:rPr>
        <w:t xml:space="preserve">from </w:t>
      </w:r>
      <w:hyperlink r:id="rId24" w:history="1">
        <w:r w:rsidRPr="00CE3A69">
          <w:rPr>
            <w:rStyle w:val="Hyperlink"/>
            <w:rFonts w:asciiTheme="majorBidi" w:hAnsiTheme="majorBidi" w:cstheme="majorBidi"/>
            <w:sz w:val="24"/>
            <w:szCs w:val="24"/>
          </w:rPr>
          <w:t>http://www.thomasnet.com/about/thermoset-plastics-61020277.html</w:t>
        </w:r>
      </w:hyperlink>
    </w:p>
    <w:p w:rsidR="008B61DB" w:rsidRPr="008960A0" w:rsidRDefault="00CE3A69" w:rsidP="00074B59">
      <w:pPr>
        <w:spacing w:line="360" w:lineRule="auto"/>
        <w:jc w:val="both"/>
        <w:rPr>
          <w:rFonts w:asciiTheme="majorBidi" w:hAnsiTheme="majorBidi" w:cstheme="majorBidi"/>
          <w:sz w:val="24"/>
          <w:szCs w:val="24"/>
        </w:rPr>
      </w:pPr>
      <w:r>
        <w:rPr>
          <w:rFonts w:asciiTheme="majorBidi" w:hAnsiTheme="majorBidi" w:cstheme="majorBidi"/>
          <w:sz w:val="24"/>
          <w:szCs w:val="24"/>
        </w:rPr>
        <w:t>[4</w:t>
      </w:r>
      <w:r w:rsidR="008B61DB" w:rsidRPr="00D02823">
        <w:rPr>
          <w:rFonts w:asciiTheme="majorBidi" w:hAnsiTheme="majorBidi" w:cstheme="majorBidi"/>
          <w:sz w:val="24"/>
          <w:szCs w:val="24"/>
        </w:rPr>
        <w:t xml:space="preserve">]: </w:t>
      </w:r>
      <w:proofErr w:type="spellStart"/>
      <w:r w:rsidR="00CB5421" w:rsidRPr="00CB5421">
        <w:rPr>
          <w:rFonts w:asciiTheme="majorBidi" w:hAnsiTheme="majorBidi" w:cstheme="majorBidi"/>
          <w:sz w:val="24"/>
          <w:szCs w:val="24"/>
        </w:rPr>
        <w:t>Nayab</w:t>
      </w:r>
      <w:proofErr w:type="spellEnd"/>
      <w:r w:rsidR="00CB5421">
        <w:rPr>
          <w:rFonts w:asciiTheme="majorBidi" w:hAnsiTheme="majorBidi" w:cstheme="majorBidi"/>
          <w:sz w:val="24"/>
          <w:szCs w:val="24"/>
        </w:rPr>
        <w:t xml:space="preserve"> </w:t>
      </w:r>
      <w:r w:rsidR="00CB5421" w:rsidRPr="00CB5421">
        <w:rPr>
          <w:rFonts w:asciiTheme="majorBidi" w:hAnsiTheme="majorBidi" w:cstheme="majorBidi"/>
          <w:sz w:val="24"/>
          <w:szCs w:val="24"/>
        </w:rPr>
        <w:t>e-</w:t>
      </w:r>
      <w:proofErr w:type="gramStart"/>
      <w:r w:rsidR="00CB5421" w:rsidRPr="00CB5421">
        <w:rPr>
          <w:rFonts w:asciiTheme="majorBidi" w:hAnsiTheme="majorBidi" w:cstheme="majorBidi"/>
          <w:sz w:val="24"/>
          <w:szCs w:val="24"/>
        </w:rPr>
        <w:t>Waste</w:t>
      </w:r>
      <w:r w:rsidR="00CB5421">
        <w:rPr>
          <w:rFonts w:asciiTheme="majorBidi" w:hAnsiTheme="majorBidi" w:cstheme="majorBidi"/>
          <w:sz w:val="24"/>
          <w:szCs w:val="24"/>
        </w:rPr>
        <w:t xml:space="preserve"> ,2011</w:t>
      </w:r>
      <w:proofErr w:type="gramEnd"/>
      <w:r w:rsidR="00CB5421" w:rsidRPr="00CB5421">
        <w:t xml:space="preserve"> </w:t>
      </w:r>
      <w:r w:rsidR="00CB5421">
        <w:rPr>
          <w:rFonts w:asciiTheme="majorBidi" w:hAnsiTheme="majorBidi" w:cstheme="majorBidi"/>
          <w:sz w:val="24"/>
          <w:szCs w:val="24"/>
        </w:rPr>
        <w:t xml:space="preserve"> </w:t>
      </w:r>
      <w:r w:rsidR="008B61DB" w:rsidRPr="00D02823">
        <w:rPr>
          <w:rFonts w:asciiTheme="majorBidi" w:hAnsiTheme="majorBidi" w:cstheme="majorBidi"/>
          <w:sz w:val="24"/>
          <w:szCs w:val="24"/>
          <w:lang w:bidi="ar-YE"/>
        </w:rPr>
        <w:t xml:space="preserve">Retrieved on </w:t>
      </w:r>
      <w:r w:rsidR="008B61DB">
        <w:rPr>
          <w:rFonts w:asciiTheme="majorBidi" w:hAnsiTheme="majorBidi" w:cstheme="majorBidi"/>
          <w:sz w:val="24"/>
          <w:szCs w:val="24"/>
        </w:rPr>
        <w:t>April 10</w:t>
      </w:r>
      <w:r w:rsidR="008B61DB" w:rsidRPr="00D02823">
        <w:rPr>
          <w:rFonts w:asciiTheme="majorBidi" w:hAnsiTheme="majorBidi" w:cstheme="majorBidi"/>
          <w:sz w:val="24"/>
          <w:szCs w:val="24"/>
        </w:rPr>
        <w:t>, 201</w:t>
      </w:r>
      <w:r w:rsidR="008B61DB">
        <w:rPr>
          <w:rFonts w:asciiTheme="majorBidi" w:hAnsiTheme="majorBidi" w:cstheme="majorBidi"/>
          <w:sz w:val="24"/>
          <w:szCs w:val="24"/>
        </w:rPr>
        <w:t>4</w:t>
      </w:r>
      <w:r w:rsidR="008B61DB" w:rsidRPr="00D02823">
        <w:rPr>
          <w:rFonts w:asciiTheme="majorBidi" w:hAnsiTheme="majorBidi" w:cstheme="majorBidi"/>
          <w:sz w:val="24"/>
          <w:szCs w:val="24"/>
        </w:rPr>
        <w:t xml:space="preserve"> from :</w:t>
      </w:r>
      <w:r w:rsidR="00696D86" w:rsidRPr="00696D86">
        <w:t xml:space="preserve"> </w:t>
      </w:r>
      <w:hyperlink r:id="rId25" w:history="1">
        <w:r w:rsidR="00696D86" w:rsidRPr="00696D86">
          <w:rPr>
            <w:rStyle w:val="Hyperlink"/>
            <w:rFonts w:asciiTheme="majorBidi" w:hAnsiTheme="majorBidi" w:cstheme="majorBidi"/>
            <w:sz w:val="24"/>
            <w:szCs w:val="24"/>
          </w:rPr>
          <w:t>http://www.brighthub.com/environment/green-computing/articles/71375.aspx</w:t>
        </w:r>
      </w:hyperlink>
      <w:r w:rsidR="008B61DB" w:rsidRPr="00D02823">
        <w:rPr>
          <w:rFonts w:asciiTheme="majorBidi" w:hAnsiTheme="majorBidi" w:cstheme="majorBidi"/>
          <w:sz w:val="24"/>
          <w:szCs w:val="24"/>
          <w:lang w:bidi="ar-YE"/>
        </w:rPr>
        <w:t xml:space="preserve"> </w:t>
      </w:r>
      <w:r w:rsidR="00696D86">
        <w:rPr>
          <w:rFonts w:asciiTheme="majorBidi" w:hAnsiTheme="majorBidi" w:cstheme="majorBidi"/>
          <w:sz w:val="24"/>
          <w:szCs w:val="24"/>
        </w:rPr>
        <w:t>.</w:t>
      </w:r>
    </w:p>
    <w:p w:rsidR="00FF3F85" w:rsidRDefault="00CE3A69" w:rsidP="00CB5421">
      <w:pPr>
        <w:tabs>
          <w:tab w:val="left" w:pos="5455"/>
        </w:tabs>
        <w:spacing w:line="360" w:lineRule="auto"/>
        <w:jc w:val="both"/>
        <w:rPr>
          <w:rFonts w:asciiTheme="majorBidi" w:hAnsiTheme="majorBidi" w:cstheme="majorBidi"/>
          <w:sz w:val="24"/>
          <w:szCs w:val="24"/>
        </w:rPr>
      </w:pPr>
      <w:r>
        <w:rPr>
          <w:rFonts w:asciiTheme="majorBidi" w:hAnsiTheme="majorBidi" w:cstheme="majorBidi"/>
          <w:sz w:val="24"/>
          <w:szCs w:val="24"/>
        </w:rPr>
        <w:t>[5</w:t>
      </w:r>
      <w:r w:rsidR="008B61DB" w:rsidRPr="00D02823">
        <w:rPr>
          <w:rFonts w:asciiTheme="majorBidi" w:hAnsiTheme="majorBidi" w:cstheme="majorBidi"/>
          <w:sz w:val="24"/>
          <w:szCs w:val="24"/>
        </w:rPr>
        <w:t>]:</w:t>
      </w:r>
      <w:r w:rsidR="008B61DB" w:rsidRPr="00D02823">
        <w:rPr>
          <w:sz w:val="24"/>
          <w:szCs w:val="24"/>
        </w:rPr>
        <w:t xml:space="preserve"> </w:t>
      </w:r>
      <w:proofErr w:type="spellStart"/>
      <w:proofErr w:type="gramStart"/>
      <w:r w:rsidR="00CB5421" w:rsidRPr="00CB5421">
        <w:rPr>
          <w:rFonts w:asciiTheme="majorBidi" w:hAnsiTheme="majorBidi" w:cstheme="majorBidi"/>
          <w:sz w:val="24"/>
          <w:szCs w:val="24"/>
        </w:rPr>
        <w:t>Epa</w:t>
      </w:r>
      <w:proofErr w:type="spellEnd"/>
      <w:r w:rsidR="00CB5421" w:rsidRPr="00CB5421">
        <w:rPr>
          <w:rFonts w:asciiTheme="majorBidi" w:hAnsiTheme="majorBidi" w:cstheme="majorBidi"/>
          <w:sz w:val="24"/>
          <w:szCs w:val="24"/>
        </w:rPr>
        <w:t xml:space="preserve"> ,</w:t>
      </w:r>
      <w:proofErr w:type="spellStart"/>
      <w:r w:rsidR="00CB5421" w:rsidRPr="00CB5421">
        <w:rPr>
          <w:rFonts w:asciiTheme="majorBidi" w:hAnsiTheme="majorBidi" w:cstheme="majorBidi"/>
          <w:sz w:val="24"/>
          <w:szCs w:val="24"/>
        </w:rPr>
        <w:t>Munincipal</w:t>
      </w:r>
      <w:proofErr w:type="spellEnd"/>
      <w:proofErr w:type="gramEnd"/>
      <w:r w:rsidR="00CB5421" w:rsidRPr="00CB5421">
        <w:rPr>
          <w:rFonts w:asciiTheme="majorBidi" w:hAnsiTheme="majorBidi" w:cstheme="majorBidi"/>
          <w:sz w:val="24"/>
          <w:szCs w:val="24"/>
        </w:rPr>
        <w:t xml:space="preserve"> waste ,2012</w:t>
      </w:r>
      <w:r w:rsidR="008B61DB" w:rsidRPr="00CB5421">
        <w:rPr>
          <w:rFonts w:asciiTheme="majorBidi" w:hAnsiTheme="majorBidi" w:cstheme="majorBidi"/>
          <w:sz w:val="24"/>
          <w:szCs w:val="24"/>
          <w:lang w:bidi="ar-YE"/>
        </w:rPr>
        <w:t>Retrieved</w:t>
      </w:r>
      <w:r w:rsidR="008B61DB" w:rsidRPr="00D02823">
        <w:rPr>
          <w:rFonts w:asciiTheme="majorBidi" w:hAnsiTheme="majorBidi" w:cstheme="majorBidi"/>
          <w:sz w:val="24"/>
          <w:szCs w:val="24"/>
          <w:lang w:bidi="ar-YE"/>
        </w:rPr>
        <w:t xml:space="preserve"> on</w:t>
      </w:r>
      <w:r w:rsidR="008B61DB" w:rsidRPr="00D02823">
        <w:rPr>
          <w:rFonts w:asciiTheme="majorBidi" w:hAnsiTheme="majorBidi" w:cstheme="majorBidi"/>
          <w:sz w:val="24"/>
          <w:szCs w:val="24"/>
        </w:rPr>
        <w:t xml:space="preserve"> </w:t>
      </w:r>
      <w:r w:rsidR="008B61DB">
        <w:rPr>
          <w:rFonts w:asciiTheme="majorBidi" w:hAnsiTheme="majorBidi" w:cstheme="majorBidi"/>
          <w:sz w:val="24"/>
          <w:szCs w:val="24"/>
        </w:rPr>
        <w:t>April 10</w:t>
      </w:r>
      <w:r w:rsidR="008B61DB" w:rsidRPr="00D02823">
        <w:rPr>
          <w:rFonts w:asciiTheme="majorBidi" w:hAnsiTheme="majorBidi" w:cstheme="majorBidi"/>
          <w:sz w:val="24"/>
          <w:szCs w:val="24"/>
        </w:rPr>
        <w:t>, 201</w:t>
      </w:r>
      <w:r w:rsidR="008B61DB">
        <w:rPr>
          <w:rFonts w:asciiTheme="majorBidi" w:hAnsiTheme="majorBidi" w:cstheme="majorBidi"/>
          <w:sz w:val="24"/>
          <w:szCs w:val="24"/>
        </w:rPr>
        <w:t>4</w:t>
      </w:r>
      <w:r w:rsidR="008B61DB" w:rsidRPr="00D02823">
        <w:rPr>
          <w:rFonts w:asciiTheme="majorBidi" w:hAnsiTheme="majorBidi" w:cstheme="majorBidi"/>
          <w:sz w:val="24"/>
          <w:szCs w:val="24"/>
        </w:rPr>
        <w:t xml:space="preserve"> </w:t>
      </w:r>
      <w:r w:rsidR="008B61DB" w:rsidRPr="00D02823">
        <w:rPr>
          <w:rFonts w:asciiTheme="majorBidi" w:hAnsiTheme="majorBidi" w:cstheme="majorBidi"/>
          <w:sz w:val="24"/>
          <w:szCs w:val="24"/>
          <w:lang w:eastAsia="ru-RU"/>
        </w:rPr>
        <w:t>from:</w:t>
      </w:r>
      <w:hyperlink r:id="rId26" w:history="1">
        <w:r w:rsidR="008B61DB" w:rsidRPr="00AB4E54">
          <w:rPr>
            <w:rStyle w:val="Hyperlink"/>
            <w:rFonts w:asciiTheme="majorBidi" w:hAnsiTheme="majorBidi" w:cstheme="majorBidi"/>
            <w:sz w:val="24"/>
            <w:szCs w:val="24"/>
            <w:lang w:eastAsia="ru-RU"/>
          </w:rPr>
          <w:t xml:space="preserve"> http:// www.Epa.Gov /Wastes /Non </w:t>
        </w:r>
        <w:proofErr w:type="spellStart"/>
        <w:r w:rsidR="008B61DB" w:rsidRPr="00AB4E54">
          <w:rPr>
            <w:rStyle w:val="Hyperlink"/>
            <w:rFonts w:asciiTheme="majorBidi" w:hAnsiTheme="majorBidi" w:cstheme="majorBidi"/>
            <w:sz w:val="24"/>
            <w:szCs w:val="24"/>
            <w:lang w:eastAsia="ru-RU"/>
          </w:rPr>
          <w:t>Haz</w:t>
        </w:r>
        <w:proofErr w:type="spellEnd"/>
        <w:r w:rsidR="008B61DB" w:rsidRPr="00AB4E54">
          <w:rPr>
            <w:rStyle w:val="Hyperlink"/>
            <w:rFonts w:asciiTheme="majorBidi" w:hAnsiTheme="majorBidi" w:cstheme="majorBidi"/>
            <w:sz w:val="24"/>
            <w:szCs w:val="24"/>
            <w:lang w:eastAsia="ru-RU"/>
          </w:rPr>
          <w:t>/ Municipal/ Pubs/ Msw-2014</w:t>
        </w:r>
      </w:hyperlink>
      <w:r w:rsidR="008B61DB" w:rsidRPr="00D02823">
        <w:rPr>
          <w:rFonts w:asciiTheme="majorBidi" w:hAnsiTheme="majorBidi" w:cstheme="majorBidi"/>
          <w:sz w:val="24"/>
          <w:szCs w:val="24"/>
          <w:lang w:eastAsia="ru-RU"/>
        </w:rPr>
        <w:t xml:space="preserve">-rev-factsheet </w:t>
      </w:r>
      <w:proofErr w:type="spellStart"/>
      <w:r w:rsidR="008B61DB" w:rsidRPr="00D02823">
        <w:rPr>
          <w:rFonts w:asciiTheme="majorBidi" w:hAnsiTheme="majorBidi" w:cstheme="majorBidi"/>
          <w:sz w:val="24"/>
          <w:szCs w:val="24"/>
          <w:lang w:eastAsia="ru-RU"/>
        </w:rPr>
        <w:t>pdf</w:t>
      </w:r>
      <w:proofErr w:type="spellEnd"/>
      <w:r w:rsidR="008B61DB" w:rsidRPr="0056785B">
        <w:rPr>
          <w:rFonts w:asciiTheme="majorBidi" w:hAnsiTheme="majorBidi" w:cstheme="majorBidi"/>
          <w:sz w:val="24"/>
          <w:szCs w:val="24"/>
          <w:lang w:eastAsia="ru-RU"/>
        </w:rPr>
        <w:t xml:space="preserve"> </w:t>
      </w:r>
      <w:r w:rsidR="008B61DB" w:rsidRPr="0056785B">
        <w:rPr>
          <w:rFonts w:asciiTheme="majorBidi" w:hAnsiTheme="majorBidi" w:cstheme="majorBidi"/>
          <w:sz w:val="24"/>
          <w:szCs w:val="24"/>
        </w:rPr>
        <w:t xml:space="preserve"> </w:t>
      </w:r>
    </w:p>
    <w:p w:rsidR="00060293" w:rsidRDefault="00FF3F85" w:rsidP="00060293">
      <w:pPr>
        <w:tabs>
          <w:tab w:val="left" w:pos="5455"/>
        </w:tabs>
        <w:spacing w:line="360" w:lineRule="auto"/>
        <w:jc w:val="both"/>
        <w:rPr>
          <w:rFonts w:asciiTheme="majorBidi" w:hAnsiTheme="majorBidi" w:cstheme="majorBidi"/>
          <w:sz w:val="24"/>
          <w:szCs w:val="24"/>
          <w:shd w:val="clear" w:color="auto" w:fill="FFFFFF"/>
        </w:rPr>
      </w:pPr>
      <w:r w:rsidRPr="00032E3D">
        <w:rPr>
          <w:rStyle w:val="HTMLCite"/>
          <w:rFonts w:asciiTheme="majorBidi" w:hAnsiTheme="majorBidi" w:cstheme="majorBidi"/>
          <w:i w:val="0"/>
          <w:iCs w:val="0"/>
          <w:sz w:val="24"/>
          <w:szCs w:val="24"/>
          <w:shd w:val="clear" w:color="auto" w:fill="FFFFFF"/>
        </w:rPr>
        <w:t xml:space="preserve"> </w:t>
      </w:r>
      <w:r w:rsidR="00CE3A69">
        <w:rPr>
          <w:rStyle w:val="HTMLCite"/>
          <w:rFonts w:asciiTheme="majorBidi" w:hAnsiTheme="majorBidi" w:cstheme="majorBidi"/>
          <w:i w:val="0"/>
          <w:iCs w:val="0"/>
          <w:sz w:val="24"/>
          <w:szCs w:val="24"/>
          <w:shd w:val="clear" w:color="auto" w:fill="FFFFFF"/>
        </w:rPr>
        <w:t>[6</w:t>
      </w:r>
      <w:r w:rsidRPr="00032E3D">
        <w:rPr>
          <w:rStyle w:val="HTMLCite"/>
          <w:rFonts w:asciiTheme="majorBidi" w:hAnsiTheme="majorBidi" w:cstheme="majorBidi"/>
          <w:i w:val="0"/>
          <w:iCs w:val="0"/>
          <w:sz w:val="24"/>
          <w:szCs w:val="24"/>
          <w:shd w:val="clear" w:color="auto" w:fill="FFFFFF"/>
        </w:rPr>
        <w:t>]:</w:t>
      </w:r>
      <w:r w:rsidRPr="00192006">
        <w:t xml:space="preserve"> </w:t>
      </w:r>
      <w:proofErr w:type="spellStart"/>
      <w:r w:rsidRPr="00192006">
        <w:rPr>
          <w:rStyle w:val="HTMLCite"/>
          <w:rFonts w:asciiTheme="majorBidi" w:hAnsiTheme="majorBidi" w:cstheme="majorBidi"/>
          <w:i w:val="0"/>
          <w:iCs w:val="0"/>
          <w:sz w:val="24"/>
          <w:szCs w:val="24"/>
          <w:shd w:val="clear" w:color="auto" w:fill="FFFFFF"/>
        </w:rPr>
        <w:t>Ammar</w:t>
      </w:r>
      <w:proofErr w:type="spellEnd"/>
      <w:r w:rsidRPr="00192006">
        <w:rPr>
          <w:rStyle w:val="HTMLCite"/>
          <w:rFonts w:asciiTheme="majorBidi" w:hAnsiTheme="majorBidi" w:cstheme="majorBidi"/>
          <w:i w:val="0"/>
          <w:iCs w:val="0"/>
          <w:sz w:val="24"/>
          <w:szCs w:val="24"/>
          <w:shd w:val="clear" w:color="auto" w:fill="FFFFFF"/>
        </w:rPr>
        <w:t xml:space="preserve"> J. Al-</w:t>
      </w:r>
      <w:proofErr w:type="spellStart"/>
      <w:r w:rsidRPr="00192006">
        <w:rPr>
          <w:rStyle w:val="HTMLCite"/>
          <w:rFonts w:asciiTheme="majorBidi" w:hAnsiTheme="majorBidi" w:cstheme="majorBidi"/>
          <w:i w:val="0"/>
          <w:iCs w:val="0"/>
          <w:sz w:val="24"/>
          <w:szCs w:val="24"/>
          <w:shd w:val="clear" w:color="auto" w:fill="FFFFFF"/>
        </w:rPr>
        <w:t>Khateeb</w:t>
      </w:r>
      <w:proofErr w:type="spellEnd"/>
      <w:r>
        <w:rPr>
          <w:rStyle w:val="HTMLCite"/>
          <w:rFonts w:asciiTheme="majorBidi" w:hAnsiTheme="majorBidi" w:cstheme="majorBidi"/>
          <w:i w:val="0"/>
          <w:iCs w:val="0"/>
          <w:sz w:val="24"/>
          <w:szCs w:val="24"/>
          <w:shd w:val="clear" w:color="auto" w:fill="FFFFFF"/>
        </w:rPr>
        <w:t>,</w:t>
      </w:r>
      <w:r w:rsidRPr="00192006">
        <w:t xml:space="preserve"> </w:t>
      </w:r>
      <w:r w:rsidRPr="00192006">
        <w:rPr>
          <w:rStyle w:val="HTMLCite"/>
          <w:rFonts w:asciiTheme="majorBidi" w:hAnsiTheme="majorBidi" w:cstheme="majorBidi"/>
          <w:i w:val="0"/>
          <w:iCs w:val="0"/>
          <w:sz w:val="24"/>
          <w:szCs w:val="24"/>
          <w:shd w:val="clear" w:color="auto" w:fill="FFFFFF"/>
        </w:rPr>
        <w:t xml:space="preserve">Municipal Solid Waste Management in Jericho and Ramallah Cities in the West Bank, Palestine </w:t>
      </w:r>
      <w:r>
        <w:rPr>
          <w:rStyle w:val="HTMLCite"/>
          <w:rFonts w:asciiTheme="majorBidi" w:hAnsiTheme="majorBidi" w:cstheme="majorBidi"/>
          <w:i w:val="0"/>
          <w:iCs w:val="0"/>
          <w:sz w:val="24"/>
          <w:szCs w:val="24"/>
          <w:shd w:val="clear" w:color="auto" w:fill="FFFFFF"/>
        </w:rPr>
        <w:t>,</w:t>
      </w:r>
      <w:r w:rsidRPr="00192006">
        <w:rPr>
          <w:rStyle w:val="HTMLCite"/>
          <w:rFonts w:asciiTheme="majorBidi" w:hAnsiTheme="majorBidi" w:cstheme="majorBidi"/>
          <w:i w:val="0"/>
          <w:iCs w:val="0"/>
          <w:sz w:val="24"/>
          <w:szCs w:val="24"/>
          <w:shd w:val="clear" w:color="auto" w:fill="FFFFFF"/>
        </w:rPr>
        <w:t xml:space="preserve">M.Sc. Thesis  </w:t>
      </w:r>
      <w:r>
        <w:rPr>
          <w:rStyle w:val="HTMLCite"/>
          <w:rFonts w:asciiTheme="majorBidi" w:hAnsiTheme="majorBidi" w:cstheme="majorBidi"/>
          <w:i w:val="0"/>
          <w:iCs w:val="0"/>
          <w:sz w:val="24"/>
          <w:szCs w:val="24"/>
          <w:shd w:val="clear" w:color="auto" w:fill="FFFFFF"/>
        </w:rPr>
        <w:t>,</w:t>
      </w:r>
      <w:r w:rsidRPr="00192006">
        <w:t xml:space="preserve"> </w:t>
      </w:r>
      <w:proofErr w:type="spellStart"/>
      <w:r w:rsidRPr="00192006">
        <w:rPr>
          <w:rStyle w:val="HTMLCite"/>
          <w:rFonts w:asciiTheme="majorBidi" w:hAnsiTheme="majorBidi" w:cstheme="majorBidi"/>
          <w:i w:val="0"/>
          <w:iCs w:val="0"/>
          <w:sz w:val="24"/>
          <w:szCs w:val="24"/>
          <w:shd w:val="clear" w:color="auto" w:fill="FFFFFF"/>
        </w:rPr>
        <w:t>Birzeit</w:t>
      </w:r>
      <w:proofErr w:type="spellEnd"/>
      <w:r w:rsidRPr="00192006">
        <w:rPr>
          <w:rStyle w:val="HTMLCite"/>
          <w:rFonts w:asciiTheme="majorBidi" w:hAnsiTheme="majorBidi" w:cstheme="majorBidi"/>
          <w:i w:val="0"/>
          <w:iCs w:val="0"/>
          <w:sz w:val="24"/>
          <w:szCs w:val="24"/>
          <w:shd w:val="clear" w:color="auto" w:fill="FFFFFF"/>
        </w:rPr>
        <w:t>, 2009</w:t>
      </w:r>
      <w:r>
        <w:rPr>
          <w:rStyle w:val="HTMLCite"/>
          <w:rFonts w:asciiTheme="majorBidi" w:hAnsiTheme="majorBidi" w:cstheme="majorBidi"/>
          <w:i w:val="0"/>
          <w:iCs w:val="0"/>
          <w:sz w:val="24"/>
          <w:szCs w:val="24"/>
          <w:shd w:val="clear" w:color="auto" w:fill="FFFFFF"/>
        </w:rPr>
        <w:t>.</w:t>
      </w:r>
    </w:p>
    <w:p w:rsidR="0066061A" w:rsidRPr="008960A0" w:rsidRDefault="00CB5421" w:rsidP="00074B59">
      <w:pPr>
        <w:spacing w:line="360" w:lineRule="auto"/>
        <w:jc w:val="both"/>
        <w:rPr>
          <w:rFonts w:asciiTheme="majorBidi" w:hAnsiTheme="majorBidi" w:cstheme="majorBidi"/>
          <w:sz w:val="24"/>
          <w:szCs w:val="24"/>
        </w:rPr>
      </w:pPr>
      <w:r w:rsidRPr="008960A0">
        <w:rPr>
          <w:rFonts w:asciiTheme="majorBidi" w:hAnsiTheme="majorBidi" w:cstheme="majorBidi"/>
          <w:sz w:val="24"/>
          <w:szCs w:val="24"/>
        </w:rPr>
        <w:t xml:space="preserve"> </w:t>
      </w:r>
      <w:r w:rsidR="0066061A" w:rsidRPr="008960A0">
        <w:rPr>
          <w:rFonts w:asciiTheme="majorBidi" w:hAnsiTheme="majorBidi" w:cstheme="majorBidi"/>
          <w:sz w:val="24"/>
          <w:szCs w:val="24"/>
        </w:rPr>
        <w:t>[</w:t>
      </w:r>
      <w:r w:rsidR="00CE3A69">
        <w:rPr>
          <w:rFonts w:asciiTheme="majorBidi" w:hAnsiTheme="majorBidi" w:cstheme="majorBidi"/>
          <w:sz w:val="24"/>
          <w:szCs w:val="24"/>
        </w:rPr>
        <w:t>7</w:t>
      </w:r>
      <w:r w:rsidR="0066061A" w:rsidRPr="008960A0">
        <w:rPr>
          <w:rFonts w:asciiTheme="majorBidi" w:hAnsiTheme="majorBidi" w:cstheme="majorBidi"/>
          <w:sz w:val="24"/>
          <w:szCs w:val="24"/>
        </w:rPr>
        <w:t>]:</w:t>
      </w:r>
      <w:r w:rsidR="002F0F3A" w:rsidRPr="008960A0">
        <w:rPr>
          <w:rFonts w:asciiTheme="majorBidi" w:hAnsiTheme="majorBidi" w:cstheme="majorBidi"/>
          <w:sz w:val="24"/>
          <w:szCs w:val="24"/>
          <w:lang w:bidi="ar-YE"/>
        </w:rPr>
        <w:t xml:space="preserve"> </w:t>
      </w:r>
      <w:r w:rsidR="00074B59">
        <w:rPr>
          <w:rFonts w:asciiTheme="majorBidi" w:hAnsiTheme="majorBidi" w:cstheme="majorBidi"/>
          <w:sz w:val="24"/>
          <w:szCs w:val="24"/>
          <w:lang w:bidi="ar-YE"/>
        </w:rPr>
        <w:t>G</w:t>
      </w:r>
      <w:r>
        <w:rPr>
          <w:rFonts w:asciiTheme="majorBidi" w:hAnsiTheme="majorBidi" w:cstheme="majorBidi"/>
          <w:sz w:val="24"/>
          <w:szCs w:val="24"/>
          <w:lang w:bidi="ar-YE"/>
        </w:rPr>
        <w:t xml:space="preserve">reen </w:t>
      </w:r>
      <w:proofErr w:type="gramStart"/>
      <w:r>
        <w:rPr>
          <w:rFonts w:asciiTheme="majorBidi" w:hAnsiTheme="majorBidi" w:cstheme="majorBidi"/>
          <w:sz w:val="24"/>
          <w:szCs w:val="24"/>
          <w:lang w:bidi="ar-YE"/>
        </w:rPr>
        <w:t>stuff ,</w:t>
      </w:r>
      <w:proofErr w:type="spellStart"/>
      <w:r>
        <w:rPr>
          <w:rFonts w:asciiTheme="majorBidi" w:hAnsiTheme="majorBidi" w:cstheme="majorBidi"/>
          <w:sz w:val="24"/>
          <w:szCs w:val="24"/>
          <w:lang w:bidi="ar-YE"/>
        </w:rPr>
        <w:t>thermoset</w:t>
      </w:r>
      <w:proofErr w:type="spellEnd"/>
      <w:proofErr w:type="gramEnd"/>
      <w:r>
        <w:rPr>
          <w:rFonts w:asciiTheme="majorBidi" w:hAnsiTheme="majorBidi" w:cstheme="majorBidi"/>
          <w:sz w:val="24"/>
          <w:szCs w:val="24"/>
          <w:lang w:bidi="ar-YE"/>
        </w:rPr>
        <w:t xml:space="preserve"> plastic </w:t>
      </w:r>
      <w:r w:rsidR="002F0F3A" w:rsidRPr="008960A0">
        <w:rPr>
          <w:rFonts w:asciiTheme="majorBidi" w:hAnsiTheme="majorBidi" w:cstheme="majorBidi"/>
          <w:sz w:val="24"/>
          <w:szCs w:val="24"/>
          <w:lang w:bidi="ar-YE"/>
        </w:rPr>
        <w:t>Retrieved</w:t>
      </w:r>
      <w:r w:rsidR="003E31DE" w:rsidRPr="008960A0">
        <w:rPr>
          <w:rFonts w:asciiTheme="majorBidi" w:hAnsiTheme="majorBidi" w:cstheme="majorBidi"/>
          <w:sz w:val="24"/>
          <w:szCs w:val="24"/>
        </w:rPr>
        <w:t xml:space="preserve"> </w:t>
      </w:r>
      <w:r w:rsidR="002F0F3A" w:rsidRPr="008960A0">
        <w:rPr>
          <w:rFonts w:asciiTheme="majorBidi" w:hAnsiTheme="majorBidi" w:cstheme="majorBidi"/>
          <w:sz w:val="24"/>
          <w:szCs w:val="24"/>
        </w:rPr>
        <w:t xml:space="preserve">on </w:t>
      </w:r>
      <w:r w:rsidR="000F7761" w:rsidRPr="000336C7">
        <w:rPr>
          <w:rFonts w:asciiTheme="majorBidi" w:hAnsiTheme="majorBidi" w:cstheme="majorBidi"/>
          <w:sz w:val="24"/>
          <w:szCs w:val="24"/>
        </w:rPr>
        <w:t xml:space="preserve">April </w:t>
      </w:r>
      <w:r w:rsidR="000F7761">
        <w:rPr>
          <w:rFonts w:asciiTheme="majorBidi" w:hAnsiTheme="majorBidi" w:cstheme="majorBidi"/>
          <w:sz w:val="24"/>
          <w:szCs w:val="24"/>
        </w:rPr>
        <w:t>1</w:t>
      </w:r>
      <w:r w:rsidR="000F7761" w:rsidRPr="000336C7">
        <w:rPr>
          <w:rFonts w:asciiTheme="majorBidi" w:hAnsiTheme="majorBidi" w:cstheme="majorBidi"/>
          <w:sz w:val="24"/>
          <w:szCs w:val="24"/>
        </w:rPr>
        <w:t xml:space="preserve">4, 2014 </w:t>
      </w:r>
      <w:r w:rsidR="002F0F3A" w:rsidRPr="008960A0">
        <w:rPr>
          <w:rFonts w:asciiTheme="majorBidi" w:hAnsiTheme="majorBidi" w:cstheme="majorBidi"/>
          <w:sz w:val="24"/>
          <w:szCs w:val="24"/>
        </w:rPr>
        <w:t xml:space="preserve">from  : </w:t>
      </w:r>
      <w:hyperlink r:id="rId27" w:history="1">
        <w:r w:rsidR="003E31DE" w:rsidRPr="008960A0">
          <w:rPr>
            <w:rStyle w:val="Hyperlink"/>
            <w:rFonts w:asciiTheme="majorBidi" w:hAnsiTheme="majorBidi" w:cstheme="majorBidi"/>
            <w:color w:val="auto"/>
            <w:sz w:val="24"/>
            <w:szCs w:val="24"/>
            <w:u w:val="none"/>
          </w:rPr>
          <w:t>http://www.thomasnet.com/about/thermoset-plastics-61020277.html</w:t>
        </w:r>
      </w:hyperlink>
      <w:r w:rsidR="003E31DE" w:rsidRPr="008960A0">
        <w:rPr>
          <w:rFonts w:asciiTheme="majorBidi" w:hAnsiTheme="majorBidi" w:cstheme="majorBidi"/>
          <w:sz w:val="24"/>
          <w:szCs w:val="24"/>
        </w:rPr>
        <w:t xml:space="preserve"> </w:t>
      </w:r>
      <w:r w:rsidR="002F0F3A" w:rsidRPr="008960A0">
        <w:rPr>
          <w:rFonts w:asciiTheme="majorBidi" w:hAnsiTheme="majorBidi" w:cstheme="majorBidi"/>
          <w:sz w:val="24"/>
          <w:szCs w:val="24"/>
        </w:rPr>
        <w:t>.</w:t>
      </w:r>
      <w:r w:rsidR="00074B59" w:rsidRPr="00074B59">
        <w:rPr>
          <w:rFonts w:asciiTheme="majorBidi" w:hAnsiTheme="majorBidi" w:cstheme="majorBidi"/>
          <w:sz w:val="24"/>
          <w:szCs w:val="24"/>
          <w:lang w:bidi="ar-YE"/>
        </w:rPr>
        <w:t xml:space="preserve"> </w:t>
      </w:r>
    </w:p>
    <w:p w:rsidR="005059C5" w:rsidRPr="003E31DE" w:rsidRDefault="0066061A" w:rsidP="00060293">
      <w:pPr>
        <w:spacing w:line="360" w:lineRule="auto"/>
        <w:jc w:val="both"/>
        <w:rPr>
          <w:rFonts w:asciiTheme="majorBidi" w:hAnsiTheme="majorBidi" w:cstheme="majorBidi"/>
          <w:color w:val="7030A0"/>
          <w:sz w:val="24"/>
          <w:szCs w:val="24"/>
          <w:lang w:bidi="ar-YE"/>
        </w:rPr>
      </w:pPr>
      <w:r w:rsidRPr="00032E3D">
        <w:rPr>
          <w:rFonts w:asciiTheme="majorBidi" w:hAnsiTheme="majorBidi" w:cstheme="majorBidi"/>
          <w:sz w:val="24"/>
          <w:szCs w:val="24"/>
        </w:rPr>
        <w:t xml:space="preserve"> [</w:t>
      </w:r>
      <w:r w:rsidR="00CE3A69">
        <w:rPr>
          <w:rFonts w:asciiTheme="majorBidi" w:hAnsiTheme="majorBidi" w:cstheme="majorBidi"/>
          <w:sz w:val="24"/>
          <w:szCs w:val="24"/>
        </w:rPr>
        <w:t>8</w:t>
      </w:r>
      <w:r w:rsidRPr="00032E3D">
        <w:rPr>
          <w:rFonts w:asciiTheme="majorBidi" w:hAnsiTheme="majorBidi" w:cstheme="majorBidi"/>
          <w:sz w:val="24"/>
          <w:szCs w:val="24"/>
        </w:rPr>
        <w:t xml:space="preserve">]: </w:t>
      </w:r>
      <w:proofErr w:type="spellStart"/>
      <w:proofErr w:type="gramStart"/>
      <w:r w:rsidR="003E31DE" w:rsidRPr="002F0F3A">
        <w:rPr>
          <w:rFonts w:asciiTheme="majorBidi" w:hAnsiTheme="majorBidi" w:cstheme="majorBidi"/>
          <w:sz w:val="24"/>
          <w:szCs w:val="24"/>
          <w:lang w:bidi="ar-YE"/>
        </w:rPr>
        <w:t>Tamboli</w:t>
      </w:r>
      <w:proofErr w:type="spellEnd"/>
      <w:r w:rsidR="003E31DE" w:rsidRPr="002F0F3A">
        <w:rPr>
          <w:rFonts w:asciiTheme="majorBidi" w:hAnsiTheme="majorBidi" w:cstheme="majorBidi"/>
          <w:sz w:val="24"/>
          <w:szCs w:val="24"/>
          <w:lang w:bidi="ar-YE"/>
        </w:rPr>
        <w:t xml:space="preserve"> ,</w:t>
      </w:r>
      <w:proofErr w:type="gramEnd"/>
      <w:r w:rsidR="003E31DE" w:rsidRPr="002F0F3A">
        <w:rPr>
          <w:rFonts w:asciiTheme="majorBidi" w:hAnsiTheme="majorBidi" w:cstheme="majorBidi"/>
          <w:sz w:val="24"/>
          <w:szCs w:val="24"/>
          <w:lang w:bidi="ar-YE"/>
        </w:rPr>
        <w:t xml:space="preserve"> T. Kali ,</w:t>
      </w:r>
      <w:r w:rsidR="00E51CC1" w:rsidRPr="00E51CC1">
        <w:rPr>
          <w:rFonts w:asciiTheme="majorBidi" w:hAnsiTheme="majorBidi" w:cstheme="majorBidi"/>
          <w:sz w:val="24"/>
          <w:szCs w:val="24"/>
          <w:lang w:bidi="ar-YE"/>
        </w:rPr>
        <w:t xml:space="preserve"> </w:t>
      </w:r>
      <w:r w:rsidR="00E51CC1">
        <w:rPr>
          <w:rFonts w:asciiTheme="majorBidi" w:hAnsiTheme="majorBidi" w:cstheme="majorBidi"/>
          <w:sz w:val="24"/>
          <w:szCs w:val="24"/>
          <w:lang w:bidi="ar-YE"/>
        </w:rPr>
        <w:t>"</w:t>
      </w:r>
      <w:r w:rsidR="00E51CC1" w:rsidRPr="002F0F3A">
        <w:rPr>
          <w:rFonts w:asciiTheme="majorBidi" w:hAnsiTheme="majorBidi" w:cstheme="majorBidi"/>
          <w:sz w:val="24"/>
          <w:szCs w:val="24"/>
          <w:lang w:bidi="ar-YE"/>
        </w:rPr>
        <w:t>HDPE polyethylene</w:t>
      </w:r>
      <w:r w:rsidR="00E51CC1">
        <w:rPr>
          <w:rFonts w:asciiTheme="majorBidi" w:hAnsiTheme="majorBidi" w:cstheme="majorBidi"/>
          <w:sz w:val="24"/>
          <w:szCs w:val="24"/>
          <w:lang w:bidi="ar-YE"/>
        </w:rPr>
        <w:t>" , science direct ,</w:t>
      </w:r>
      <w:proofErr w:type="spellStart"/>
      <w:r w:rsidR="003E31DE" w:rsidRPr="002F0F3A">
        <w:rPr>
          <w:rFonts w:asciiTheme="majorBidi" w:hAnsiTheme="majorBidi" w:cstheme="majorBidi"/>
          <w:sz w:val="24"/>
          <w:szCs w:val="24"/>
          <w:lang w:bidi="ar-YE"/>
        </w:rPr>
        <w:t>mumbai</w:t>
      </w:r>
      <w:proofErr w:type="spellEnd"/>
      <w:r w:rsidR="003E31DE" w:rsidRPr="002F0F3A">
        <w:rPr>
          <w:rFonts w:asciiTheme="majorBidi" w:hAnsiTheme="majorBidi" w:cstheme="majorBidi"/>
          <w:sz w:val="24"/>
          <w:szCs w:val="24"/>
          <w:lang w:bidi="ar-YE"/>
        </w:rPr>
        <w:t xml:space="preserve"> </w:t>
      </w:r>
      <w:proofErr w:type="spellStart"/>
      <w:r w:rsidR="003E31DE" w:rsidRPr="002F0F3A">
        <w:rPr>
          <w:rFonts w:asciiTheme="majorBidi" w:hAnsiTheme="majorBidi" w:cstheme="majorBidi"/>
          <w:sz w:val="24"/>
          <w:szCs w:val="24"/>
          <w:lang w:bidi="ar-YE"/>
        </w:rPr>
        <w:t>matunga</w:t>
      </w:r>
      <w:proofErr w:type="spellEnd"/>
      <w:r w:rsidR="0056785B">
        <w:rPr>
          <w:rFonts w:asciiTheme="majorBidi" w:hAnsiTheme="majorBidi" w:cstheme="majorBidi"/>
          <w:sz w:val="24"/>
          <w:szCs w:val="24"/>
          <w:lang w:bidi="ar-YE"/>
        </w:rPr>
        <w:t xml:space="preserve"> </w:t>
      </w:r>
      <w:r w:rsidR="003E31DE" w:rsidRPr="002F0F3A">
        <w:rPr>
          <w:rFonts w:asciiTheme="majorBidi" w:hAnsiTheme="majorBidi" w:cstheme="majorBidi"/>
          <w:sz w:val="24"/>
          <w:szCs w:val="24"/>
          <w:lang w:bidi="ar-YE"/>
        </w:rPr>
        <w:t xml:space="preserve">,2004,853-864 </w:t>
      </w:r>
      <w:r w:rsidRPr="002F0F3A">
        <w:rPr>
          <w:rFonts w:asciiTheme="majorBidi" w:hAnsiTheme="majorBidi" w:cstheme="majorBidi"/>
          <w:sz w:val="24"/>
          <w:szCs w:val="24"/>
        </w:rPr>
        <w:t xml:space="preserve"> </w:t>
      </w:r>
    </w:p>
    <w:p w:rsidR="00C44A69" w:rsidRDefault="0066061A" w:rsidP="00074B59">
      <w:pPr>
        <w:spacing w:line="360" w:lineRule="auto"/>
        <w:rPr>
          <w:rFonts w:asciiTheme="majorBidi" w:hAnsiTheme="majorBidi" w:cstheme="majorBidi"/>
          <w:sz w:val="24"/>
          <w:szCs w:val="24"/>
        </w:rPr>
      </w:pPr>
      <w:r w:rsidRPr="00032E3D">
        <w:rPr>
          <w:rFonts w:asciiTheme="majorBidi" w:hAnsiTheme="majorBidi" w:cstheme="majorBidi"/>
          <w:sz w:val="24"/>
          <w:szCs w:val="24"/>
          <w:shd w:val="clear" w:color="auto" w:fill="FFFFFF"/>
        </w:rPr>
        <w:t>[</w:t>
      </w:r>
      <w:r w:rsidR="00CE3A69">
        <w:rPr>
          <w:rFonts w:asciiTheme="majorBidi" w:hAnsiTheme="majorBidi" w:cstheme="majorBidi"/>
          <w:sz w:val="24"/>
          <w:szCs w:val="24"/>
          <w:shd w:val="clear" w:color="auto" w:fill="FFFFFF"/>
        </w:rPr>
        <w:t>9</w:t>
      </w:r>
      <w:r w:rsidRPr="00032E3D">
        <w:rPr>
          <w:rFonts w:asciiTheme="majorBidi" w:hAnsiTheme="majorBidi" w:cstheme="majorBidi"/>
          <w:sz w:val="24"/>
          <w:szCs w:val="24"/>
          <w:shd w:val="clear" w:color="auto" w:fill="FFFFFF"/>
        </w:rPr>
        <w:t>]:</w:t>
      </w:r>
      <w:r w:rsidR="005059C5" w:rsidRPr="005059C5">
        <w:rPr>
          <w:rFonts w:asciiTheme="majorBidi" w:hAnsiTheme="majorBidi" w:cstheme="majorBidi"/>
          <w:sz w:val="24"/>
          <w:szCs w:val="24"/>
          <w:lang w:bidi="ar-YE"/>
        </w:rPr>
        <w:t xml:space="preserve"> </w:t>
      </w:r>
      <w:r w:rsidR="00074B59">
        <w:rPr>
          <w:rFonts w:asciiTheme="majorBidi" w:hAnsiTheme="majorBidi" w:cstheme="majorBidi"/>
          <w:sz w:val="24"/>
          <w:szCs w:val="24"/>
          <w:lang w:bidi="ar-YE"/>
        </w:rPr>
        <w:t>G</w:t>
      </w:r>
      <w:r w:rsidR="00074B59" w:rsidRPr="00074B59">
        <w:rPr>
          <w:rFonts w:asciiTheme="majorBidi" w:hAnsiTheme="majorBidi" w:cstheme="majorBidi"/>
          <w:sz w:val="24"/>
          <w:szCs w:val="24"/>
          <w:lang w:bidi="ar-YE"/>
        </w:rPr>
        <w:t>ood</w:t>
      </w:r>
      <w:r w:rsidR="00074B59">
        <w:rPr>
          <w:rFonts w:asciiTheme="majorBidi" w:hAnsiTheme="majorBidi" w:cstheme="majorBidi"/>
          <w:sz w:val="24"/>
          <w:szCs w:val="24"/>
          <w:lang w:bidi="ar-YE"/>
        </w:rPr>
        <w:t xml:space="preserve"> </w:t>
      </w:r>
      <w:r w:rsidR="00074B59" w:rsidRPr="00074B59">
        <w:rPr>
          <w:rFonts w:asciiTheme="majorBidi" w:hAnsiTheme="majorBidi" w:cstheme="majorBidi"/>
          <w:sz w:val="24"/>
          <w:szCs w:val="24"/>
          <w:lang w:bidi="ar-YE"/>
        </w:rPr>
        <w:t>fellow</w:t>
      </w:r>
      <w:proofErr w:type="gramStart"/>
      <w:r w:rsidR="00074B59">
        <w:rPr>
          <w:rFonts w:asciiTheme="majorBidi" w:hAnsiTheme="majorBidi" w:cstheme="majorBidi"/>
          <w:sz w:val="24"/>
          <w:szCs w:val="24"/>
          <w:lang w:bidi="ar-YE"/>
        </w:rPr>
        <w:t>,</w:t>
      </w:r>
      <w:r w:rsidR="00074B59" w:rsidRPr="00074B59">
        <w:rPr>
          <w:rFonts w:asciiTheme="majorBidi" w:hAnsiTheme="majorBidi" w:cstheme="majorBidi"/>
          <w:sz w:val="24"/>
          <w:szCs w:val="24"/>
          <w:lang w:bidi="ar-YE"/>
        </w:rPr>
        <w:t xml:space="preserve"> </w:t>
      </w:r>
      <w:r w:rsidR="00074B59">
        <w:rPr>
          <w:rFonts w:asciiTheme="majorBidi" w:hAnsiTheme="majorBidi" w:cstheme="majorBidi"/>
          <w:sz w:val="24"/>
          <w:szCs w:val="24"/>
          <w:lang w:bidi="ar-YE"/>
        </w:rPr>
        <w:t xml:space="preserve"> HDPE</w:t>
      </w:r>
      <w:proofErr w:type="gramEnd"/>
      <w:r w:rsidR="00074B59">
        <w:rPr>
          <w:rFonts w:asciiTheme="majorBidi" w:hAnsiTheme="majorBidi" w:cstheme="majorBidi"/>
          <w:sz w:val="24"/>
          <w:szCs w:val="24"/>
          <w:lang w:bidi="ar-YE"/>
        </w:rPr>
        <w:t xml:space="preserve"> ,2014</w:t>
      </w:r>
      <w:r w:rsidR="005059C5" w:rsidRPr="008960A0">
        <w:rPr>
          <w:rFonts w:asciiTheme="majorBidi" w:hAnsiTheme="majorBidi" w:cstheme="majorBidi"/>
          <w:sz w:val="24"/>
          <w:szCs w:val="24"/>
          <w:lang w:bidi="ar-YE"/>
        </w:rPr>
        <w:t>Retrieved on</w:t>
      </w:r>
      <w:r w:rsidR="005059C5" w:rsidRPr="005059C5">
        <w:rPr>
          <w:rFonts w:asciiTheme="majorBidi" w:hAnsiTheme="majorBidi" w:cstheme="majorBidi"/>
          <w:sz w:val="24"/>
          <w:szCs w:val="24"/>
        </w:rPr>
        <w:t xml:space="preserve"> </w:t>
      </w:r>
      <w:r w:rsidR="000F7761">
        <w:rPr>
          <w:rFonts w:asciiTheme="majorBidi" w:hAnsiTheme="majorBidi" w:cstheme="majorBidi"/>
          <w:sz w:val="24"/>
          <w:szCs w:val="24"/>
        </w:rPr>
        <w:t>April 10</w:t>
      </w:r>
      <w:r w:rsidR="000F7761" w:rsidRPr="000336C7">
        <w:rPr>
          <w:rFonts w:asciiTheme="majorBidi" w:hAnsiTheme="majorBidi" w:cstheme="majorBidi"/>
          <w:sz w:val="24"/>
          <w:szCs w:val="24"/>
        </w:rPr>
        <w:t xml:space="preserve">, 2014 </w:t>
      </w:r>
      <w:r w:rsidR="0056785B">
        <w:rPr>
          <w:rFonts w:asciiTheme="majorBidi" w:hAnsiTheme="majorBidi" w:cstheme="majorBidi"/>
          <w:sz w:val="24"/>
          <w:szCs w:val="24"/>
        </w:rPr>
        <w:t xml:space="preserve">from : </w:t>
      </w:r>
      <w:hyperlink r:id="rId28" w:history="1">
        <w:r w:rsidR="005059C5" w:rsidRPr="005059C5">
          <w:rPr>
            <w:rStyle w:val="Hyperlink"/>
            <w:rFonts w:asciiTheme="majorBidi" w:hAnsiTheme="majorBidi" w:cstheme="majorBidi"/>
            <w:color w:val="auto"/>
            <w:sz w:val="24"/>
            <w:szCs w:val="24"/>
            <w:u w:val="none"/>
          </w:rPr>
          <w:t>http://www.goodfellow.com/E/Polyethylene-High-density.html</w:t>
        </w:r>
      </w:hyperlink>
      <w:r w:rsidR="005059C5">
        <w:rPr>
          <w:rFonts w:asciiTheme="majorBidi" w:hAnsiTheme="majorBidi" w:cstheme="majorBidi"/>
          <w:sz w:val="24"/>
          <w:szCs w:val="24"/>
        </w:rPr>
        <w:t>.</w:t>
      </w:r>
      <w:r w:rsidR="005059C5" w:rsidRPr="00032E3D">
        <w:rPr>
          <w:rFonts w:asciiTheme="majorBidi" w:hAnsiTheme="majorBidi" w:cstheme="majorBidi"/>
          <w:sz w:val="24"/>
          <w:szCs w:val="24"/>
        </w:rPr>
        <w:t xml:space="preserve"> </w:t>
      </w:r>
    </w:p>
    <w:p w:rsidR="00963276" w:rsidRDefault="00CE3A69" w:rsidP="00060293">
      <w:pPr>
        <w:spacing w:after="0" w:line="360" w:lineRule="auto"/>
        <w:jc w:val="both"/>
        <w:textAlignment w:val="baseline"/>
        <w:rPr>
          <w:rFonts w:ascii="inherit" w:hAnsi="inherit"/>
          <w:sz w:val="23"/>
          <w:szCs w:val="23"/>
        </w:rPr>
      </w:pPr>
      <w:r>
        <w:rPr>
          <w:rStyle w:val="HTMLCite"/>
          <w:rFonts w:asciiTheme="majorBidi" w:hAnsiTheme="majorBidi" w:cstheme="majorBidi"/>
          <w:i w:val="0"/>
          <w:iCs w:val="0"/>
          <w:sz w:val="24"/>
          <w:szCs w:val="24"/>
          <w:shd w:val="clear" w:color="auto" w:fill="FFFFFF"/>
        </w:rPr>
        <w:t>[10</w:t>
      </w:r>
      <w:r w:rsidR="00FF3F85" w:rsidRPr="00CE3A69">
        <w:rPr>
          <w:rStyle w:val="HTMLCite"/>
          <w:rFonts w:asciiTheme="majorBidi" w:hAnsiTheme="majorBidi" w:cstheme="majorBidi"/>
          <w:i w:val="0"/>
          <w:iCs w:val="0"/>
          <w:sz w:val="24"/>
          <w:szCs w:val="24"/>
          <w:shd w:val="clear" w:color="auto" w:fill="FFFFFF"/>
        </w:rPr>
        <w:t>]:</w:t>
      </w:r>
      <w:r w:rsidR="00FF3F85" w:rsidRPr="000336C7">
        <w:t xml:space="preserve"> </w:t>
      </w:r>
      <w:r w:rsidR="00FF3F85" w:rsidRPr="000336C7">
        <w:rPr>
          <w:rFonts w:ascii="inherit" w:hAnsi="inherit"/>
          <w:color w:val="333333"/>
          <w:sz w:val="23"/>
          <w:szCs w:val="23"/>
        </w:rPr>
        <w:t xml:space="preserve"> </w:t>
      </w:r>
      <w:r w:rsidR="00FF3F85" w:rsidRPr="000336C7">
        <w:rPr>
          <w:rFonts w:ascii="inherit" w:hAnsi="inherit"/>
          <w:sz w:val="23"/>
          <w:szCs w:val="23"/>
        </w:rPr>
        <w:t xml:space="preserve">Atkins </w:t>
      </w:r>
      <w:r w:rsidR="00060293">
        <w:rPr>
          <w:rFonts w:ascii="inherit" w:hAnsi="inherit"/>
          <w:sz w:val="23"/>
          <w:szCs w:val="23"/>
        </w:rPr>
        <w:t xml:space="preserve">.P </w:t>
      </w:r>
      <w:r w:rsidR="00FF3F85" w:rsidRPr="000336C7">
        <w:rPr>
          <w:rFonts w:ascii="inherit" w:hAnsi="inherit"/>
          <w:sz w:val="23"/>
          <w:szCs w:val="23"/>
        </w:rPr>
        <w:t xml:space="preserve">and Loretta Jones, "Chemical Principles, the Quest for Insight, 4th Edition", </w:t>
      </w:r>
      <w:hyperlink r:id="rId29" w:history="1">
        <w:r w:rsidR="00FF3F85" w:rsidRPr="000336C7">
          <w:rPr>
            <w:rStyle w:val="Hyperlink"/>
            <w:rFonts w:ascii="inherit" w:hAnsi="inherit"/>
            <w:sz w:val="23"/>
            <w:szCs w:val="23"/>
            <w:bdr w:val="none" w:sz="0" w:space="0" w:color="auto" w:frame="1"/>
          </w:rPr>
          <w:t xml:space="preserve">Portland Metro Regional Government: </w:t>
        </w:r>
        <w:proofErr w:type="gramStart"/>
        <w:r w:rsidR="00FF3F85" w:rsidRPr="000336C7">
          <w:rPr>
            <w:rStyle w:val="Hyperlink"/>
            <w:rFonts w:ascii="inherit" w:hAnsi="inherit"/>
            <w:sz w:val="23"/>
            <w:szCs w:val="23"/>
            <w:bdr w:val="none" w:sz="0" w:space="0" w:color="auto" w:frame="1"/>
          </w:rPr>
          <w:t>Plastics</w:t>
        </w:r>
      </w:hyperlink>
      <w:r w:rsidR="00FF3F85" w:rsidRPr="000336C7">
        <w:t xml:space="preserve"> ,</w:t>
      </w:r>
      <w:r w:rsidR="00FF3F85" w:rsidRPr="000336C7">
        <w:rPr>
          <w:rFonts w:ascii="inherit" w:hAnsi="inherit"/>
          <w:sz w:val="23"/>
          <w:szCs w:val="23"/>
        </w:rPr>
        <w:t>2008</w:t>
      </w:r>
      <w:proofErr w:type="gramEnd"/>
      <w:r w:rsidR="00FF3F85">
        <w:rPr>
          <w:rFonts w:ascii="inherit" w:hAnsi="inherit"/>
          <w:sz w:val="23"/>
          <w:szCs w:val="23"/>
        </w:rPr>
        <w:t>.</w:t>
      </w:r>
    </w:p>
    <w:p w:rsidR="00963276" w:rsidRDefault="00FF3F85" w:rsidP="00060293">
      <w:pPr>
        <w:spacing w:after="0" w:line="360" w:lineRule="auto"/>
        <w:jc w:val="both"/>
        <w:textAlignment w:val="baseline"/>
        <w:rPr>
          <w:rFonts w:asciiTheme="majorBidi" w:hAnsiTheme="majorBidi" w:cstheme="majorBidi"/>
          <w:sz w:val="24"/>
          <w:szCs w:val="24"/>
          <w:lang w:bidi="ar-YE"/>
        </w:rPr>
      </w:pPr>
      <w:r>
        <w:rPr>
          <w:rFonts w:ascii="inherit" w:hAnsi="inherit"/>
          <w:sz w:val="23"/>
          <w:szCs w:val="23"/>
        </w:rPr>
        <w:t xml:space="preserve"> </w:t>
      </w:r>
      <w:r w:rsidR="00CE3A69">
        <w:rPr>
          <w:rFonts w:ascii="inherit" w:hAnsi="inherit"/>
          <w:sz w:val="23"/>
          <w:szCs w:val="23"/>
        </w:rPr>
        <w:t>[11</w:t>
      </w:r>
      <w:r w:rsidR="00963276">
        <w:rPr>
          <w:rFonts w:ascii="inherit" w:hAnsi="inherit"/>
          <w:sz w:val="23"/>
          <w:szCs w:val="23"/>
        </w:rPr>
        <w:t>]:</w:t>
      </w:r>
      <w:r w:rsidR="00963276" w:rsidRPr="002F0F3A">
        <w:rPr>
          <w:rFonts w:asciiTheme="majorBidi" w:hAnsiTheme="majorBidi" w:cstheme="majorBidi"/>
          <w:sz w:val="24"/>
          <w:szCs w:val="24"/>
          <w:lang w:bidi="ar-YE"/>
        </w:rPr>
        <w:t xml:space="preserve"> </w:t>
      </w:r>
      <w:r w:rsidR="00963276">
        <w:rPr>
          <w:rFonts w:asciiTheme="majorBidi" w:hAnsiTheme="majorBidi" w:cstheme="majorBidi"/>
          <w:sz w:val="24"/>
          <w:szCs w:val="24"/>
          <w:lang w:bidi="ar-YE"/>
        </w:rPr>
        <w:t>Heather</w:t>
      </w:r>
      <w:r w:rsidR="00060293">
        <w:rPr>
          <w:rFonts w:asciiTheme="majorBidi" w:hAnsiTheme="majorBidi" w:cstheme="majorBidi"/>
          <w:sz w:val="24"/>
          <w:szCs w:val="24"/>
          <w:lang w:bidi="ar-YE"/>
        </w:rPr>
        <w:t>.</w:t>
      </w:r>
      <w:r w:rsidR="00060293" w:rsidRPr="00060293">
        <w:rPr>
          <w:rFonts w:asciiTheme="majorBidi" w:hAnsiTheme="majorBidi" w:cstheme="majorBidi"/>
          <w:sz w:val="24"/>
          <w:szCs w:val="24"/>
          <w:lang w:bidi="ar-YE"/>
        </w:rPr>
        <w:t xml:space="preserve"> </w:t>
      </w:r>
      <w:r w:rsidR="00060293">
        <w:rPr>
          <w:rFonts w:asciiTheme="majorBidi" w:hAnsiTheme="majorBidi" w:cstheme="majorBidi"/>
          <w:sz w:val="24"/>
          <w:szCs w:val="24"/>
          <w:lang w:bidi="ar-YE"/>
        </w:rPr>
        <w:t>St</w:t>
      </w:r>
      <w:r w:rsidR="00963276">
        <w:rPr>
          <w:rFonts w:asciiTheme="majorBidi" w:hAnsiTheme="majorBidi" w:cstheme="majorBidi"/>
          <w:sz w:val="24"/>
          <w:szCs w:val="24"/>
          <w:lang w:bidi="ar-YE"/>
        </w:rPr>
        <w:t>,</w:t>
      </w:r>
      <w:r w:rsidR="00963276" w:rsidRPr="000379B3">
        <w:t xml:space="preserve"> </w:t>
      </w:r>
      <w:r w:rsidR="00963276">
        <w:rPr>
          <w:rFonts w:asciiTheme="majorBidi" w:hAnsiTheme="majorBidi" w:cstheme="majorBidi"/>
          <w:sz w:val="24"/>
          <w:szCs w:val="24"/>
          <w:lang w:bidi="ar-YE"/>
        </w:rPr>
        <w:t>"</w:t>
      </w:r>
      <w:r w:rsidR="00963276" w:rsidRPr="000379B3">
        <w:rPr>
          <w:rFonts w:asciiTheme="majorBidi" w:hAnsiTheme="majorBidi" w:cstheme="majorBidi"/>
          <w:sz w:val="24"/>
          <w:szCs w:val="24"/>
          <w:lang w:bidi="ar-YE"/>
        </w:rPr>
        <w:t>Recycling of Plastics</w:t>
      </w:r>
      <w:proofErr w:type="gramStart"/>
      <w:r w:rsidR="00963276">
        <w:rPr>
          <w:rFonts w:asciiTheme="majorBidi" w:hAnsiTheme="majorBidi" w:cstheme="majorBidi"/>
          <w:sz w:val="24"/>
          <w:szCs w:val="24"/>
          <w:lang w:bidi="ar-YE"/>
        </w:rPr>
        <w:t>" ,</w:t>
      </w:r>
      <w:proofErr w:type="gramEnd"/>
      <w:r w:rsidR="00963276" w:rsidRPr="000379B3">
        <w:rPr>
          <w:rFonts w:asciiTheme="majorBidi" w:hAnsiTheme="majorBidi" w:cstheme="majorBidi"/>
          <w:sz w:val="24"/>
          <w:szCs w:val="24"/>
          <w:lang w:bidi="ar-YE"/>
        </w:rPr>
        <w:t>University of Cambridge</w:t>
      </w:r>
      <w:r w:rsidR="00963276">
        <w:rPr>
          <w:rFonts w:asciiTheme="majorBidi" w:hAnsiTheme="majorBidi" w:cstheme="majorBidi"/>
          <w:sz w:val="24"/>
          <w:szCs w:val="24"/>
          <w:lang w:bidi="ar-YE"/>
        </w:rPr>
        <w:t xml:space="preserve"> </w:t>
      </w:r>
      <w:r w:rsidR="00963276" w:rsidRPr="000379B3">
        <w:rPr>
          <w:rFonts w:asciiTheme="majorBidi" w:hAnsiTheme="majorBidi" w:cstheme="majorBidi"/>
          <w:sz w:val="24"/>
          <w:szCs w:val="24"/>
          <w:lang w:bidi="ar-YE"/>
        </w:rPr>
        <w:t>,</w:t>
      </w:r>
      <w:r w:rsidR="00963276">
        <w:rPr>
          <w:rFonts w:asciiTheme="majorBidi" w:hAnsiTheme="majorBidi" w:cstheme="majorBidi"/>
          <w:sz w:val="24"/>
          <w:szCs w:val="24"/>
          <w:lang w:bidi="ar-YE"/>
        </w:rPr>
        <w:t>IMPEE ,</w:t>
      </w:r>
      <w:r w:rsidR="00963276" w:rsidRPr="000379B3">
        <w:rPr>
          <w:rFonts w:asciiTheme="majorBidi" w:hAnsiTheme="majorBidi" w:cstheme="majorBidi"/>
          <w:sz w:val="24"/>
          <w:szCs w:val="24"/>
          <w:lang w:bidi="ar-YE"/>
        </w:rPr>
        <w:t xml:space="preserve"> 2005</w:t>
      </w:r>
      <w:r w:rsidR="00963276">
        <w:rPr>
          <w:rFonts w:asciiTheme="majorBidi" w:hAnsiTheme="majorBidi" w:cstheme="majorBidi"/>
          <w:sz w:val="24"/>
          <w:szCs w:val="24"/>
          <w:lang w:bidi="ar-YE"/>
        </w:rPr>
        <w:t>.</w:t>
      </w:r>
    </w:p>
    <w:p w:rsidR="00FF3F85" w:rsidRPr="00A4117F" w:rsidRDefault="00060293" w:rsidP="00A4117F">
      <w:pPr>
        <w:spacing w:after="0" w:line="360" w:lineRule="auto"/>
        <w:jc w:val="both"/>
        <w:textAlignment w:val="baseline"/>
        <w:rPr>
          <w:rFonts w:asciiTheme="majorBidi" w:hAnsiTheme="majorBidi" w:cstheme="majorBidi"/>
          <w:sz w:val="24"/>
          <w:szCs w:val="24"/>
          <w:lang w:bidi="ar-YE"/>
        </w:rPr>
      </w:pPr>
      <w:r>
        <w:rPr>
          <w:rFonts w:asciiTheme="majorBidi" w:hAnsiTheme="majorBidi" w:cstheme="majorBidi"/>
          <w:sz w:val="24"/>
          <w:szCs w:val="24"/>
          <w:lang w:bidi="ar-YE"/>
        </w:rPr>
        <w:t xml:space="preserve"> </w:t>
      </w:r>
      <w:r w:rsidR="00CE3A69">
        <w:rPr>
          <w:rFonts w:asciiTheme="majorBidi" w:hAnsiTheme="majorBidi" w:cstheme="majorBidi"/>
          <w:sz w:val="24"/>
          <w:szCs w:val="24"/>
          <w:lang w:bidi="ar-YE"/>
        </w:rPr>
        <w:t>[12</w:t>
      </w:r>
      <w:r w:rsidR="00963276">
        <w:rPr>
          <w:rFonts w:asciiTheme="majorBidi" w:hAnsiTheme="majorBidi" w:cstheme="majorBidi"/>
          <w:sz w:val="24"/>
          <w:szCs w:val="24"/>
          <w:lang w:bidi="ar-YE"/>
        </w:rPr>
        <w:t>]:</w:t>
      </w:r>
      <w:r w:rsidR="00963276" w:rsidRPr="00996913">
        <w:rPr>
          <w:rFonts w:asciiTheme="majorBidi" w:hAnsiTheme="majorBidi" w:cstheme="majorBidi"/>
          <w:sz w:val="24"/>
          <w:szCs w:val="24"/>
          <w:lang w:bidi="ar-YE"/>
        </w:rPr>
        <w:t xml:space="preserve"> </w:t>
      </w:r>
      <w:proofErr w:type="spellStart"/>
      <w:r w:rsidR="00BE762C">
        <w:rPr>
          <w:rFonts w:asciiTheme="majorBidi" w:hAnsiTheme="majorBidi" w:cstheme="majorBidi"/>
          <w:sz w:val="24"/>
          <w:szCs w:val="24"/>
          <w:lang w:bidi="ar-YE"/>
        </w:rPr>
        <w:t>Jone</w:t>
      </w:r>
      <w:proofErr w:type="spellEnd"/>
      <w:r w:rsidR="00963276">
        <w:rPr>
          <w:rFonts w:asciiTheme="majorBidi" w:hAnsiTheme="majorBidi" w:cstheme="majorBidi"/>
          <w:sz w:val="24"/>
          <w:szCs w:val="24"/>
          <w:lang w:bidi="ar-YE"/>
        </w:rPr>
        <w:t xml:space="preserve"> .W.B and David. Y,</w:t>
      </w:r>
      <w:r w:rsidR="00963276" w:rsidRPr="00996913">
        <w:rPr>
          <w:rFonts w:asciiTheme="majorBidi" w:hAnsiTheme="majorBidi" w:cstheme="majorBidi"/>
          <w:sz w:val="24"/>
          <w:szCs w:val="24"/>
          <w:lang w:bidi="ar-YE"/>
        </w:rPr>
        <w:t xml:space="preserve"> XIV-Environment-E-Plastic recycling</w:t>
      </w:r>
      <w:r w:rsidR="00963276">
        <w:rPr>
          <w:rFonts w:asciiTheme="majorBidi" w:hAnsiTheme="majorBidi" w:cstheme="majorBidi"/>
          <w:sz w:val="24"/>
          <w:szCs w:val="24"/>
          <w:lang w:bidi="ar-YE"/>
        </w:rPr>
        <w:t>,</w:t>
      </w:r>
      <w:r w:rsidR="00963276" w:rsidRPr="00C82E0D">
        <w:t xml:space="preserve"> </w:t>
      </w:r>
      <w:r w:rsidR="00963276" w:rsidRPr="00C82E0D">
        <w:rPr>
          <w:rFonts w:asciiTheme="majorBidi" w:hAnsiTheme="majorBidi" w:cstheme="majorBidi"/>
          <w:sz w:val="24"/>
          <w:szCs w:val="24"/>
          <w:lang w:bidi="ar-YE"/>
        </w:rPr>
        <w:t>New Zealand Recyclers Ltd</w:t>
      </w:r>
      <w:proofErr w:type="gramStart"/>
      <w:r w:rsidR="00963276">
        <w:rPr>
          <w:rFonts w:asciiTheme="majorBidi" w:hAnsiTheme="majorBidi" w:cstheme="majorBidi"/>
          <w:sz w:val="24"/>
          <w:szCs w:val="24"/>
          <w:lang w:bidi="ar-YE"/>
        </w:rPr>
        <w:t>,2007</w:t>
      </w:r>
      <w:proofErr w:type="gramEnd"/>
      <w:r w:rsidR="00963276">
        <w:rPr>
          <w:rFonts w:asciiTheme="majorBidi" w:hAnsiTheme="majorBidi" w:cstheme="majorBidi"/>
          <w:sz w:val="24"/>
          <w:szCs w:val="24"/>
          <w:lang w:bidi="ar-YE"/>
        </w:rPr>
        <w:t>.</w:t>
      </w:r>
    </w:p>
    <w:p w:rsidR="00FF3F85" w:rsidRDefault="00CE3A69" w:rsidP="003E6F1C">
      <w:pPr>
        <w:rPr>
          <w:rFonts w:asciiTheme="majorBidi" w:hAnsiTheme="majorBidi" w:cstheme="majorBidi"/>
          <w:sz w:val="24"/>
          <w:szCs w:val="24"/>
        </w:rPr>
      </w:pPr>
      <w:r>
        <w:rPr>
          <w:rFonts w:asciiTheme="majorBidi" w:hAnsiTheme="majorBidi" w:cstheme="majorBidi"/>
          <w:sz w:val="24"/>
          <w:szCs w:val="24"/>
        </w:rPr>
        <w:t>[13</w:t>
      </w:r>
      <w:r w:rsidR="00FF3F85" w:rsidRPr="000336C7">
        <w:rPr>
          <w:rFonts w:asciiTheme="majorBidi" w:hAnsiTheme="majorBidi" w:cstheme="majorBidi"/>
          <w:sz w:val="24"/>
          <w:szCs w:val="24"/>
        </w:rPr>
        <w:t>]:</w:t>
      </w:r>
      <w:r w:rsidR="00FF3F85" w:rsidRPr="000336C7">
        <w:rPr>
          <w:rFonts w:asciiTheme="majorBidi" w:hAnsiTheme="majorBidi" w:cstheme="majorBidi"/>
          <w:sz w:val="24"/>
          <w:szCs w:val="24"/>
          <w:lang w:bidi="ar-YE"/>
        </w:rPr>
        <w:t xml:space="preserve"> </w:t>
      </w:r>
      <w:proofErr w:type="spellStart"/>
      <w:proofErr w:type="gramStart"/>
      <w:r w:rsidR="003E6F1C">
        <w:rPr>
          <w:rFonts w:asciiTheme="majorBidi" w:hAnsiTheme="majorBidi" w:cstheme="majorBidi"/>
          <w:sz w:val="24"/>
          <w:szCs w:val="24"/>
          <w:lang w:bidi="ar-YE"/>
        </w:rPr>
        <w:t>M</w:t>
      </w:r>
      <w:r w:rsidR="003E6F1C" w:rsidRPr="003E6F1C">
        <w:rPr>
          <w:rFonts w:asciiTheme="majorBidi" w:hAnsiTheme="majorBidi" w:cstheme="majorBidi"/>
          <w:sz w:val="24"/>
          <w:szCs w:val="24"/>
          <w:lang w:bidi="ar-YE"/>
        </w:rPr>
        <w:t>atweb</w:t>
      </w:r>
      <w:proofErr w:type="spellEnd"/>
      <w:r w:rsidR="003E6F1C" w:rsidRPr="003E6F1C">
        <w:rPr>
          <w:rFonts w:asciiTheme="majorBidi" w:hAnsiTheme="majorBidi" w:cstheme="majorBidi"/>
          <w:sz w:val="24"/>
          <w:szCs w:val="24"/>
          <w:lang w:bidi="ar-YE"/>
        </w:rPr>
        <w:t xml:space="preserve"> </w:t>
      </w:r>
      <w:r w:rsidR="003E6F1C">
        <w:rPr>
          <w:rFonts w:asciiTheme="majorBidi" w:hAnsiTheme="majorBidi" w:cstheme="majorBidi"/>
          <w:sz w:val="24"/>
          <w:szCs w:val="24"/>
          <w:lang w:bidi="ar-YE"/>
        </w:rPr>
        <w:t xml:space="preserve"> ,</w:t>
      </w:r>
      <w:proofErr w:type="gramEnd"/>
      <w:r w:rsidR="003E6F1C">
        <w:rPr>
          <w:rFonts w:asciiTheme="majorBidi" w:hAnsiTheme="majorBidi" w:cstheme="majorBidi"/>
          <w:sz w:val="24"/>
          <w:szCs w:val="24"/>
          <w:lang w:bidi="ar-YE"/>
        </w:rPr>
        <w:t xml:space="preserve"> </w:t>
      </w:r>
      <w:r w:rsidR="003E6F1C" w:rsidRPr="003E6F1C">
        <w:rPr>
          <w:rFonts w:asciiTheme="majorBidi" w:hAnsiTheme="majorBidi" w:cstheme="majorBidi"/>
          <w:sz w:val="24"/>
          <w:szCs w:val="24"/>
          <w:lang w:bidi="ar-YE"/>
        </w:rPr>
        <w:t>tensile</w:t>
      </w:r>
      <w:r w:rsidR="003E6F1C">
        <w:rPr>
          <w:rFonts w:asciiTheme="majorBidi" w:hAnsiTheme="majorBidi" w:cstheme="majorBidi"/>
          <w:sz w:val="24"/>
          <w:szCs w:val="24"/>
          <w:lang w:bidi="ar-YE"/>
        </w:rPr>
        <w:t xml:space="preserve"> properties  </w:t>
      </w:r>
      <w:r w:rsidR="00FF3F85" w:rsidRPr="000336C7">
        <w:rPr>
          <w:rFonts w:asciiTheme="majorBidi" w:hAnsiTheme="majorBidi" w:cstheme="majorBidi"/>
          <w:sz w:val="24"/>
          <w:szCs w:val="24"/>
          <w:lang w:bidi="ar-YE"/>
        </w:rPr>
        <w:t xml:space="preserve">Retrieved on </w:t>
      </w:r>
      <w:r w:rsidR="00FF3F85" w:rsidRPr="000336C7">
        <w:rPr>
          <w:rFonts w:asciiTheme="majorBidi" w:hAnsiTheme="majorBidi" w:cstheme="majorBidi"/>
          <w:sz w:val="24"/>
          <w:szCs w:val="24"/>
        </w:rPr>
        <w:t>April 4, 2014 from</w:t>
      </w:r>
      <w:r w:rsidR="003E6F1C">
        <w:rPr>
          <w:rFonts w:asciiTheme="majorBidi" w:hAnsiTheme="majorBidi" w:cstheme="majorBidi"/>
          <w:sz w:val="24"/>
          <w:szCs w:val="24"/>
        </w:rPr>
        <w:t xml:space="preserve"> </w:t>
      </w:r>
      <w:hyperlink r:id="rId30" w:history="1">
        <w:r w:rsidR="003E6F1C" w:rsidRPr="007D7B18">
          <w:rPr>
            <w:rStyle w:val="Hyperlink"/>
            <w:rFonts w:asciiTheme="majorBidi" w:hAnsiTheme="majorBidi" w:cstheme="majorBidi"/>
            <w:sz w:val="24"/>
            <w:szCs w:val="24"/>
          </w:rPr>
          <w:t>http://www.matweb.com/reference / tensilestrength.aspx</w:t>
        </w:r>
      </w:hyperlink>
    </w:p>
    <w:p w:rsidR="00963276" w:rsidRDefault="00CE3A69" w:rsidP="003E6F1C">
      <w:pPr>
        <w:spacing w:line="360" w:lineRule="auto"/>
        <w:jc w:val="both"/>
        <w:rPr>
          <w:rFonts w:asciiTheme="majorBidi" w:hAnsiTheme="majorBidi" w:cstheme="majorBidi"/>
          <w:sz w:val="24"/>
          <w:szCs w:val="24"/>
        </w:rPr>
      </w:pPr>
      <w:r>
        <w:rPr>
          <w:rFonts w:asciiTheme="majorBidi" w:hAnsiTheme="majorBidi" w:cstheme="majorBidi"/>
          <w:sz w:val="24"/>
          <w:szCs w:val="24"/>
        </w:rPr>
        <w:t>[14</w:t>
      </w:r>
      <w:r w:rsidR="00963276" w:rsidRPr="00FC7451">
        <w:rPr>
          <w:rFonts w:asciiTheme="majorBidi" w:hAnsiTheme="majorBidi" w:cstheme="majorBidi"/>
          <w:sz w:val="24"/>
          <w:szCs w:val="24"/>
        </w:rPr>
        <w:t>]:</w:t>
      </w:r>
      <w:r w:rsidR="00963276" w:rsidRPr="00FC7451">
        <w:rPr>
          <w:rFonts w:asciiTheme="majorBidi" w:hAnsiTheme="majorBidi" w:cstheme="majorBidi"/>
          <w:sz w:val="24"/>
          <w:szCs w:val="24"/>
          <w:lang w:bidi="ar-YE"/>
        </w:rPr>
        <w:t xml:space="preserve"> </w:t>
      </w:r>
      <w:proofErr w:type="spellStart"/>
      <w:r w:rsidR="003E6F1C">
        <w:rPr>
          <w:rFonts w:asciiTheme="majorBidi" w:hAnsiTheme="majorBidi" w:cstheme="majorBidi"/>
          <w:sz w:val="24"/>
          <w:szCs w:val="24"/>
          <w:lang w:bidi="ar-YE"/>
        </w:rPr>
        <w:t>Veqter</w:t>
      </w:r>
      <w:proofErr w:type="spellEnd"/>
      <w:r w:rsidR="003E6F1C">
        <w:rPr>
          <w:rFonts w:asciiTheme="majorBidi" w:hAnsiTheme="majorBidi" w:cstheme="majorBidi"/>
          <w:sz w:val="24"/>
          <w:szCs w:val="24"/>
          <w:lang w:bidi="ar-YE"/>
        </w:rPr>
        <w:t>,</w:t>
      </w:r>
      <w:r w:rsidR="003E6F1C" w:rsidRPr="003E6F1C">
        <w:t xml:space="preserve"> </w:t>
      </w:r>
      <w:r w:rsidR="003E6F1C" w:rsidRPr="003E6F1C">
        <w:rPr>
          <w:rFonts w:asciiTheme="majorBidi" w:hAnsiTheme="majorBidi" w:cstheme="majorBidi"/>
          <w:sz w:val="24"/>
          <w:szCs w:val="24"/>
          <w:lang w:bidi="ar-YE"/>
        </w:rPr>
        <w:t>Residual Stress Analysis</w:t>
      </w:r>
      <w:r w:rsidR="003E6F1C">
        <w:rPr>
          <w:rFonts w:asciiTheme="majorBidi" w:hAnsiTheme="majorBidi" w:cstheme="majorBidi"/>
          <w:sz w:val="24"/>
          <w:szCs w:val="24"/>
          <w:lang w:bidi="ar-YE"/>
        </w:rPr>
        <w:t xml:space="preserve">, </w:t>
      </w:r>
      <w:r w:rsidR="00963276" w:rsidRPr="00FC7451">
        <w:rPr>
          <w:rFonts w:asciiTheme="majorBidi" w:hAnsiTheme="majorBidi" w:cstheme="majorBidi"/>
          <w:sz w:val="24"/>
          <w:szCs w:val="24"/>
          <w:lang w:bidi="ar-YE"/>
        </w:rPr>
        <w:t>Retrieved</w:t>
      </w:r>
      <w:r w:rsidR="00963276" w:rsidRPr="00FC7451">
        <w:rPr>
          <w:rFonts w:asciiTheme="majorBidi" w:hAnsiTheme="majorBidi" w:cstheme="majorBidi"/>
          <w:sz w:val="24"/>
          <w:szCs w:val="24"/>
        </w:rPr>
        <w:t xml:space="preserve"> on April 2, 2014 </w:t>
      </w:r>
      <w:proofErr w:type="gramStart"/>
      <w:r w:rsidR="00963276" w:rsidRPr="00FC7451">
        <w:rPr>
          <w:rFonts w:asciiTheme="majorBidi" w:hAnsiTheme="majorBidi" w:cstheme="majorBidi"/>
          <w:sz w:val="24"/>
          <w:szCs w:val="24"/>
        </w:rPr>
        <w:t xml:space="preserve">from  </w:t>
      </w:r>
      <w:proofErr w:type="gramEnd"/>
      <w:r w:rsidR="00743EF7">
        <w:fldChar w:fldCharType="begin"/>
      </w:r>
      <w:r w:rsidR="00743EF7">
        <w:instrText>HYPERLINK "http://www.engineeringtoolbox.com/stress-strain-d_950.html"</w:instrText>
      </w:r>
      <w:r w:rsidR="00743EF7">
        <w:fldChar w:fldCharType="separate"/>
      </w:r>
      <w:r w:rsidR="00963276" w:rsidRPr="00FC7451">
        <w:rPr>
          <w:rStyle w:val="Hyperlink"/>
          <w:rFonts w:asciiTheme="majorBidi" w:hAnsiTheme="majorBidi" w:cstheme="majorBidi"/>
          <w:sz w:val="24"/>
          <w:szCs w:val="24"/>
        </w:rPr>
        <w:t>http://www.engineeringtoolbox.com/stress-strain-d_950.html</w:t>
      </w:r>
      <w:r w:rsidR="00743EF7">
        <w:fldChar w:fldCharType="end"/>
      </w:r>
      <w:r w:rsidR="003E6F1C">
        <w:rPr>
          <w:rFonts w:asciiTheme="majorBidi" w:hAnsiTheme="majorBidi" w:cstheme="majorBidi"/>
          <w:sz w:val="24"/>
          <w:szCs w:val="24"/>
        </w:rPr>
        <w:t>.</w:t>
      </w:r>
    </w:p>
    <w:p w:rsidR="004F2D24" w:rsidRDefault="00CE3A69" w:rsidP="004F2D24">
      <w:pPr>
        <w:spacing w:line="360" w:lineRule="auto"/>
        <w:jc w:val="both"/>
        <w:rPr>
          <w:rFonts w:asciiTheme="majorBidi" w:hAnsiTheme="majorBidi" w:cstheme="majorBidi"/>
          <w:sz w:val="24"/>
          <w:szCs w:val="24"/>
        </w:rPr>
      </w:pPr>
      <w:r>
        <w:rPr>
          <w:rFonts w:asciiTheme="majorBidi" w:hAnsiTheme="majorBidi" w:cstheme="majorBidi"/>
          <w:sz w:val="24"/>
          <w:szCs w:val="24"/>
        </w:rPr>
        <w:lastRenderedPageBreak/>
        <w:t>[15</w:t>
      </w:r>
      <w:r w:rsidR="004F2D24">
        <w:rPr>
          <w:rFonts w:asciiTheme="majorBidi" w:hAnsiTheme="majorBidi" w:cstheme="majorBidi"/>
          <w:sz w:val="24"/>
          <w:szCs w:val="24"/>
        </w:rPr>
        <w:t>]:</w:t>
      </w:r>
      <w:r w:rsidR="004F2D24" w:rsidRPr="004F2D24">
        <w:t xml:space="preserve"> </w:t>
      </w:r>
      <w:r w:rsidR="004F2D24" w:rsidRPr="004F2D24">
        <w:rPr>
          <w:rFonts w:asciiTheme="majorBidi" w:hAnsiTheme="majorBidi" w:cstheme="majorBidi"/>
          <w:sz w:val="24"/>
          <w:szCs w:val="24"/>
        </w:rPr>
        <w:t xml:space="preserve">Jessica Bates, </w:t>
      </w:r>
      <w:r w:rsidR="004F2D24">
        <w:rPr>
          <w:rFonts w:asciiTheme="majorBidi" w:hAnsiTheme="majorBidi" w:cstheme="majorBidi"/>
          <w:sz w:val="24"/>
          <w:szCs w:val="24"/>
        </w:rPr>
        <w:t xml:space="preserve">HDPE uses, </w:t>
      </w:r>
      <w:proofErr w:type="gramStart"/>
      <w:r w:rsidR="004F2D24" w:rsidRPr="00FC7451">
        <w:rPr>
          <w:rFonts w:asciiTheme="majorBidi" w:hAnsiTheme="majorBidi" w:cstheme="majorBidi"/>
          <w:sz w:val="24"/>
          <w:szCs w:val="24"/>
          <w:lang w:bidi="ar-YE"/>
        </w:rPr>
        <w:t>Retrieved</w:t>
      </w:r>
      <w:proofErr w:type="gramEnd"/>
      <w:r w:rsidR="004F2D24" w:rsidRPr="00FC7451">
        <w:rPr>
          <w:rFonts w:asciiTheme="majorBidi" w:hAnsiTheme="majorBidi" w:cstheme="majorBidi"/>
          <w:sz w:val="24"/>
          <w:szCs w:val="24"/>
        </w:rPr>
        <w:t xml:space="preserve"> on April </w:t>
      </w:r>
      <w:r w:rsidR="004F2D24">
        <w:rPr>
          <w:rFonts w:asciiTheme="majorBidi" w:hAnsiTheme="majorBidi" w:cstheme="majorBidi"/>
          <w:sz w:val="24"/>
          <w:szCs w:val="24"/>
        </w:rPr>
        <w:t xml:space="preserve">21 from </w:t>
      </w:r>
      <w:hyperlink r:id="rId31" w:history="1">
        <w:r w:rsidR="004F2D24" w:rsidRPr="007D7B18">
          <w:rPr>
            <w:rStyle w:val="Hyperlink"/>
            <w:rFonts w:asciiTheme="majorBidi" w:hAnsiTheme="majorBidi" w:cstheme="majorBidi"/>
            <w:sz w:val="24"/>
            <w:szCs w:val="24"/>
          </w:rPr>
          <w:t>http://www.ehow.com/facts_5749342_recycled-hdpe-plastic-used-for_.html</w:t>
        </w:r>
      </w:hyperlink>
    </w:p>
    <w:p w:rsidR="004F2D24" w:rsidRPr="00FC7451" w:rsidRDefault="004F2D24" w:rsidP="00C462CB">
      <w:pPr>
        <w:tabs>
          <w:tab w:val="left" w:pos="6285"/>
        </w:tabs>
        <w:spacing w:line="360" w:lineRule="auto"/>
        <w:jc w:val="both"/>
        <w:rPr>
          <w:rFonts w:asciiTheme="majorBidi" w:hAnsiTheme="majorBidi" w:cstheme="majorBidi"/>
          <w:sz w:val="24"/>
          <w:szCs w:val="24"/>
        </w:rPr>
      </w:pPr>
    </w:p>
    <w:sectPr w:rsidR="004F2D24" w:rsidRPr="00FC7451" w:rsidSect="00D324A2">
      <w:headerReference w:type="default" r:id="rId32"/>
      <w:pgSz w:w="12240" w:h="15840"/>
      <w:pgMar w:top="1440" w:right="1440" w:bottom="1440" w:left="1440" w:header="720" w:footer="720" w:gutter="0"/>
      <w:pgBorders w:offsetFrom="page">
        <w:top w:val="single" w:sz="48" w:space="24" w:color="000000" w:themeColor="text1"/>
        <w:left w:val="single" w:sz="48" w:space="24" w:color="000000" w:themeColor="text1"/>
        <w:bottom w:val="single" w:sz="48" w:space="24" w:color="000000" w:themeColor="text1"/>
        <w:right w:val="single" w:sz="48" w:space="24" w:color="000000" w:themeColor="text1"/>
      </w:pgBorders>
      <w:pgNumType w:start="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5741D" w:rsidRDefault="0085741D" w:rsidP="0098472B">
      <w:pPr>
        <w:spacing w:after="0" w:line="240" w:lineRule="auto"/>
      </w:pPr>
      <w:r>
        <w:separator/>
      </w:r>
    </w:p>
  </w:endnote>
  <w:endnote w:type="continuationSeparator" w:id="0">
    <w:p w:rsidR="0085741D" w:rsidRDefault="0085741D" w:rsidP="0098472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Swis721 Md BT">
    <w:altName w:val="Arial"/>
    <w:panose1 w:val="00000000000000000000"/>
    <w:charset w:val="00"/>
    <w:family w:val="swiss"/>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ITC Berkeley Oldstyle Std">
    <w:altName w:val="Times New Roman"/>
    <w:panose1 w:val="00000000000000000000"/>
    <w:charset w:val="00"/>
    <w:family w:val="roman"/>
    <w:notTrueType/>
    <w:pitch w:val="default"/>
    <w:sig w:usb0="00000003" w:usb1="00000000" w:usb2="00000000" w:usb3="00000000" w:csb0="00000001" w:csb1="00000000"/>
  </w:font>
  <w:font w:name="Andalus">
    <w:panose1 w:val="02020603050405020304"/>
    <w:charset w:val="00"/>
    <w:family w:val="roman"/>
    <w:pitch w:val="variable"/>
    <w:sig w:usb0="00002003" w:usb1="80000000" w:usb2="00000008" w:usb3="00000000" w:csb0="00000041" w:csb1="00000000"/>
  </w:font>
  <w:font w:name="inherit">
    <w:altName w:val="Times New Roman"/>
    <w:panose1 w:val="00000000000000000000"/>
    <w:charset w:val="00"/>
    <w:family w:val="roman"/>
    <w:notTrueType/>
    <w:pitch w:val="default"/>
    <w:sig w:usb0="00000000" w:usb1="00000000" w:usb2="00000000" w:usb3="00000000" w:csb0="00000000" w:csb1="00000000"/>
  </w:font>
  <w:font w:name="Helvetica">
    <w:panose1 w:val="020B0604020202020204"/>
    <w:charset w:val="00"/>
    <w:family w:val="swiss"/>
    <w:notTrueType/>
    <w:pitch w:val="variable"/>
    <w:sig w:usb0="00000003" w:usb1="00000000" w:usb2="00000000" w:usb3="00000000" w:csb0="00000001" w:csb1="00000000"/>
  </w:font>
  <w:font w:name="Georgia">
    <w:panose1 w:val="02040502050405020303"/>
    <w:charset w:val="CC"/>
    <w:family w:val="roman"/>
    <w:pitch w:val="variable"/>
    <w:sig w:usb0="00000287" w:usb1="00000000"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5741D" w:rsidRDefault="0085741D" w:rsidP="0098472B">
      <w:pPr>
        <w:spacing w:after="0" w:line="240" w:lineRule="auto"/>
      </w:pPr>
      <w:r>
        <w:separator/>
      </w:r>
    </w:p>
  </w:footnote>
  <w:footnote w:type="continuationSeparator" w:id="0">
    <w:p w:rsidR="0085741D" w:rsidRDefault="0085741D" w:rsidP="0098472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3905" w:rsidRDefault="00F63905" w:rsidP="00863A70">
    <w:pPr>
      <w:pStyle w:val="Header"/>
    </w:pPr>
  </w:p>
  <w:p w:rsidR="00F63905" w:rsidRDefault="00F63905">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4E67109"/>
    <w:multiLevelType w:val="hybridMultilevel"/>
    <w:tmpl w:val="765C0E06"/>
    <w:lvl w:ilvl="0" w:tplc="041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17763392"/>
    <w:multiLevelType w:val="hybridMultilevel"/>
    <w:tmpl w:val="E606056E"/>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1A600704"/>
    <w:multiLevelType w:val="hybridMultilevel"/>
    <w:tmpl w:val="AEAC80BE"/>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AA974B9"/>
    <w:multiLevelType w:val="hybridMultilevel"/>
    <w:tmpl w:val="BDC01C1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B025A40"/>
    <w:multiLevelType w:val="hybridMultilevel"/>
    <w:tmpl w:val="2250A692"/>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27B93015"/>
    <w:multiLevelType w:val="hybridMultilevel"/>
    <w:tmpl w:val="B3A2CAA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85458C5"/>
    <w:multiLevelType w:val="hybridMultilevel"/>
    <w:tmpl w:val="E216E7DA"/>
    <w:lvl w:ilvl="0" w:tplc="21BEE2EC">
      <w:start w:val="1"/>
      <w:numFmt w:val="bullet"/>
      <w:pStyle w:val="TOC2"/>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93F09AB"/>
    <w:multiLevelType w:val="hybridMultilevel"/>
    <w:tmpl w:val="9BF4638C"/>
    <w:lvl w:ilvl="0" w:tplc="015A3206">
      <w:start w:val="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2CBD138B"/>
    <w:multiLevelType w:val="hybridMultilevel"/>
    <w:tmpl w:val="F5F2E79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E692063"/>
    <w:multiLevelType w:val="hybridMultilevel"/>
    <w:tmpl w:val="4EE877E2"/>
    <w:lvl w:ilvl="0" w:tplc="04190009">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316063AA"/>
    <w:multiLevelType w:val="hybridMultilevel"/>
    <w:tmpl w:val="BA1E7F5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332F5EDA"/>
    <w:multiLevelType w:val="hybridMultilevel"/>
    <w:tmpl w:val="46A6A1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4ED16E9"/>
    <w:multiLevelType w:val="multilevel"/>
    <w:tmpl w:val="211C9C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35C74CBF"/>
    <w:multiLevelType w:val="hybridMultilevel"/>
    <w:tmpl w:val="5A2A83FC"/>
    <w:lvl w:ilvl="0" w:tplc="80A6C112">
      <w:start w:val="1"/>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7DE7DFC"/>
    <w:multiLevelType w:val="hybridMultilevel"/>
    <w:tmpl w:val="FAF8BA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97F6EA8"/>
    <w:multiLevelType w:val="multilevel"/>
    <w:tmpl w:val="01CA033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3C681B1E"/>
    <w:multiLevelType w:val="hybridMultilevel"/>
    <w:tmpl w:val="2AD46138"/>
    <w:lvl w:ilvl="0" w:tplc="041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E2F44A2"/>
    <w:multiLevelType w:val="hybridMultilevel"/>
    <w:tmpl w:val="949EE232"/>
    <w:lvl w:ilvl="0" w:tplc="015A3206">
      <w:start w:val="4"/>
      <w:numFmt w:val="bullet"/>
      <w:lvlText w:val="-"/>
      <w:lvlJc w:val="left"/>
      <w:pPr>
        <w:ind w:left="644" w:hanging="360"/>
      </w:pPr>
      <w:rPr>
        <w:rFonts w:ascii="Times New Roman" w:eastAsiaTheme="minorHAnsi" w:hAnsi="Times New Roman" w:cs="Times New Roman"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18">
    <w:nsid w:val="433F0C69"/>
    <w:multiLevelType w:val="hybridMultilevel"/>
    <w:tmpl w:val="BA64042C"/>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nsid w:val="43A83879"/>
    <w:multiLevelType w:val="multilevel"/>
    <w:tmpl w:val="B57845EA"/>
    <w:lvl w:ilvl="0">
      <w:start w:val="1"/>
      <w:numFmt w:val="decimal"/>
      <w:lvlText w:val="%1."/>
      <w:lvlJc w:val="left"/>
      <w:pPr>
        <w:ind w:left="720" w:hanging="360"/>
      </w:pPr>
    </w:lvl>
    <w:lvl w:ilvl="1">
      <w:start w:val="2"/>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0">
    <w:nsid w:val="48774369"/>
    <w:multiLevelType w:val="hybridMultilevel"/>
    <w:tmpl w:val="3B408B0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5057665B"/>
    <w:multiLevelType w:val="hybridMultilevel"/>
    <w:tmpl w:val="11E6F0AE"/>
    <w:lvl w:ilvl="0" w:tplc="041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0854991"/>
    <w:multiLevelType w:val="hybridMultilevel"/>
    <w:tmpl w:val="0BD89C4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ACC7BFA"/>
    <w:multiLevelType w:val="hybridMultilevel"/>
    <w:tmpl w:val="122EC70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nsid w:val="62093E55"/>
    <w:multiLevelType w:val="hybridMultilevel"/>
    <w:tmpl w:val="194CBC52"/>
    <w:lvl w:ilvl="0" w:tplc="377E69D2">
      <w:start w:val="1"/>
      <w:numFmt w:val="bullet"/>
      <w:lvlText w:val=""/>
      <w:lvlJc w:val="left"/>
      <w:pPr>
        <w:tabs>
          <w:tab w:val="num" w:pos="720"/>
        </w:tabs>
        <w:ind w:left="720" w:hanging="360"/>
      </w:pPr>
      <w:rPr>
        <w:rFonts w:ascii="Wingdings" w:hAnsi="Wingdings" w:hint="default"/>
      </w:rPr>
    </w:lvl>
    <w:lvl w:ilvl="1" w:tplc="3514D188" w:tentative="1">
      <w:start w:val="1"/>
      <w:numFmt w:val="bullet"/>
      <w:lvlText w:val=""/>
      <w:lvlJc w:val="left"/>
      <w:pPr>
        <w:tabs>
          <w:tab w:val="num" w:pos="1440"/>
        </w:tabs>
        <w:ind w:left="1440" w:hanging="360"/>
      </w:pPr>
      <w:rPr>
        <w:rFonts w:ascii="Wingdings" w:hAnsi="Wingdings" w:hint="default"/>
      </w:rPr>
    </w:lvl>
    <w:lvl w:ilvl="2" w:tplc="E1D6517C" w:tentative="1">
      <w:start w:val="1"/>
      <w:numFmt w:val="bullet"/>
      <w:lvlText w:val=""/>
      <w:lvlJc w:val="left"/>
      <w:pPr>
        <w:tabs>
          <w:tab w:val="num" w:pos="2160"/>
        </w:tabs>
        <w:ind w:left="2160" w:hanging="360"/>
      </w:pPr>
      <w:rPr>
        <w:rFonts w:ascii="Wingdings" w:hAnsi="Wingdings" w:hint="default"/>
      </w:rPr>
    </w:lvl>
    <w:lvl w:ilvl="3" w:tplc="56BCDCAC" w:tentative="1">
      <w:start w:val="1"/>
      <w:numFmt w:val="bullet"/>
      <w:lvlText w:val=""/>
      <w:lvlJc w:val="left"/>
      <w:pPr>
        <w:tabs>
          <w:tab w:val="num" w:pos="2880"/>
        </w:tabs>
        <w:ind w:left="2880" w:hanging="360"/>
      </w:pPr>
      <w:rPr>
        <w:rFonts w:ascii="Wingdings" w:hAnsi="Wingdings" w:hint="default"/>
      </w:rPr>
    </w:lvl>
    <w:lvl w:ilvl="4" w:tplc="342CD72E" w:tentative="1">
      <w:start w:val="1"/>
      <w:numFmt w:val="bullet"/>
      <w:lvlText w:val=""/>
      <w:lvlJc w:val="left"/>
      <w:pPr>
        <w:tabs>
          <w:tab w:val="num" w:pos="3600"/>
        </w:tabs>
        <w:ind w:left="3600" w:hanging="360"/>
      </w:pPr>
      <w:rPr>
        <w:rFonts w:ascii="Wingdings" w:hAnsi="Wingdings" w:hint="default"/>
      </w:rPr>
    </w:lvl>
    <w:lvl w:ilvl="5" w:tplc="AAB8E78C" w:tentative="1">
      <w:start w:val="1"/>
      <w:numFmt w:val="bullet"/>
      <w:lvlText w:val=""/>
      <w:lvlJc w:val="left"/>
      <w:pPr>
        <w:tabs>
          <w:tab w:val="num" w:pos="4320"/>
        </w:tabs>
        <w:ind w:left="4320" w:hanging="360"/>
      </w:pPr>
      <w:rPr>
        <w:rFonts w:ascii="Wingdings" w:hAnsi="Wingdings" w:hint="default"/>
      </w:rPr>
    </w:lvl>
    <w:lvl w:ilvl="6" w:tplc="9788A158" w:tentative="1">
      <w:start w:val="1"/>
      <w:numFmt w:val="bullet"/>
      <w:lvlText w:val=""/>
      <w:lvlJc w:val="left"/>
      <w:pPr>
        <w:tabs>
          <w:tab w:val="num" w:pos="5040"/>
        </w:tabs>
        <w:ind w:left="5040" w:hanging="360"/>
      </w:pPr>
      <w:rPr>
        <w:rFonts w:ascii="Wingdings" w:hAnsi="Wingdings" w:hint="default"/>
      </w:rPr>
    </w:lvl>
    <w:lvl w:ilvl="7" w:tplc="38C0948E" w:tentative="1">
      <w:start w:val="1"/>
      <w:numFmt w:val="bullet"/>
      <w:lvlText w:val=""/>
      <w:lvlJc w:val="left"/>
      <w:pPr>
        <w:tabs>
          <w:tab w:val="num" w:pos="5760"/>
        </w:tabs>
        <w:ind w:left="5760" w:hanging="360"/>
      </w:pPr>
      <w:rPr>
        <w:rFonts w:ascii="Wingdings" w:hAnsi="Wingdings" w:hint="default"/>
      </w:rPr>
    </w:lvl>
    <w:lvl w:ilvl="8" w:tplc="A4C6BE30" w:tentative="1">
      <w:start w:val="1"/>
      <w:numFmt w:val="bullet"/>
      <w:lvlText w:val=""/>
      <w:lvlJc w:val="left"/>
      <w:pPr>
        <w:tabs>
          <w:tab w:val="num" w:pos="6480"/>
        </w:tabs>
        <w:ind w:left="6480" w:hanging="360"/>
      </w:pPr>
      <w:rPr>
        <w:rFonts w:ascii="Wingdings" w:hAnsi="Wingdings" w:hint="default"/>
      </w:rPr>
    </w:lvl>
  </w:abstractNum>
  <w:abstractNum w:abstractNumId="25">
    <w:nsid w:val="62BF0143"/>
    <w:multiLevelType w:val="hybridMultilevel"/>
    <w:tmpl w:val="0F822A1A"/>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63993730"/>
    <w:multiLevelType w:val="hybridMultilevel"/>
    <w:tmpl w:val="B56808BC"/>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67881428"/>
    <w:multiLevelType w:val="hybridMultilevel"/>
    <w:tmpl w:val="CEA29D6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6A9E6FC2"/>
    <w:multiLevelType w:val="hybridMultilevel"/>
    <w:tmpl w:val="6F32396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6BB8448D"/>
    <w:multiLevelType w:val="hybridMultilevel"/>
    <w:tmpl w:val="4582E79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C245CAC"/>
    <w:multiLevelType w:val="hybridMultilevel"/>
    <w:tmpl w:val="FF84F468"/>
    <w:lvl w:ilvl="0" w:tplc="0419000B">
      <w:start w:val="1"/>
      <w:numFmt w:val="bullet"/>
      <w:lvlText w:val=""/>
      <w:lvlJc w:val="left"/>
      <w:pPr>
        <w:ind w:left="1080" w:hanging="360"/>
      </w:pPr>
      <w:rPr>
        <w:rFonts w:ascii="Wingdings" w:hAnsi="Wingdings"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1">
    <w:nsid w:val="793C50AA"/>
    <w:multiLevelType w:val="hybridMultilevel"/>
    <w:tmpl w:val="88303D4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7D416AC3"/>
    <w:multiLevelType w:val="hybridMultilevel"/>
    <w:tmpl w:val="928EF4BA"/>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13"/>
  </w:num>
  <w:num w:numId="2">
    <w:abstractNumId w:val="20"/>
  </w:num>
  <w:num w:numId="3">
    <w:abstractNumId w:val="1"/>
  </w:num>
  <w:num w:numId="4">
    <w:abstractNumId w:val="30"/>
  </w:num>
  <w:num w:numId="5">
    <w:abstractNumId w:val="25"/>
  </w:num>
  <w:num w:numId="6">
    <w:abstractNumId w:val="19"/>
  </w:num>
  <w:num w:numId="7">
    <w:abstractNumId w:val="2"/>
  </w:num>
  <w:num w:numId="8">
    <w:abstractNumId w:val="4"/>
  </w:num>
  <w:num w:numId="9">
    <w:abstractNumId w:val="26"/>
  </w:num>
  <w:num w:numId="10">
    <w:abstractNumId w:val="17"/>
  </w:num>
  <w:num w:numId="11">
    <w:abstractNumId w:val="6"/>
  </w:num>
  <w:num w:numId="12">
    <w:abstractNumId w:val="22"/>
  </w:num>
  <w:num w:numId="13">
    <w:abstractNumId w:val="31"/>
  </w:num>
  <w:num w:numId="14">
    <w:abstractNumId w:val="10"/>
  </w:num>
  <w:num w:numId="15">
    <w:abstractNumId w:val="9"/>
  </w:num>
  <w:num w:numId="16">
    <w:abstractNumId w:val="0"/>
  </w:num>
  <w:num w:numId="17">
    <w:abstractNumId w:val="27"/>
  </w:num>
  <w:num w:numId="18">
    <w:abstractNumId w:val="32"/>
  </w:num>
  <w:num w:numId="19">
    <w:abstractNumId w:val="14"/>
  </w:num>
  <w:num w:numId="20">
    <w:abstractNumId w:val="11"/>
  </w:num>
  <w:num w:numId="21">
    <w:abstractNumId w:val="3"/>
  </w:num>
  <w:num w:numId="22">
    <w:abstractNumId w:val="21"/>
  </w:num>
  <w:num w:numId="23">
    <w:abstractNumId w:val="16"/>
  </w:num>
  <w:num w:numId="24">
    <w:abstractNumId w:val="24"/>
  </w:num>
  <w:num w:numId="25">
    <w:abstractNumId w:val="5"/>
  </w:num>
  <w:num w:numId="26">
    <w:abstractNumId w:val="28"/>
  </w:num>
  <w:num w:numId="27">
    <w:abstractNumId w:val="18"/>
  </w:num>
  <w:num w:numId="28">
    <w:abstractNumId w:val="8"/>
  </w:num>
  <w:num w:numId="29">
    <w:abstractNumId w:val="29"/>
  </w:num>
  <w:num w:numId="30">
    <w:abstractNumId w:val="15"/>
  </w:num>
  <w:num w:numId="31">
    <w:abstractNumId w:val="7"/>
  </w:num>
  <w:num w:numId="32">
    <w:abstractNumId w:val="12"/>
  </w:num>
  <w:num w:numId="33">
    <w:abstractNumId w:val="23"/>
  </w:num>
  <w:numIdMacAtCleanup w:val="1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20"/>
  <w:drawingGridHorizontalSpacing w:val="110"/>
  <w:displayHorizontalDrawingGridEvery w:val="2"/>
  <w:characterSpacingControl w:val="doNotCompress"/>
  <w:hdrShapeDefaults>
    <o:shapedefaults v:ext="edit" spidmax="36866">
      <o:colormenu v:ext="edit" strokecolor="none [3206]"/>
    </o:shapedefaults>
  </w:hdrShapeDefaults>
  <w:footnotePr>
    <w:footnote w:id="-1"/>
    <w:footnote w:id="0"/>
  </w:footnotePr>
  <w:endnotePr>
    <w:endnote w:id="-1"/>
    <w:endnote w:id="0"/>
  </w:endnotePr>
  <w:compat/>
  <w:rsids>
    <w:rsidRoot w:val="00F271AE"/>
    <w:rsid w:val="00001C26"/>
    <w:rsid w:val="00001C94"/>
    <w:rsid w:val="00010E39"/>
    <w:rsid w:val="00013095"/>
    <w:rsid w:val="000159D6"/>
    <w:rsid w:val="00017E50"/>
    <w:rsid w:val="00027BA9"/>
    <w:rsid w:val="00031122"/>
    <w:rsid w:val="00032E3D"/>
    <w:rsid w:val="00033F8A"/>
    <w:rsid w:val="00043CEB"/>
    <w:rsid w:val="0005399C"/>
    <w:rsid w:val="00054DB6"/>
    <w:rsid w:val="00054E66"/>
    <w:rsid w:val="0005593D"/>
    <w:rsid w:val="00060293"/>
    <w:rsid w:val="000616D3"/>
    <w:rsid w:val="00061D05"/>
    <w:rsid w:val="00065ADF"/>
    <w:rsid w:val="00074B59"/>
    <w:rsid w:val="000873DC"/>
    <w:rsid w:val="00091760"/>
    <w:rsid w:val="00096F60"/>
    <w:rsid w:val="000A0854"/>
    <w:rsid w:val="000A0B80"/>
    <w:rsid w:val="000A198D"/>
    <w:rsid w:val="000A2E93"/>
    <w:rsid w:val="000B1863"/>
    <w:rsid w:val="000C6010"/>
    <w:rsid w:val="000D3ABD"/>
    <w:rsid w:val="000D75FD"/>
    <w:rsid w:val="000E3681"/>
    <w:rsid w:val="000F032A"/>
    <w:rsid w:val="000F23A0"/>
    <w:rsid w:val="000F338C"/>
    <w:rsid w:val="000F3A61"/>
    <w:rsid w:val="000F42FF"/>
    <w:rsid w:val="000F7761"/>
    <w:rsid w:val="000F77CE"/>
    <w:rsid w:val="00103CE0"/>
    <w:rsid w:val="001054F8"/>
    <w:rsid w:val="001125B9"/>
    <w:rsid w:val="00124715"/>
    <w:rsid w:val="0012528F"/>
    <w:rsid w:val="0012584F"/>
    <w:rsid w:val="001324BF"/>
    <w:rsid w:val="0013372F"/>
    <w:rsid w:val="00134129"/>
    <w:rsid w:val="00137398"/>
    <w:rsid w:val="00140C0F"/>
    <w:rsid w:val="00140C88"/>
    <w:rsid w:val="001413EA"/>
    <w:rsid w:val="00143703"/>
    <w:rsid w:val="001469CB"/>
    <w:rsid w:val="001472EC"/>
    <w:rsid w:val="00151081"/>
    <w:rsid w:val="00152BB3"/>
    <w:rsid w:val="0015387A"/>
    <w:rsid w:val="00156079"/>
    <w:rsid w:val="0018075F"/>
    <w:rsid w:val="0018143D"/>
    <w:rsid w:val="00190D65"/>
    <w:rsid w:val="00191702"/>
    <w:rsid w:val="00192006"/>
    <w:rsid w:val="001925E2"/>
    <w:rsid w:val="00194FC9"/>
    <w:rsid w:val="001967D9"/>
    <w:rsid w:val="001A4DF6"/>
    <w:rsid w:val="001B01A3"/>
    <w:rsid w:val="001B01DE"/>
    <w:rsid w:val="001B3D3D"/>
    <w:rsid w:val="001B7C4B"/>
    <w:rsid w:val="001C5E56"/>
    <w:rsid w:val="001D1285"/>
    <w:rsid w:val="001D51B8"/>
    <w:rsid w:val="001E1CEB"/>
    <w:rsid w:val="001E24BD"/>
    <w:rsid w:val="001E298A"/>
    <w:rsid w:val="001F00D9"/>
    <w:rsid w:val="001F2861"/>
    <w:rsid w:val="001F32DC"/>
    <w:rsid w:val="002008D3"/>
    <w:rsid w:val="00202FB6"/>
    <w:rsid w:val="00211DC8"/>
    <w:rsid w:val="00211F73"/>
    <w:rsid w:val="00215BFC"/>
    <w:rsid w:val="00216E56"/>
    <w:rsid w:val="00217753"/>
    <w:rsid w:val="00217EDE"/>
    <w:rsid w:val="00225038"/>
    <w:rsid w:val="0022712B"/>
    <w:rsid w:val="00235D5C"/>
    <w:rsid w:val="0023791F"/>
    <w:rsid w:val="002424B9"/>
    <w:rsid w:val="00245069"/>
    <w:rsid w:val="002530C0"/>
    <w:rsid w:val="002554BE"/>
    <w:rsid w:val="00261625"/>
    <w:rsid w:val="00261C42"/>
    <w:rsid w:val="00265021"/>
    <w:rsid w:val="00266F93"/>
    <w:rsid w:val="00272EB8"/>
    <w:rsid w:val="00284609"/>
    <w:rsid w:val="00287066"/>
    <w:rsid w:val="00287D41"/>
    <w:rsid w:val="0029432A"/>
    <w:rsid w:val="002963F6"/>
    <w:rsid w:val="002A0D80"/>
    <w:rsid w:val="002A22E1"/>
    <w:rsid w:val="002A30CF"/>
    <w:rsid w:val="002A3ACC"/>
    <w:rsid w:val="002B5338"/>
    <w:rsid w:val="002C011F"/>
    <w:rsid w:val="002C32B1"/>
    <w:rsid w:val="002C71BE"/>
    <w:rsid w:val="002C7522"/>
    <w:rsid w:val="002D30BA"/>
    <w:rsid w:val="002D63F0"/>
    <w:rsid w:val="002D69D8"/>
    <w:rsid w:val="002E17BC"/>
    <w:rsid w:val="002E448B"/>
    <w:rsid w:val="002E4F74"/>
    <w:rsid w:val="002E53D3"/>
    <w:rsid w:val="002E6F0A"/>
    <w:rsid w:val="002F0F3A"/>
    <w:rsid w:val="002F186D"/>
    <w:rsid w:val="0030009B"/>
    <w:rsid w:val="00301C0A"/>
    <w:rsid w:val="003109A7"/>
    <w:rsid w:val="00314D98"/>
    <w:rsid w:val="003200FE"/>
    <w:rsid w:val="0032277B"/>
    <w:rsid w:val="0032721D"/>
    <w:rsid w:val="003344C7"/>
    <w:rsid w:val="00337564"/>
    <w:rsid w:val="003421BC"/>
    <w:rsid w:val="00343FAC"/>
    <w:rsid w:val="00344CC1"/>
    <w:rsid w:val="00350A17"/>
    <w:rsid w:val="00351795"/>
    <w:rsid w:val="00351C77"/>
    <w:rsid w:val="0035424F"/>
    <w:rsid w:val="00356FCF"/>
    <w:rsid w:val="00363AAD"/>
    <w:rsid w:val="00366E9B"/>
    <w:rsid w:val="0037120F"/>
    <w:rsid w:val="00372FED"/>
    <w:rsid w:val="0037300D"/>
    <w:rsid w:val="00374028"/>
    <w:rsid w:val="0037712C"/>
    <w:rsid w:val="00377DEF"/>
    <w:rsid w:val="00385FDF"/>
    <w:rsid w:val="00391568"/>
    <w:rsid w:val="00394200"/>
    <w:rsid w:val="0039686E"/>
    <w:rsid w:val="003B0C76"/>
    <w:rsid w:val="003B10B2"/>
    <w:rsid w:val="003B1AF3"/>
    <w:rsid w:val="003C0BA6"/>
    <w:rsid w:val="003D20E9"/>
    <w:rsid w:val="003D2843"/>
    <w:rsid w:val="003D54C8"/>
    <w:rsid w:val="003D5B14"/>
    <w:rsid w:val="003D799F"/>
    <w:rsid w:val="003E043B"/>
    <w:rsid w:val="003E2872"/>
    <w:rsid w:val="003E31DE"/>
    <w:rsid w:val="003E6F1C"/>
    <w:rsid w:val="003E7F2D"/>
    <w:rsid w:val="003F17F3"/>
    <w:rsid w:val="003F36FD"/>
    <w:rsid w:val="003F6A18"/>
    <w:rsid w:val="003F76AE"/>
    <w:rsid w:val="00403005"/>
    <w:rsid w:val="00405D0E"/>
    <w:rsid w:val="00406B6E"/>
    <w:rsid w:val="004105FA"/>
    <w:rsid w:val="00412E8C"/>
    <w:rsid w:val="00415968"/>
    <w:rsid w:val="00420732"/>
    <w:rsid w:val="004207BD"/>
    <w:rsid w:val="00435B04"/>
    <w:rsid w:val="00443351"/>
    <w:rsid w:val="00444296"/>
    <w:rsid w:val="00445E2D"/>
    <w:rsid w:val="00453A6B"/>
    <w:rsid w:val="00456B81"/>
    <w:rsid w:val="0046157C"/>
    <w:rsid w:val="0047035B"/>
    <w:rsid w:val="00471621"/>
    <w:rsid w:val="00473191"/>
    <w:rsid w:val="0047411E"/>
    <w:rsid w:val="00482CA3"/>
    <w:rsid w:val="00483BB7"/>
    <w:rsid w:val="0048579F"/>
    <w:rsid w:val="004907E4"/>
    <w:rsid w:val="00493339"/>
    <w:rsid w:val="00493ADA"/>
    <w:rsid w:val="004A3E83"/>
    <w:rsid w:val="004A69F6"/>
    <w:rsid w:val="004A743C"/>
    <w:rsid w:val="004B0E24"/>
    <w:rsid w:val="004B13E9"/>
    <w:rsid w:val="004B44CB"/>
    <w:rsid w:val="004B528F"/>
    <w:rsid w:val="004C0C77"/>
    <w:rsid w:val="004C17B9"/>
    <w:rsid w:val="004C2598"/>
    <w:rsid w:val="004D5D2E"/>
    <w:rsid w:val="004E0196"/>
    <w:rsid w:val="004E20A4"/>
    <w:rsid w:val="004E448B"/>
    <w:rsid w:val="004E46BE"/>
    <w:rsid w:val="004F2D24"/>
    <w:rsid w:val="004F629D"/>
    <w:rsid w:val="00501692"/>
    <w:rsid w:val="00504697"/>
    <w:rsid w:val="005059C5"/>
    <w:rsid w:val="00506977"/>
    <w:rsid w:val="0051512D"/>
    <w:rsid w:val="00517EF9"/>
    <w:rsid w:val="00520189"/>
    <w:rsid w:val="00521C16"/>
    <w:rsid w:val="005434D4"/>
    <w:rsid w:val="00546E55"/>
    <w:rsid w:val="0055581D"/>
    <w:rsid w:val="00555F5D"/>
    <w:rsid w:val="00557B4A"/>
    <w:rsid w:val="0056785B"/>
    <w:rsid w:val="00580B60"/>
    <w:rsid w:val="00582AD1"/>
    <w:rsid w:val="00586FB2"/>
    <w:rsid w:val="005944FB"/>
    <w:rsid w:val="005A0EBE"/>
    <w:rsid w:val="005A585B"/>
    <w:rsid w:val="005C31E7"/>
    <w:rsid w:val="005C382D"/>
    <w:rsid w:val="005C5638"/>
    <w:rsid w:val="005D2DA7"/>
    <w:rsid w:val="005D3F24"/>
    <w:rsid w:val="005D65BF"/>
    <w:rsid w:val="005E73E5"/>
    <w:rsid w:val="005F192D"/>
    <w:rsid w:val="005F3863"/>
    <w:rsid w:val="0060067A"/>
    <w:rsid w:val="0060237F"/>
    <w:rsid w:val="00605456"/>
    <w:rsid w:val="00620457"/>
    <w:rsid w:val="00620885"/>
    <w:rsid w:val="00621DD0"/>
    <w:rsid w:val="00624BFB"/>
    <w:rsid w:val="00626B8A"/>
    <w:rsid w:val="00626C47"/>
    <w:rsid w:val="00630FEB"/>
    <w:rsid w:val="00636583"/>
    <w:rsid w:val="00651A9A"/>
    <w:rsid w:val="00652C93"/>
    <w:rsid w:val="00653C6D"/>
    <w:rsid w:val="00657ED6"/>
    <w:rsid w:val="0066061A"/>
    <w:rsid w:val="00665082"/>
    <w:rsid w:val="006667E5"/>
    <w:rsid w:val="006712A1"/>
    <w:rsid w:val="00673BB4"/>
    <w:rsid w:val="00681C55"/>
    <w:rsid w:val="00682EEC"/>
    <w:rsid w:val="00685B72"/>
    <w:rsid w:val="00692104"/>
    <w:rsid w:val="00696D86"/>
    <w:rsid w:val="006A7702"/>
    <w:rsid w:val="006B3CF1"/>
    <w:rsid w:val="006C3CA0"/>
    <w:rsid w:val="006C6C04"/>
    <w:rsid w:val="006C6C32"/>
    <w:rsid w:val="006D7E04"/>
    <w:rsid w:val="006E3A9F"/>
    <w:rsid w:val="006F037A"/>
    <w:rsid w:val="006F1096"/>
    <w:rsid w:val="006F4492"/>
    <w:rsid w:val="00700F99"/>
    <w:rsid w:val="00701334"/>
    <w:rsid w:val="0070436E"/>
    <w:rsid w:val="00704380"/>
    <w:rsid w:val="00704575"/>
    <w:rsid w:val="00711B68"/>
    <w:rsid w:val="007127F5"/>
    <w:rsid w:val="00721167"/>
    <w:rsid w:val="00721995"/>
    <w:rsid w:val="00721B85"/>
    <w:rsid w:val="00723E8A"/>
    <w:rsid w:val="00723EC5"/>
    <w:rsid w:val="00726C73"/>
    <w:rsid w:val="007311B0"/>
    <w:rsid w:val="0073297D"/>
    <w:rsid w:val="00735516"/>
    <w:rsid w:val="00741AE0"/>
    <w:rsid w:val="00743EF7"/>
    <w:rsid w:val="00746252"/>
    <w:rsid w:val="007550F8"/>
    <w:rsid w:val="00756C4A"/>
    <w:rsid w:val="007603F2"/>
    <w:rsid w:val="00765AF4"/>
    <w:rsid w:val="00767666"/>
    <w:rsid w:val="007848DA"/>
    <w:rsid w:val="00784E47"/>
    <w:rsid w:val="0079730B"/>
    <w:rsid w:val="007A2D6E"/>
    <w:rsid w:val="007A3B52"/>
    <w:rsid w:val="007A4E6A"/>
    <w:rsid w:val="007B04DC"/>
    <w:rsid w:val="007B0E39"/>
    <w:rsid w:val="007B2BA3"/>
    <w:rsid w:val="007B441D"/>
    <w:rsid w:val="007B5851"/>
    <w:rsid w:val="007C0425"/>
    <w:rsid w:val="007C1E29"/>
    <w:rsid w:val="007C4170"/>
    <w:rsid w:val="007D6E3C"/>
    <w:rsid w:val="007E571A"/>
    <w:rsid w:val="007F3055"/>
    <w:rsid w:val="007F3932"/>
    <w:rsid w:val="00807EEC"/>
    <w:rsid w:val="0081039A"/>
    <w:rsid w:val="00827CE5"/>
    <w:rsid w:val="008339B2"/>
    <w:rsid w:val="008364E7"/>
    <w:rsid w:val="00840C3E"/>
    <w:rsid w:val="008440AB"/>
    <w:rsid w:val="008528F6"/>
    <w:rsid w:val="00855AB5"/>
    <w:rsid w:val="0085741D"/>
    <w:rsid w:val="00863A70"/>
    <w:rsid w:val="008643C1"/>
    <w:rsid w:val="008648E9"/>
    <w:rsid w:val="00866BA9"/>
    <w:rsid w:val="00871918"/>
    <w:rsid w:val="00875F7E"/>
    <w:rsid w:val="0088149D"/>
    <w:rsid w:val="008825EC"/>
    <w:rsid w:val="00882D23"/>
    <w:rsid w:val="00886615"/>
    <w:rsid w:val="00890238"/>
    <w:rsid w:val="008904EA"/>
    <w:rsid w:val="00892DFE"/>
    <w:rsid w:val="00893393"/>
    <w:rsid w:val="008960A0"/>
    <w:rsid w:val="00897C35"/>
    <w:rsid w:val="008A0FC2"/>
    <w:rsid w:val="008A2F3F"/>
    <w:rsid w:val="008A327A"/>
    <w:rsid w:val="008A61A5"/>
    <w:rsid w:val="008A7AF3"/>
    <w:rsid w:val="008B1AD6"/>
    <w:rsid w:val="008B2484"/>
    <w:rsid w:val="008B262A"/>
    <w:rsid w:val="008B5BCC"/>
    <w:rsid w:val="008B61DB"/>
    <w:rsid w:val="008C0DB2"/>
    <w:rsid w:val="008C65F5"/>
    <w:rsid w:val="008C6B21"/>
    <w:rsid w:val="008D057A"/>
    <w:rsid w:val="008D0DF8"/>
    <w:rsid w:val="008D3186"/>
    <w:rsid w:val="008D47B7"/>
    <w:rsid w:val="008D4D46"/>
    <w:rsid w:val="008E2976"/>
    <w:rsid w:val="008E6AF8"/>
    <w:rsid w:val="008F4B88"/>
    <w:rsid w:val="008F688B"/>
    <w:rsid w:val="0090393E"/>
    <w:rsid w:val="00905229"/>
    <w:rsid w:val="00910830"/>
    <w:rsid w:val="00912CBA"/>
    <w:rsid w:val="009156E9"/>
    <w:rsid w:val="00917A3F"/>
    <w:rsid w:val="0092389E"/>
    <w:rsid w:val="00931B38"/>
    <w:rsid w:val="00935804"/>
    <w:rsid w:val="00937C33"/>
    <w:rsid w:val="00941D21"/>
    <w:rsid w:val="00946492"/>
    <w:rsid w:val="0095244B"/>
    <w:rsid w:val="0095324F"/>
    <w:rsid w:val="00953ADB"/>
    <w:rsid w:val="00954A9C"/>
    <w:rsid w:val="00960937"/>
    <w:rsid w:val="00963276"/>
    <w:rsid w:val="00971984"/>
    <w:rsid w:val="00971A14"/>
    <w:rsid w:val="009733D7"/>
    <w:rsid w:val="009769D6"/>
    <w:rsid w:val="009800A5"/>
    <w:rsid w:val="00980CC7"/>
    <w:rsid w:val="00982847"/>
    <w:rsid w:val="00983654"/>
    <w:rsid w:val="0098472B"/>
    <w:rsid w:val="0098651A"/>
    <w:rsid w:val="00987688"/>
    <w:rsid w:val="00996913"/>
    <w:rsid w:val="009A366C"/>
    <w:rsid w:val="009B109F"/>
    <w:rsid w:val="009B14E3"/>
    <w:rsid w:val="009C213D"/>
    <w:rsid w:val="009C2C7B"/>
    <w:rsid w:val="009C3E78"/>
    <w:rsid w:val="009C4E3E"/>
    <w:rsid w:val="009D2D78"/>
    <w:rsid w:val="009D5020"/>
    <w:rsid w:val="009D54CF"/>
    <w:rsid w:val="009E2BCC"/>
    <w:rsid w:val="009E655D"/>
    <w:rsid w:val="009F1148"/>
    <w:rsid w:val="009F46C4"/>
    <w:rsid w:val="00A0325D"/>
    <w:rsid w:val="00A0405D"/>
    <w:rsid w:val="00A1710E"/>
    <w:rsid w:val="00A20923"/>
    <w:rsid w:val="00A25ABD"/>
    <w:rsid w:val="00A26FA3"/>
    <w:rsid w:val="00A27EF1"/>
    <w:rsid w:val="00A3529F"/>
    <w:rsid w:val="00A40C9C"/>
    <w:rsid w:val="00A4117F"/>
    <w:rsid w:val="00A41C27"/>
    <w:rsid w:val="00A41DEA"/>
    <w:rsid w:val="00A434A8"/>
    <w:rsid w:val="00A4587D"/>
    <w:rsid w:val="00A50E1E"/>
    <w:rsid w:val="00A64944"/>
    <w:rsid w:val="00A6576D"/>
    <w:rsid w:val="00A66C97"/>
    <w:rsid w:val="00A7224D"/>
    <w:rsid w:val="00A81AF0"/>
    <w:rsid w:val="00A8512A"/>
    <w:rsid w:val="00A86DFA"/>
    <w:rsid w:val="00A87911"/>
    <w:rsid w:val="00A94B5F"/>
    <w:rsid w:val="00AA2C67"/>
    <w:rsid w:val="00AA4526"/>
    <w:rsid w:val="00AB70D1"/>
    <w:rsid w:val="00AC320B"/>
    <w:rsid w:val="00AC57BB"/>
    <w:rsid w:val="00AD16E4"/>
    <w:rsid w:val="00AD6199"/>
    <w:rsid w:val="00AD64AF"/>
    <w:rsid w:val="00AE50AB"/>
    <w:rsid w:val="00AE6339"/>
    <w:rsid w:val="00AF438D"/>
    <w:rsid w:val="00AF6AD4"/>
    <w:rsid w:val="00AF6ED8"/>
    <w:rsid w:val="00B00FC8"/>
    <w:rsid w:val="00B02C88"/>
    <w:rsid w:val="00B06215"/>
    <w:rsid w:val="00B10631"/>
    <w:rsid w:val="00B33915"/>
    <w:rsid w:val="00B41856"/>
    <w:rsid w:val="00B43439"/>
    <w:rsid w:val="00B4754B"/>
    <w:rsid w:val="00B50D91"/>
    <w:rsid w:val="00B67B43"/>
    <w:rsid w:val="00B73BB4"/>
    <w:rsid w:val="00B73BBA"/>
    <w:rsid w:val="00B748FC"/>
    <w:rsid w:val="00B7522C"/>
    <w:rsid w:val="00B83F89"/>
    <w:rsid w:val="00B85A81"/>
    <w:rsid w:val="00B921F0"/>
    <w:rsid w:val="00B942C5"/>
    <w:rsid w:val="00B97715"/>
    <w:rsid w:val="00BA0B20"/>
    <w:rsid w:val="00BA3E32"/>
    <w:rsid w:val="00BA42B6"/>
    <w:rsid w:val="00BA5B61"/>
    <w:rsid w:val="00BB24BE"/>
    <w:rsid w:val="00BC3195"/>
    <w:rsid w:val="00BC784F"/>
    <w:rsid w:val="00BE3C37"/>
    <w:rsid w:val="00BE4606"/>
    <w:rsid w:val="00BE762C"/>
    <w:rsid w:val="00BF1413"/>
    <w:rsid w:val="00BF2F39"/>
    <w:rsid w:val="00BF339C"/>
    <w:rsid w:val="00BF6ED8"/>
    <w:rsid w:val="00BF7C82"/>
    <w:rsid w:val="00C03CCC"/>
    <w:rsid w:val="00C072AF"/>
    <w:rsid w:val="00C1282A"/>
    <w:rsid w:val="00C17589"/>
    <w:rsid w:val="00C22930"/>
    <w:rsid w:val="00C23B5C"/>
    <w:rsid w:val="00C26581"/>
    <w:rsid w:val="00C26618"/>
    <w:rsid w:val="00C33B32"/>
    <w:rsid w:val="00C405E7"/>
    <w:rsid w:val="00C41372"/>
    <w:rsid w:val="00C43F05"/>
    <w:rsid w:val="00C44A69"/>
    <w:rsid w:val="00C462CB"/>
    <w:rsid w:val="00C46E38"/>
    <w:rsid w:val="00C510DC"/>
    <w:rsid w:val="00C5635F"/>
    <w:rsid w:val="00C635DC"/>
    <w:rsid w:val="00C674D3"/>
    <w:rsid w:val="00C73654"/>
    <w:rsid w:val="00C76A4A"/>
    <w:rsid w:val="00C82E0D"/>
    <w:rsid w:val="00C94893"/>
    <w:rsid w:val="00C9508B"/>
    <w:rsid w:val="00C96501"/>
    <w:rsid w:val="00C97378"/>
    <w:rsid w:val="00CA33AF"/>
    <w:rsid w:val="00CA7D21"/>
    <w:rsid w:val="00CB018E"/>
    <w:rsid w:val="00CB23A9"/>
    <w:rsid w:val="00CB2629"/>
    <w:rsid w:val="00CB2875"/>
    <w:rsid w:val="00CB3598"/>
    <w:rsid w:val="00CB5421"/>
    <w:rsid w:val="00CC0111"/>
    <w:rsid w:val="00CC2ACB"/>
    <w:rsid w:val="00CC30A5"/>
    <w:rsid w:val="00CC6335"/>
    <w:rsid w:val="00CD3539"/>
    <w:rsid w:val="00CD3AB9"/>
    <w:rsid w:val="00CD5661"/>
    <w:rsid w:val="00CE3A69"/>
    <w:rsid w:val="00CE6901"/>
    <w:rsid w:val="00CE7783"/>
    <w:rsid w:val="00CF00B7"/>
    <w:rsid w:val="00CF3860"/>
    <w:rsid w:val="00D0029D"/>
    <w:rsid w:val="00D0367E"/>
    <w:rsid w:val="00D06B72"/>
    <w:rsid w:val="00D10285"/>
    <w:rsid w:val="00D13883"/>
    <w:rsid w:val="00D141E5"/>
    <w:rsid w:val="00D14302"/>
    <w:rsid w:val="00D24D2F"/>
    <w:rsid w:val="00D254D6"/>
    <w:rsid w:val="00D26D1A"/>
    <w:rsid w:val="00D324A2"/>
    <w:rsid w:val="00D348D0"/>
    <w:rsid w:val="00D34A4C"/>
    <w:rsid w:val="00D37B73"/>
    <w:rsid w:val="00D402E4"/>
    <w:rsid w:val="00D41506"/>
    <w:rsid w:val="00D52881"/>
    <w:rsid w:val="00D57D67"/>
    <w:rsid w:val="00D601DB"/>
    <w:rsid w:val="00D618D1"/>
    <w:rsid w:val="00D63F61"/>
    <w:rsid w:val="00D64FD0"/>
    <w:rsid w:val="00D6594A"/>
    <w:rsid w:val="00D709C0"/>
    <w:rsid w:val="00D71DBC"/>
    <w:rsid w:val="00D74F49"/>
    <w:rsid w:val="00D76123"/>
    <w:rsid w:val="00D867DB"/>
    <w:rsid w:val="00D92EBB"/>
    <w:rsid w:val="00DA2F49"/>
    <w:rsid w:val="00DB0547"/>
    <w:rsid w:val="00DB3FBB"/>
    <w:rsid w:val="00DB75DC"/>
    <w:rsid w:val="00DC0825"/>
    <w:rsid w:val="00DC218B"/>
    <w:rsid w:val="00DC2737"/>
    <w:rsid w:val="00DC71F6"/>
    <w:rsid w:val="00DD5EF6"/>
    <w:rsid w:val="00DD6B5F"/>
    <w:rsid w:val="00DD6DC4"/>
    <w:rsid w:val="00DF1C42"/>
    <w:rsid w:val="00DF49D1"/>
    <w:rsid w:val="00E03047"/>
    <w:rsid w:val="00E04C82"/>
    <w:rsid w:val="00E063A0"/>
    <w:rsid w:val="00E072A9"/>
    <w:rsid w:val="00E14A64"/>
    <w:rsid w:val="00E17F31"/>
    <w:rsid w:val="00E20F5E"/>
    <w:rsid w:val="00E21054"/>
    <w:rsid w:val="00E2142E"/>
    <w:rsid w:val="00E24D03"/>
    <w:rsid w:val="00E24F73"/>
    <w:rsid w:val="00E27E48"/>
    <w:rsid w:val="00E3023F"/>
    <w:rsid w:val="00E326CB"/>
    <w:rsid w:val="00E36814"/>
    <w:rsid w:val="00E3692A"/>
    <w:rsid w:val="00E41E8E"/>
    <w:rsid w:val="00E4236F"/>
    <w:rsid w:val="00E428E9"/>
    <w:rsid w:val="00E46A3F"/>
    <w:rsid w:val="00E51CC1"/>
    <w:rsid w:val="00E53C72"/>
    <w:rsid w:val="00E53F49"/>
    <w:rsid w:val="00E542B2"/>
    <w:rsid w:val="00E545B6"/>
    <w:rsid w:val="00E74958"/>
    <w:rsid w:val="00E7671B"/>
    <w:rsid w:val="00E824D5"/>
    <w:rsid w:val="00EA49C8"/>
    <w:rsid w:val="00EA622F"/>
    <w:rsid w:val="00EB76DC"/>
    <w:rsid w:val="00EC3DC2"/>
    <w:rsid w:val="00ED6AB6"/>
    <w:rsid w:val="00ED7956"/>
    <w:rsid w:val="00EF24C8"/>
    <w:rsid w:val="00EF6782"/>
    <w:rsid w:val="00F00120"/>
    <w:rsid w:val="00F0276D"/>
    <w:rsid w:val="00F0350A"/>
    <w:rsid w:val="00F1164C"/>
    <w:rsid w:val="00F1192E"/>
    <w:rsid w:val="00F158D1"/>
    <w:rsid w:val="00F20126"/>
    <w:rsid w:val="00F21A73"/>
    <w:rsid w:val="00F21E24"/>
    <w:rsid w:val="00F223BF"/>
    <w:rsid w:val="00F23044"/>
    <w:rsid w:val="00F271AE"/>
    <w:rsid w:val="00F415BE"/>
    <w:rsid w:val="00F425AA"/>
    <w:rsid w:val="00F42A89"/>
    <w:rsid w:val="00F432C8"/>
    <w:rsid w:val="00F44005"/>
    <w:rsid w:val="00F55ED3"/>
    <w:rsid w:val="00F56FEC"/>
    <w:rsid w:val="00F63117"/>
    <w:rsid w:val="00F63905"/>
    <w:rsid w:val="00F64375"/>
    <w:rsid w:val="00F66F4D"/>
    <w:rsid w:val="00F6739B"/>
    <w:rsid w:val="00F720AE"/>
    <w:rsid w:val="00F737C0"/>
    <w:rsid w:val="00F75953"/>
    <w:rsid w:val="00F76465"/>
    <w:rsid w:val="00F7740B"/>
    <w:rsid w:val="00F8405C"/>
    <w:rsid w:val="00F910A9"/>
    <w:rsid w:val="00F93B49"/>
    <w:rsid w:val="00F9500C"/>
    <w:rsid w:val="00FA0E1F"/>
    <w:rsid w:val="00FA2136"/>
    <w:rsid w:val="00FA431E"/>
    <w:rsid w:val="00FA5203"/>
    <w:rsid w:val="00FB3CA6"/>
    <w:rsid w:val="00FB5F91"/>
    <w:rsid w:val="00FC0481"/>
    <w:rsid w:val="00FC0715"/>
    <w:rsid w:val="00FC6AAC"/>
    <w:rsid w:val="00FD21F9"/>
    <w:rsid w:val="00FE0B21"/>
    <w:rsid w:val="00FE55BB"/>
    <w:rsid w:val="00FF3F85"/>
  </w:rsids>
  <m:mathPr>
    <m:mathFont m:val="Cambria Math"/>
    <m:brkBin m:val="before"/>
    <m:brkBinSub m:val="--"/>
    <m:smallFrac/>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36866">
      <o:colormenu v:ext="edit" strokecolor="none [3206]"/>
    </o:shapedefaults>
    <o:shapelayout v:ext="edit">
      <o:idmap v:ext="edit" data="1"/>
      <o:rules v:ext="edit">
        <o:r id="V:Rule20" type="connector" idref="#_x0000_s1069"/>
        <o:r id="V:Rule21" type="connector" idref="#_x0000_s1062"/>
        <o:r id="V:Rule22" type="connector" idref="#_x0000_s1050"/>
        <o:r id="V:Rule23" type="connector" idref="#_x0000_s1061"/>
        <o:r id="V:Rule24" type="connector" idref="#_x0000_s1072"/>
        <o:r id="V:Rule25" type="connector" idref="#_x0000_s1073"/>
        <o:r id="V:Rule26" type="connector" idref="#_x0000_s1058"/>
        <o:r id="V:Rule27" type="connector" idref="#_x0000_s1059"/>
        <o:r id="V:Rule28" type="connector" idref="#_x0000_s1034"/>
        <o:r id="V:Rule29" type="connector" idref="#_x0000_s1042"/>
        <o:r id="V:Rule30" type="connector" idref="#_x0000_s1049"/>
        <o:r id="V:Rule31" type="connector" idref="#_x0000_s1032"/>
        <o:r id="V:Rule32" type="connector" idref="#_x0000_s1040"/>
        <o:r id="V:Rule33" type="connector" idref="#_x0000_s1039"/>
        <o:r id="V:Rule34" type="connector" idref="#_x0000_s1068"/>
        <o:r id="V:Rule35" type="connector" idref="#_x0000_s1048"/>
        <o:r id="V:Rule36" type="connector" idref="#_x0000_s1036"/>
        <o:r id="V:Rule37" type="connector" idref="#_x0000_s1030"/>
        <o:r id="V:Rule38" type="connector" idref="#_x0000_s1060"/>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81C55"/>
  </w:style>
  <w:style w:type="paragraph" w:styleId="Heading1">
    <w:name w:val="heading 1"/>
    <w:basedOn w:val="Normal"/>
    <w:next w:val="Normal"/>
    <w:link w:val="Heading1Char"/>
    <w:uiPriority w:val="9"/>
    <w:qFormat/>
    <w:rsid w:val="002C32B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B9771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4B528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B4754B"/>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F271AE"/>
    <w:pPr>
      <w:autoSpaceDE w:val="0"/>
      <w:autoSpaceDN w:val="0"/>
      <w:adjustRightInd w:val="0"/>
      <w:spacing w:after="0" w:line="240" w:lineRule="auto"/>
    </w:pPr>
    <w:rPr>
      <w:rFonts w:ascii="Swis721 Md BT" w:hAnsi="Swis721 Md BT" w:cs="Swis721 Md BT"/>
      <w:color w:val="000000"/>
      <w:sz w:val="24"/>
      <w:szCs w:val="24"/>
    </w:rPr>
  </w:style>
  <w:style w:type="paragraph" w:styleId="ListParagraph">
    <w:name w:val="List Paragraph"/>
    <w:basedOn w:val="Normal"/>
    <w:uiPriority w:val="34"/>
    <w:qFormat/>
    <w:rsid w:val="00191702"/>
    <w:pPr>
      <w:ind w:left="720"/>
      <w:contextualSpacing/>
    </w:pPr>
  </w:style>
  <w:style w:type="paragraph" w:styleId="BalloonText">
    <w:name w:val="Balloon Text"/>
    <w:basedOn w:val="Normal"/>
    <w:link w:val="BalloonTextChar"/>
    <w:uiPriority w:val="99"/>
    <w:semiHidden/>
    <w:unhideWhenUsed/>
    <w:rsid w:val="00C5635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5635F"/>
    <w:rPr>
      <w:rFonts w:ascii="Tahoma" w:hAnsi="Tahoma" w:cs="Tahoma"/>
      <w:sz w:val="16"/>
      <w:szCs w:val="16"/>
    </w:rPr>
  </w:style>
  <w:style w:type="paragraph" w:styleId="Header">
    <w:name w:val="header"/>
    <w:basedOn w:val="Normal"/>
    <w:link w:val="HeaderChar"/>
    <w:uiPriority w:val="99"/>
    <w:unhideWhenUsed/>
    <w:rsid w:val="0098472B"/>
    <w:pPr>
      <w:tabs>
        <w:tab w:val="center" w:pos="4677"/>
        <w:tab w:val="right" w:pos="9355"/>
      </w:tabs>
      <w:spacing w:after="0" w:line="240" w:lineRule="auto"/>
    </w:pPr>
  </w:style>
  <w:style w:type="character" w:customStyle="1" w:styleId="HeaderChar">
    <w:name w:val="Header Char"/>
    <w:basedOn w:val="DefaultParagraphFont"/>
    <w:link w:val="Header"/>
    <w:uiPriority w:val="99"/>
    <w:rsid w:val="0098472B"/>
  </w:style>
  <w:style w:type="paragraph" w:styleId="Footer">
    <w:name w:val="footer"/>
    <w:basedOn w:val="Normal"/>
    <w:link w:val="FooterChar"/>
    <w:uiPriority w:val="99"/>
    <w:semiHidden/>
    <w:unhideWhenUsed/>
    <w:rsid w:val="0098472B"/>
    <w:pPr>
      <w:tabs>
        <w:tab w:val="center" w:pos="4677"/>
        <w:tab w:val="right" w:pos="9355"/>
      </w:tabs>
      <w:spacing w:after="0" w:line="240" w:lineRule="auto"/>
    </w:pPr>
  </w:style>
  <w:style w:type="character" w:customStyle="1" w:styleId="FooterChar">
    <w:name w:val="Footer Char"/>
    <w:basedOn w:val="DefaultParagraphFont"/>
    <w:link w:val="Footer"/>
    <w:uiPriority w:val="99"/>
    <w:semiHidden/>
    <w:rsid w:val="0098472B"/>
  </w:style>
  <w:style w:type="paragraph" w:styleId="NoSpacing">
    <w:name w:val="No Spacing"/>
    <w:link w:val="NoSpacingChar"/>
    <w:uiPriority w:val="1"/>
    <w:qFormat/>
    <w:rsid w:val="00C23B5C"/>
    <w:pPr>
      <w:bidi/>
      <w:spacing w:after="0" w:line="240" w:lineRule="auto"/>
    </w:pPr>
    <w:rPr>
      <w:rFonts w:eastAsiaTheme="minorEastAsia"/>
    </w:rPr>
  </w:style>
  <w:style w:type="character" w:customStyle="1" w:styleId="NoSpacingChar">
    <w:name w:val="No Spacing Char"/>
    <w:basedOn w:val="DefaultParagraphFont"/>
    <w:link w:val="NoSpacing"/>
    <w:uiPriority w:val="1"/>
    <w:rsid w:val="00C23B5C"/>
    <w:rPr>
      <w:rFonts w:eastAsiaTheme="minorEastAsia"/>
    </w:rPr>
  </w:style>
  <w:style w:type="table" w:styleId="TableGrid">
    <w:name w:val="Table Grid"/>
    <w:basedOn w:val="TableNormal"/>
    <w:uiPriority w:val="59"/>
    <w:rsid w:val="00415968"/>
    <w:pPr>
      <w:spacing w:after="0" w:line="240" w:lineRule="auto"/>
    </w:pPr>
    <w:rPr>
      <w:rFonts w:ascii="Times New Roman" w:eastAsia="Times New Roman" w:hAnsi="Times New Roman" w:cs="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2C32B1"/>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unhideWhenUsed/>
    <w:qFormat/>
    <w:rsid w:val="002C32B1"/>
    <w:pPr>
      <w:bidi/>
      <w:outlineLvl w:val="9"/>
    </w:pPr>
  </w:style>
  <w:style w:type="paragraph" w:styleId="TOC2">
    <w:name w:val="toc 2"/>
    <w:basedOn w:val="Normal"/>
    <w:next w:val="Normal"/>
    <w:autoRedefine/>
    <w:uiPriority w:val="39"/>
    <w:unhideWhenUsed/>
    <w:qFormat/>
    <w:rsid w:val="00A41C27"/>
    <w:pPr>
      <w:numPr>
        <w:numId w:val="11"/>
      </w:numPr>
      <w:tabs>
        <w:tab w:val="right" w:leader="dot" w:pos="9350"/>
      </w:tabs>
      <w:spacing w:after="100"/>
    </w:pPr>
    <w:rPr>
      <w:rFonts w:eastAsiaTheme="minorEastAsia"/>
    </w:rPr>
  </w:style>
  <w:style w:type="paragraph" w:styleId="TOC1">
    <w:name w:val="toc 1"/>
    <w:basedOn w:val="Normal"/>
    <w:next w:val="Normal"/>
    <w:autoRedefine/>
    <w:uiPriority w:val="39"/>
    <w:unhideWhenUsed/>
    <w:qFormat/>
    <w:rsid w:val="00394200"/>
    <w:pPr>
      <w:tabs>
        <w:tab w:val="right" w:leader="dot" w:pos="9350"/>
      </w:tabs>
      <w:spacing w:after="100" w:line="240" w:lineRule="auto"/>
      <w:jc w:val="both"/>
    </w:pPr>
    <w:rPr>
      <w:rFonts w:eastAsiaTheme="minorEastAsia"/>
    </w:rPr>
  </w:style>
  <w:style w:type="paragraph" w:styleId="TOC3">
    <w:name w:val="toc 3"/>
    <w:basedOn w:val="Normal"/>
    <w:next w:val="Normal"/>
    <w:autoRedefine/>
    <w:uiPriority w:val="39"/>
    <w:unhideWhenUsed/>
    <w:qFormat/>
    <w:rsid w:val="004B528F"/>
    <w:pPr>
      <w:tabs>
        <w:tab w:val="right" w:leader="dot" w:pos="9350"/>
      </w:tabs>
      <w:spacing w:after="100"/>
    </w:pPr>
    <w:rPr>
      <w:rFonts w:eastAsiaTheme="minorEastAsia"/>
    </w:rPr>
  </w:style>
  <w:style w:type="character" w:styleId="Hyperlink">
    <w:name w:val="Hyperlink"/>
    <w:basedOn w:val="DefaultParagraphFont"/>
    <w:uiPriority w:val="99"/>
    <w:unhideWhenUsed/>
    <w:rsid w:val="00E072A9"/>
    <w:rPr>
      <w:color w:val="0000FF"/>
      <w:u w:val="single"/>
    </w:rPr>
  </w:style>
  <w:style w:type="character" w:styleId="HTMLCite">
    <w:name w:val="HTML Cite"/>
    <w:basedOn w:val="DefaultParagraphFont"/>
    <w:uiPriority w:val="99"/>
    <w:semiHidden/>
    <w:unhideWhenUsed/>
    <w:rsid w:val="00E072A9"/>
    <w:rPr>
      <w:i/>
      <w:iCs/>
    </w:rPr>
  </w:style>
  <w:style w:type="character" w:customStyle="1" w:styleId="Heading2Char">
    <w:name w:val="Heading 2 Char"/>
    <w:basedOn w:val="DefaultParagraphFont"/>
    <w:link w:val="Heading2"/>
    <w:uiPriority w:val="9"/>
    <w:rsid w:val="00B97715"/>
    <w:rPr>
      <w:rFonts w:asciiTheme="majorHAnsi" w:eastAsiaTheme="majorEastAsia" w:hAnsiTheme="majorHAnsi" w:cstheme="majorBidi"/>
      <w:b/>
      <w:bCs/>
      <w:color w:val="4F81BD" w:themeColor="accent1"/>
      <w:sz w:val="26"/>
      <w:szCs w:val="26"/>
    </w:rPr>
  </w:style>
  <w:style w:type="paragraph" w:styleId="Caption">
    <w:name w:val="caption"/>
    <w:basedOn w:val="Normal"/>
    <w:next w:val="Normal"/>
    <w:uiPriority w:val="35"/>
    <w:unhideWhenUsed/>
    <w:qFormat/>
    <w:rsid w:val="00366E9B"/>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92389E"/>
    <w:pPr>
      <w:spacing w:after="0"/>
    </w:pPr>
    <w:rPr>
      <w:rFonts w:cs="Times New Roman"/>
      <w:i/>
      <w:iCs/>
      <w:sz w:val="20"/>
      <w:szCs w:val="24"/>
    </w:rPr>
  </w:style>
  <w:style w:type="character" w:customStyle="1" w:styleId="Heading3Char">
    <w:name w:val="Heading 3 Char"/>
    <w:basedOn w:val="DefaultParagraphFont"/>
    <w:link w:val="Heading3"/>
    <w:uiPriority w:val="9"/>
    <w:rsid w:val="004B528F"/>
    <w:rPr>
      <w:rFonts w:asciiTheme="majorHAnsi" w:eastAsiaTheme="majorEastAsia" w:hAnsiTheme="majorHAnsi" w:cstheme="majorBidi"/>
      <w:b/>
      <w:bCs/>
      <w:color w:val="4F81BD" w:themeColor="accent1"/>
    </w:rPr>
  </w:style>
  <w:style w:type="paragraph" w:customStyle="1" w:styleId="Pa0">
    <w:name w:val="Pa0"/>
    <w:basedOn w:val="Default"/>
    <w:next w:val="Default"/>
    <w:uiPriority w:val="99"/>
    <w:rsid w:val="005D2DA7"/>
    <w:pPr>
      <w:spacing w:line="231" w:lineRule="atLeast"/>
    </w:pPr>
    <w:rPr>
      <w:rFonts w:ascii="ITC Berkeley Oldstyle Std" w:eastAsia="Times New Roman" w:hAnsi="ITC Berkeley Oldstyle Std" w:cs="Times New Roman"/>
      <w:color w:val="auto"/>
      <w:lang w:val="ru-RU" w:eastAsia="ru-RU"/>
    </w:rPr>
  </w:style>
  <w:style w:type="character" w:customStyle="1" w:styleId="apple-style-span">
    <w:name w:val="apple-style-span"/>
    <w:basedOn w:val="DefaultParagraphFont"/>
    <w:rsid w:val="00D26D1A"/>
  </w:style>
  <w:style w:type="character" w:customStyle="1" w:styleId="apple-converted-space">
    <w:name w:val="apple-converted-space"/>
    <w:basedOn w:val="DefaultParagraphFont"/>
    <w:rsid w:val="00211DC8"/>
  </w:style>
  <w:style w:type="character" w:customStyle="1" w:styleId="hps">
    <w:name w:val="hps"/>
    <w:basedOn w:val="DefaultParagraphFont"/>
    <w:rsid w:val="00211DC8"/>
  </w:style>
  <w:style w:type="paragraph" w:styleId="z-TopofForm">
    <w:name w:val="HTML Top of Form"/>
    <w:basedOn w:val="Normal"/>
    <w:next w:val="Normal"/>
    <w:link w:val="z-TopofFormChar"/>
    <w:hidden/>
    <w:uiPriority w:val="99"/>
    <w:semiHidden/>
    <w:unhideWhenUsed/>
    <w:rsid w:val="00211DC8"/>
    <w:pPr>
      <w:pBdr>
        <w:bottom w:val="single" w:sz="6" w:space="1" w:color="auto"/>
      </w:pBdr>
      <w:spacing w:after="0"/>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211DC8"/>
    <w:rPr>
      <w:rFonts w:ascii="Arial" w:hAnsi="Arial" w:cs="Arial"/>
      <w:vanish/>
      <w:sz w:val="16"/>
      <w:szCs w:val="16"/>
    </w:rPr>
  </w:style>
  <w:style w:type="paragraph" w:styleId="z-BottomofForm">
    <w:name w:val="HTML Bottom of Form"/>
    <w:basedOn w:val="Normal"/>
    <w:next w:val="Normal"/>
    <w:link w:val="z-BottomofFormChar"/>
    <w:hidden/>
    <w:uiPriority w:val="99"/>
    <w:semiHidden/>
    <w:unhideWhenUsed/>
    <w:rsid w:val="00211DC8"/>
    <w:pPr>
      <w:pBdr>
        <w:top w:val="single" w:sz="6" w:space="1" w:color="auto"/>
      </w:pBdr>
      <w:spacing w:after="0"/>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211DC8"/>
    <w:rPr>
      <w:rFonts w:ascii="Arial" w:hAnsi="Arial" w:cs="Arial"/>
      <w:vanish/>
      <w:sz w:val="16"/>
      <w:szCs w:val="16"/>
    </w:rPr>
  </w:style>
  <w:style w:type="paragraph" w:styleId="NormalWeb">
    <w:name w:val="Normal (Web)"/>
    <w:basedOn w:val="Normal"/>
    <w:uiPriority w:val="99"/>
    <w:unhideWhenUsed/>
    <w:rsid w:val="00624BFB"/>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Heading4Char">
    <w:name w:val="Heading 4 Char"/>
    <w:basedOn w:val="DefaultParagraphFont"/>
    <w:link w:val="Heading4"/>
    <w:uiPriority w:val="9"/>
    <w:rsid w:val="00B4754B"/>
    <w:rPr>
      <w:rFonts w:asciiTheme="majorHAnsi" w:eastAsiaTheme="majorEastAsia" w:hAnsiTheme="majorHAnsi" w:cstheme="majorBidi"/>
      <w:b/>
      <w:bCs/>
      <w:i/>
      <w:iCs/>
      <w:color w:val="4F81BD" w:themeColor="accent1"/>
    </w:rPr>
  </w:style>
  <w:style w:type="table" w:styleId="LightGrid-Accent4">
    <w:name w:val="Light Grid Accent 4"/>
    <w:basedOn w:val="TableNormal"/>
    <w:uiPriority w:val="62"/>
    <w:rsid w:val="00CC30A5"/>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Shading-Accent4">
    <w:name w:val="Light Shading Accent 4"/>
    <w:basedOn w:val="TableNormal"/>
    <w:uiPriority w:val="60"/>
    <w:rsid w:val="00054E66"/>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character" w:styleId="FollowedHyperlink">
    <w:name w:val="FollowedHyperlink"/>
    <w:basedOn w:val="DefaultParagraphFont"/>
    <w:uiPriority w:val="99"/>
    <w:semiHidden/>
    <w:unhideWhenUsed/>
    <w:rsid w:val="002F0F3A"/>
    <w:rPr>
      <w:color w:val="800080" w:themeColor="followedHyperlink"/>
      <w:u w:val="single"/>
    </w:rPr>
  </w:style>
  <w:style w:type="character" w:styleId="Emphasis">
    <w:name w:val="Emphasis"/>
    <w:basedOn w:val="DefaultParagraphFont"/>
    <w:uiPriority w:val="20"/>
    <w:qFormat/>
    <w:rsid w:val="00E27E48"/>
    <w:rPr>
      <w:i/>
      <w:iCs/>
    </w:rPr>
  </w:style>
  <w:style w:type="table" w:styleId="LightList-Accent5">
    <w:name w:val="Light List Accent 5"/>
    <w:basedOn w:val="TableNormal"/>
    <w:uiPriority w:val="61"/>
    <w:rsid w:val="00D0367E"/>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MediumGrid2-Accent5">
    <w:name w:val="Medium Grid 2 Accent 5"/>
    <w:basedOn w:val="TableNormal"/>
    <w:uiPriority w:val="68"/>
    <w:rsid w:val="00D0367E"/>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D0367E"/>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ColorfulGrid-Accent3">
    <w:name w:val="Colorful Grid Accent 3"/>
    <w:basedOn w:val="TableNormal"/>
    <w:uiPriority w:val="73"/>
    <w:rsid w:val="00D0367E"/>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List2-Accent3">
    <w:name w:val="Medium List 2 Accent 3"/>
    <w:basedOn w:val="TableNormal"/>
    <w:uiPriority w:val="66"/>
    <w:rsid w:val="003200FE"/>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ColorfulShading-Accent3">
    <w:name w:val="Colorful Shading Accent 3"/>
    <w:basedOn w:val="TableNormal"/>
    <w:uiPriority w:val="71"/>
    <w:rsid w:val="003200FE"/>
    <w:pPr>
      <w:spacing w:after="0" w:line="240" w:lineRule="auto"/>
    </w:pPr>
    <w:rPr>
      <w:color w:val="000000" w:themeColor="text1"/>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Grid-Accent6">
    <w:name w:val="Colorful Grid Accent 6"/>
    <w:basedOn w:val="TableNormal"/>
    <w:uiPriority w:val="73"/>
    <w:rsid w:val="003200FE"/>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ColorfulGrid-Accent1">
    <w:name w:val="Colorful Grid Accent 1"/>
    <w:basedOn w:val="TableNormal"/>
    <w:uiPriority w:val="73"/>
    <w:rsid w:val="003200FE"/>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LightGrid-Accent3">
    <w:name w:val="Light Grid Accent 3"/>
    <w:basedOn w:val="TableNormal"/>
    <w:uiPriority w:val="62"/>
    <w:rsid w:val="00E24D03"/>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MediumShading2-Accent3">
    <w:name w:val="Medium Shading 2 Accent 3"/>
    <w:basedOn w:val="TableNormal"/>
    <w:uiPriority w:val="64"/>
    <w:rsid w:val="009B109F"/>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Grid1-Accent3">
    <w:name w:val="Medium Grid 1 Accent 3"/>
    <w:basedOn w:val="TableNormal"/>
    <w:uiPriority w:val="67"/>
    <w:rsid w:val="009B109F"/>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LightShading-Accent3">
    <w:name w:val="Light Shading Accent 3"/>
    <w:basedOn w:val="TableNormal"/>
    <w:uiPriority w:val="60"/>
    <w:rsid w:val="00723E8A"/>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MediumShading1-Accent3">
    <w:name w:val="Medium Shading 1 Accent 3"/>
    <w:basedOn w:val="TableNormal"/>
    <w:uiPriority w:val="63"/>
    <w:rsid w:val="008A61A5"/>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paragraph" w:customStyle="1" w:styleId="copy">
    <w:name w:val="copy"/>
    <w:basedOn w:val="Normal"/>
    <w:rsid w:val="00E14A64"/>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null">
    <w:name w:val="null"/>
    <w:basedOn w:val="DefaultParagraphFont"/>
    <w:rsid w:val="00CD5661"/>
  </w:style>
</w:styles>
</file>

<file path=word/webSettings.xml><?xml version="1.0" encoding="utf-8"?>
<w:webSettings xmlns:r="http://schemas.openxmlformats.org/officeDocument/2006/relationships" xmlns:w="http://schemas.openxmlformats.org/wordprocessingml/2006/main">
  <w:divs>
    <w:div w:id="60179661">
      <w:bodyDiv w:val="1"/>
      <w:marLeft w:val="0"/>
      <w:marRight w:val="0"/>
      <w:marTop w:val="0"/>
      <w:marBottom w:val="0"/>
      <w:divBdr>
        <w:top w:val="none" w:sz="0" w:space="0" w:color="auto"/>
        <w:left w:val="none" w:sz="0" w:space="0" w:color="auto"/>
        <w:bottom w:val="none" w:sz="0" w:space="0" w:color="auto"/>
        <w:right w:val="none" w:sz="0" w:space="0" w:color="auto"/>
      </w:divBdr>
      <w:divsChild>
        <w:div w:id="215316315">
          <w:marLeft w:val="0"/>
          <w:marRight w:val="0"/>
          <w:marTop w:val="0"/>
          <w:marBottom w:val="0"/>
          <w:divBdr>
            <w:top w:val="none" w:sz="0" w:space="0" w:color="auto"/>
            <w:left w:val="none" w:sz="0" w:space="0" w:color="auto"/>
            <w:bottom w:val="none" w:sz="0" w:space="0" w:color="auto"/>
            <w:right w:val="none" w:sz="0" w:space="0" w:color="auto"/>
          </w:divBdr>
          <w:divsChild>
            <w:div w:id="348146243">
              <w:marLeft w:val="0"/>
              <w:marRight w:val="0"/>
              <w:marTop w:val="0"/>
              <w:marBottom w:val="0"/>
              <w:divBdr>
                <w:top w:val="none" w:sz="0" w:space="0" w:color="auto"/>
                <w:left w:val="none" w:sz="0" w:space="0" w:color="auto"/>
                <w:bottom w:val="none" w:sz="0" w:space="0" w:color="auto"/>
                <w:right w:val="none" w:sz="0" w:space="0" w:color="auto"/>
              </w:divBdr>
            </w:div>
          </w:divsChild>
        </w:div>
        <w:div w:id="196092318">
          <w:marLeft w:val="0"/>
          <w:marRight w:val="0"/>
          <w:marTop w:val="0"/>
          <w:marBottom w:val="0"/>
          <w:divBdr>
            <w:top w:val="none" w:sz="0" w:space="0" w:color="auto"/>
            <w:left w:val="none" w:sz="0" w:space="0" w:color="auto"/>
            <w:bottom w:val="none" w:sz="0" w:space="0" w:color="auto"/>
            <w:right w:val="none" w:sz="0" w:space="0" w:color="auto"/>
          </w:divBdr>
          <w:divsChild>
            <w:div w:id="317225332">
              <w:marLeft w:val="0"/>
              <w:marRight w:val="0"/>
              <w:marTop w:val="0"/>
              <w:marBottom w:val="0"/>
              <w:divBdr>
                <w:top w:val="none" w:sz="0" w:space="0" w:color="auto"/>
                <w:left w:val="none" w:sz="0" w:space="0" w:color="auto"/>
                <w:bottom w:val="none" w:sz="0" w:space="0" w:color="auto"/>
                <w:right w:val="none" w:sz="0" w:space="0" w:color="auto"/>
              </w:divBdr>
            </w:div>
          </w:divsChild>
        </w:div>
        <w:div w:id="2062249603">
          <w:marLeft w:val="0"/>
          <w:marRight w:val="0"/>
          <w:marTop w:val="0"/>
          <w:marBottom w:val="0"/>
          <w:divBdr>
            <w:top w:val="none" w:sz="0" w:space="0" w:color="auto"/>
            <w:left w:val="none" w:sz="0" w:space="0" w:color="auto"/>
            <w:bottom w:val="none" w:sz="0" w:space="0" w:color="auto"/>
            <w:right w:val="none" w:sz="0" w:space="0" w:color="auto"/>
          </w:divBdr>
          <w:divsChild>
            <w:div w:id="636641176">
              <w:marLeft w:val="0"/>
              <w:marRight w:val="0"/>
              <w:marTop w:val="0"/>
              <w:marBottom w:val="0"/>
              <w:divBdr>
                <w:top w:val="none" w:sz="0" w:space="0" w:color="auto"/>
                <w:left w:val="none" w:sz="0" w:space="0" w:color="auto"/>
                <w:bottom w:val="none" w:sz="0" w:space="0" w:color="auto"/>
                <w:right w:val="none" w:sz="0" w:space="0" w:color="auto"/>
              </w:divBdr>
              <w:divsChild>
                <w:div w:id="929310320">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 w:id="1005668060">
          <w:marLeft w:val="0"/>
          <w:marRight w:val="0"/>
          <w:marTop w:val="0"/>
          <w:marBottom w:val="0"/>
          <w:divBdr>
            <w:top w:val="none" w:sz="0" w:space="0" w:color="auto"/>
            <w:left w:val="none" w:sz="0" w:space="0" w:color="auto"/>
            <w:bottom w:val="none" w:sz="0" w:space="0" w:color="auto"/>
            <w:right w:val="none" w:sz="0" w:space="0" w:color="auto"/>
          </w:divBdr>
          <w:divsChild>
            <w:div w:id="1131746207">
              <w:marLeft w:val="0"/>
              <w:marRight w:val="0"/>
              <w:marTop w:val="0"/>
              <w:marBottom w:val="0"/>
              <w:divBdr>
                <w:top w:val="none" w:sz="0" w:space="0" w:color="auto"/>
                <w:left w:val="none" w:sz="0" w:space="0" w:color="auto"/>
                <w:bottom w:val="none" w:sz="0" w:space="0" w:color="auto"/>
                <w:right w:val="none" w:sz="0" w:space="0" w:color="auto"/>
              </w:divBdr>
            </w:div>
          </w:divsChild>
        </w:div>
        <w:div w:id="1221282526">
          <w:marLeft w:val="0"/>
          <w:marRight w:val="0"/>
          <w:marTop w:val="0"/>
          <w:marBottom w:val="0"/>
          <w:divBdr>
            <w:top w:val="none" w:sz="0" w:space="0" w:color="auto"/>
            <w:left w:val="none" w:sz="0" w:space="0" w:color="auto"/>
            <w:bottom w:val="none" w:sz="0" w:space="0" w:color="auto"/>
            <w:right w:val="none" w:sz="0" w:space="0" w:color="auto"/>
          </w:divBdr>
          <w:divsChild>
            <w:div w:id="2066224068">
              <w:marLeft w:val="0"/>
              <w:marRight w:val="0"/>
              <w:marTop w:val="0"/>
              <w:marBottom w:val="0"/>
              <w:divBdr>
                <w:top w:val="none" w:sz="0" w:space="0" w:color="auto"/>
                <w:left w:val="none" w:sz="0" w:space="0" w:color="auto"/>
                <w:bottom w:val="none" w:sz="0" w:space="0" w:color="auto"/>
                <w:right w:val="none" w:sz="0" w:space="0" w:color="auto"/>
              </w:divBdr>
            </w:div>
          </w:divsChild>
        </w:div>
        <w:div w:id="1853908539">
          <w:marLeft w:val="0"/>
          <w:marRight w:val="0"/>
          <w:marTop w:val="0"/>
          <w:marBottom w:val="0"/>
          <w:divBdr>
            <w:top w:val="none" w:sz="0" w:space="0" w:color="auto"/>
            <w:left w:val="none" w:sz="0" w:space="0" w:color="auto"/>
            <w:bottom w:val="none" w:sz="0" w:space="0" w:color="auto"/>
            <w:right w:val="none" w:sz="0" w:space="0" w:color="auto"/>
          </w:divBdr>
          <w:divsChild>
            <w:div w:id="1284077639">
              <w:marLeft w:val="0"/>
              <w:marRight w:val="0"/>
              <w:marTop w:val="0"/>
              <w:marBottom w:val="0"/>
              <w:divBdr>
                <w:top w:val="none" w:sz="0" w:space="0" w:color="auto"/>
                <w:left w:val="none" w:sz="0" w:space="0" w:color="auto"/>
                <w:bottom w:val="none" w:sz="0" w:space="0" w:color="auto"/>
                <w:right w:val="none" w:sz="0" w:space="0" w:color="auto"/>
              </w:divBdr>
            </w:div>
          </w:divsChild>
        </w:div>
        <w:div w:id="1272980098">
          <w:marLeft w:val="0"/>
          <w:marRight w:val="0"/>
          <w:marTop w:val="0"/>
          <w:marBottom w:val="0"/>
          <w:divBdr>
            <w:top w:val="none" w:sz="0" w:space="0" w:color="auto"/>
            <w:left w:val="none" w:sz="0" w:space="0" w:color="auto"/>
            <w:bottom w:val="none" w:sz="0" w:space="0" w:color="auto"/>
            <w:right w:val="none" w:sz="0" w:space="0" w:color="auto"/>
          </w:divBdr>
          <w:divsChild>
            <w:div w:id="326831027">
              <w:marLeft w:val="0"/>
              <w:marRight w:val="0"/>
              <w:marTop w:val="0"/>
              <w:marBottom w:val="0"/>
              <w:divBdr>
                <w:top w:val="none" w:sz="0" w:space="0" w:color="auto"/>
                <w:left w:val="none" w:sz="0" w:space="0" w:color="auto"/>
                <w:bottom w:val="none" w:sz="0" w:space="0" w:color="auto"/>
                <w:right w:val="none" w:sz="0" w:space="0" w:color="auto"/>
              </w:divBdr>
            </w:div>
          </w:divsChild>
        </w:div>
        <w:div w:id="1441487682">
          <w:marLeft w:val="0"/>
          <w:marRight w:val="0"/>
          <w:marTop w:val="0"/>
          <w:marBottom w:val="0"/>
          <w:divBdr>
            <w:top w:val="none" w:sz="0" w:space="0" w:color="auto"/>
            <w:left w:val="none" w:sz="0" w:space="0" w:color="auto"/>
            <w:bottom w:val="none" w:sz="0" w:space="0" w:color="auto"/>
            <w:right w:val="none" w:sz="0" w:space="0" w:color="auto"/>
          </w:divBdr>
          <w:divsChild>
            <w:div w:id="199825532">
              <w:marLeft w:val="0"/>
              <w:marRight w:val="0"/>
              <w:marTop w:val="0"/>
              <w:marBottom w:val="450"/>
              <w:divBdr>
                <w:top w:val="none" w:sz="0" w:space="0" w:color="auto"/>
                <w:left w:val="none" w:sz="0" w:space="0" w:color="auto"/>
                <w:bottom w:val="none" w:sz="0" w:space="0" w:color="auto"/>
                <w:right w:val="none" w:sz="0" w:space="0" w:color="auto"/>
              </w:divBdr>
              <w:divsChild>
                <w:div w:id="828836855">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310869778">
      <w:bodyDiv w:val="1"/>
      <w:marLeft w:val="0"/>
      <w:marRight w:val="0"/>
      <w:marTop w:val="0"/>
      <w:marBottom w:val="0"/>
      <w:divBdr>
        <w:top w:val="none" w:sz="0" w:space="0" w:color="auto"/>
        <w:left w:val="none" w:sz="0" w:space="0" w:color="auto"/>
        <w:bottom w:val="none" w:sz="0" w:space="0" w:color="auto"/>
        <w:right w:val="none" w:sz="0" w:space="0" w:color="auto"/>
      </w:divBdr>
    </w:div>
    <w:div w:id="333192448">
      <w:bodyDiv w:val="1"/>
      <w:marLeft w:val="0"/>
      <w:marRight w:val="0"/>
      <w:marTop w:val="0"/>
      <w:marBottom w:val="0"/>
      <w:divBdr>
        <w:top w:val="none" w:sz="0" w:space="0" w:color="auto"/>
        <w:left w:val="none" w:sz="0" w:space="0" w:color="auto"/>
        <w:bottom w:val="none" w:sz="0" w:space="0" w:color="auto"/>
        <w:right w:val="none" w:sz="0" w:space="0" w:color="auto"/>
      </w:divBdr>
    </w:div>
    <w:div w:id="339044999">
      <w:bodyDiv w:val="1"/>
      <w:marLeft w:val="0"/>
      <w:marRight w:val="0"/>
      <w:marTop w:val="0"/>
      <w:marBottom w:val="0"/>
      <w:divBdr>
        <w:top w:val="none" w:sz="0" w:space="0" w:color="auto"/>
        <w:left w:val="none" w:sz="0" w:space="0" w:color="auto"/>
        <w:bottom w:val="none" w:sz="0" w:space="0" w:color="auto"/>
        <w:right w:val="none" w:sz="0" w:space="0" w:color="auto"/>
      </w:divBdr>
    </w:div>
    <w:div w:id="468209632">
      <w:bodyDiv w:val="1"/>
      <w:marLeft w:val="0"/>
      <w:marRight w:val="0"/>
      <w:marTop w:val="0"/>
      <w:marBottom w:val="0"/>
      <w:divBdr>
        <w:top w:val="none" w:sz="0" w:space="0" w:color="auto"/>
        <w:left w:val="none" w:sz="0" w:space="0" w:color="auto"/>
        <w:bottom w:val="none" w:sz="0" w:space="0" w:color="auto"/>
        <w:right w:val="none" w:sz="0" w:space="0" w:color="auto"/>
      </w:divBdr>
    </w:div>
    <w:div w:id="485055335">
      <w:bodyDiv w:val="1"/>
      <w:marLeft w:val="0"/>
      <w:marRight w:val="0"/>
      <w:marTop w:val="0"/>
      <w:marBottom w:val="0"/>
      <w:divBdr>
        <w:top w:val="none" w:sz="0" w:space="0" w:color="auto"/>
        <w:left w:val="none" w:sz="0" w:space="0" w:color="auto"/>
        <w:bottom w:val="none" w:sz="0" w:space="0" w:color="auto"/>
        <w:right w:val="none" w:sz="0" w:space="0" w:color="auto"/>
      </w:divBdr>
    </w:div>
    <w:div w:id="650914525">
      <w:bodyDiv w:val="1"/>
      <w:marLeft w:val="0"/>
      <w:marRight w:val="0"/>
      <w:marTop w:val="0"/>
      <w:marBottom w:val="0"/>
      <w:divBdr>
        <w:top w:val="none" w:sz="0" w:space="0" w:color="auto"/>
        <w:left w:val="none" w:sz="0" w:space="0" w:color="auto"/>
        <w:bottom w:val="none" w:sz="0" w:space="0" w:color="auto"/>
        <w:right w:val="none" w:sz="0" w:space="0" w:color="auto"/>
      </w:divBdr>
    </w:div>
    <w:div w:id="748693309">
      <w:bodyDiv w:val="1"/>
      <w:marLeft w:val="0"/>
      <w:marRight w:val="0"/>
      <w:marTop w:val="0"/>
      <w:marBottom w:val="0"/>
      <w:divBdr>
        <w:top w:val="none" w:sz="0" w:space="0" w:color="auto"/>
        <w:left w:val="none" w:sz="0" w:space="0" w:color="auto"/>
        <w:bottom w:val="none" w:sz="0" w:space="0" w:color="auto"/>
        <w:right w:val="none" w:sz="0" w:space="0" w:color="auto"/>
      </w:divBdr>
    </w:div>
    <w:div w:id="870608089">
      <w:bodyDiv w:val="1"/>
      <w:marLeft w:val="0"/>
      <w:marRight w:val="0"/>
      <w:marTop w:val="0"/>
      <w:marBottom w:val="0"/>
      <w:divBdr>
        <w:top w:val="none" w:sz="0" w:space="0" w:color="auto"/>
        <w:left w:val="none" w:sz="0" w:space="0" w:color="auto"/>
        <w:bottom w:val="none" w:sz="0" w:space="0" w:color="auto"/>
        <w:right w:val="none" w:sz="0" w:space="0" w:color="auto"/>
      </w:divBdr>
    </w:div>
    <w:div w:id="935098142">
      <w:bodyDiv w:val="1"/>
      <w:marLeft w:val="0"/>
      <w:marRight w:val="0"/>
      <w:marTop w:val="0"/>
      <w:marBottom w:val="0"/>
      <w:divBdr>
        <w:top w:val="none" w:sz="0" w:space="0" w:color="auto"/>
        <w:left w:val="none" w:sz="0" w:space="0" w:color="auto"/>
        <w:bottom w:val="none" w:sz="0" w:space="0" w:color="auto"/>
        <w:right w:val="none" w:sz="0" w:space="0" w:color="auto"/>
      </w:divBdr>
    </w:div>
    <w:div w:id="975257563">
      <w:bodyDiv w:val="1"/>
      <w:marLeft w:val="0"/>
      <w:marRight w:val="0"/>
      <w:marTop w:val="0"/>
      <w:marBottom w:val="0"/>
      <w:divBdr>
        <w:top w:val="none" w:sz="0" w:space="0" w:color="auto"/>
        <w:left w:val="none" w:sz="0" w:space="0" w:color="auto"/>
        <w:bottom w:val="none" w:sz="0" w:space="0" w:color="auto"/>
        <w:right w:val="none" w:sz="0" w:space="0" w:color="auto"/>
      </w:divBdr>
      <w:divsChild>
        <w:div w:id="560947819">
          <w:marLeft w:val="0"/>
          <w:marRight w:val="0"/>
          <w:marTop w:val="0"/>
          <w:marBottom w:val="0"/>
          <w:divBdr>
            <w:top w:val="none" w:sz="0" w:space="0" w:color="auto"/>
            <w:left w:val="none" w:sz="0" w:space="0" w:color="auto"/>
            <w:bottom w:val="none" w:sz="0" w:space="0" w:color="auto"/>
            <w:right w:val="none" w:sz="0" w:space="0" w:color="auto"/>
          </w:divBdr>
          <w:divsChild>
            <w:div w:id="627707292">
              <w:marLeft w:val="0"/>
              <w:marRight w:val="0"/>
              <w:marTop w:val="0"/>
              <w:marBottom w:val="0"/>
              <w:divBdr>
                <w:top w:val="none" w:sz="0" w:space="0" w:color="auto"/>
                <w:left w:val="none" w:sz="0" w:space="0" w:color="auto"/>
                <w:bottom w:val="none" w:sz="0" w:space="0" w:color="auto"/>
                <w:right w:val="none" w:sz="0" w:space="0" w:color="auto"/>
              </w:divBdr>
              <w:divsChild>
                <w:div w:id="1414624175">
                  <w:marLeft w:val="0"/>
                  <w:marRight w:val="0"/>
                  <w:marTop w:val="0"/>
                  <w:marBottom w:val="0"/>
                  <w:divBdr>
                    <w:top w:val="none" w:sz="0" w:space="0" w:color="auto"/>
                    <w:left w:val="none" w:sz="0" w:space="0" w:color="auto"/>
                    <w:bottom w:val="none" w:sz="0" w:space="0" w:color="auto"/>
                    <w:right w:val="none" w:sz="0" w:space="0" w:color="auto"/>
                  </w:divBdr>
                  <w:divsChild>
                    <w:div w:id="167867599">
                      <w:marLeft w:val="0"/>
                      <w:marRight w:val="0"/>
                      <w:marTop w:val="0"/>
                      <w:marBottom w:val="0"/>
                      <w:divBdr>
                        <w:top w:val="none" w:sz="0" w:space="0" w:color="auto"/>
                        <w:left w:val="none" w:sz="0" w:space="0" w:color="auto"/>
                        <w:bottom w:val="none" w:sz="0" w:space="0" w:color="auto"/>
                        <w:right w:val="none" w:sz="0" w:space="0" w:color="auto"/>
                      </w:divBdr>
                      <w:divsChild>
                        <w:div w:id="1167135629">
                          <w:marLeft w:val="0"/>
                          <w:marRight w:val="0"/>
                          <w:marTop w:val="0"/>
                          <w:marBottom w:val="0"/>
                          <w:divBdr>
                            <w:top w:val="none" w:sz="0" w:space="0" w:color="auto"/>
                            <w:left w:val="none" w:sz="0" w:space="0" w:color="auto"/>
                            <w:bottom w:val="none" w:sz="0" w:space="0" w:color="auto"/>
                            <w:right w:val="none" w:sz="0" w:space="0" w:color="auto"/>
                          </w:divBdr>
                          <w:divsChild>
                            <w:div w:id="1189102442">
                              <w:marLeft w:val="0"/>
                              <w:marRight w:val="0"/>
                              <w:marTop w:val="0"/>
                              <w:marBottom w:val="0"/>
                              <w:divBdr>
                                <w:top w:val="none" w:sz="0" w:space="0" w:color="auto"/>
                                <w:left w:val="none" w:sz="0" w:space="0" w:color="auto"/>
                                <w:bottom w:val="none" w:sz="0" w:space="0" w:color="auto"/>
                                <w:right w:val="none" w:sz="0" w:space="0" w:color="auto"/>
                              </w:divBdr>
                              <w:divsChild>
                                <w:div w:id="444007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62674032">
      <w:bodyDiv w:val="1"/>
      <w:marLeft w:val="0"/>
      <w:marRight w:val="0"/>
      <w:marTop w:val="0"/>
      <w:marBottom w:val="0"/>
      <w:divBdr>
        <w:top w:val="none" w:sz="0" w:space="0" w:color="auto"/>
        <w:left w:val="none" w:sz="0" w:space="0" w:color="auto"/>
        <w:bottom w:val="none" w:sz="0" w:space="0" w:color="auto"/>
        <w:right w:val="none" w:sz="0" w:space="0" w:color="auto"/>
      </w:divBdr>
    </w:div>
    <w:div w:id="1175262096">
      <w:bodyDiv w:val="1"/>
      <w:marLeft w:val="0"/>
      <w:marRight w:val="0"/>
      <w:marTop w:val="0"/>
      <w:marBottom w:val="0"/>
      <w:divBdr>
        <w:top w:val="none" w:sz="0" w:space="0" w:color="auto"/>
        <w:left w:val="none" w:sz="0" w:space="0" w:color="auto"/>
        <w:bottom w:val="none" w:sz="0" w:space="0" w:color="auto"/>
        <w:right w:val="none" w:sz="0" w:space="0" w:color="auto"/>
      </w:divBdr>
      <w:divsChild>
        <w:div w:id="352657295">
          <w:marLeft w:val="605"/>
          <w:marRight w:val="0"/>
          <w:marTop w:val="96"/>
          <w:marBottom w:val="0"/>
          <w:divBdr>
            <w:top w:val="none" w:sz="0" w:space="0" w:color="auto"/>
            <w:left w:val="none" w:sz="0" w:space="0" w:color="auto"/>
            <w:bottom w:val="none" w:sz="0" w:space="0" w:color="auto"/>
            <w:right w:val="none" w:sz="0" w:space="0" w:color="auto"/>
          </w:divBdr>
        </w:div>
        <w:div w:id="904337702">
          <w:marLeft w:val="1267"/>
          <w:marRight w:val="0"/>
          <w:marTop w:val="86"/>
          <w:marBottom w:val="0"/>
          <w:divBdr>
            <w:top w:val="none" w:sz="0" w:space="0" w:color="auto"/>
            <w:left w:val="none" w:sz="0" w:space="0" w:color="auto"/>
            <w:bottom w:val="none" w:sz="0" w:space="0" w:color="auto"/>
            <w:right w:val="none" w:sz="0" w:space="0" w:color="auto"/>
          </w:divBdr>
        </w:div>
        <w:div w:id="1587378077">
          <w:marLeft w:val="1267"/>
          <w:marRight w:val="0"/>
          <w:marTop w:val="86"/>
          <w:marBottom w:val="0"/>
          <w:divBdr>
            <w:top w:val="none" w:sz="0" w:space="0" w:color="auto"/>
            <w:left w:val="none" w:sz="0" w:space="0" w:color="auto"/>
            <w:bottom w:val="none" w:sz="0" w:space="0" w:color="auto"/>
            <w:right w:val="none" w:sz="0" w:space="0" w:color="auto"/>
          </w:divBdr>
        </w:div>
        <w:div w:id="1794859320">
          <w:marLeft w:val="1267"/>
          <w:marRight w:val="0"/>
          <w:marTop w:val="86"/>
          <w:marBottom w:val="0"/>
          <w:divBdr>
            <w:top w:val="none" w:sz="0" w:space="0" w:color="auto"/>
            <w:left w:val="none" w:sz="0" w:space="0" w:color="auto"/>
            <w:bottom w:val="none" w:sz="0" w:space="0" w:color="auto"/>
            <w:right w:val="none" w:sz="0" w:space="0" w:color="auto"/>
          </w:divBdr>
        </w:div>
        <w:div w:id="1916013932">
          <w:marLeft w:val="1267"/>
          <w:marRight w:val="0"/>
          <w:marTop w:val="86"/>
          <w:marBottom w:val="0"/>
          <w:divBdr>
            <w:top w:val="none" w:sz="0" w:space="0" w:color="auto"/>
            <w:left w:val="none" w:sz="0" w:space="0" w:color="auto"/>
            <w:bottom w:val="none" w:sz="0" w:space="0" w:color="auto"/>
            <w:right w:val="none" w:sz="0" w:space="0" w:color="auto"/>
          </w:divBdr>
        </w:div>
      </w:divsChild>
    </w:div>
    <w:div w:id="1254054007">
      <w:bodyDiv w:val="1"/>
      <w:marLeft w:val="0"/>
      <w:marRight w:val="0"/>
      <w:marTop w:val="0"/>
      <w:marBottom w:val="0"/>
      <w:divBdr>
        <w:top w:val="none" w:sz="0" w:space="0" w:color="auto"/>
        <w:left w:val="none" w:sz="0" w:space="0" w:color="auto"/>
        <w:bottom w:val="none" w:sz="0" w:space="0" w:color="auto"/>
        <w:right w:val="none" w:sz="0" w:space="0" w:color="auto"/>
      </w:divBdr>
    </w:div>
    <w:div w:id="1375928989">
      <w:bodyDiv w:val="1"/>
      <w:marLeft w:val="0"/>
      <w:marRight w:val="0"/>
      <w:marTop w:val="0"/>
      <w:marBottom w:val="0"/>
      <w:divBdr>
        <w:top w:val="none" w:sz="0" w:space="0" w:color="auto"/>
        <w:left w:val="none" w:sz="0" w:space="0" w:color="auto"/>
        <w:bottom w:val="none" w:sz="0" w:space="0" w:color="auto"/>
        <w:right w:val="none" w:sz="0" w:space="0" w:color="auto"/>
      </w:divBdr>
    </w:div>
    <w:div w:id="1604846560">
      <w:bodyDiv w:val="1"/>
      <w:marLeft w:val="0"/>
      <w:marRight w:val="0"/>
      <w:marTop w:val="0"/>
      <w:marBottom w:val="0"/>
      <w:divBdr>
        <w:top w:val="none" w:sz="0" w:space="0" w:color="auto"/>
        <w:left w:val="none" w:sz="0" w:space="0" w:color="auto"/>
        <w:bottom w:val="none" w:sz="0" w:space="0" w:color="auto"/>
        <w:right w:val="none" w:sz="0" w:space="0" w:color="auto"/>
      </w:divBdr>
    </w:div>
    <w:div w:id="1628117870">
      <w:bodyDiv w:val="1"/>
      <w:marLeft w:val="0"/>
      <w:marRight w:val="0"/>
      <w:marTop w:val="0"/>
      <w:marBottom w:val="0"/>
      <w:divBdr>
        <w:top w:val="none" w:sz="0" w:space="0" w:color="auto"/>
        <w:left w:val="none" w:sz="0" w:space="0" w:color="auto"/>
        <w:bottom w:val="none" w:sz="0" w:space="0" w:color="auto"/>
        <w:right w:val="none" w:sz="0" w:space="0" w:color="auto"/>
      </w:divBdr>
    </w:div>
    <w:div w:id="1655379905">
      <w:bodyDiv w:val="1"/>
      <w:marLeft w:val="0"/>
      <w:marRight w:val="0"/>
      <w:marTop w:val="0"/>
      <w:marBottom w:val="0"/>
      <w:divBdr>
        <w:top w:val="none" w:sz="0" w:space="0" w:color="auto"/>
        <w:left w:val="none" w:sz="0" w:space="0" w:color="auto"/>
        <w:bottom w:val="none" w:sz="0" w:space="0" w:color="auto"/>
        <w:right w:val="none" w:sz="0" w:space="0" w:color="auto"/>
      </w:divBdr>
    </w:div>
    <w:div w:id="1720012340">
      <w:bodyDiv w:val="1"/>
      <w:marLeft w:val="0"/>
      <w:marRight w:val="0"/>
      <w:marTop w:val="0"/>
      <w:marBottom w:val="0"/>
      <w:divBdr>
        <w:top w:val="none" w:sz="0" w:space="0" w:color="auto"/>
        <w:left w:val="none" w:sz="0" w:space="0" w:color="auto"/>
        <w:bottom w:val="none" w:sz="0" w:space="0" w:color="auto"/>
        <w:right w:val="none" w:sz="0" w:space="0" w:color="auto"/>
      </w:divBdr>
    </w:div>
    <w:div w:id="1814565735">
      <w:bodyDiv w:val="1"/>
      <w:marLeft w:val="0"/>
      <w:marRight w:val="0"/>
      <w:marTop w:val="0"/>
      <w:marBottom w:val="0"/>
      <w:divBdr>
        <w:top w:val="none" w:sz="0" w:space="0" w:color="auto"/>
        <w:left w:val="none" w:sz="0" w:space="0" w:color="auto"/>
        <w:bottom w:val="none" w:sz="0" w:space="0" w:color="auto"/>
        <w:right w:val="none" w:sz="0" w:space="0" w:color="auto"/>
      </w:divBdr>
      <w:divsChild>
        <w:div w:id="1400594622">
          <w:marLeft w:val="0"/>
          <w:marRight w:val="0"/>
          <w:marTop w:val="0"/>
          <w:marBottom w:val="0"/>
          <w:divBdr>
            <w:top w:val="none" w:sz="0" w:space="0" w:color="auto"/>
            <w:left w:val="none" w:sz="0" w:space="0" w:color="auto"/>
            <w:bottom w:val="none" w:sz="0" w:space="0" w:color="auto"/>
            <w:right w:val="none" w:sz="0" w:space="0" w:color="auto"/>
          </w:divBdr>
          <w:divsChild>
            <w:div w:id="1271089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8935282">
      <w:bodyDiv w:val="1"/>
      <w:marLeft w:val="0"/>
      <w:marRight w:val="0"/>
      <w:marTop w:val="0"/>
      <w:marBottom w:val="0"/>
      <w:divBdr>
        <w:top w:val="none" w:sz="0" w:space="0" w:color="auto"/>
        <w:left w:val="none" w:sz="0" w:space="0" w:color="auto"/>
        <w:bottom w:val="none" w:sz="0" w:space="0" w:color="auto"/>
        <w:right w:val="none" w:sz="0" w:space="0" w:color="auto"/>
      </w:divBdr>
    </w:div>
    <w:div w:id="1929457794">
      <w:bodyDiv w:val="1"/>
      <w:marLeft w:val="0"/>
      <w:marRight w:val="0"/>
      <w:marTop w:val="0"/>
      <w:marBottom w:val="0"/>
      <w:divBdr>
        <w:top w:val="none" w:sz="0" w:space="0" w:color="auto"/>
        <w:left w:val="none" w:sz="0" w:space="0" w:color="auto"/>
        <w:bottom w:val="none" w:sz="0" w:space="0" w:color="auto"/>
        <w:right w:val="none" w:sz="0" w:space="0" w:color="auto"/>
      </w:divBdr>
      <w:divsChild>
        <w:div w:id="1346590208">
          <w:marLeft w:val="0"/>
          <w:marRight w:val="0"/>
          <w:marTop w:val="91"/>
          <w:marBottom w:val="26"/>
          <w:divBdr>
            <w:top w:val="none" w:sz="0" w:space="0" w:color="auto"/>
            <w:left w:val="none" w:sz="0" w:space="0" w:color="auto"/>
            <w:bottom w:val="none" w:sz="0" w:space="0" w:color="auto"/>
            <w:right w:val="none" w:sz="0" w:space="0" w:color="auto"/>
          </w:divBdr>
          <w:divsChild>
            <w:div w:id="1553493565">
              <w:marLeft w:val="0"/>
              <w:marRight w:val="0"/>
              <w:marTop w:val="0"/>
              <w:marBottom w:val="0"/>
              <w:divBdr>
                <w:top w:val="none" w:sz="0" w:space="0" w:color="auto"/>
                <w:left w:val="none" w:sz="0" w:space="0" w:color="auto"/>
                <w:bottom w:val="none" w:sz="0" w:space="0" w:color="auto"/>
                <w:right w:val="none" w:sz="0" w:space="0" w:color="auto"/>
              </w:divBdr>
              <w:divsChild>
                <w:div w:id="1286739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7676558">
          <w:marLeft w:val="0"/>
          <w:marRight w:val="0"/>
          <w:marTop w:val="0"/>
          <w:marBottom w:val="0"/>
          <w:divBdr>
            <w:top w:val="none" w:sz="0" w:space="0" w:color="auto"/>
            <w:left w:val="none" w:sz="0" w:space="0" w:color="auto"/>
            <w:bottom w:val="none" w:sz="0" w:space="0" w:color="auto"/>
            <w:right w:val="none" w:sz="0" w:space="0" w:color="auto"/>
          </w:divBdr>
          <w:divsChild>
            <w:div w:id="483399471">
              <w:marLeft w:val="0"/>
              <w:marRight w:val="0"/>
              <w:marTop w:val="0"/>
              <w:marBottom w:val="0"/>
              <w:divBdr>
                <w:top w:val="none" w:sz="0" w:space="0" w:color="auto"/>
                <w:left w:val="none" w:sz="0" w:space="0" w:color="auto"/>
                <w:bottom w:val="none" w:sz="0" w:space="0" w:color="auto"/>
                <w:right w:val="none" w:sz="0" w:space="0" w:color="auto"/>
              </w:divBdr>
              <w:divsChild>
                <w:div w:id="175464996">
                  <w:marLeft w:val="0"/>
                  <w:marRight w:val="52"/>
                  <w:marTop w:val="0"/>
                  <w:marBottom w:val="0"/>
                  <w:divBdr>
                    <w:top w:val="none" w:sz="0" w:space="0" w:color="auto"/>
                    <w:left w:val="none" w:sz="0" w:space="0" w:color="auto"/>
                    <w:bottom w:val="none" w:sz="0" w:space="0" w:color="auto"/>
                    <w:right w:val="none" w:sz="0" w:space="0" w:color="auto"/>
                  </w:divBdr>
                  <w:divsChild>
                    <w:div w:id="830603404">
                      <w:marLeft w:val="0"/>
                      <w:marRight w:val="0"/>
                      <w:marTop w:val="0"/>
                      <w:marBottom w:val="0"/>
                      <w:divBdr>
                        <w:top w:val="none" w:sz="0" w:space="0" w:color="auto"/>
                        <w:left w:val="none" w:sz="0" w:space="0" w:color="auto"/>
                        <w:bottom w:val="none" w:sz="0" w:space="0" w:color="auto"/>
                        <w:right w:val="none" w:sz="0" w:space="0" w:color="auto"/>
                      </w:divBdr>
                      <w:divsChild>
                        <w:div w:id="1884782052">
                          <w:marLeft w:val="0"/>
                          <w:marRight w:val="0"/>
                          <w:marTop w:val="0"/>
                          <w:marBottom w:val="104"/>
                          <w:divBdr>
                            <w:top w:val="single" w:sz="4" w:space="0" w:color="F5F5F5"/>
                            <w:left w:val="single" w:sz="4" w:space="0" w:color="F5F5F5"/>
                            <w:bottom w:val="single" w:sz="4" w:space="0" w:color="F5F5F5"/>
                            <w:right w:val="single" w:sz="4" w:space="0" w:color="F5F5F5"/>
                          </w:divBdr>
                          <w:divsChild>
                            <w:div w:id="707025983">
                              <w:marLeft w:val="0"/>
                              <w:marRight w:val="0"/>
                              <w:marTop w:val="0"/>
                              <w:marBottom w:val="0"/>
                              <w:divBdr>
                                <w:top w:val="none" w:sz="0" w:space="0" w:color="auto"/>
                                <w:left w:val="none" w:sz="0" w:space="0" w:color="auto"/>
                                <w:bottom w:val="none" w:sz="0" w:space="0" w:color="auto"/>
                                <w:right w:val="none" w:sz="0" w:space="0" w:color="auto"/>
                              </w:divBdr>
                              <w:divsChild>
                                <w:div w:id="2090803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91327339">
              <w:marLeft w:val="0"/>
              <w:marRight w:val="0"/>
              <w:marTop w:val="0"/>
              <w:marBottom w:val="0"/>
              <w:divBdr>
                <w:top w:val="none" w:sz="0" w:space="0" w:color="auto"/>
                <w:left w:val="none" w:sz="0" w:space="0" w:color="auto"/>
                <w:bottom w:val="none" w:sz="0" w:space="0" w:color="auto"/>
                <w:right w:val="none" w:sz="0" w:space="0" w:color="auto"/>
              </w:divBdr>
              <w:divsChild>
                <w:div w:id="504831407">
                  <w:marLeft w:val="52"/>
                  <w:marRight w:val="0"/>
                  <w:marTop w:val="0"/>
                  <w:marBottom w:val="0"/>
                  <w:divBdr>
                    <w:top w:val="none" w:sz="0" w:space="0" w:color="auto"/>
                    <w:left w:val="none" w:sz="0" w:space="0" w:color="auto"/>
                    <w:bottom w:val="none" w:sz="0" w:space="0" w:color="auto"/>
                    <w:right w:val="none" w:sz="0" w:space="0" w:color="auto"/>
                  </w:divBdr>
                  <w:divsChild>
                    <w:div w:id="404451040">
                      <w:marLeft w:val="0"/>
                      <w:marRight w:val="0"/>
                      <w:marTop w:val="0"/>
                      <w:marBottom w:val="0"/>
                      <w:divBdr>
                        <w:top w:val="none" w:sz="0" w:space="0" w:color="auto"/>
                        <w:left w:val="none" w:sz="0" w:space="0" w:color="auto"/>
                        <w:bottom w:val="none" w:sz="0" w:space="0" w:color="auto"/>
                        <w:right w:val="none" w:sz="0" w:space="0" w:color="auto"/>
                      </w:divBdr>
                    </w:div>
                    <w:div w:id="468521932">
                      <w:marLeft w:val="0"/>
                      <w:marRight w:val="0"/>
                      <w:marTop w:val="0"/>
                      <w:marBottom w:val="104"/>
                      <w:divBdr>
                        <w:top w:val="single" w:sz="4" w:space="0" w:color="C0C0C0"/>
                        <w:left w:val="single" w:sz="4" w:space="0" w:color="D9D9D9"/>
                        <w:bottom w:val="single" w:sz="4" w:space="0" w:color="D9D9D9"/>
                        <w:right w:val="single" w:sz="4" w:space="0" w:color="D9D9D9"/>
                      </w:divBdr>
                      <w:divsChild>
                        <w:div w:id="1657296538">
                          <w:marLeft w:val="0"/>
                          <w:marRight w:val="0"/>
                          <w:marTop w:val="0"/>
                          <w:marBottom w:val="0"/>
                          <w:divBdr>
                            <w:top w:val="none" w:sz="0" w:space="0" w:color="auto"/>
                            <w:left w:val="none" w:sz="0" w:space="0" w:color="auto"/>
                            <w:bottom w:val="none" w:sz="0" w:space="0" w:color="auto"/>
                            <w:right w:val="none" w:sz="0" w:space="0" w:color="auto"/>
                          </w:divBdr>
                        </w:div>
                        <w:div w:id="2088526592">
                          <w:marLeft w:val="0"/>
                          <w:marRight w:val="0"/>
                          <w:marTop w:val="0"/>
                          <w:marBottom w:val="0"/>
                          <w:divBdr>
                            <w:top w:val="none" w:sz="0" w:space="0" w:color="auto"/>
                            <w:left w:val="none" w:sz="0" w:space="0" w:color="auto"/>
                            <w:bottom w:val="none" w:sz="0" w:space="0" w:color="auto"/>
                            <w:right w:val="none" w:sz="0" w:space="0" w:color="auto"/>
                          </w:divBdr>
                          <w:divsChild>
                            <w:div w:id="2114088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924389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eg"/><Relationship Id="rId18" Type="http://schemas.openxmlformats.org/officeDocument/2006/relationships/chart" Target="charts/chart5.xml"/><Relationship Id="rId26" Type="http://schemas.openxmlformats.org/officeDocument/2006/relationships/hyperlink" Target="%20http://%20www.Epa.Gov%20/Wastes%20/Non%20Haz/%20Municipal/%20Pubs/%20Msw-2014" TargetMode="External"/><Relationship Id="rId3" Type="http://schemas.openxmlformats.org/officeDocument/2006/relationships/numbering" Target="numbering.xml"/><Relationship Id="rId21" Type="http://schemas.openxmlformats.org/officeDocument/2006/relationships/chart" Target="charts/chart8.xml"/><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chart" Target="charts/chart4.xml"/><Relationship Id="rId25" Type="http://schemas.openxmlformats.org/officeDocument/2006/relationships/hyperlink" Target="http://www.brighthub.com/environment/green-computing/articles/71375.aspx"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chart" Target="charts/chart3.xml"/><Relationship Id="rId20" Type="http://schemas.openxmlformats.org/officeDocument/2006/relationships/chart" Target="charts/chart7.xml"/><Relationship Id="rId29" Type="http://schemas.openxmlformats.org/officeDocument/2006/relationships/hyperlink" Target="http://library.oregonmetro.gov/files/eco_sheet_plastic.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hyperlink" Target="http://www.thomasnet.com/about/thermoset-plastics-61020277.html" TargetMode="External"/><Relationship Id="rId32"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chart" Target="charts/chart2.xml"/><Relationship Id="rId23" Type="http://schemas.openxmlformats.org/officeDocument/2006/relationships/image" Target="media/image7.png"/><Relationship Id="rId28" Type="http://schemas.openxmlformats.org/officeDocument/2006/relationships/hyperlink" Target="http://www.goodfellow.com/E/Polyethylene-High-density.html" TargetMode="External"/><Relationship Id="rId10" Type="http://schemas.openxmlformats.org/officeDocument/2006/relationships/image" Target="media/image2.jpeg"/><Relationship Id="rId19" Type="http://schemas.openxmlformats.org/officeDocument/2006/relationships/chart" Target="charts/chart6.xml"/><Relationship Id="rId31" Type="http://schemas.openxmlformats.org/officeDocument/2006/relationships/hyperlink" Target="http://www.ehow.com/facts_5749342_recycled-hdpe-plastic-used-for_.html"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chart" Target="charts/chart1.xml"/><Relationship Id="rId22" Type="http://schemas.openxmlformats.org/officeDocument/2006/relationships/image" Target="media/image6.png"/><Relationship Id="rId27" Type="http://schemas.openxmlformats.org/officeDocument/2006/relationships/hyperlink" Target="http://www.thomasnet.com/about/thermoset-plastics-61020277.html" TargetMode="External"/><Relationship Id="rId30" Type="http://schemas.openxmlformats.org/officeDocument/2006/relationships/hyperlink" Target="http://www.matweb.com/reference%20/%20tensilestrength.aspx"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Odeh\Downloads\final%20result%20%20......xlsx%20&#1605;&#1593;&#1583;&#1604;.xlsx" TargetMode="External"/></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Sleet\Desktop\&#1605;&#1588;&#1585;&#1608;&#1581;%202%20&#1582;&#1575;&#1589;\final%20result%20%20......xlsx%20&#1605;&#1593;&#1583;&#1604;.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Sleet\Desktop\&#1605;&#1588;&#1585;&#1608;&#1581;%202%20&#1582;&#1575;&#1589;\final%20result%20%20......xlsx%20&#1605;&#1593;&#1583;&#1604;.xlsx" TargetMode="External"/></Relationships>
</file>

<file path=word/charts/_rels/chart4.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C:\Users\Sleet\Desktop\&#1605;&#1588;&#1585;&#1608;&#1581;%202%20&#1582;&#1575;&#1589;\final%20result%20%20......xlsx%20&#1605;&#1593;&#1583;&#1604;.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Odeh\Downloads\final%20result%20%20......xlsx%20&#1605;&#1593;&#1583;&#1604;.xlsx" TargetMode="External"/></Relationships>
</file>

<file path=word/charts/_rels/chart6.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oleObject" Target="file:///C:\Users\Sleet\Desktop\&#1605;&#1588;&#1585;&#1608;&#1581;%202%20&#1582;&#1575;&#1589;\final%20result%20%20......xlsx%20&#1605;&#1593;&#1583;&#1604;.xlsx" TargetMode="External"/></Relationships>
</file>

<file path=word/charts/_rels/chart7.xml.rels><?xml version="1.0" encoding="UTF-8" standalone="yes"?>
<Relationships xmlns="http://schemas.openxmlformats.org/package/2006/relationships"><Relationship Id="rId2" Type="http://schemas.openxmlformats.org/officeDocument/2006/relationships/chartUserShapes" Target="../drawings/drawing4.xml"/><Relationship Id="rId1" Type="http://schemas.openxmlformats.org/officeDocument/2006/relationships/oleObject" Target="file:///C:\Users\Sleet\Desktop\&#1605;&#1588;&#1585;&#1608;&#1581;%202%20&#1582;&#1575;&#1589;\final%20result%20%20......xlsx%20&#1605;&#1593;&#1583;&#1604;.xlsx" TargetMode="External"/></Relationships>
</file>

<file path=word/charts/_rels/chart8.xml.rels><?xml version="1.0" encoding="UTF-8" standalone="yes"?>
<Relationships xmlns="http://schemas.openxmlformats.org/package/2006/relationships"><Relationship Id="rId2" Type="http://schemas.openxmlformats.org/officeDocument/2006/relationships/chartUserShapes" Target="../drawings/drawing5.xml"/><Relationship Id="rId1" Type="http://schemas.openxmlformats.org/officeDocument/2006/relationships/oleObject" Target="file:///C:\Users\Sleet\Desktop\&#1605;&#1588;&#1585;&#1608;&#1581;%202%20&#1582;&#1575;&#1589;\final%20result%20%20......xlsx%20&#1605;&#1593;&#1583;&#1604;.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title>
      <c:tx>
        <c:rich>
          <a:bodyPr/>
          <a:lstStyle/>
          <a:p>
            <a:pPr>
              <a:defRPr lang="ru-RU"/>
            </a:pPr>
            <a:r>
              <a:rPr lang="en-US"/>
              <a:t>flakes</a:t>
            </a:r>
            <a:endParaRPr lang="ar-SA"/>
          </a:p>
        </c:rich>
      </c:tx>
    </c:title>
    <c:plotArea>
      <c:layout>
        <c:manualLayout>
          <c:layoutTarget val="inner"/>
          <c:xMode val="edge"/>
          <c:yMode val="edge"/>
          <c:x val="0.15548390967971146"/>
          <c:y val="0.10917698639527436"/>
          <c:w val="0.62797322940306932"/>
          <c:h val="0.74534890709358315"/>
        </c:manualLayout>
      </c:layout>
      <c:scatterChart>
        <c:scatterStyle val="smoothMarker"/>
        <c:ser>
          <c:idx val="0"/>
          <c:order val="0"/>
          <c:tx>
            <c:v>PE</c:v>
          </c:tx>
          <c:xVal>
            <c:numRef>
              <c:f>'TS (tensile strength)'!$K$8:$N$8</c:f>
              <c:numCache>
                <c:formatCode>General</c:formatCode>
                <c:ptCount val="4"/>
                <c:pt idx="0">
                  <c:v>180</c:v>
                </c:pt>
                <c:pt idx="1">
                  <c:v>200</c:v>
                </c:pt>
                <c:pt idx="2">
                  <c:v>220</c:v>
                </c:pt>
                <c:pt idx="3">
                  <c:v>240</c:v>
                </c:pt>
              </c:numCache>
            </c:numRef>
          </c:xVal>
          <c:yVal>
            <c:numLit>
              <c:formatCode>General</c:formatCode>
              <c:ptCount val="3"/>
              <c:pt idx="0">
                <c:v>15.58</c:v>
              </c:pt>
              <c:pt idx="1">
                <c:v>15.58</c:v>
              </c:pt>
              <c:pt idx="2">
                <c:v>15.58</c:v>
              </c:pt>
            </c:numLit>
          </c:yVal>
          <c:smooth val="1"/>
        </c:ser>
        <c:ser>
          <c:idx val="1"/>
          <c:order val="1"/>
          <c:tx>
            <c:v>PET</c:v>
          </c:tx>
          <c:xVal>
            <c:numRef>
              <c:f>'TS (tensile strength)'!$K$8:$N$8</c:f>
              <c:numCache>
                <c:formatCode>General</c:formatCode>
                <c:ptCount val="4"/>
                <c:pt idx="0">
                  <c:v>180</c:v>
                </c:pt>
                <c:pt idx="1">
                  <c:v>200</c:v>
                </c:pt>
                <c:pt idx="2">
                  <c:v>220</c:v>
                </c:pt>
                <c:pt idx="3">
                  <c:v>240</c:v>
                </c:pt>
              </c:numCache>
            </c:numRef>
          </c:xVal>
          <c:yVal>
            <c:numLit>
              <c:formatCode>General</c:formatCode>
              <c:ptCount val="3"/>
              <c:pt idx="0">
                <c:v>51.98</c:v>
              </c:pt>
              <c:pt idx="1">
                <c:v>51.98</c:v>
              </c:pt>
              <c:pt idx="2">
                <c:v>51.98</c:v>
              </c:pt>
            </c:numLit>
          </c:yVal>
          <c:smooth val="1"/>
        </c:ser>
        <c:ser>
          <c:idx val="2"/>
          <c:order val="2"/>
          <c:tx>
            <c:v>5%</c:v>
          </c:tx>
          <c:xVal>
            <c:numRef>
              <c:f>'TS (tensile strength)'!$K$8:$N$8</c:f>
              <c:numCache>
                <c:formatCode>General</c:formatCode>
                <c:ptCount val="4"/>
                <c:pt idx="0">
                  <c:v>180</c:v>
                </c:pt>
                <c:pt idx="1">
                  <c:v>200</c:v>
                </c:pt>
                <c:pt idx="2">
                  <c:v>220</c:v>
                </c:pt>
                <c:pt idx="3">
                  <c:v>240</c:v>
                </c:pt>
              </c:numCache>
            </c:numRef>
          </c:xVal>
          <c:yVal>
            <c:numRef>
              <c:f>'TS (tensile strength)'!$K$9:$N$9</c:f>
              <c:numCache>
                <c:formatCode>General</c:formatCode>
                <c:ptCount val="4"/>
                <c:pt idx="0">
                  <c:v>26.259999999999991</c:v>
                </c:pt>
                <c:pt idx="1">
                  <c:v>28.106666666666676</c:v>
                </c:pt>
                <c:pt idx="2">
                  <c:v>22.251666666666665</c:v>
                </c:pt>
                <c:pt idx="3">
                  <c:v>15.443333333333333</c:v>
                </c:pt>
              </c:numCache>
            </c:numRef>
          </c:yVal>
          <c:smooth val="1"/>
        </c:ser>
        <c:ser>
          <c:idx val="3"/>
          <c:order val="3"/>
          <c:tx>
            <c:v>10%</c:v>
          </c:tx>
          <c:xVal>
            <c:numRef>
              <c:f>'TS (tensile strength)'!$K$8:$N$8</c:f>
              <c:numCache>
                <c:formatCode>General</c:formatCode>
                <c:ptCount val="4"/>
                <c:pt idx="0">
                  <c:v>180</c:v>
                </c:pt>
                <c:pt idx="1">
                  <c:v>200</c:v>
                </c:pt>
                <c:pt idx="2">
                  <c:v>220</c:v>
                </c:pt>
                <c:pt idx="3">
                  <c:v>240</c:v>
                </c:pt>
              </c:numCache>
            </c:numRef>
          </c:xVal>
          <c:yVal>
            <c:numRef>
              <c:f>'TS (tensile strength)'!$K$10:$N$10</c:f>
              <c:numCache>
                <c:formatCode>General</c:formatCode>
                <c:ptCount val="4"/>
                <c:pt idx="0">
                  <c:v>22</c:v>
                </c:pt>
                <c:pt idx="1">
                  <c:v>19.259999999999987</c:v>
                </c:pt>
                <c:pt idx="2">
                  <c:v>19.153333333333318</c:v>
                </c:pt>
                <c:pt idx="3">
                  <c:v>19.413333333333309</c:v>
                </c:pt>
              </c:numCache>
            </c:numRef>
          </c:yVal>
          <c:smooth val="1"/>
        </c:ser>
        <c:ser>
          <c:idx val="4"/>
          <c:order val="4"/>
          <c:tx>
            <c:v>15%</c:v>
          </c:tx>
          <c:xVal>
            <c:numRef>
              <c:f>'TS (tensile strength)'!$K$8:$N$8</c:f>
              <c:numCache>
                <c:formatCode>General</c:formatCode>
                <c:ptCount val="4"/>
                <c:pt idx="0">
                  <c:v>180</c:v>
                </c:pt>
                <c:pt idx="1">
                  <c:v>200</c:v>
                </c:pt>
                <c:pt idx="2">
                  <c:v>220</c:v>
                </c:pt>
                <c:pt idx="3">
                  <c:v>240</c:v>
                </c:pt>
              </c:numCache>
            </c:numRef>
          </c:xVal>
          <c:yVal>
            <c:numRef>
              <c:f>'TS (tensile strength)'!$K$11:$N$11</c:f>
              <c:numCache>
                <c:formatCode>General</c:formatCode>
                <c:ptCount val="4"/>
                <c:pt idx="0">
                  <c:v>17.786666666666662</c:v>
                </c:pt>
                <c:pt idx="1">
                  <c:v>11.850000000000005</c:v>
                </c:pt>
                <c:pt idx="2">
                  <c:v>14.782333333333334</c:v>
                </c:pt>
                <c:pt idx="3">
                  <c:v>14.053333333333336</c:v>
                </c:pt>
              </c:numCache>
            </c:numRef>
          </c:yVal>
          <c:smooth val="1"/>
        </c:ser>
        <c:axId val="141999104"/>
        <c:axId val="142002048"/>
      </c:scatterChart>
      <c:valAx>
        <c:axId val="141999104"/>
        <c:scaling>
          <c:orientation val="minMax"/>
        </c:scaling>
        <c:axPos val="b"/>
        <c:title>
          <c:tx>
            <c:rich>
              <a:bodyPr/>
              <a:lstStyle/>
              <a:p>
                <a:pPr>
                  <a:defRPr lang="ru-RU"/>
                </a:pPr>
                <a:r>
                  <a:rPr lang="en-US"/>
                  <a:t>T(C)</a:t>
                </a:r>
                <a:endParaRPr lang="ar-SA"/>
              </a:p>
            </c:rich>
          </c:tx>
        </c:title>
        <c:numFmt formatCode="General" sourceLinked="1"/>
        <c:majorTickMark val="none"/>
        <c:tickLblPos val="nextTo"/>
        <c:txPr>
          <a:bodyPr/>
          <a:lstStyle/>
          <a:p>
            <a:pPr>
              <a:defRPr lang="ru-RU"/>
            </a:pPr>
            <a:endParaRPr lang="ru-RU"/>
          </a:p>
        </c:txPr>
        <c:crossAx val="142002048"/>
        <c:crosses val="autoZero"/>
        <c:crossBetween val="midCat"/>
      </c:valAx>
      <c:valAx>
        <c:axId val="142002048"/>
        <c:scaling>
          <c:orientation val="minMax"/>
        </c:scaling>
        <c:axPos val="l"/>
        <c:majorGridlines/>
        <c:title>
          <c:tx>
            <c:rich>
              <a:bodyPr/>
              <a:lstStyle/>
              <a:p>
                <a:pPr>
                  <a:defRPr lang="ru-RU"/>
                </a:pPr>
                <a:r>
                  <a:rPr lang="en-US"/>
                  <a:t>TS(MPa)</a:t>
                </a:r>
                <a:endParaRPr lang="ar-SA"/>
              </a:p>
            </c:rich>
          </c:tx>
        </c:title>
        <c:numFmt formatCode="General" sourceLinked="1"/>
        <c:majorTickMark val="none"/>
        <c:tickLblPos val="nextTo"/>
        <c:txPr>
          <a:bodyPr/>
          <a:lstStyle/>
          <a:p>
            <a:pPr>
              <a:defRPr lang="ru-RU"/>
            </a:pPr>
            <a:endParaRPr lang="ru-RU"/>
          </a:p>
        </c:txPr>
        <c:crossAx val="141999104"/>
        <c:crosses val="autoZero"/>
        <c:crossBetween val="midCat"/>
        <c:majorUnit val="3"/>
      </c:valAx>
    </c:plotArea>
    <c:legend>
      <c:legendPos val="r"/>
      <c:txPr>
        <a:bodyPr/>
        <a:lstStyle/>
        <a:p>
          <a:pPr>
            <a:defRPr lang="ru-RU"/>
          </a:pPr>
          <a:endParaRPr lang="ru-RU"/>
        </a:p>
      </c:txP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0.12812183517973297"/>
          <c:y val="9.3200442416084883E-2"/>
          <c:w val="0.73280377549661024"/>
          <c:h val="0.75077347417917362"/>
        </c:manualLayout>
      </c:layout>
      <c:scatterChart>
        <c:scatterStyle val="smoothMarker"/>
        <c:ser>
          <c:idx val="0"/>
          <c:order val="0"/>
          <c:tx>
            <c:v>5%</c:v>
          </c:tx>
          <c:xVal>
            <c:numRef>
              <c:f>'secant modulus E%'!$H$8:$K$8</c:f>
              <c:numCache>
                <c:formatCode>General</c:formatCode>
                <c:ptCount val="4"/>
                <c:pt idx="0">
                  <c:v>180</c:v>
                </c:pt>
                <c:pt idx="1">
                  <c:v>200</c:v>
                </c:pt>
                <c:pt idx="2">
                  <c:v>220</c:v>
                </c:pt>
                <c:pt idx="3">
                  <c:v>240</c:v>
                </c:pt>
              </c:numCache>
            </c:numRef>
          </c:xVal>
          <c:yVal>
            <c:numRef>
              <c:f>'secant modulus E%'!$H$9:$K$9</c:f>
              <c:numCache>
                <c:formatCode>General</c:formatCode>
                <c:ptCount val="4"/>
                <c:pt idx="0">
                  <c:v>924.18547872812758</c:v>
                </c:pt>
                <c:pt idx="1">
                  <c:v>670.26780569669802</c:v>
                </c:pt>
                <c:pt idx="2">
                  <c:v>402.68643008240696</c:v>
                </c:pt>
                <c:pt idx="3">
                  <c:v>239.04194654737415</c:v>
                </c:pt>
              </c:numCache>
            </c:numRef>
          </c:yVal>
          <c:smooth val="1"/>
        </c:ser>
        <c:ser>
          <c:idx val="1"/>
          <c:order val="1"/>
          <c:tx>
            <c:v>10%</c:v>
          </c:tx>
          <c:xVal>
            <c:numRef>
              <c:f>'secant modulus E%'!$H$8:$K$8</c:f>
              <c:numCache>
                <c:formatCode>General</c:formatCode>
                <c:ptCount val="4"/>
                <c:pt idx="0">
                  <c:v>180</c:v>
                </c:pt>
                <c:pt idx="1">
                  <c:v>200</c:v>
                </c:pt>
                <c:pt idx="2">
                  <c:v>220</c:v>
                </c:pt>
                <c:pt idx="3">
                  <c:v>240</c:v>
                </c:pt>
              </c:numCache>
            </c:numRef>
          </c:xVal>
          <c:yVal>
            <c:numRef>
              <c:f>'secant modulus E%'!$H$10:$K$10</c:f>
              <c:numCache>
                <c:formatCode>General</c:formatCode>
                <c:ptCount val="4"/>
                <c:pt idx="0">
                  <c:v>671.0089248305934</c:v>
                </c:pt>
                <c:pt idx="1">
                  <c:v>444.78091830509521</c:v>
                </c:pt>
                <c:pt idx="2">
                  <c:v>415.70988992532472</c:v>
                </c:pt>
                <c:pt idx="3">
                  <c:v>394.0516830042103</c:v>
                </c:pt>
              </c:numCache>
            </c:numRef>
          </c:yVal>
          <c:smooth val="1"/>
        </c:ser>
        <c:ser>
          <c:idx val="2"/>
          <c:order val="2"/>
          <c:tx>
            <c:v>15%</c:v>
          </c:tx>
          <c:xVal>
            <c:numRef>
              <c:f>'secant modulus E%'!$H$8:$K$8</c:f>
              <c:numCache>
                <c:formatCode>General</c:formatCode>
                <c:ptCount val="4"/>
                <c:pt idx="0">
                  <c:v>180</c:v>
                </c:pt>
                <c:pt idx="1">
                  <c:v>200</c:v>
                </c:pt>
                <c:pt idx="2">
                  <c:v>220</c:v>
                </c:pt>
                <c:pt idx="3">
                  <c:v>240</c:v>
                </c:pt>
              </c:numCache>
            </c:numRef>
          </c:xVal>
          <c:yVal>
            <c:numRef>
              <c:f>'secant modulus E%'!$H$11:$K$11</c:f>
              <c:numCache>
                <c:formatCode>General</c:formatCode>
                <c:ptCount val="4"/>
                <c:pt idx="0">
                  <c:v>559.30518225471712</c:v>
                </c:pt>
                <c:pt idx="1">
                  <c:v>297.59618029914026</c:v>
                </c:pt>
                <c:pt idx="2">
                  <c:v>309.69807642381926</c:v>
                </c:pt>
                <c:pt idx="3">
                  <c:v>352.53441017608725</c:v>
                </c:pt>
              </c:numCache>
            </c:numRef>
          </c:yVal>
          <c:smooth val="1"/>
        </c:ser>
        <c:ser>
          <c:idx val="3"/>
          <c:order val="3"/>
          <c:tx>
            <c:v>PE</c:v>
          </c:tx>
          <c:xVal>
            <c:numRef>
              <c:f>'secant modulus E%'!$H$8:$K$8</c:f>
              <c:numCache>
                <c:formatCode>General</c:formatCode>
                <c:ptCount val="4"/>
                <c:pt idx="0">
                  <c:v>180</c:v>
                </c:pt>
                <c:pt idx="1">
                  <c:v>200</c:v>
                </c:pt>
                <c:pt idx="2">
                  <c:v>220</c:v>
                </c:pt>
                <c:pt idx="3">
                  <c:v>240</c:v>
                </c:pt>
              </c:numCache>
            </c:numRef>
          </c:xVal>
          <c:yVal>
            <c:numLit>
              <c:formatCode>General</c:formatCode>
              <c:ptCount val="3"/>
              <c:pt idx="0">
                <c:v>396.37</c:v>
              </c:pt>
              <c:pt idx="1">
                <c:v>396.37</c:v>
              </c:pt>
              <c:pt idx="2">
                <c:v>396.37</c:v>
              </c:pt>
            </c:numLit>
          </c:yVal>
          <c:smooth val="1"/>
        </c:ser>
        <c:ser>
          <c:idx val="4"/>
          <c:order val="4"/>
          <c:tx>
            <c:v>PET</c:v>
          </c:tx>
          <c:xVal>
            <c:numRef>
              <c:f>'secant modulus E%'!$H$8:$K$8</c:f>
              <c:numCache>
                <c:formatCode>General</c:formatCode>
                <c:ptCount val="4"/>
                <c:pt idx="0">
                  <c:v>180</c:v>
                </c:pt>
                <c:pt idx="1">
                  <c:v>200</c:v>
                </c:pt>
                <c:pt idx="2">
                  <c:v>220</c:v>
                </c:pt>
                <c:pt idx="3">
                  <c:v>240</c:v>
                </c:pt>
              </c:numCache>
            </c:numRef>
          </c:xVal>
          <c:yVal>
            <c:numLit>
              <c:formatCode>General</c:formatCode>
              <c:ptCount val="3"/>
              <c:pt idx="0">
                <c:v>901.09</c:v>
              </c:pt>
              <c:pt idx="1">
                <c:v>901.09</c:v>
              </c:pt>
              <c:pt idx="2">
                <c:v>901.09</c:v>
              </c:pt>
            </c:numLit>
          </c:yVal>
          <c:smooth val="1"/>
        </c:ser>
        <c:axId val="142216192"/>
        <c:axId val="142611200"/>
      </c:scatterChart>
      <c:valAx>
        <c:axId val="142216192"/>
        <c:scaling>
          <c:orientation val="minMax"/>
        </c:scaling>
        <c:axPos val="b"/>
        <c:numFmt formatCode="General" sourceLinked="1"/>
        <c:tickLblPos val="nextTo"/>
        <c:crossAx val="142611200"/>
        <c:crosses val="autoZero"/>
        <c:crossBetween val="midCat"/>
      </c:valAx>
      <c:valAx>
        <c:axId val="142611200"/>
        <c:scaling>
          <c:orientation val="minMax"/>
        </c:scaling>
        <c:axPos val="l"/>
        <c:majorGridlines/>
        <c:numFmt formatCode="General" sourceLinked="1"/>
        <c:tickLblPos val="nextTo"/>
        <c:crossAx val="142216192"/>
        <c:crosses val="autoZero"/>
        <c:crossBetween val="midCat"/>
        <c:majorUnit val="50"/>
        <c:minorUnit val="20"/>
      </c:valAx>
    </c:plotArea>
    <c:legend>
      <c:legendPos val="r"/>
    </c:legend>
    <c:plotVisOnly val="1"/>
  </c:chart>
  <c:externalData r:id="rId1"/>
  <c:userShapes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title>
      <c:tx>
        <c:rich>
          <a:bodyPr/>
          <a:lstStyle/>
          <a:p>
            <a:pPr>
              <a:defRPr/>
            </a:pPr>
            <a:r>
              <a:rPr lang="en-US"/>
              <a:t>fiber</a:t>
            </a:r>
            <a:endParaRPr lang="ar-SA"/>
          </a:p>
        </c:rich>
      </c:tx>
    </c:title>
    <c:plotArea>
      <c:layout>
        <c:manualLayout>
          <c:layoutTarget val="inner"/>
          <c:xMode val="edge"/>
          <c:yMode val="edge"/>
          <c:x val="0.10390293755428871"/>
          <c:y val="0.1311090606810254"/>
          <c:w val="0.75009227604539586"/>
          <c:h val="0.69788174023391869"/>
        </c:manualLayout>
      </c:layout>
      <c:scatterChart>
        <c:scatterStyle val="smoothMarker"/>
        <c:ser>
          <c:idx val="0"/>
          <c:order val="0"/>
          <c:tx>
            <c:v>PE</c:v>
          </c:tx>
          <c:xVal>
            <c:numRef>
              <c:f>'TS (tensile strength)'!$Y$8:$AB$8</c:f>
              <c:numCache>
                <c:formatCode>General</c:formatCode>
                <c:ptCount val="4"/>
                <c:pt idx="0">
                  <c:v>180</c:v>
                </c:pt>
                <c:pt idx="1">
                  <c:v>200</c:v>
                </c:pt>
                <c:pt idx="2">
                  <c:v>220</c:v>
                </c:pt>
                <c:pt idx="3">
                  <c:v>240</c:v>
                </c:pt>
              </c:numCache>
            </c:numRef>
          </c:xVal>
          <c:yVal>
            <c:numLit>
              <c:formatCode>General</c:formatCode>
              <c:ptCount val="3"/>
              <c:pt idx="0">
                <c:v>15.58</c:v>
              </c:pt>
              <c:pt idx="1">
                <c:v>15.58</c:v>
              </c:pt>
              <c:pt idx="2">
                <c:v>15.58</c:v>
              </c:pt>
            </c:numLit>
          </c:yVal>
          <c:smooth val="1"/>
        </c:ser>
        <c:ser>
          <c:idx val="1"/>
          <c:order val="1"/>
          <c:tx>
            <c:v>PET</c:v>
          </c:tx>
          <c:xVal>
            <c:numRef>
              <c:f>'TS (tensile strength)'!$Y$8:$AB$8</c:f>
              <c:numCache>
                <c:formatCode>General</c:formatCode>
                <c:ptCount val="4"/>
                <c:pt idx="0">
                  <c:v>180</c:v>
                </c:pt>
                <c:pt idx="1">
                  <c:v>200</c:v>
                </c:pt>
                <c:pt idx="2">
                  <c:v>220</c:v>
                </c:pt>
                <c:pt idx="3">
                  <c:v>240</c:v>
                </c:pt>
              </c:numCache>
            </c:numRef>
          </c:xVal>
          <c:yVal>
            <c:numLit>
              <c:formatCode>General</c:formatCode>
              <c:ptCount val="3"/>
              <c:pt idx="0">
                <c:v>51.98</c:v>
              </c:pt>
              <c:pt idx="1">
                <c:v>51.98</c:v>
              </c:pt>
              <c:pt idx="2">
                <c:v>51.98</c:v>
              </c:pt>
            </c:numLit>
          </c:yVal>
          <c:smooth val="1"/>
        </c:ser>
        <c:ser>
          <c:idx val="2"/>
          <c:order val="2"/>
          <c:tx>
            <c:v>5%</c:v>
          </c:tx>
          <c:xVal>
            <c:numRef>
              <c:f>'TS (tensile strength)'!$Y$8:$AB$8</c:f>
              <c:numCache>
                <c:formatCode>General</c:formatCode>
                <c:ptCount val="4"/>
                <c:pt idx="0">
                  <c:v>180</c:v>
                </c:pt>
                <c:pt idx="1">
                  <c:v>200</c:v>
                </c:pt>
                <c:pt idx="2">
                  <c:v>220</c:v>
                </c:pt>
                <c:pt idx="3">
                  <c:v>240</c:v>
                </c:pt>
              </c:numCache>
            </c:numRef>
          </c:xVal>
          <c:yVal>
            <c:numRef>
              <c:f>'TS (tensile strength)'!$Y$9:$AB$9</c:f>
              <c:numCache>
                <c:formatCode>General</c:formatCode>
                <c:ptCount val="4"/>
                <c:pt idx="0">
                  <c:v>23.586666666666662</c:v>
                </c:pt>
                <c:pt idx="1">
                  <c:v>23.213333333333189</c:v>
                </c:pt>
                <c:pt idx="2">
                  <c:v>19.076666666666664</c:v>
                </c:pt>
                <c:pt idx="3">
                  <c:v>20.103000000000005</c:v>
                </c:pt>
              </c:numCache>
            </c:numRef>
          </c:yVal>
          <c:smooth val="1"/>
        </c:ser>
        <c:ser>
          <c:idx val="3"/>
          <c:order val="3"/>
          <c:tx>
            <c:v>10%</c:v>
          </c:tx>
          <c:xVal>
            <c:numRef>
              <c:f>'TS (tensile strength)'!$Y$8:$AB$8</c:f>
              <c:numCache>
                <c:formatCode>General</c:formatCode>
                <c:ptCount val="4"/>
                <c:pt idx="0">
                  <c:v>180</c:v>
                </c:pt>
                <c:pt idx="1">
                  <c:v>200</c:v>
                </c:pt>
                <c:pt idx="2">
                  <c:v>220</c:v>
                </c:pt>
                <c:pt idx="3">
                  <c:v>240</c:v>
                </c:pt>
              </c:numCache>
            </c:numRef>
          </c:xVal>
          <c:yVal>
            <c:numRef>
              <c:f>'TS (tensile strength)'!$Y$10:$AB$10</c:f>
              <c:numCache>
                <c:formatCode>General</c:formatCode>
                <c:ptCount val="4"/>
                <c:pt idx="0">
                  <c:v>29.306666666666661</c:v>
                </c:pt>
                <c:pt idx="1">
                  <c:v>15.911000000000001</c:v>
                </c:pt>
                <c:pt idx="2">
                  <c:v>16.866666666666667</c:v>
                </c:pt>
                <c:pt idx="3">
                  <c:v>19.886666666666667</c:v>
                </c:pt>
              </c:numCache>
            </c:numRef>
          </c:yVal>
          <c:smooth val="1"/>
        </c:ser>
        <c:ser>
          <c:idx val="4"/>
          <c:order val="4"/>
          <c:tx>
            <c:v>15%</c:v>
          </c:tx>
          <c:xVal>
            <c:numRef>
              <c:f>'TS (tensile strength)'!$Y$8:$AB$8</c:f>
              <c:numCache>
                <c:formatCode>General</c:formatCode>
                <c:ptCount val="4"/>
                <c:pt idx="0">
                  <c:v>180</c:v>
                </c:pt>
                <c:pt idx="1">
                  <c:v>200</c:v>
                </c:pt>
                <c:pt idx="2">
                  <c:v>220</c:v>
                </c:pt>
                <c:pt idx="3">
                  <c:v>240</c:v>
                </c:pt>
              </c:numCache>
            </c:numRef>
          </c:xVal>
          <c:yVal>
            <c:numRef>
              <c:f>'TS (tensile strength)'!$Y$11:$AB$11</c:f>
              <c:numCache>
                <c:formatCode>General</c:formatCode>
                <c:ptCount val="4"/>
                <c:pt idx="0">
                  <c:v>24.636666666666695</c:v>
                </c:pt>
                <c:pt idx="1">
                  <c:v>24.074999999999999</c:v>
                </c:pt>
                <c:pt idx="2">
                  <c:v>15.456666666666726</c:v>
                </c:pt>
                <c:pt idx="3">
                  <c:v>18.986666666666629</c:v>
                </c:pt>
              </c:numCache>
            </c:numRef>
          </c:yVal>
          <c:smooth val="1"/>
        </c:ser>
        <c:axId val="143036800"/>
        <c:axId val="143039104"/>
      </c:scatterChart>
      <c:valAx>
        <c:axId val="143036800"/>
        <c:scaling>
          <c:orientation val="minMax"/>
        </c:scaling>
        <c:axPos val="b"/>
        <c:title>
          <c:tx>
            <c:rich>
              <a:bodyPr/>
              <a:lstStyle/>
              <a:p>
                <a:pPr>
                  <a:defRPr/>
                </a:pPr>
                <a:r>
                  <a:rPr lang="en-US"/>
                  <a:t>T(C)</a:t>
                </a:r>
                <a:endParaRPr lang="ar-SA"/>
              </a:p>
            </c:rich>
          </c:tx>
        </c:title>
        <c:numFmt formatCode="General" sourceLinked="1"/>
        <c:majorTickMark val="none"/>
        <c:tickLblPos val="nextTo"/>
        <c:crossAx val="143039104"/>
        <c:crosses val="autoZero"/>
        <c:crossBetween val="midCat"/>
      </c:valAx>
      <c:valAx>
        <c:axId val="143039104"/>
        <c:scaling>
          <c:orientation val="minMax"/>
        </c:scaling>
        <c:axPos val="l"/>
        <c:majorGridlines/>
        <c:title>
          <c:tx>
            <c:rich>
              <a:bodyPr/>
              <a:lstStyle/>
              <a:p>
                <a:pPr>
                  <a:defRPr/>
                </a:pPr>
                <a:r>
                  <a:rPr lang="en-US"/>
                  <a:t>TS(MPa)</a:t>
                </a:r>
                <a:endParaRPr lang="ar-SA"/>
              </a:p>
            </c:rich>
          </c:tx>
        </c:title>
        <c:numFmt formatCode="General" sourceLinked="1"/>
        <c:majorTickMark val="none"/>
        <c:tickLblPos val="nextTo"/>
        <c:crossAx val="143036800"/>
        <c:crosses val="autoZero"/>
        <c:crossBetween val="midCat"/>
        <c:majorUnit val="3"/>
      </c:valAx>
    </c:plotArea>
    <c:legend>
      <c:legendPos val="r"/>
      <c:layout>
        <c:manualLayout>
          <c:xMode val="edge"/>
          <c:yMode val="edge"/>
          <c:x val="0.86869761032875192"/>
          <c:y val="0.3895852480435143"/>
          <c:w val="0.12858335074660099"/>
          <c:h val="0.34760390292101528"/>
        </c:manualLayout>
      </c:layout>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0.12624186167243326"/>
          <c:y val="5.7259753860160155E-2"/>
          <c:w val="0.76900880572813135"/>
          <c:h val="0.77612359625012972"/>
        </c:manualLayout>
      </c:layout>
      <c:scatterChart>
        <c:scatterStyle val="smoothMarker"/>
        <c:ser>
          <c:idx val="0"/>
          <c:order val="0"/>
          <c:tx>
            <c:v>5%</c:v>
          </c:tx>
          <c:xVal>
            <c:numRef>
              <c:f>'secant modulus E%'!$T$8:$W$8</c:f>
              <c:numCache>
                <c:formatCode>General</c:formatCode>
                <c:ptCount val="4"/>
                <c:pt idx="0">
                  <c:v>180</c:v>
                </c:pt>
                <c:pt idx="1">
                  <c:v>200</c:v>
                </c:pt>
                <c:pt idx="2">
                  <c:v>220</c:v>
                </c:pt>
                <c:pt idx="3">
                  <c:v>240</c:v>
                </c:pt>
              </c:numCache>
            </c:numRef>
          </c:xVal>
          <c:yVal>
            <c:numRef>
              <c:f>'secant modulus E%'!$T$9:$W$9</c:f>
              <c:numCache>
                <c:formatCode>General</c:formatCode>
                <c:ptCount val="4"/>
                <c:pt idx="0">
                  <c:v>344.86172447284224</c:v>
                </c:pt>
                <c:pt idx="1">
                  <c:v>493.67926700900864</c:v>
                </c:pt>
                <c:pt idx="2">
                  <c:v>397.64934348556773</c:v>
                </c:pt>
                <c:pt idx="3">
                  <c:v>200</c:v>
                </c:pt>
              </c:numCache>
            </c:numRef>
          </c:yVal>
          <c:smooth val="1"/>
        </c:ser>
        <c:ser>
          <c:idx val="1"/>
          <c:order val="1"/>
          <c:tx>
            <c:v>10%</c:v>
          </c:tx>
          <c:xVal>
            <c:numRef>
              <c:f>'secant modulus E%'!$T$8:$W$8</c:f>
              <c:numCache>
                <c:formatCode>General</c:formatCode>
                <c:ptCount val="4"/>
                <c:pt idx="0">
                  <c:v>180</c:v>
                </c:pt>
                <c:pt idx="1">
                  <c:v>200</c:v>
                </c:pt>
                <c:pt idx="2">
                  <c:v>220</c:v>
                </c:pt>
                <c:pt idx="3">
                  <c:v>240</c:v>
                </c:pt>
              </c:numCache>
            </c:numRef>
          </c:xVal>
          <c:yVal>
            <c:numRef>
              <c:f>'secant modulus E%'!$T$10:$W$10</c:f>
              <c:numCache>
                <c:formatCode>General</c:formatCode>
                <c:ptCount val="4"/>
                <c:pt idx="0">
                  <c:v>337.09291413924632</c:v>
                </c:pt>
                <c:pt idx="1">
                  <c:v>417.74846049397001</c:v>
                </c:pt>
                <c:pt idx="2">
                  <c:v>251.68940024171798</c:v>
                </c:pt>
                <c:pt idx="3">
                  <c:v>549.69871056223519</c:v>
                </c:pt>
              </c:numCache>
            </c:numRef>
          </c:yVal>
          <c:smooth val="1"/>
        </c:ser>
        <c:ser>
          <c:idx val="2"/>
          <c:order val="2"/>
          <c:tx>
            <c:v>15%</c:v>
          </c:tx>
          <c:xVal>
            <c:numRef>
              <c:f>'secant modulus E%'!$T$8:$W$8</c:f>
              <c:numCache>
                <c:formatCode>General</c:formatCode>
                <c:ptCount val="4"/>
                <c:pt idx="0">
                  <c:v>180</c:v>
                </c:pt>
                <c:pt idx="1">
                  <c:v>200</c:v>
                </c:pt>
                <c:pt idx="2">
                  <c:v>220</c:v>
                </c:pt>
                <c:pt idx="3">
                  <c:v>240</c:v>
                </c:pt>
              </c:numCache>
            </c:numRef>
          </c:xVal>
          <c:yVal>
            <c:numRef>
              <c:f>'secant modulus E%'!$T$11:$W$11</c:f>
              <c:numCache>
                <c:formatCode>General</c:formatCode>
                <c:ptCount val="4"/>
                <c:pt idx="0">
                  <c:v>364.64681049300901</c:v>
                </c:pt>
                <c:pt idx="1">
                  <c:v>396.0812224159792</c:v>
                </c:pt>
                <c:pt idx="2">
                  <c:v>360.16154277225655</c:v>
                </c:pt>
                <c:pt idx="3">
                  <c:v>403.71786622630287</c:v>
                </c:pt>
              </c:numCache>
            </c:numRef>
          </c:yVal>
          <c:smooth val="1"/>
        </c:ser>
        <c:ser>
          <c:idx val="3"/>
          <c:order val="3"/>
          <c:tx>
            <c:v>PE</c:v>
          </c:tx>
          <c:xVal>
            <c:numRef>
              <c:f>'secant modulus E%'!$T$8:$W$8</c:f>
              <c:numCache>
                <c:formatCode>General</c:formatCode>
                <c:ptCount val="4"/>
                <c:pt idx="0">
                  <c:v>180</c:v>
                </c:pt>
                <c:pt idx="1">
                  <c:v>200</c:v>
                </c:pt>
                <c:pt idx="2">
                  <c:v>220</c:v>
                </c:pt>
                <c:pt idx="3">
                  <c:v>240</c:v>
                </c:pt>
              </c:numCache>
            </c:numRef>
          </c:xVal>
          <c:yVal>
            <c:numLit>
              <c:formatCode>General</c:formatCode>
              <c:ptCount val="3"/>
              <c:pt idx="0">
                <c:v>396.37</c:v>
              </c:pt>
              <c:pt idx="1">
                <c:v>396.37</c:v>
              </c:pt>
              <c:pt idx="2">
                <c:v>396.37</c:v>
              </c:pt>
            </c:numLit>
          </c:yVal>
          <c:smooth val="1"/>
        </c:ser>
        <c:ser>
          <c:idx val="4"/>
          <c:order val="4"/>
          <c:tx>
            <c:v>PET</c:v>
          </c:tx>
          <c:xVal>
            <c:numRef>
              <c:f>'secant modulus E%'!$T$8:$W$8</c:f>
              <c:numCache>
                <c:formatCode>General</c:formatCode>
                <c:ptCount val="4"/>
                <c:pt idx="0">
                  <c:v>180</c:v>
                </c:pt>
                <c:pt idx="1">
                  <c:v>200</c:v>
                </c:pt>
                <c:pt idx="2">
                  <c:v>220</c:v>
                </c:pt>
                <c:pt idx="3">
                  <c:v>240</c:v>
                </c:pt>
              </c:numCache>
            </c:numRef>
          </c:xVal>
          <c:yVal>
            <c:numLit>
              <c:formatCode>General</c:formatCode>
              <c:ptCount val="3"/>
              <c:pt idx="0">
                <c:v>901.09</c:v>
              </c:pt>
              <c:pt idx="1">
                <c:v>901.09</c:v>
              </c:pt>
              <c:pt idx="2">
                <c:v>901.09</c:v>
              </c:pt>
            </c:numLit>
          </c:yVal>
          <c:smooth val="1"/>
        </c:ser>
        <c:axId val="143584640"/>
        <c:axId val="144193792"/>
      </c:scatterChart>
      <c:valAx>
        <c:axId val="143584640"/>
        <c:scaling>
          <c:orientation val="minMax"/>
        </c:scaling>
        <c:axPos val="b"/>
        <c:numFmt formatCode="General" sourceLinked="1"/>
        <c:tickLblPos val="nextTo"/>
        <c:crossAx val="144193792"/>
        <c:crosses val="autoZero"/>
        <c:crossBetween val="midCat"/>
      </c:valAx>
      <c:valAx>
        <c:axId val="144193792"/>
        <c:scaling>
          <c:orientation val="minMax"/>
        </c:scaling>
        <c:axPos val="l"/>
        <c:majorGridlines/>
        <c:numFmt formatCode="General" sourceLinked="1"/>
        <c:tickLblPos val="nextTo"/>
        <c:crossAx val="143584640"/>
        <c:crosses val="autoZero"/>
        <c:crossBetween val="midCat"/>
        <c:majorUnit val="50"/>
      </c:valAx>
    </c:plotArea>
    <c:legend>
      <c:legendPos val="r"/>
    </c:legend>
    <c:plotVisOnly val="1"/>
  </c:chart>
  <c:externalData r:id="rId1"/>
  <c:userShapes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chart>
    <c:title>
      <c:tx>
        <c:rich>
          <a:bodyPr/>
          <a:lstStyle/>
          <a:p>
            <a:pPr>
              <a:defRPr lang="ru-RU"/>
            </a:pPr>
            <a:r>
              <a:rPr lang="en-US"/>
              <a:t>powder</a:t>
            </a:r>
            <a:endParaRPr lang="ar-SA"/>
          </a:p>
        </c:rich>
      </c:tx>
    </c:title>
    <c:plotArea>
      <c:layout>
        <c:manualLayout>
          <c:layoutTarget val="inner"/>
          <c:xMode val="edge"/>
          <c:yMode val="edge"/>
          <c:x val="0.16911012659044164"/>
          <c:y val="0.10389233183363453"/>
          <c:w val="0.71084216006242451"/>
          <c:h val="0.7422972276438633"/>
        </c:manualLayout>
      </c:layout>
      <c:scatterChart>
        <c:scatterStyle val="smoothMarker"/>
        <c:ser>
          <c:idx val="0"/>
          <c:order val="0"/>
          <c:tx>
            <c:v>PE</c:v>
          </c:tx>
          <c:xVal>
            <c:numRef>
              <c:f>'TS (tensile strength)'!$R$8:$U$8</c:f>
              <c:numCache>
                <c:formatCode>General</c:formatCode>
                <c:ptCount val="4"/>
                <c:pt idx="0">
                  <c:v>180</c:v>
                </c:pt>
                <c:pt idx="1">
                  <c:v>200</c:v>
                </c:pt>
                <c:pt idx="2">
                  <c:v>220</c:v>
                </c:pt>
                <c:pt idx="3">
                  <c:v>240</c:v>
                </c:pt>
              </c:numCache>
            </c:numRef>
          </c:xVal>
          <c:yVal>
            <c:numLit>
              <c:formatCode>General</c:formatCode>
              <c:ptCount val="3"/>
              <c:pt idx="0">
                <c:v>15.58</c:v>
              </c:pt>
              <c:pt idx="1">
                <c:v>15.58</c:v>
              </c:pt>
              <c:pt idx="2">
                <c:v>15.58</c:v>
              </c:pt>
            </c:numLit>
          </c:yVal>
          <c:smooth val="1"/>
        </c:ser>
        <c:ser>
          <c:idx val="1"/>
          <c:order val="1"/>
          <c:tx>
            <c:v>PET</c:v>
          </c:tx>
          <c:xVal>
            <c:numRef>
              <c:f>'TS (tensile strength)'!$R$8:$U$8</c:f>
              <c:numCache>
                <c:formatCode>General</c:formatCode>
                <c:ptCount val="4"/>
                <c:pt idx="0">
                  <c:v>180</c:v>
                </c:pt>
                <c:pt idx="1">
                  <c:v>200</c:v>
                </c:pt>
                <c:pt idx="2">
                  <c:v>220</c:v>
                </c:pt>
                <c:pt idx="3">
                  <c:v>240</c:v>
                </c:pt>
              </c:numCache>
            </c:numRef>
          </c:xVal>
          <c:yVal>
            <c:numLit>
              <c:formatCode>General</c:formatCode>
              <c:ptCount val="3"/>
              <c:pt idx="0">
                <c:v>51.98</c:v>
              </c:pt>
              <c:pt idx="1">
                <c:v>51.98</c:v>
              </c:pt>
              <c:pt idx="2">
                <c:v>51.98</c:v>
              </c:pt>
            </c:numLit>
          </c:yVal>
          <c:smooth val="1"/>
        </c:ser>
        <c:ser>
          <c:idx val="2"/>
          <c:order val="2"/>
          <c:tx>
            <c:v>5%</c:v>
          </c:tx>
          <c:xVal>
            <c:numRef>
              <c:f>'TS (tensile strength)'!$R$8:$U$8</c:f>
              <c:numCache>
                <c:formatCode>General</c:formatCode>
                <c:ptCount val="4"/>
                <c:pt idx="0">
                  <c:v>180</c:v>
                </c:pt>
                <c:pt idx="1">
                  <c:v>200</c:v>
                </c:pt>
                <c:pt idx="2">
                  <c:v>220</c:v>
                </c:pt>
                <c:pt idx="3">
                  <c:v>240</c:v>
                </c:pt>
              </c:numCache>
            </c:numRef>
          </c:xVal>
          <c:yVal>
            <c:numRef>
              <c:f>'TS (tensile strength)'!$R$9:$U$9</c:f>
              <c:numCache>
                <c:formatCode>General</c:formatCode>
                <c:ptCount val="4"/>
                <c:pt idx="0">
                  <c:v>19.588485072072061</c:v>
                </c:pt>
                <c:pt idx="1">
                  <c:v>29.387947159499817</c:v>
                </c:pt>
                <c:pt idx="2">
                  <c:v>21.216432068574093</c:v>
                </c:pt>
                <c:pt idx="3">
                  <c:v>20.103000000000005</c:v>
                </c:pt>
              </c:numCache>
            </c:numRef>
          </c:yVal>
          <c:smooth val="1"/>
        </c:ser>
        <c:ser>
          <c:idx val="3"/>
          <c:order val="3"/>
          <c:tx>
            <c:v>10%</c:v>
          </c:tx>
          <c:xVal>
            <c:numRef>
              <c:f>'TS (tensile strength)'!$R$8:$U$8</c:f>
              <c:numCache>
                <c:formatCode>General</c:formatCode>
                <c:ptCount val="4"/>
                <c:pt idx="0">
                  <c:v>180</c:v>
                </c:pt>
                <c:pt idx="1">
                  <c:v>200</c:v>
                </c:pt>
                <c:pt idx="2">
                  <c:v>220</c:v>
                </c:pt>
                <c:pt idx="3">
                  <c:v>240</c:v>
                </c:pt>
              </c:numCache>
            </c:numRef>
          </c:xVal>
          <c:yVal>
            <c:numRef>
              <c:f>'TS (tensile strength)'!$R$10:$U$10</c:f>
              <c:numCache>
                <c:formatCode>General</c:formatCode>
                <c:ptCount val="4"/>
                <c:pt idx="0">
                  <c:v>19.075694533637968</c:v>
                </c:pt>
                <c:pt idx="1">
                  <c:v>20.139666378285597</c:v>
                </c:pt>
                <c:pt idx="2">
                  <c:v>17.425788083275943</c:v>
                </c:pt>
                <c:pt idx="3">
                  <c:v>19.886666666666667</c:v>
                </c:pt>
              </c:numCache>
            </c:numRef>
          </c:yVal>
          <c:smooth val="1"/>
        </c:ser>
        <c:ser>
          <c:idx val="4"/>
          <c:order val="4"/>
          <c:tx>
            <c:v>15%</c:v>
          </c:tx>
          <c:xVal>
            <c:numRef>
              <c:f>'TS (tensile strength)'!$R$8:$U$8</c:f>
              <c:numCache>
                <c:formatCode>General</c:formatCode>
                <c:ptCount val="4"/>
                <c:pt idx="0">
                  <c:v>180</c:v>
                </c:pt>
                <c:pt idx="1">
                  <c:v>200</c:v>
                </c:pt>
                <c:pt idx="2">
                  <c:v>220</c:v>
                </c:pt>
                <c:pt idx="3">
                  <c:v>240</c:v>
                </c:pt>
              </c:numCache>
            </c:numRef>
          </c:xVal>
          <c:yVal>
            <c:numRef>
              <c:f>'TS (tensile strength)'!$R$11:$U$11</c:f>
              <c:numCache>
                <c:formatCode>General</c:formatCode>
                <c:ptCount val="4"/>
                <c:pt idx="0">
                  <c:v>20.175955112959862</c:v>
                </c:pt>
                <c:pt idx="1">
                  <c:v>20.207386861903551</c:v>
                </c:pt>
                <c:pt idx="2">
                  <c:v>16.576621950960185</c:v>
                </c:pt>
                <c:pt idx="3">
                  <c:v>18.986666666666657</c:v>
                </c:pt>
              </c:numCache>
            </c:numRef>
          </c:yVal>
          <c:smooth val="1"/>
        </c:ser>
        <c:axId val="145265024"/>
        <c:axId val="145266944"/>
      </c:scatterChart>
      <c:valAx>
        <c:axId val="145265024"/>
        <c:scaling>
          <c:orientation val="minMax"/>
        </c:scaling>
        <c:axPos val="b"/>
        <c:title>
          <c:tx>
            <c:rich>
              <a:bodyPr/>
              <a:lstStyle/>
              <a:p>
                <a:pPr>
                  <a:defRPr lang="ru-RU"/>
                </a:pPr>
                <a:r>
                  <a:rPr lang="en-US"/>
                  <a:t>T(C)</a:t>
                </a:r>
                <a:endParaRPr lang="ar-SA"/>
              </a:p>
            </c:rich>
          </c:tx>
        </c:title>
        <c:numFmt formatCode="General" sourceLinked="1"/>
        <c:majorTickMark val="none"/>
        <c:tickLblPos val="nextTo"/>
        <c:txPr>
          <a:bodyPr/>
          <a:lstStyle/>
          <a:p>
            <a:pPr>
              <a:defRPr lang="ru-RU"/>
            </a:pPr>
            <a:endParaRPr lang="ru-RU"/>
          </a:p>
        </c:txPr>
        <c:crossAx val="145266944"/>
        <c:crosses val="autoZero"/>
        <c:crossBetween val="midCat"/>
      </c:valAx>
      <c:valAx>
        <c:axId val="145266944"/>
        <c:scaling>
          <c:orientation val="minMax"/>
        </c:scaling>
        <c:axPos val="l"/>
        <c:majorGridlines/>
        <c:title>
          <c:tx>
            <c:rich>
              <a:bodyPr/>
              <a:lstStyle/>
              <a:p>
                <a:pPr>
                  <a:defRPr lang="ru-RU"/>
                </a:pPr>
                <a:r>
                  <a:rPr lang="en-US"/>
                  <a:t>TS(MPa)</a:t>
                </a:r>
                <a:endParaRPr lang="ar-SA"/>
              </a:p>
            </c:rich>
          </c:tx>
        </c:title>
        <c:numFmt formatCode="General" sourceLinked="1"/>
        <c:majorTickMark val="none"/>
        <c:tickLblPos val="nextTo"/>
        <c:txPr>
          <a:bodyPr/>
          <a:lstStyle/>
          <a:p>
            <a:pPr>
              <a:defRPr lang="ru-RU"/>
            </a:pPr>
            <a:endParaRPr lang="ru-RU"/>
          </a:p>
        </c:txPr>
        <c:crossAx val="145265024"/>
        <c:crosses val="autoZero"/>
        <c:crossBetween val="midCat"/>
        <c:majorUnit val="3"/>
      </c:valAx>
    </c:plotArea>
    <c:legend>
      <c:legendPos val="r"/>
      <c:txPr>
        <a:bodyPr/>
        <a:lstStyle/>
        <a:p>
          <a:pPr>
            <a:defRPr lang="ru-RU"/>
          </a:pPr>
          <a:endParaRPr lang="ru-RU"/>
        </a:p>
      </c:txPr>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0.13091628009628387"/>
          <c:y val="6.0522650472271504E-2"/>
          <c:w val="0.77819330513036833"/>
          <c:h val="0.74256301429832838"/>
        </c:manualLayout>
      </c:layout>
      <c:scatterChart>
        <c:scatterStyle val="smoothMarker"/>
        <c:ser>
          <c:idx val="0"/>
          <c:order val="0"/>
          <c:tx>
            <c:v>5%</c:v>
          </c:tx>
          <c:xVal>
            <c:numRef>
              <c:f>'secant modulus E%'!$N$8:$Q$8</c:f>
              <c:numCache>
                <c:formatCode>General</c:formatCode>
                <c:ptCount val="4"/>
                <c:pt idx="0">
                  <c:v>180</c:v>
                </c:pt>
                <c:pt idx="1">
                  <c:v>200</c:v>
                </c:pt>
                <c:pt idx="2">
                  <c:v>220</c:v>
                </c:pt>
                <c:pt idx="3">
                  <c:v>240</c:v>
                </c:pt>
              </c:numCache>
            </c:numRef>
          </c:xVal>
          <c:yVal>
            <c:numRef>
              <c:f>'secant modulus E%'!$N$9:$Q$9</c:f>
              <c:numCache>
                <c:formatCode>General</c:formatCode>
                <c:ptCount val="4"/>
                <c:pt idx="0">
                  <c:v>747.75000060919854</c:v>
                </c:pt>
                <c:pt idx="1">
                  <c:v>507.03304565974508</c:v>
                </c:pt>
                <c:pt idx="2">
                  <c:v>311.66641604240391</c:v>
                </c:pt>
                <c:pt idx="3">
                  <c:v>417.40041033198054</c:v>
                </c:pt>
              </c:numCache>
            </c:numRef>
          </c:yVal>
          <c:smooth val="1"/>
        </c:ser>
        <c:ser>
          <c:idx val="1"/>
          <c:order val="1"/>
          <c:tx>
            <c:v>10%</c:v>
          </c:tx>
          <c:xVal>
            <c:numRef>
              <c:f>'secant modulus E%'!$N$8:$Q$8</c:f>
              <c:numCache>
                <c:formatCode>General</c:formatCode>
                <c:ptCount val="4"/>
                <c:pt idx="0">
                  <c:v>180</c:v>
                </c:pt>
                <c:pt idx="1">
                  <c:v>200</c:v>
                </c:pt>
                <c:pt idx="2">
                  <c:v>220</c:v>
                </c:pt>
                <c:pt idx="3">
                  <c:v>240</c:v>
                </c:pt>
              </c:numCache>
            </c:numRef>
          </c:xVal>
          <c:yVal>
            <c:numRef>
              <c:f>'secant modulus E%'!$N$10:$Q$10</c:f>
              <c:numCache>
                <c:formatCode>General</c:formatCode>
                <c:ptCount val="4"/>
                <c:pt idx="0">
                  <c:v>854.32293119436247</c:v>
                </c:pt>
                <c:pt idx="1">
                  <c:v>375.83623174247475</c:v>
                </c:pt>
                <c:pt idx="2">
                  <c:v>361.27841623512813</c:v>
                </c:pt>
                <c:pt idx="3">
                  <c:v>537.27921284445677</c:v>
                </c:pt>
              </c:numCache>
            </c:numRef>
          </c:yVal>
          <c:smooth val="1"/>
        </c:ser>
        <c:ser>
          <c:idx val="2"/>
          <c:order val="2"/>
          <c:tx>
            <c:v>15%</c:v>
          </c:tx>
          <c:xVal>
            <c:numRef>
              <c:f>'secant modulus E%'!$N$8:$Q$8</c:f>
              <c:numCache>
                <c:formatCode>General</c:formatCode>
                <c:ptCount val="4"/>
                <c:pt idx="0">
                  <c:v>180</c:v>
                </c:pt>
                <c:pt idx="1">
                  <c:v>200</c:v>
                </c:pt>
                <c:pt idx="2">
                  <c:v>220</c:v>
                </c:pt>
                <c:pt idx="3">
                  <c:v>240</c:v>
                </c:pt>
              </c:numCache>
            </c:numRef>
          </c:xVal>
          <c:yVal>
            <c:numRef>
              <c:f>'secant modulus E%'!$N$11:$Q$11</c:f>
              <c:numCache>
                <c:formatCode>General</c:formatCode>
                <c:ptCount val="4"/>
                <c:pt idx="0">
                  <c:v>867.97214885385949</c:v>
                </c:pt>
                <c:pt idx="1">
                  <c:v>648.93201343568296</c:v>
                </c:pt>
                <c:pt idx="2">
                  <c:v>380.74562028736909</c:v>
                </c:pt>
                <c:pt idx="3">
                  <c:v>477.60781759673273</c:v>
                </c:pt>
              </c:numCache>
            </c:numRef>
          </c:yVal>
          <c:smooth val="1"/>
        </c:ser>
        <c:ser>
          <c:idx val="3"/>
          <c:order val="3"/>
          <c:tx>
            <c:v>PE</c:v>
          </c:tx>
          <c:xVal>
            <c:numRef>
              <c:f>'secant modulus E%'!$N$8:$Q$8</c:f>
              <c:numCache>
                <c:formatCode>General</c:formatCode>
                <c:ptCount val="4"/>
                <c:pt idx="0">
                  <c:v>180</c:v>
                </c:pt>
                <c:pt idx="1">
                  <c:v>200</c:v>
                </c:pt>
                <c:pt idx="2">
                  <c:v>220</c:v>
                </c:pt>
                <c:pt idx="3">
                  <c:v>240</c:v>
                </c:pt>
              </c:numCache>
            </c:numRef>
          </c:xVal>
          <c:yVal>
            <c:numLit>
              <c:formatCode>General</c:formatCode>
              <c:ptCount val="3"/>
              <c:pt idx="0">
                <c:v>396.37</c:v>
              </c:pt>
              <c:pt idx="1">
                <c:v>396.37</c:v>
              </c:pt>
              <c:pt idx="2">
                <c:v>396.37</c:v>
              </c:pt>
            </c:numLit>
          </c:yVal>
          <c:smooth val="1"/>
        </c:ser>
        <c:ser>
          <c:idx val="4"/>
          <c:order val="4"/>
          <c:tx>
            <c:v>PET</c:v>
          </c:tx>
          <c:xVal>
            <c:numRef>
              <c:f>'secant modulus E%'!$N$8:$Q$8</c:f>
              <c:numCache>
                <c:formatCode>General</c:formatCode>
                <c:ptCount val="4"/>
                <c:pt idx="0">
                  <c:v>180</c:v>
                </c:pt>
                <c:pt idx="1">
                  <c:v>200</c:v>
                </c:pt>
                <c:pt idx="2">
                  <c:v>220</c:v>
                </c:pt>
                <c:pt idx="3">
                  <c:v>240</c:v>
                </c:pt>
              </c:numCache>
            </c:numRef>
          </c:xVal>
          <c:yVal>
            <c:numLit>
              <c:formatCode>General</c:formatCode>
              <c:ptCount val="3"/>
              <c:pt idx="0">
                <c:v>901.09</c:v>
              </c:pt>
              <c:pt idx="1">
                <c:v>901.09</c:v>
              </c:pt>
              <c:pt idx="2">
                <c:v>901.09</c:v>
              </c:pt>
            </c:numLit>
          </c:yVal>
          <c:smooth val="1"/>
        </c:ser>
        <c:axId val="168004992"/>
        <c:axId val="168040320"/>
      </c:scatterChart>
      <c:valAx>
        <c:axId val="168004992"/>
        <c:scaling>
          <c:orientation val="minMax"/>
        </c:scaling>
        <c:axPos val="b"/>
        <c:numFmt formatCode="General" sourceLinked="1"/>
        <c:tickLblPos val="nextTo"/>
        <c:crossAx val="168040320"/>
        <c:crosses val="autoZero"/>
        <c:crossBetween val="midCat"/>
      </c:valAx>
      <c:valAx>
        <c:axId val="168040320"/>
        <c:scaling>
          <c:orientation val="minMax"/>
        </c:scaling>
        <c:axPos val="l"/>
        <c:majorGridlines/>
        <c:numFmt formatCode="General" sourceLinked="1"/>
        <c:tickLblPos val="nextTo"/>
        <c:crossAx val="168004992"/>
        <c:crosses val="autoZero"/>
        <c:crossBetween val="midCat"/>
        <c:majorUnit val="50"/>
      </c:valAx>
    </c:plotArea>
    <c:legend>
      <c:legendPos val="r"/>
    </c:legend>
    <c:plotVisOnly val="1"/>
  </c:chart>
  <c:externalData r:id="rId1"/>
  <c:userShapes r:id="rId2"/>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0.22845699004605571"/>
          <c:y val="8.6082973475917188E-2"/>
          <c:w val="0.61322681539808233"/>
          <c:h val="0.77687089819175559"/>
        </c:manualLayout>
      </c:layout>
      <c:scatterChart>
        <c:scatterStyle val="smoothMarker"/>
        <c:ser>
          <c:idx val="0"/>
          <c:order val="0"/>
          <c:tx>
            <c:v>10%</c:v>
          </c:tx>
          <c:xVal>
            <c:numRef>
              <c:f>'secant modulus E%'!$B$8:$D$8</c:f>
              <c:numCache>
                <c:formatCode>General</c:formatCode>
                <c:ptCount val="3"/>
                <c:pt idx="0">
                  <c:v>200</c:v>
                </c:pt>
                <c:pt idx="1">
                  <c:v>220</c:v>
                </c:pt>
                <c:pt idx="2">
                  <c:v>240</c:v>
                </c:pt>
              </c:numCache>
            </c:numRef>
          </c:xVal>
          <c:yVal>
            <c:numRef>
              <c:f>'secant modulus E%'!$B$9:$D$9</c:f>
              <c:numCache>
                <c:formatCode>General</c:formatCode>
                <c:ptCount val="3"/>
                <c:pt idx="0">
                  <c:v>502.43638550707584</c:v>
                </c:pt>
                <c:pt idx="1">
                  <c:v>478.78060242867218</c:v>
                </c:pt>
                <c:pt idx="2">
                  <c:v>453.60238103372234</c:v>
                </c:pt>
              </c:numCache>
            </c:numRef>
          </c:yVal>
          <c:smooth val="1"/>
        </c:ser>
        <c:ser>
          <c:idx val="1"/>
          <c:order val="1"/>
          <c:tx>
            <c:v>20%</c:v>
          </c:tx>
          <c:xVal>
            <c:numRef>
              <c:f>'secant modulus E%'!$B$8:$D$8</c:f>
              <c:numCache>
                <c:formatCode>General</c:formatCode>
                <c:ptCount val="3"/>
                <c:pt idx="0">
                  <c:v>200</c:v>
                </c:pt>
                <c:pt idx="1">
                  <c:v>220</c:v>
                </c:pt>
                <c:pt idx="2">
                  <c:v>240</c:v>
                </c:pt>
              </c:numCache>
            </c:numRef>
          </c:xVal>
          <c:yVal>
            <c:numRef>
              <c:f>'secant modulus E%'!$B$10:$D$10</c:f>
              <c:numCache>
                <c:formatCode>General</c:formatCode>
                <c:ptCount val="3"/>
                <c:pt idx="0">
                  <c:v>518.74651468657544</c:v>
                </c:pt>
                <c:pt idx="1">
                  <c:v>529.88570613055492</c:v>
                </c:pt>
                <c:pt idx="2">
                  <c:v>603.2892563895731</c:v>
                </c:pt>
              </c:numCache>
            </c:numRef>
          </c:yVal>
          <c:smooth val="1"/>
        </c:ser>
        <c:ser>
          <c:idx val="2"/>
          <c:order val="2"/>
          <c:tx>
            <c:v>30%</c:v>
          </c:tx>
          <c:xVal>
            <c:numRef>
              <c:f>'secant modulus E%'!$B$8:$D$8</c:f>
              <c:numCache>
                <c:formatCode>General</c:formatCode>
                <c:ptCount val="3"/>
                <c:pt idx="0">
                  <c:v>200</c:v>
                </c:pt>
                <c:pt idx="1">
                  <c:v>220</c:v>
                </c:pt>
                <c:pt idx="2">
                  <c:v>240</c:v>
                </c:pt>
              </c:numCache>
            </c:numRef>
          </c:xVal>
          <c:yVal>
            <c:numRef>
              <c:f>'secant modulus E%'!$B$11:$D$11</c:f>
              <c:numCache>
                <c:formatCode>General</c:formatCode>
                <c:ptCount val="3"/>
                <c:pt idx="0">
                  <c:v>510.00923670780969</c:v>
                </c:pt>
                <c:pt idx="1">
                  <c:v>504.33847984280669</c:v>
                </c:pt>
                <c:pt idx="2">
                  <c:v>368.06844317477731</c:v>
                </c:pt>
              </c:numCache>
            </c:numRef>
          </c:yVal>
          <c:smooth val="1"/>
        </c:ser>
        <c:ser>
          <c:idx val="3"/>
          <c:order val="3"/>
          <c:tx>
            <c:v>PE</c:v>
          </c:tx>
          <c:xVal>
            <c:numRef>
              <c:f>'secant modulus E%'!$B$8:$D$8</c:f>
              <c:numCache>
                <c:formatCode>General</c:formatCode>
                <c:ptCount val="3"/>
                <c:pt idx="0">
                  <c:v>200</c:v>
                </c:pt>
                <c:pt idx="1">
                  <c:v>220</c:v>
                </c:pt>
                <c:pt idx="2">
                  <c:v>240</c:v>
                </c:pt>
              </c:numCache>
            </c:numRef>
          </c:xVal>
          <c:yVal>
            <c:numLit>
              <c:formatCode>General</c:formatCode>
              <c:ptCount val="3"/>
              <c:pt idx="0">
                <c:v>396.37</c:v>
              </c:pt>
              <c:pt idx="1">
                <c:v>396.37</c:v>
              </c:pt>
              <c:pt idx="2">
                <c:v>396.37</c:v>
              </c:pt>
            </c:numLit>
          </c:yVal>
          <c:smooth val="1"/>
        </c:ser>
        <c:ser>
          <c:idx val="4"/>
          <c:order val="4"/>
          <c:tx>
            <c:v>PET</c:v>
          </c:tx>
          <c:xVal>
            <c:numRef>
              <c:f>'secant modulus E%'!$B$8:$D$8</c:f>
              <c:numCache>
                <c:formatCode>General</c:formatCode>
                <c:ptCount val="3"/>
                <c:pt idx="0">
                  <c:v>200</c:v>
                </c:pt>
                <c:pt idx="1">
                  <c:v>220</c:v>
                </c:pt>
                <c:pt idx="2">
                  <c:v>240</c:v>
                </c:pt>
              </c:numCache>
            </c:numRef>
          </c:xVal>
          <c:yVal>
            <c:numLit>
              <c:formatCode>General</c:formatCode>
              <c:ptCount val="3"/>
              <c:pt idx="0">
                <c:v>901.09</c:v>
              </c:pt>
              <c:pt idx="1">
                <c:v>901.09</c:v>
              </c:pt>
              <c:pt idx="2">
                <c:v>901.09</c:v>
              </c:pt>
            </c:numLit>
          </c:yVal>
          <c:smooth val="1"/>
        </c:ser>
        <c:axId val="169028608"/>
        <c:axId val="169105664"/>
      </c:scatterChart>
      <c:valAx>
        <c:axId val="169028608"/>
        <c:scaling>
          <c:orientation val="minMax"/>
        </c:scaling>
        <c:axPos val="b"/>
        <c:numFmt formatCode="General" sourceLinked="1"/>
        <c:tickLblPos val="nextTo"/>
        <c:crossAx val="169105664"/>
        <c:crosses val="autoZero"/>
        <c:crossBetween val="midCat"/>
      </c:valAx>
      <c:valAx>
        <c:axId val="169105664"/>
        <c:scaling>
          <c:orientation val="minMax"/>
        </c:scaling>
        <c:axPos val="l"/>
        <c:majorGridlines/>
        <c:numFmt formatCode="General" sourceLinked="1"/>
        <c:tickLblPos val="nextTo"/>
        <c:crossAx val="169028608"/>
        <c:crosses val="autoZero"/>
        <c:crossBetween val="midCat"/>
        <c:majorUnit val="50"/>
      </c:valAx>
    </c:plotArea>
    <c:legend>
      <c:legendPos val="r"/>
    </c:legend>
    <c:plotVisOnly val="1"/>
  </c:chart>
  <c:externalData r:id="rId1"/>
  <c:userShapes r:id="rId2"/>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0.14153318939416604"/>
          <c:y val="4.2141294838145618E-2"/>
          <c:w val="0.70232898799349297"/>
          <c:h val="0.7397905507338437"/>
        </c:manualLayout>
      </c:layout>
      <c:scatterChart>
        <c:scatterStyle val="smoothMarker"/>
        <c:ser>
          <c:idx val="0"/>
          <c:order val="0"/>
          <c:tx>
            <c:v>PE</c:v>
          </c:tx>
          <c:xVal>
            <c:numRef>
              <c:f>'TS (tensile strength)'!$D$8:$F$8</c:f>
              <c:numCache>
                <c:formatCode>General</c:formatCode>
                <c:ptCount val="3"/>
                <c:pt idx="0">
                  <c:v>200</c:v>
                </c:pt>
                <c:pt idx="1">
                  <c:v>220</c:v>
                </c:pt>
                <c:pt idx="2">
                  <c:v>240</c:v>
                </c:pt>
              </c:numCache>
            </c:numRef>
          </c:xVal>
          <c:yVal>
            <c:numLit>
              <c:formatCode>General</c:formatCode>
              <c:ptCount val="3"/>
              <c:pt idx="0">
                <c:v>15.58</c:v>
              </c:pt>
              <c:pt idx="1">
                <c:v>15.58</c:v>
              </c:pt>
              <c:pt idx="2">
                <c:v>15.58</c:v>
              </c:pt>
            </c:numLit>
          </c:yVal>
          <c:smooth val="1"/>
        </c:ser>
        <c:ser>
          <c:idx val="1"/>
          <c:order val="1"/>
          <c:tx>
            <c:v>PET</c:v>
          </c:tx>
          <c:xVal>
            <c:numRef>
              <c:f>'TS (tensile strength)'!$D$8:$F$8</c:f>
              <c:numCache>
                <c:formatCode>General</c:formatCode>
                <c:ptCount val="3"/>
                <c:pt idx="0">
                  <c:v>200</c:v>
                </c:pt>
                <c:pt idx="1">
                  <c:v>220</c:v>
                </c:pt>
                <c:pt idx="2">
                  <c:v>240</c:v>
                </c:pt>
              </c:numCache>
            </c:numRef>
          </c:xVal>
          <c:yVal>
            <c:numLit>
              <c:formatCode>General</c:formatCode>
              <c:ptCount val="3"/>
              <c:pt idx="0">
                <c:v>51.98</c:v>
              </c:pt>
              <c:pt idx="1">
                <c:v>51.98</c:v>
              </c:pt>
              <c:pt idx="2">
                <c:v>51.98</c:v>
              </c:pt>
            </c:numLit>
          </c:yVal>
          <c:smooth val="1"/>
        </c:ser>
        <c:ser>
          <c:idx val="2"/>
          <c:order val="2"/>
          <c:tx>
            <c:v>10%</c:v>
          </c:tx>
          <c:xVal>
            <c:numRef>
              <c:f>'TS (tensile strength)'!$D$8:$F$8</c:f>
              <c:numCache>
                <c:formatCode>General</c:formatCode>
                <c:ptCount val="3"/>
                <c:pt idx="0">
                  <c:v>200</c:v>
                </c:pt>
                <c:pt idx="1">
                  <c:v>220</c:v>
                </c:pt>
                <c:pt idx="2">
                  <c:v>240</c:v>
                </c:pt>
              </c:numCache>
            </c:numRef>
          </c:xVal>
          <c:yVal>
            <c:numRef>
              <c:f>'TS (tensile strength)'!$D$9:$G$9</c:f>
              <c:numCache>
                <c:formatCode>General</c:formatCode>
                <c:ptCount val="4"/>
                <c:pt idx="0">
                  <c:v>14.509327730558399</c:v>
                </c:pt>
                <c:pt idx="1">
                  <c:v>14.000967355682084</c:v>
                </c:pt>
                <c:pt idx="2">
                  <c:v>11.393809612238776</c:v>
                </c:pt>
              </c:numCache>
            </c:numRef>
          </c:yVal>
          <c:smooth val="1"/>
        </c:ser>
        <c:ser>
          <c:idx val="3"/>
          <c:order val="3"/>
          <c:tx>
            <c:v>20%</c:v>
          </c:tx>
          <c:xVal>
            <c:numRef>
              <c:f>'TS (tensile strength)'!$D$8:$F$8</c:f>
              <c:numCache>
                <c:formatCode>General</c:formatCode>
                <c:ptCount val="3"/>
                <c:pt idx="0">
                  <c:v>200</c:v>
                </c:pt>
                <c:pt idx="1">
                  <c:v>220</c:v>
                </c:pt>
                <c:pt idx="2">
                  <c:v>240</c:v>
                </c:pt>
              </c:numCache>
            </c:numRef>
          </c:xVal>
          <c:yVal>
            <c:numRef>
              <c:f>'TS (tensile strength)'!$D$10:$F$10</c:f>
              <c:numCache>
                <c:formatCode>General</c:formatCode>
                <c:ptCount val="3"/>
                <c:pt idx="0">
                  <c:v>14.603646393078806</c:v>
                </c:pt>
                <c:pt idx="1">
                  <c:v>14.462680145088182</c:v>
                </c:pt>
                <c:pt idx="2">
                  <c:v>15.632925791602618</c:v>
                </c:pt>
              </c:numCache>
            </c:numRef>
          </c:yVal>
          <c:smooth val="1"/>
        </c:ser>
        <c:ser>
          <c:idx val="4"/>
          <c:order val="4"/>
          <c:tx>
            <c:v>30%</c:v>
          </c:tx>
          <c:xVal>
            <c:numRef>
              <c:f>'TS (tensile strength)'!$D$8:$F$8</c:f>
              <c:numCache>
                <c:formatCode>General</c:formatCode>
                <c:ptCount val="3"/>
                <c:pt idx="0">
                  <c:v>200</c:v>
                </c:pt>
                <c:pt idx="1">
                  <c:v>220</c:v>
                </c:pt>
                <c:pt idx="2">
                  <c:v>240</c:v>
                </c:pt>
              </c:numCache>
            </c:numRef>
          </c:xVal>
          <c:yVal>
            <c:numRef>
              <c:f>'TS (tensile strength)'!$D$11:$F$11</c:f>
              <c:numCache>
                <c:formatCode>General</c:formatCode>
                <c:ptCount val="3"/>
                <c:pt idx="0">
                  <c:v>11.011968918888362</c:v>
                </c:pt>
                <c:pt idx="1">
                  <c:v>14.135789071346281</c:v>
                </c:pt>
                <c:pt idx="2">
                  <c:v>11.256892609873779</c:v>
                </c:pt>
              </c:numCache>
            </c:numRef>
          </c:yVal>
          <c:smooth val="1"/>
        </c:ser>
        <c:axId val="169570688"/>
        <c:axId val="169572224"/>
      </c:scatterChart>
      <c:valAx>
        <c:axId val="169570688"/>
        <c:scaling>
          <c:orientation val="minMax"/>
        </c:scaling>
        <c:axPos val="b"/>
        <c:numFmt formatCode="General" sourceLinked="1"/>
        <c:tickLblPos val="nextTo"/>
        <c:crossAx val="169572224"/>
        <c:crosses val="autoZero"/>
        <c:crossBetween val="midCat"/>
      </c:valAx>
      <c:valAx>
        <c:axId val="169572224"/>
        <c:scaling>
          <c:orientation val="minMax"/>
        </c:scaling>
        <c:axPos val="l"/>
        <c:majorGridlines/>
        <c:numFmt formatCode="General" sourceLinked="1"/>
        <c:tickLblPos val="nextTo"/>
        <c:crossAx val="169570688"/>
        <c:crosses val="autoZero"/>
        <c:crossBetween val="midCat"/>
        <c:majorUnit val="3"/>
      </c:valAx>
    </c:plotArea>
    <c:legend>
      <c:legendPos val="r"/>
    </c:legend>
    <c:plotVisOnly val="1"/>
  </c:chart>
  <c:externalData r:id="rId1"/>
  <c:userShapes r:id="rId2"/>
</c:chartSpace>
</file>

<file path=word/drawings/drawing1.xml><?xml version="1.0" encoding="utf-8"?>
<c:userShapes xmlns:c="http://schemas.openxmlformats.org/drawingml/2006/chart">
  <cdr:relSizeAnchor xmlns:cdr="http://schemas.openxmlformats.org/drawingml/2006/chartDrawing">
    <cdr:from>
      <cdr:x>0.4375</cdr:x>
      <cdr:y>0.03472</cdr:y>
    </cdr:from>
    <cdr:to>
      <cdr:x>0.70625</cdr:x>
      <cdr:y>0.14583</cdr:y>
    </cdr:to>
    <cdr:sp macro="" textlink="">
      <cdr:nvSpPr>
        <cdr:cNvPr id="2" name="TextBox 1"/>
        <cdr:cNvSpPr txBox="1"/>
      </cdr:nvSpPr>
      <cdr:spPr>
        <a:xfrm xmlns:a="http://schemas.openxmlformats.org/drawingml/2006/main">
          <a:off x="2000250" y="95250"/>
          <a:ext cx="1228725" cy="3048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ru-RU" sz="1100"/>
        </a:p>
      </cdr:txBody>
    </cdr:sp>
  </cdr:relSizeAnchor>
  <cdr:relSizeAnchor xmlns:cdr="http://schemas.openxmlformats.org/drawingml/2006/chartDrawing">
    <cdr:from>
      <cdr:x>0.32587</cdr:x>
      <cdr:y>0.0189</cdr:y>
    </cdr:from>
    <cdr:to>
      <cdr:x>0.55194</cdr:x>
      <cdr:y>0.09722</cdr:y>
    </cdr:to>
    <cdr:sp macro="" textlink="">
      <cdr:nvSpPr>
        <cdr:cNvPr id="3" name="TextBox 2"/>
        <cdr:cNvSpPr txBox="1"/>
      </cdr:nvSpPr>
      <cdr:spPr>
        <a:xfrm xmlns:a="http://schemas.openxmlformats.org/drawingml/2006/main">
          <a:off x="1414271" y="57665"/>
          <a:ext cx="981140" cy="23889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flakes</a:t>
          </a:r>
          <a:endParaRPr lang="ru-RU" sz="1100"/>
        </a:p>
      </cdr:txBody>
    </cdr:sp>
  </cdr:relSizeAnchor>
  <cdr:relSizeAnchor xmlns:cdr="http://schemas.openxmlformats.org/drawingml/2006/chartDrawing">
    <cdr:from>
      <cdr:x>0.37236</cdr:x>
      <cdr:y>0.91816</cdr:y>
    </cdr:from>
    <cdr:to>
      <cdr:x>0.59843</cdr:x>
      <cdr:y>0.96857</cdr:y>
    </cdr:to>
    <cdr:sp macro="" textlink="">
      <cdr:nvSpPr>
        <cdr:cNvPr id="4" name="TextBox 1"/>
        <cdr:cNvSpPr txBox="1"/>
      </cdr:nvSpPr>
      <cdr:spPr>
        <a:xfrm xmlns:a="http://schemas.openxmlformats.org/drawingml/2006/main">
          <a:off x="1616036" y="2800864"/>
          <a:ext cx="981141" cy="153779"/>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1100"/>
            <a:t>T(C)</a:t>
          </a:r>
          <a:endParaRPr lang="ru-RU" sz="1100"/>
        </a:p>
      </cdr:txBody>
    </cdr:sp>
  </cdr:relSizeAnchor>
  <cdr:relSizeAnchor xmlns:cdr="http://schemas.openxmlformats.org/drawingml/2006/chartDrawing">
    <cdr:from>
      <cdr:x>0.00576</cdr:x>
      <cdr:y>0.34286</cdr:y>
    </cdr:from>
    <cdr:to>
      <cdr:x>0.08253</cdr:x>
      <cdr:y>0.56826</cdr:y>
    </cdr:to>
    <cdr:sp macro="" textlink="">
      <cdr:nvSpPr>
        <cdr:cNvPr id="5" name="TextBox 1"/>
        <cdr:cNvSpPr txBox="1"/>
      </cdr:nvSpPr>
      <cdr:spPr>
        <a:xfrm xmlns:a="http://schemas.openxmlformats.org/drawingml/2006/main" rot="16200000">
          <a:off x="-156643" y="1328219"/>
          <a:ext cx="751437" cy="381000"/>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1100"/>
            <a:t>E(MPa)</a:t>
          </a:r>
          <a:endParaRPr lang="ru-RU" sz="1100"/>
        </a:p>
      </cdr:txBody>
    </cdr:sp>
  </cdr:relSizeAnchor>
</c:userShapes>
</file>

<file path=word/drawings/drawing2.xml><?xml version="1.0" encoding="utf-8"?>
<c:userShapes xmlns:c="http://schemas.openxmlformats.org/drawingml/2006/chart">
  <cdr:relSizeAnchor xmlns:cdr="http://schemas.openxmlformats.org/drawingml/2006/chartDrawing">
    <cdr:from>
      <cdr:x>0.4375</cdr:x>
      <cdr:y>0.03472</cdr:y>
    </cdr:from>
    <cdr:to>
      <cdr:x>0.70625</cdr:x>
      <cdr:y>0.14583</cdr:y>
    </cdr:to>
    <cdr:sp macro="" textlink="">
      <cdr:nvSpPr>
        <cdr:cNvPr id="2" name="TextBox 1"/>
        <cdr:cNvSpPr txBox="1"/>
      </cdr:nvSpPr>
      <cdr:spPr>
        <a:xfrm xmlns:a="http://schemas.openxmlformats.org/drawingml/2006/main">
          <a:off x="2000250" y="95250"/>
          <a:ext cx="1228725" cy="3048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ru-RU" sz="1100"/>
        </a:p>
      </cdr:txBody>
    </cdr:sp>
  </cdr:relSizeAnchor>
  <cdr:relSizeAnchor xmlns:cdr="http://schemas.openxmlformats.org/drawingml/2006/chartDrawing">
    <cdr:from>
      <cdr:x>0.41388</cdr:x>
      <cdr:y>0</cdr:y>
    </cdr:from>
    <cdr:to>
      <cdr:x>0.68948</cdr:x>
      <cdr:y>0.11429</cdr:y>
    </cdr:to>
    <cdr:sp macro="" textlink="">
      <cdr:nvSpPr>
        <cdr:cNvPr id="3" name="TextBox 2"/>
        <cdr:cNvSpPr txBox="1"/>
      </cdr:nvSpPr>
      <cdr:spPr>
        <a:xfrm xmlns:a="http://schemas.openxmlformats.org/drawingml/2006/main">
          <a:off x="1859178" y="0"/>
          <a:ext cx="1238016" cy="431209"/>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fiber</a:t>
          </a:r>
          <a:endParaRPr lang="ru-RU" sz="1100"/>
        </a:p>
      </cdr:txBody>
    </cdr:sp>
  </cdr:relSizeAnchor>
  <cdr:relSizeAnchor xmlns:cdr="http://schemas.openxmlformats.org/drawingml/2006/chartDrawing">
    <cdr:from>
      <cdr:x>0.38886</cdr:x>
      <cdr:y>0.90286</cdr:y>
    </cdr:from>
    <cdr:to>
      <cdr:x>0.61493</cdr:x>
      <cdr:y>1</cdr:y>
    </cdr:to>
    <cdr:sp macro="" textlink="">
      <cdr:nvSpPr>
        <cdr:cNvPr id="4" name="TextBox 1"/>
        <cdr:cNvSpPr txBox="1"/>
      </cdr:nvSpPr>
      <cdr:spPr>
        <a:xfrm xmlns:a="http://schemas.openxmlformats.org/drawingml/2006/main">
          <a:off x="1746809" y="3406427"/>
          <a:ext cx="1015524" cy="366503"/>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ctr"/>
          <a:r>
            <a:rPr lang="en-US" sz="1100" b="1"/>
            <a:t>T(C)</a:t>
          </a:r>
          <a:endParaRPr lang="ru-RU" sz="1100" b="1"/>
        </a:p>
      </cdr:txBody>
    </cdr:sp>
  </cdr:relSizeAnchor>
  <cdr:relSizeAnchor xmlns:cdr="http://schemas.openxmlformats.org/drawingml/2006/chartDrawing">
    <cdr:from>
      <cdr:x>0.00576</cdr:x>
      <cdr:y>0.34286</cdr:y>
    </cdr:from>
    <cdr:to>
      <cdr:x>0.08253</cdr:x>
      <cdr:y>0.56826</cdr:y>
    </cdr:to>
    <cdr:sp macro="" textlink="">
      <cdr:nvSpPr>
        <cdr:cNvPr id="5" name="TextBox 1"/>
        <cdr:cNvSpPr txBox="1"/>
      </cdr:nvSpPr>
      <cdr:spPr>
        <a:xfrm xmlns:a="http://schemas.openxmlformats.org/drawingml/2006/main" rot="16200000">
          <a:off x="-156643" y="1328219"/>
          <a:ext cx="751437" cy="381000"/>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1100"/>
            <a:t>E(MPa)</a:t>
          </a:r>
          <a:endParaRPr lang="ru-RU" sz="1100"/>
        </a:p>
      </cdr:txBody>
    </cdr:sp>
  </cdr:relSizeAnchor>
</c:userShapes>
</file>

<file path=word/drawings/drawing3.xml><?xml version="1.0" encoding="utf-8"?>
<c:userShapes xmlns:c="http://schemas.openxmlformats.org/drawingml/2006/chart">
  <cdr:relSizeAnchor xmlns:cdr="http://schemas.openxmlformats.org/drawingml/2006/chartDrawing">
    <cdr:from>
      <cdr:x>0.4375</cdr:x>
      <cdr:y>0.03472</cdr:y>
    </cdr:from>
    <cdr:to>
      <cdr:x>0.70625</cdr:x>
      <cdr:y>0.14583</cdr:y>
    </cdr:to>
    <cdr:sp macro="" textlink="">
      <cdr:nvSpPr>
        <cdr:cNvPr id="2" name="TextBox 1"/>
        <cdr:cNvSpPr txBox="1"/>
      </cdr:nvSpPr>
      <cdr:spPr>
        <a:xfrm xmlns:a="http://schemas.openxmlformats.org/drawingml/2006/main">
          <a:off x="2000250" y="95250"/>
          <a:ext cx="1228725" cy="3048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ru-RU" sz="1100"/>
        </a:p>
      </cdr:txBody>
    </cdr:sp>
  </cdr:relSizeAnchor>
  <cdr:relSizeAnchor xmlns:cdr="http://schemas.openxmlformats.org/drawingml/2006/chartDrawing">
    <cdr:from>
      <cdr:x>0.32587</cdr:x>
      <cdr:y>0.08</cdr:y>
    </cdr:from>
    <cdr:to>
      <cdr:x>0.55194</cdr:x>
      <cdr:y>0.19429</cdr:y>
    </cdr:to>
    <cdr:sp macro="" textlink="">
      <cdr:nvSpPr>
        <cdr:cNvPr id="3" name="TextBox 2"/>
        <cdr:cNvSpPr txBox="1"/>
      </cdr:nvSpPr>
      <cdr:spPr>
        <a:xfrm xmlns:a="http://schemas.openxmlformats.org/drawingml/2006/main">
          <a:off x="1524001" y="266699"/>
          <a:ext cx="1057275" cy="3810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powder</a:t>
          </a:r>
          <a:endParaRPr lang="ru-RU" sz="1100"/>
        </a:p>
      </cdr:txBody>
    </cdr:sp>
  </cdr:relSizeAnchor>
  <cdr:relSizeAnchor xmlns:cdr="http://schemas.openxmlformats.org/drawingml/2006/chartDrawing">
    <cdr:from>
      <cdr:x>0.37236</cdr:x>
      <cdr:y>0.91443</cdr:y>
    </cdr:from>
    <cdr:to>
      <cdr:x>0.59843</cdr:x>
      <cdr:y>0.96857</cdr:y>
    </cdr:to>
    <cdr:sp macro="" textlink="">
      <cdr:nvSpPr>
        <cdr:cNvPr id="4" name="TextBox 1"/>
        <cdr:cNvSpPr txBox="1"/>
      </cdr:nvSpPr>
      <cdr:spPr>
        <a:xfrm xmlns:a="http://schemas.openxmlformats.org/drawingml/2006/main">
          <a:off x="1805272" y="3080951"/>
          <a:ext cx="1096030" cy="182427"/>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1100"/>
            <a:t>T(C)</a:t>
          </a:r>
          <a:endParaRPr lang="ru-RU" sz="1100"/>
        </a:p>
      </cdr:txBody>
    </cdr:sp>
  </cdr:relSizeAnchor>
  <cdr:relSizeAnchor xmlns:cdr="http://schemas.openxmlformats.org/drawingml/2006/chartDrawing">
    <cdr:from>
      <cdr:x>0.00576</cdr:x>
      <cdr:y>0.34286</cdr:y>
    </cdr:from>
    <cdr:to>
      <cdr:x>0.08253</cdr:x>
      <cdr:y>0.56826</cdr:y>
    </cdr:to>
    <cdr:sp macro="" textlink="">
      <cdr:nvSpPr>
        <cdr:cNvPr id="5" name="TextBox 1"/>
        <cdr:cNvSpPr txBox="1"/>
      </cdr:nvSpPr>
      <cdr:spPr>
        <a:xfrm xmlns:a="http://schemas.openxmlformats.org/drawingml/2006/main" rot="16200000">
          <a:off x="-156643" y="1328219"/>
          <a:ext cx="751437" cy="381000"/>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1100"/>
            <a:t>E(MPa)</a:t>
          </a:r>
          <a:endParaRPr lang="ru-RU" sz="1100"/>
        </a:p>
      </cdr:txBody>
    </cdr:sp>
  </cdr:relSizeAnchor>
</c:userShapes>
</file>

<file path=word/drawings/drawing4.xml><?xml version="1.0" encoding="utf-8"?>
<c:userShapes xmlns:c="http://schemas.openxmlformats.org/drawingml/2006/chart">
  <cdr:relSizeAnchor xmlns:cdr="http://schemas.openxmlformats.org/drawingml/2006/chartDrawing">
    <cdr:from>
      <cdr:x>0.37238</cdr:x>
      <cdr:y>0</cdr:y>
    </cdr:from>
    <cdr:to>
      <cdr:x>0.81196</cdr:x>
      <cdr:y>0.13889</cdr:y>
    </cdr:to>
    <cdr:sp macro="" textlink="">
      <cdr:nvSpPr>
        <cdr:cNvPr id="2" name="TextBox 1"/>
        <cdr:cNvSpPr txBox="1"/>
      </cdr:nvSpPr>
      <cdr:spPr>
        <a:xfrm xmlns:a="http://schemas.openxmlformats.org/drawingml/2006/main">
          <a:off x="1881362" y="-24714"/>
          <a:ext cx="2220876" cy="375282"/>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1100"/>
            <a:t>compounding</a:t>
          </a:r>
          <a:endParaRPr lang="ru-RU" sz="1100"/>
        </a:p>
      </cdr:txBody>
    </cdr:sp>
  </cdr:relSizeAnchor>
  <cdr:relSizeAnchor xmlns:cdr="http://schemas.openxmlformats.org/drawingml/2006/chartDrawing">
    <cdr:from>
      <cdr:x>0.43962</cdr:x>
      <cdr:y>0.8979</cdr:y>
    </cdr:from>
    <cdr:to>
      <cdr:x>0.66185</cdr:x>
      <cdr:y>1</cdr:y>
    </cdr:to>
    <cdr:sp macro="" textlink="">
      <cdr:nvSpPr>
        <cdr:cNvPr id="3" name="TextBox 1"/>
        <cdr:cNvSpPr txBox="1"/>
      </cdr:nvSpPr>
      <cdr:spPr>
        <a:xfrm xmlns:a="http://schemas.openxmlformats.org/drawingml/2006/main">
          <a:off x="2219325" y="2847975"/>
          <a:ext cx="1121874" cy="323849"/>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1100"/>
            <a:t>T(C)</a:t>
          </a:r>
          <a:endParaRPr lang="ru-RU" sz="1100"/>
        </a:p>
      </cdr:txBody>
    </cdr:sp>
  </cdr:relSizeAnchor>
  <cdr:relSizeAnchor xmlns:cdr="http://schemas.openxmlformats.org/drawingml/2006/chartDrawing">
    <cdr:from>
      <cdr:x>0.05074</cdr:x>
      <cdr:y>0.38739</cdr:y>
    </cdr:from>
    <cdr:to>
      <cdr:x>0.12621</cdr:x>
      <cdr:y>0.6243</cdr:y>
    </cdr:to>
    <cdr:sp macro="" textlink="">
      <cdr:nvSpPr>
        <cdr:cNvPr id="4" name="TextBox 1"/>
        <cdr:cNvSpPr txBox="1"/>
      </cdr:nvSpPr>
      <cdr:spPr>
        <a:xfrm xmlns:a="http://schemas.openxmlformats.org/drawingml/2006/main" rot="16200000">
          <a:off x="70918" y="1413944"/>
          <a:ext cx="751437" cy="381000"/>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1100"/>
            <a:t>E(MPa)</a:t>
          </a:r>
          <a:endParaRPr lang="ru-RU" sz="1100"/>
        </a:p>
      </cdr:txBody>
    </cdr:sp>
  </cdr:relSizeAnchor>
</c:userShapes>
</file>

<file path=word/drawings/drawing5.xml><?xml version="1.0" encoding="utf-8"?>
<c:userShapes xmlns:c="http://schemas.openxmlformats.org/drawingml/2006/chart">
  <cdr:relSizeAnchor xmlns:cdr="http://schemas.openxmlformats.org/drawingml/2006/chartDrawing">
    <cdr:from>
      <cdr:x>0.35038</cdr:x>
      <cdr:y>0.89937</cdr:y>
    </cdr:from>
    <cdr:to>
      <cdr:x>0.65038</cdr:x>
      <cdr:y>0.99975</cdr:y>
    </cdr:to>
    <cdr:sp macro="" textlink="">
      <cdr:nvSpPr>
        <cdr:cNvPr id="2" name="TextBox 1"/>
        <cdr:cNvSpPr txBox="1"/>
      </cdr:nvSpPr>
      <cdr:spPr>
        <a:xfrm xmlns:a="http://schemas.openxmlformats.org/drawingml/2006/main">
          <a:off x="1698276" y="2356022"/>
          <a:ext cx="1454087" cy="262958"/>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T(C)</a:t>
          </a:r>
          <a:endParaRPr lang="ru-RU" sz="1100"/>
        </a:p>
      </cdr:txBody>
    </cdr:sp>
  </cdr:relSizeAnchor>
  <cdr:relSizeAnchor xmlns:cdr="http://schemas.openxmlformats.org/drawingml/2006/chartDrawing">
    <cdr:from>
      <cdr:x>0.02156</cdr:x>
      <cdr:y>0.09434</cdr:y>
    </cdr:from>
    <cdr:to>
      <cdr:x>0.07595</cdr:x>
      <cdr:y>0.38315</cdr:y>
    </cdr:to>
    <cdr:sp macro="" textlink="">
      <cdr:nvSpPr>
        <cdr:cNvPr id="3" name="TextBox 2"/>
        <cdr:cNvSpPr txBox="1"/>
      </cdr:nvSpPr>
      <cdr:spPr>
        <a:xfrm xmlns:a="http://schemas.openxmlformats.org/drawingml/2006/main" rot="16200000">
          <a:off x="-141962" y="493617"/>
          <a:ext cx="756577" cy="263611"/>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TS(MPa)</a:t>
          </a:r>
          <a:endParaRPr lang="ru-RU" sz="1100"/>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‏2013</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2210007-6FF0-4FC5-9719-051818AAFE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43</Pages>
  <Words>6774</Words>
  <Characters>38618</Characters>
  <Application>Microsoft Office Word</Application>
  <DocSecurity>0</DocSecurity>
  <Lines>321</Lines>
  <Paragraphs>90</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Vacuum Distillation Column</vt:lpstr>
      <vt:lpstr>Vacuum Distillation Column</vt:lpstr>
    </vt:vector>
  </TitlesOfParts>
  <Company>chemical engineering</Company>
  <LinksUpToDate>false</LinksUpToDate>
  <CharactersWithSpaces>45302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Vacuum Distillation Column</dc:title>
  <dc:subject>Submitted to : Dr.Nashaat Nassar</dc:subject>
  <dc:creator>submitted by : Ayda Odeh,Dana Kamhawi, Duaa Hantoulli, Feda Dwikat ,Shoroq Daqqa</dc:creator>
  <cp:lastModifiedBy>sveta</cp:lastModifiedBy>
  <cp:revision>2</cp:revision>
  <dcterms:created xsi:type="dcterms:W3CDTF">2014-04-26T09:35:00Z</dcterms:created>
  <dcterms:modified xsi:type="dcterms:W3CDTF">2014-04-26T09:35:00Z</dcterms:modified>
</cp:coreProperties>
</file>