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0DA9" w:rsidRPr="008F0DA9" w:rsidRDefault="008F0DA9" w:rsidP="008F0DA9">
      <w:pPr>
        <w:rPr>
          <w:rFonts w:cs="Arial"/>
          <w:rtl/>
        </w:rPr>
      </w:pPr>
      <w:r w:rsidRPr="008F0DA9">
        <w:rPr>
          <w:rFonts w:cs="Arial"/>
          <w:rtl/>
        </w:rPr>
        <w:t>المشروع: آلة تغذية العجول</w:t>
      </w:r>
    </w:p>
    <w:p w:rsidR="008F0DA9" w:rsidRPr="008F0DA9" w:rsidRDefault="008F0DA9" w:rsidP="008F0DA9">
      <w:pPr>
        <w:rPr>
          <w:rFonts w:cs="Arial"/>
          <w:rtl/>
        </w:rPr>
      </w:pPr>
    </w:p>
    <w:p w:rsidR="008F0DA9" w:rsidRPr="008F0DA9" w:rsidRDefault="008F0DA9" w:rsidP="008F0DA9">
      <w:pPr>
        <w:rPr>
          <w:rFonts w:cs="Arial"/>
          <w:rtl/>
        </w:rPr>
      </w:pPr>
      <w:r w:rsidRPr="008F0DA9">
        <w:rPr>
          <w:rFonts w:cs="Arial"/>
          <w:rtl/>
        </w:rPr>
        <w:t>السنة الأكاديمية: 2023/2024</w:t>
      </w:r>
    </w:p>
    <w:p w:rsidR="008F0DA9" w:rsidRPr="008F0DA9" w:rsidRDefault="008F0DA9" w:rsidP="008F0DA9">
      <w:pPr>
        <w:rPr>
          <w:rFonts w:cs="Arial"/>
          <w:rtl/>
        </w:rPr>
      </w:pPr>
    </w:p>
    <w:p w:rsidR="008F0DA9" w:rsidRPr="008F0DA9" w:rsidRDefault="008F0DA9" w:rsidP="008F0DA9">
      <w:pPr>
        <w:rPr>
          <w:rFonts w:cs="Arial"/>
          <w:rtl/>
        </w:rPr>
      </w:pPr>
      <w:r w:rsidRPr="008F0DA9">
        <w:rPr>
          <w:rFonts w:cs="Arial"/>
          <w:rtl/>
        </w:rPr>
        <w:t xml:space="preserve">أعضاء الفريق: جهاد أبو رعد، عمر </w:t>
      </w:r>
      <w:proofErr w:type="spellStart"/>
      <w:r w:rsidRPr="008F0DA9">
        <w:rPr>
          <w:rFonts w:cs="Arial"/>
          <w:rtl/>
        </w:rPr>
        <w:t>رطروط</w:t>
      </w:r>
      <w:proofErr w:type="spellEnd"/>
    </w:p>
    <w:p w:rsidR="008F0DA9" w:rsidRPr="008F0DA9" w:rsidRDefault="008F0DA9" w:rsidP="008F0DA9">
      <w:pPr>
        <w:rPr>
          <w:rFonts w:cs="Arial"/>
          <w:rtl/>
        </w:rPr>
      </w:pPr>
    </w:p>
    <w:p w:rsidR="008F0DA9" w:rsidRPr="008F0DA9" w:rsidRDefault="008F0DA9" w:rsidP="008F0DA9">
      <w:pPr>
        <w:rPr>
          <w:rFonts w:cs="Arial"/>
          <w:rtl/>
        </w:rPr>
      </w:pPr>
      <w:r w:rsidRPr="008F0DA9">
        <w:rPr>
          <w:rFonts w:cs="Arial"/>
          <w:rtl/>
        </w:rPr>
        <w:t>اسم القسم: هندسة الحاسوب</w:t>
      </w:r>
    </w:p>
    <w:p w:rsidR="008F0DA9" w:rsidRPr="008F0DA9" w:rsidRDefault="008F0DA9" w:rsidP="008F0DA9">
      <w:pPr>
        <w:rPr>
          <w:rFonts w:cs="Arial"/>
          <w:rtl/>
        </w:rPr>
      </w:pPr>
    </w:p>
    <w:p w:rsidR="008F0DA9" w:rsidRPr="008F0DA9" w:rsidRDefault="008F0DA9" w:rsidP="008F0DA9">
      <w:pPr>
        <w:rPr>
          <w:rFonts w:cs="Arial"/>
          <w:rtl/>
        </w:rPr>
      </w:pPr>
      <w:r w:rsidRPr="008F0DA9">
        <w:rPr>
          <w:rFonts w:cs="Arial"/>
          <w:rtl/>
        </w:rPr>
        <w:t xml:space="preserve">نوع المشروع: </w:t>
      </w:r>
      <w:proofErr w:type="spellStart"/>
      <w:r w:rsidRPr="008F0DA9">
        <w:rPr>
          <w:rFonts w:cs="Arial"/>
          <w:rtl/>
        </w:rPr>
        <w:t>هاردوير</w:t>
      </w:r>
      <w:proofErr w:type="spellEnd"/>
    </w:p>
    <w:p w:rsidR="008F0DA9" w:rsidRPr="008F0DA9" w:rsidRDefault="008F0DA9" w:rsidP="008F0DA9">
      <w:pPr>
        <w:rPr>
          <w:rFonts w:cs="Arial"/>
          <w:rtl/>
        </w:rPr>
      </w:pPr>
    </w:p>
    <w:p w:rsidR="008F0DA9" w:rsidRPr="008F0DA9" w:rsidRDefault="008F0DA9" w:rsidP="008F0DA9">
      <w:pPr>
        <w:rPr>
          <w:rFonts w:cs="Arial"/>
          <w:rtl/>
        </w:rPr>
      </w:pPr>
      <w:r w:rsidRPr="008F0DA9">
        <w:rPr>
          <w:rFonts w:cs="Arial"/>
          <w:rtl/>
        </w:rPr>
        <w:t>اسم المشرف: د. مهند الجابي</w:t>
      </w:r>
    </w:p>
    <w:p w:rsidR="008F0DA9" w:rsidRPr="008F0DA9" w:rsidRDefault="008F0DA9" w:rsidP="008F0DA9">
      <w:pPr>
        <w:rPr>
          <w:rFonts w:cs="Arial"/>
          <w:rtl/>
        </w:rPr>
      </w:pPr>
    </w:p>
    <w:p w:rsidR="008F0DA9" w:rsidRPr="008F0DA9" w:rsidRDefault="008F0DA9" w:rsidP="008F0DA9">
      <w:pPr>
        <w:rPr>
          <w:rFonts w:cs="Arial"/>
          <w:rtl/>
        </w:rPr>
      </w:pPr>
      <w:r w:rsidRPr="008F0DA9">
        <w:rPr>
          <w:rFonts w:cs="Arial"/>
          <w:rtl/>
        </w:rPr>
        <w:t>ملخص المشروع:</w:t>
      </w:r>
    </w:p>
    <w:p w:rsidR="008F0DA9" w:rsidRPr="008F0DA9" w:rsidRDefault="008F0DA9" w:rsidP="008F0DA9">
      <w:pPr>
        <w:rPr>
          <w:rFonts w:cs="Arial"/>
          <w:rtl/>
        </w:rPr>
      </w:pPr>
    </w:p>
    <w:p w:rsidR="008F0DA9" w:rsidRPr="008F0DA9" w:rsidRDefault="008F0DA9" w:rsidP="008F0DA9">
      <w:pPr>
        <w:rPr>
          <w:rFonts w:cs="Arial"/>
          <w:rtl/>
        </w:rPr>
      </w:pPr>
      <w:r w:rsidRPr="008F0DA9">
        <w:rPr>
          <w:rFonts w:cs="Arial"/>
          <w:rtl/>
        </w:rPr>
        <w:t>يهدف هذا المشروع إلى تطوير آلة لتغذية العجول من أجل تسهيل عملية التغذية في البيئات الزراعية. يُعتبر تربية العجول جزءًا أساسيًا من تربية الماشية، وتلعب التغذية الفعّالة دورًا محوريًا في صحة ونمو الحيوانات الصغيرة. تكمن أهمية هذا المشروع في معالجة التحديات التي يواجهها المزارعون في ضمان التغذية المستمرة وفي الوقت المناسب للعجول، مما يحسّن رفاهية الحيوان وإنتاجية المزارع.</w:t>
      </w:r>
    </w:p>
    <w:p w:rsidR="008F0DA9" w:rsidRPr="008F0DA9" w:rsidRDefault="008F0DA9" w:rsidP="008F0DA9">
      <w:pPr>
        <w:rPr>
          <w:rFonts w:cs="Arial"/>
          <w:rtl/>
        </w:rPr>
      </w:pPr>
    </w:p>
    <w:p w:rsidR="008F0DA9" w:rsidRPr="008F0DA9" w:rsidRDefault="008F0DA9" w:rsidP="008F0DA9">
      <w:pPr>
        <w:rPr>
          <w:rFonts w:cs="Arial"/>
          <w:rtl/>
        </w:rPr>
      </w:pPr>
      <w:r w:rsidRPr="008F0DA9">
        <w:rPr>
          <w:rFonts w:cs="Arial"/>
          <w:rtl/>
        </w:rPr>
        <w:t>يشمل المشروع عدة جوانب مهمة. أولاً، يركز على أتمتة عملية التغذية لتقليل العمل اليدوي على المزارعين. من خلال تصميم آلة قادرة على توزيع الحليب تلقائيًا في فترات منتظمة، يهدف المشروع إلى تعزيز الكفاءة والاستمرارية في ممارسات تربية العجول. بالإضافة إلى ذلك، يركز المشروع على تطوير واجهة استخدام سهلة لتمكين التشغيل والمراقبة بسهولة. من خلال دمج عناصر تحكم وأنظمة مراقبة بسيطة، يمكن للعمال الزراعيين إدارة مهام تغذية العجول بفعالية.</w:t>
      </w:r>
    </w:p>
    <w:p w:rsidR="008F0DA9" w:rsidRPr="008F0DA9" w:rsidRDefault="008F0DA9" w:rsidP="008F0DA9">
      <w:pPr>
        <w:rPr>
          <w:rFonts w:cs="Arial"/>
          <w:rtl/>
        </w:rPr>
      </w:pPr>
    </w:p>
    <w:p w:rsidR="006820B5" w:rsidRPr="008F0DA9" w:rsidRDefault="008F0DA9" w:rsidP="008F0DA9">
      <w:r w:rsidRPr="008F0DA9">
        <w:rPr>
          <w:rFonts w:cs="Arial"/>
          <w:rtl/>
        </w:rPr>
        <w:t>تتضمن منهجية تطوير آلة تغذية العجول عدة خطوات رئيسية. أولاً، يتم دمج خزان مياه مجهز بسخان ومستشعر لمراقبة مستوى المياه ودرجة حرارتها. يضمن نظام الساعة الحرارية أن تصل المياه إلى درجة الحرارة المثلى للحفاظ على صحة العجول؛ ولن يعمل النظام إلا عند الوصول إلى درجة الحرارة المطلوبة، مما يقلل من مخاطر الأمراض المعوية للعجول. ثانيًا، يتم دمج محرك لتحريك الألواح داخل خزان الحليب لخلط مسحوق الحليب في الخلاط. يتم تنظيم كمية الحليب الموزعة من خلال مستشعر مستوى الحليب الذي يتحكم في تدفق المياه إلى الخلاط، مما يضمن تركيز الحليب المناسب لتلبية المتطلبات الغذائية للعجل. يشمل النظام أيضًا مستشعر مستوى لمراقبة مستوى الحليب داخل الخلاط، مما يضمن توفر الكمية المناسبة من الحليب باستمرار لتوزيعها على العجول. بالإضافة إلى ذلك، يتم دمج خلاط وسخان في النظام للحفاظ على الحليب عند درجة الحرارة المناسبة تمامًا.</w:t>
      </w:r>
    </w:p>
    <w:sectPr w:rsidR="006820B5" w:rsidRPr="008F0DA9" w:rsidSect="006820B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20"/>
  <w:characterSpacingControl w:val="doNotCompress"/>
  <w:compat>
    <w:useFELayout/>
  </w:compat>
  <w:rsids>
    <w:rsidRoot w:val="00691E8D"/>
    <w:rsid w:val="006820B5"/>
    <w:rsid w:val="00691E8D"/>
    <w:rsid w:val="008F0DA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20B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266</Words>
  <Characters>1518</Characters>
  <Application>Microsoft Office Word</Application>
  <DocSecurity>0</DocSecurity>
  <Lines>12</Lines>
  <Paragraphs>3</Paragraphs>
  <ScaleCrop>false</ScaleCrop>
  <Company/>
  <LinksUpToDate>false</LinksUpToDate>
  <CharactersWithSpaces>1781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cp:revision>
  <dcterms:created xsi:type="dcterms:W3CDTF">2024-10-15T10:04:00Z</dcterms:created>
  <dcterms:modified xsi:type="dcterms:W3CDTF">2024-10-15T10:19:00Z</dcterms:modified>
</cp:coreProperties>
</file>