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0"/>
        <w:rPr>
          <w:sz w:val="28"/>
        </w:rPr>
      </w:pPr>
      <w:r>
        <w:rPr>
          <w:sz w:val="28"/>
        </w:rPr>
        <mc:AlternateContent>
          <mc:Choice Requires="wps">
            <w:drawing>
              <wp:anchor distT="0" distB="0" distL="0" distR="0" allowOverlap="1" layoutInCell="1" locked="0" behindDoc="0" simplePos="0" relativeHeight="15728640">
                <wp:simplePos x="0" y="0"/>
                <wp:positionH relativeFrom="page">
                  <wp:posOffset>238125</wp:posOffset>
                </wp:positionH>
                <wp:positionV relativeFrom="page">
                  <wp:posOffset>1462277</wp:posOffset>
                </wp:positionV>
                <wp:extent cx="7315200" cy="1270"/>
                <wp:effectExtent l="0" t="0" r="0" b="0"/>
                <wp:wrapNone/>
                <wp:docPr id="10" name="Graphic 10"/>
                <wp:cNvGraphicFramePr>
                  <a:graphicFrameLocks/>
                </wp:cNvGraphicFramePr>
                <a:graphic>
                  <a:graphicData uri="http://schemas.microsoft.com/office/word/2010/wordprocessingShape">
                    <wps:wsp>
                      <wps:cNvPr id="10" name="Graphic 10"/>
                      <wps:cNvSpPr/>
                      <wps:spPr>
                        <a:xfrm>
                          <a:off x="0" y="0"/>
                          <a:ext cx="7315200" cy="1270"/>
                        </a:xfrm>
                        <a:custGeom>
                          <a:avLst/>
                          <a:gdLst/>
                          <a:ahLst/>
                          <a:cxnLst/>
                          <a:rect l="l" t="t" r="r" b="b"/>
                          <a:pathLst>
                            <a:path w="7315200" h="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28640" from="18.75pt,115.139999pt" to="594.75pt,115.139999pt" stroked="true" strokeweight=".75pt" strokecolor="#000000">
                <v:stroke dashstyle="solid"/>
                <w10:wrap type="none"/>
              </v:line>
            </w:pict>
          </mc:Fallback>
        </mc:AlternateContent>
      </w:r>
    </w:p>
    <w:p>
      <w:pPr>
        <w:pStyle w:val="BodyText"/>
        <w:ind w:left="0"/>
        <w:rPr>
          <w:sz w:val="28"/>
        </w:rPr>
      </w:pPr>
    </w:p>
    <w:p>
      <w:pPr>
        <w:pStyle w:val="BodyText"/>
        <w:spacing w:before="45"/>
        <w:ind w:left="0"/>
        <w:rPr>
          <w:sz w:val="28"/>
        </w:rPr>
      </w:pPr>
    </w:p>
    <w:p>
      <w:pPr>
        <w:pStyle w:val="Heading1"/>
        <w:ind w:right="83"/>
        <w:jc w:val="center"/>
        <w:rPr>
          <w:rFonts w:ascii="Times New Roman"/>
        </w:rPr>
      </w:pPr>
      <w:r>
        <w:rPr>
          <w:rFonts w:ascii="Times New Roman"/>
        </w:rPr>
        <w:t>Cover</w:t>
      </w:r>
      <w:r>
        <w:rPr>
          <w:rFonts w:ascii="Times New Roman"/>
          <w:spacing w:val="-2"/>
        </w:rPr>
        <w:t> </w:t>
      </w:r>
      <w:r>
        <w:rPr>
          <w:rFonts w:ascii="Times New Roman"/>
          <w:spacing w:val="-4"/>
        </w:rPr>
        <w:t>page</w:t>
      </w:r>
    </w:p>
    <w:p>
      <w:pPr>
        <w:pStyle w:val="BodyText"/>
        <w:tabs>
          <w:tab w:pos="6222" w:val="left" w:leader="none"/>
        </w:tabs>
        <w:spacing w:before="246"/>
        <w:ind w:left="0"/>
      </w:pPr>
      <w:r>
        <w:rPr/>
        <w:t>Project</w:t>
      </w:r>
      <w:r>
        <w:rPr>
          <w:spacing w:val="-4"/>
        </w:rPr>
        <w:t> </w:t>
      </w:r>
      <w:r>
        <w:rPr/>
        <w:t>title:</w:t>
      </w:r>
      <w:r>
        <w:rPr>
          <w:spacing w:val="-3"/>
        </w:rPr>
        <w:t> </w:t>
      </w:r>
      <w:r>
        <w:rPr>
          <w:u w:val="single"/>
        </w:rPr>
        <w:t>Tareeq-</w:t>
      </w:r>
      <w:r>
        <w:rPr>
          <w:spacing w:val="-4"/>
          <w:u w:val="single"/>
          <w:rtl/>
        </w:rPr>
        <w:t>طريق</w:t>
      </w:r>
      <w:r>
        <w:rPr/>
        <w:tab/>
        <w:t>Academic</w:t>
      </w:r>
      <w:r>
        <w:rPr>
          <w:spacing w:val="-6"/>
        </w:rPr>
        <w:t> </w:t>
      </w:r>
      <w:r>
        <w:rPr/>
        <w:t>Year:</w:t>
      </w:r>
      <w:r>
        <w:rPr>
          <w:spacing w:val="-3"/>
        </w:rPr>
        <w:t> </w:t>
      </w:r>
      <w:r>
        <w:rPr>
          <w:u w:val="single"/>
        </w:rPr>
        <w:t>2023-</w:t>
      </w:r>
      <w:r>
        <w:rPr>
          <w:spacing w:val="-4"/>
          <w:u w:val="single"/>
        </w:rPr>
        <w:t>202</w:t>
      </w:r>
      <w:r>
        <w:rPr>
          <w:spacing w:val="-4"/>
          <w:u w:val="single"/>
        </w:rPr>
        <w:t>4</w:t>
      </w:r>
      <w:r>
        <w:rPr>
          <w:spacing w:val="-4"/>
        </w:rPr>
      </w:r>
    </w:p>
    <w:p>
      <w:pPr>
        <w:pStyle w:val="BodyText"/>
        <w:tabs>
          <w:tab w:pos="6248" w:val="left" w:leader="none"/>
        </w:tabs>
        <w:spacing w:line="451" w:lineRule="auto" w:before="240"/>
        <w:ind w:left="1740" w:right="104" w:hanging="1741"/>
      </w:pPr>
      <w:r>
        <w:rPr/>
        <w:drawing>
          <wp:anchor distT="0" distB="0" distL="0" distR="0" allowOverlap="1" layoutInCell="1" locked="0" behindDoc="1" simplePos="0" relativeHeight="487534080">
            <wp:simplePos x="0" y="0"/>
            <wp:positionH relativeFrom="page">
              <wp:posOffset>1493448</wp:posOffset>
            </wp:positionH>
            <wp:positionV relativeFrom="paragraph">
              <wp:posOffset>565307</wp:posOffset>
            </wp:positionV>
            <wp:extent cx="4803918" cy="4803658"/>
            <wp:effectExtent l="0" t="0" r="0" b="0"/>
            <wp:wrapNone/>
            <wp:docPr id="11" name="Image 11" descr="Untitled"/>
            <wp:cNvGraphicFramePr>
              <a:graphicFrameLocks/>
            </wp:cNvGraphicFramePr>
            <a:graphic>
              <a:graphicData uri="http://schemas.openxmlformats.org/drawingml/2006/picture">
                <pic:pic>
                  <pic:nvPicPr>
                    <pic:cNvPr id="11" name="Image 11" descr="Untitled"/>
                    <pic:cNvPicPr/>
                  </pic:nvPicPr>
                  <pic:blipFill>
                    <a:blip r:embed="rId7" cstate="print"/>
                    <a:stretch>
                      <a:fillRect/>
                    </a:stretch>
                  </pic:blipFill>
                  <pic:spPr>
                    <a:xfrm>
                      <a:off x="0" y="0"/>
                      <a:ext cx="4803918" cy="4803658"/>
                    </a:xfrm>
                    <a:prstGeom prst="rect">
                      <a:avLst/>
                    </a:prstGeom>
                  </pic:spPr>
                </pic:pic>
              </a:graphicData>
            </a:graphic>
          </wp:anchor>
        </w:drawing>
      </w:r>
      <w:r>
        <w:rPr/>
        <w:t>Group Members: </w:t>
      </w:r>
      <w:r>
        <w:rPr>
          <w:u w:val="single"/>
        </w:rPr>
        <w:t>Farah Musa Elhasan</w:t>
      </w:r>
      <w:r>
        <w:rPr/>
        <w:tab/>
        <w:t>Department</w:t>
      </w:r>
      <w:r>
        <w:rPr>
          <w:spacing w:val="-13"/>
        </w:rPr>
        <w:t> </w:t>
      </w:r>
      <w:r>
        <w:rPr/>
        <w:t>Name:</w:t>
      </w:r>
      <w:r>
        <w:rPr>
          <w:spacing w:val="-12"/>
        </w:rPr>
        <w:t> </w:t>
      </w:r>
      <w:r>
        <w:rPr>
          <w:u w:val="single"/>
        </w:rPr>
        <w:t>Computer</w:t>
      </w:r>
      <w:r>
        <w:rPr>
          <w:spacing w:val="-14"/>
          <w:u w:val="single"/>
        </w:rPr>
        <w:t> </w:t>
      </w:r>
      <w:r>
        <w:rPr>
          <w:u w:val="single"/>
        </w:rPr>
        <w:t>Engineering</w:t>
      </w:r>
      <w:r>
        <w:rPr/>
        <w:t> </w:t>
      </w:r>
      <w:r>
        <w:rPr>
          <w:u w:val="single"/>
        </w:rPr>
        <w:t>Alaa Anwar Hasan</w:t>
      </w:r>
    </w:p>
    <w:p>
      <w:pPr>
        <w:pStyle w:val="BodyText"/>
        <w:spacing w:before="240"/>
        <w:ind w:left="0"/>
      </w:pPr>
    </w:p>
    <w:p>
      <w:pPr>
        <w:spacing w:before="0"/>
        <w:ind w:left="60" w:right="0" w:firstLine="0"/>
        <w:jc w:val="left"/>
        <w:rPr>
          <w:b/>
          <w:sz w:val="24"/>
        </w:rPr>
      </w:pPr>
      <w:r>
        <w:rPr>
          <w:color w:val="000000"/>
          <w:sz w:val="24"/>
          <w:highlight w:val="yellow"/>
        </w:rPr>
        <w:t>Project</w:t>
      </w:r>
      <w:r>
        <w:rPr>
          <w:color w:val="000000"/>
          <w:spacing w:val="-2"/>
          <w:sz w:val="24"/>
          <w:highlight w:val="yellow"/>
        </w:rPr>
        <w:t> </w:t>
      </w:r>
      <w:r>
        <w:rPr>
          <w:color w:val="000000"/>
          <w:sz w:val="24"/>
          <w:highlight w:val="yellow"/>
        </w:rPr>
        <w:t>Type</w:t>
      </w:r>
      <w:r>
        <w:rPr>
          <w:color w:val="000000"/>
          <w:spacing w:val="-1"/>
          <w:sz w:val="24"/>
          <w:highlight w:val="yellow"/>
        </w:rPr>
        <w:t> </w:t>
      </w:r>
      <w:r>
        <w:rPr>
          <w:color w:val="000000"/>
          <w:sz w:val="24"/>
          <w:highlight w:val="yellow"/>
        </w:rPr>
        <w:t>:</w:t>
      </w:r>
      <w:r>
        <w:rPr>
          <w:color w:val="000000"/>
          <w:spacing w:val="-1"/>
          <w:sz w:val="24"/>
          <w:highlight w:val="yellow"/>
        </w:rPr>
        <w:t> </w:t>
      </w:r>
      <w:r>
        <w:rPr>
          <w:b/>
          <w:color w:val="000000"/>
          <w:spacing w:val="-2"/>
          <w:sz w:val="24"/>
          <w:highlight w:val="yellow"/>
        </w:rPr>
        <w:t>Software</w:t>
      </w:r>
    </w:p>
    <w:p>
      <w:pPr>
        <w:pStyle w:val="BodyText"/>
        <w:spacing w:before="237"/>
        <w:ind w:left="720"/>
      </w:pPr>
      <w:r>
        <w:rPr/>
        <w:t>Supervisor</w:t>
      </w:r>
      <w:r>
        <w:rPr>
          <w:spacing w:val="-3"/>
        </w:rPr>
        <w:t> </w:t>
      </w:r>
      <w:r>
        <w:rPr/>
        <w:t>Name:</w:t>
      </w:r>
      <w:r>
        <w:rPr>
          <w:spacing w:val="57"/>
        </w:rPr>
        <w:t> </w:t>
      </w:r>
      <w:r>
        <w:rPr/>
        <w:t>Dr.</w:t>
      </w:r>
      <w:r>
        <w:rPr>
          <w:spacing w:val="1"/>
        </w:rPr>
        <w:t> </w:t>
      </w:r>
      <w:r>
        <w:rPr/>
        <w:t>Ashraf</w:t>
      </w:r>
      <w:r>
        <w:rPr>
          <w:spacing w:val="-1"/>
        </w:rPr>
        <w:t> </w:t>
      </w:r>
      <w:r>
        <w:rPr>
          <w:spacing w:val="-2"/>
        </w:rPr>
        <w:t>Armoush</w:t>
      </w:r>
    </w:p>
    <w:p>
      <w:pPr>
        <w:pStyle w:val="Heading2"/>
        <w:spacing w:before="8"/>
      </w:pPr>
      <w:r>
        <w:rPr>
          <w:spacing w:val="-2"/>
        </w:rPr>
        <w:t>Format:</w:t>
      </w:r>
    </w:p>
    <w:p>
      <w:pPr>
        <w:pStyle w:val="ListParagraph"/>
        <w:numPr>
          <w:ilvl w:val="0"/>
          <w:numId w:val="1"/>
        </w:numPr>
        <w:tabs>
          <w:tab w:pos="719" w:val="left" w:leader="none"/>
        </w:tabs>
        <w:spacing w:line="240" w:lineRule="auto" w:before="235" w:after="0"/>
        <w:ind w:left="719" w:right="0" w:hanging="359"/>
        <w:jc w:val="left"/>
        <w:rPr>
          <w:sz w:val="24"/>
        </w:rPr>
      </w:pPr>
      <w:r>
        <w:rPr>
          <w:sz w:val="24"/>
        </w:rPr>
        <w:t>Single</w:t>
      </w:r>
      <w:r>
        <w:rPr>
          <w:spacing w:val="-3"/>
          <w:sz w:val="24"/>
        </w:rPr>
        <w:t> </w:t>
      </w:r>
      <w:r>
        <w:rPr>
          <w:sz w:val="24"/>
        </w:rPr>
        <w:t>space,</w:t>
      </w:r>
      <w:r>
        <w:rPr>
          <w:spacing w:val="-1"/>
          <w:sz w:val="24"/>
        </w:rPr>
        <w:t> </w:t>
      </w:r>
      <w:r>
        <w:rPr>
          <w:sz w:val="24"/>
        </w:rPr>
        <w:t>Times</w:t>
      </w:r>
      <w:r>
        <w:rPr>
          <w:spacing w:val="-1"/>
          <w:sz w:val="24"/>
        </w:rPr>
        <w:t> </w:t>
      </w:r>
      <w:r>
        <w:rPr>
          <w:sz w:val="24"/>
        </w:rPr>
        <w:t>New </w:t>
      </w:r>
      <w:r>
        <w:rPr>
          <w:spacing w:val="-2"/>
          <w:sz w:val="24"/>
        </w:rPr>
        <w:t>Roman.</w:t>
      </w:r>
    </w:p>
    <w:p>
      <w:pPr>
        <w:pStyle w:val="ListParagraph"/>
        <w:numPr>
          <w:ilvl w:val="0"/>
          <w:numId w:val="1"/>
        </w:numPr>
        <w:tabs>
          <w:tab w:pos="719" w:val="left" w:leader="none"/>
        </w:tabs>
        <w:spacing w:line="240" w:lineRule="auto" w:before="41" w:after="0"/>
        <w:ind w:left="719" w:right="0" w:hanging="359"/>
        <w:jc w:val="left"/>
        <w:rPr>
          <w:sz w:val="24"/>
        </w:rPr>
      </w:pPr>
      <w:r>
        <w:rPr>
          <w:sz w:val="24"/>
        </w:rPr>
        <w:t>12</w:t>
      </w:r>
      <w:r>
        <w:rPr>
          <w:spacing w:val="-1"/>
          <w:sz w:val="24"/>
        </w:rPr>
        <w:t> </w:t>
      </w:r>
      <w:r>
        <w:rPr>
          <w:spacing w:val="-5"/>
          <w:sz w:val="24"/>
        </w:rPr>
        <w:t>pt</w:t>
      </w:r>
    </w:p>
    <w:p>
      <w:pPr>
        <w:pStyle w:val="ListParagraph"/>
        <w:numPr>
          <w:ilvl w:val="0"/>
          <w:numId w:val="1"/>
        </w:numPr>
        <w:tabs>
          <w:tab w:pos="719" w:val="left" w:leader="none"/>
        </w:tabs>
        <w:spacing w:line="240" w:lineRule="auto" w:before="45" w:after="0"/>
        <w:ind w:left="719" w:right="0" w:hanging="359"/>
        <w:jc w:val="left"/>
        <w:rPr>
          <w:sz w:val="24"/>
        </w:rPr>
      </w:pPr>
      <w:r>
        <w:rPr>
          <w:sz w:val="24"/>
        </w:rPr>
        <w:t>Maximum</w:t>
      </w:r>
      <w:r>
        <w:rPr>
          <w:spacing w:val="-1"/>
          <w:sz w:val="24"/>
        </w:rPr>
        <w:t> </w:t>
      </w:r>
      <w:r>
        <w:rPr>
          <w:sz w:val="24"/>
        </w:rPr>
        <w:t>1</w:t>
      </w:r>
      <w:r>
        <w:rPr>
          <w:spacing w:val="1"/>
          <w:sz w:val="24"/>
        </w:rPr>
        <w:t> </w:t>
      </w:r>
      <w:r>
        <w:rPr>
          <w:spacing w:val="-4"/>
          <w:sz w:val="24"/>
        </w:rPr>
        <w:t>page.</w:t>
      </w:r>
    </w:p>
    <w:p>
      <w:pPr>
        <w:pStyle w:val="Heading2"/>
        <w:spacing w:before="245"/>
      </w:pPr>
      <w:r>
        <w:rPr/>
        <w:t>Abstract</w:t>
      </w:r>
      <w:r>
        <w:rPr>
          <w:spacing w:val="-2"/>
        </w:rPr>
        <w:t> Body:</w:t>
      </w:r>
    </w:p>
    <w:p>
      <w:pPr>
        <w:spacing w:before="243"/>
        <w:ind w:left="0" w:right="0" w:firstLine="0"/>
        <w:jc w:val="left"/>
        <w:rPr>
          <w:b/>
          <w:sz w:val="24"/>
        </w:rPr>
      </w:pPr>
      <w:r>
        <w:rPr>
          <w:b/>
          <w:sz w:val="24"/>
        </w:rPr>
        <w:t>Items must</w:t>
      </w:r>
      <w:r>
        <w:rPr>
          <w:b/>
          <w:spacing w:val="-2"/>
          <w:sz w:val="24"/>
        </w:rPr>
        <w:t> </w:t>
      </w:r>
      <w:r>
        <w:rPr>
          <w:b/>
          <w:sz w:val="24"/>
        </w:rPr>
        <w:t>be</w:t>
      </w:r>
      <w:r>
        <w:rPr>
          <w:b/>
          <w:spacing w:val="-1"/>
          <w:sz w:val="24"/>
        </w:rPr>
        <w:t> </w:t>
      </w:r>
      <w:r>
        <w:rPr>
          <w:b/>
          <w:sz w:val="24"/>
        </w:rPr>
        <w:t>provided</w:t>
      </w:r>
      <w:r>
        <w:rPr>
          <w:b/>
          <w:spacing w:val="-1"/>
          <w:sz w:val="24"/>
        </w:rPr>
        <w:t> </w:t>
      </w:r>
      <w:r>
        <w:rPr>
          <w:b/>
          <w:sz w:val="24"/>
        </w:rPr>
        <w:t>in</w:t>
      </w:r>
      <w:r>
        <w:rPr>
          <w:b/>
          <w:spacing w:val="-1"/>
          <w:sz w:val="24"/>
        </w:rPr>
        <w:t> </w:t>
      </w:r>
      <w:r>
        <w:rPr>
          <w:b/>
          <w:sz w:val="24"/>
        </w:rPr>
        <w:t>the</w:t>
      </w:r>
      <w:r>
        <w:rPr>
          <w:b/>
          <w:spacing w:val="-1"/>
          <w:sz w:val="24"/>
        </w:rPr>
        <w:t> </w:t>
      </w:r>
      <w:r>
        <w:rPr>
          <w:b/>
          <w:spacing w:val="-2"/>
          <w:sz w:val="24"/>
        </w:rPr>
        <w:t>Abstract:</w:t>
      </w:r>
    </w:p>
    <w:p>
      <w:pPr>
        <w:pStyle w:val="ListParagraph"/>
        <w:numPr>
          <w:ilvl w:val="1"/>
          <w:numId w:val="1"/>
        </w:numPr>
        <w:tabs>
          <w:tab w:pos="1079" w:val="left" w:leader="none"/>
          <w:tab w:pos="1140" w:val="left" w:leader="none"/>
        </w:tabs>
        <w:spacing w:line="415" w:lineRule="auto" w:before="233" w:after="0"/>
        <w:ind w:left="1140" w:right="1427" w:hanging="420"/>
        <w:jc w:val="left"/>
        <w:rPr>
          <w:sz w:val="24"/>
        </w:rPr>
      </w:pPr>
      <w:r>
        <w:rPr>
          <w:sz w:val="24"/>
        </w:rPr>
        <w:t>Why</w:t>
      </w:r>
      <w:r>
        <w:rPr>
          <w:spacing w:val="-11"/>
          <w:sz w:val="24"/>
        </w:rPr>
        <w:t> </w:t>
      </w:r>
      <w:r>
        <w:rPr>
          <w:sz w:val="24"/>
        </w:rPr>
        <w:t>do you</w:t>
      </w:r>
      <w:r>
        <w:rPr>
          <w:spacing w:val="-3"/>
          <w:sz w:val="24"/>
        </w:rPr>
        <w:t> </w:t>
      </w:r>
      <w:r>
        <w:rPr>
          <w:sz w:val="24"/>
        </w:rPr>
        <w:t>think</w:t>
      </w:r>
      <w:r>
        <w:rPr>
          <w:spacing w:val="-3"/>
          <w:sz w:val="24"/>
        </w:rPr>
        <w:t> </w:t>
      </w:r>
      <w:r>
        <w:rPr>
          <w:sz w:val="24"/>
        </w:rPr>
        <w:t>this</w:t>
      </w:r>
      <w:r>
        <w:rPr>
          <w:spacing w:val="-3"/>
          <w:sz w:val="24"/>
        </w:rPr>
        <w:t> </w:t>
      </w:r>
      <w:r>
        <w:rPr>
          <w:sz w:val="24"/>
        </w:rPr>
        <w:t>project</w:t>
      </w:r>
      <w:r>
        <w:rPr>
          <w:spacing w:val="-3"/>
          <w:sz w:val="24"/>
        </w:rPr>
        <w:t> </w:t>
      </w:r>
      <w:r>
        <w:rPr>
          <w:sz w:val="24"/>
        </w:rPr>
        <w:t>is</w:t>
      </w:r>
      <w:r>
        <w:rPr>
          <w:spacing w:val="-3"/>
          <w:sz w:val="24"/>
        </w:rPr>
        <w:t> </w:t>
      </w:r>
      <w:r>
        <w:rPr>
          <w:sz w:val="24"/>
        </w:rPr>
        <w:t>important?</w:t>
      </w:r>
      <w:r>
        <w:rPr>
          <w:spacing w:val="40"/>
          <w:sz w:val="24"/>
        </w:rPr>
        <w:t> </w:t>
      </w:r>
      <w:r>
        <w:rPr>
          <w:sz w:val="24"/>
        </w:rPr>
        <w:t>Please</w:t>
      </w:r>
      <w:r>
        <w:rPr>
          <w:spacing w:val="-4"/>
          <w:sz w:val="24"/>
        </w:rPr>
        <w:t> </w:t>
      </w:r>
      <w:r>
        <w:rPr>
          <w:sz w:val="24"/>
        </w:rPr>
        <w:t>explain</w:t>
      </w:r>
      <w:r>
        <w:rPr>
          <w:spacing w:val="-3"/>
          <w:sz w:val="24"/>
        </w:rPr>
        <w:t> </w:t>
      </w:r>
      <w:r>
        <w:rPr>
          <w:sz w:val="24"/>
        </w:rPr>
        <w:t>the</w:t>
      </w:r>
      <w:r>
        <w:rPr>
          <w:spacing w:val="-3"/>
          <w:sz w:val="24"/>
        </w:rPr>
        <w:t> </w:t>
      </w:r>
      <w:r>
        <w:rPr>
          <w:sz w:val="24"/>
        </w:rPr>
        <w:t>significance</w:t>
      </w:r>
      <w:r>
        <w:rPr>
          <w:spacing w:val="-2"/>
          <w:sz w:val="24"/>
        </w:rPr>
        <w:t> </w:t>
      </w:r>
      <w:r>
        <w:rPr>
          <w:sz w:val="24"/>
        </w:rPr>
        <w:t>of</w:t>
      </w:r>
      <w:r>
        <w:rPr>
          <w:spacing w:val="-3"/>
          <w:sz w:val="24"/>
        </w:rPr>
        <w:t> </w:t>
      </w:r>
      <w:r>
        <w:rPr>
          <w:sz w:val="24"/>
        </w:rPr>
        <w:t>this Project in brief.</w:t>
      </w:r>
    </w:p>
    <w:p>
      <w:pPr>
        <w:pStyle w:val="ListParagraph"/>
        <w:numPr>
          <w:ilvl w:val="1"/>
          <w:numId w:val="1"/>
        </w:numPr>
        <w:tabs>
          <w:tab w:pos="1079" w:val="left" w:leader="none"/>
        </w:tabs>
        <w:spacing w:line="274" w:lineRule="exact" w:before="0" w:after="0"/>
        <w:ind w:left="1079" w:right="0" w:hanging="359"/>
        <w:jc w:val="left"/>
        <w:rPr>
          <w:sz w:val="24"/>
        </w:rPr>
      </w:pPr>
      <w:r>
        <w:rPr>
          <w:sz w:val="24"/>
        </w:rPr>
        <w:t>In</w:t>
      </w:r>
      <w:r>
        <w:rPr>
          <w:spacing w:val="3"/>
          <w:sz w:val="24"/>
        </w:rPr>
        <w:t> </w:t>
      </w:r>
      <w:r>
        <w:rPr>
          <w:sz w:val="24"/>
        </w:rPr>
        <w:t>your</w:t>
      </w:r>
      <w:r>
        <w:rPr>
          <w:spacing w:val="-2"/>
          <w:sz w:val="24"/>
        </w:rPr>
        <w:t> </w:t>
      </w:r>
      <w:r>
        <w:rPr>
          <w:sz w:val="24"/>
        </w:rPr>
        <w:t>point</w:t>
      </w:r>
      <w:r>
        <w:rPr>
          <w:spacing w:val="-1"/>
          <w:sz w:val="24"/>
        </w:rPr>
        <w:t> </w:t>
      </w:r>
      <w:r>
        <w:rPr>
          <w:sz w:val="24"/>
        </w:rPr>
        <w:t>of view</w:t>
      </w:r>
      <w:r>
        <w:rPr>
          <w:spacing w:val="-1"/>
          <w:sz w:val="24"/>
        </w:rPr>
        <w:t> </w:t>
      </w:r>
      <w:r>
        <w:rPr>
          <w:sz w:val="24"/>
        </w:rPr>
        <w:t>what</w:t>
      </w:r>
      <w:r>
        <w:rPr>
          <w:spacing w:val="-1"/>
          <w:sz w:val="24"/>
        </w:rPr>
        <w:t> </w:t>
      </w:r>
      <w:r>
        <w:rPr>
          <w:sz w:val="24"/>
        </w:rPr>
        <w:t>are</w:t>
      </w:r>
      <w:r>
        <w:rPr>
          <w:spacing w:val="-2"/>
          <w:sz w:val="24"/>
        </w:rPr>
        <w:t> </w:t>
      </w:r>
      <w:r>
        <w:rPr>
          <w:sz w:val="24"/>
        </w:rPr>
        <w:t>the</w:t>
      </w:r>
      <w:r>
        <w:rPr>
          <w:spacing w:val="-2"/>
          <w:sz w:val="24"/>
        </w:rPr>
        <w:t> </w:t>
      </w:r>
      <w:r>
        <w:rPr>
          <w:sz w:val="24"/>
        </w:rPr>
        <w:t>important aspects</w:t>
      </w:r>
      <w:r>
        <w:rPr>
          <w:spacing w:val="1"/>
          <w:sz w:val="24"/>
        </w:rPr>
        <w:t> </w:t>
      </w:r>
      <w:r>
        <w:rPr>
          <w:sz w:val="24"/>
        </w:rPr>
        <w:t>that</w:t>
      </w:r>
      <w:r>
        <w:rPr>
          <w:spacing w:val="-1"/>
          <w:sz w:val="24"/>
        </w:rPr>
        <w:t> </w:t>
      </w:r>
      <w:r>
        <w:rPr>
          <w:sz w:val="24"/>
        </w:rPr>
        <w:t>should</w:t>
      </w:r>
      <w:r>
        <w:rPr>
          <w:spacing w:val="-1"/>
          <w:sz w:val="24"/>
        </w:rPr>
        <w:t> </w:t>
      </w:r>
      <w:r>
        <w:rPr>
          <w:sz w:val="24"/>
        </w:rPr>
        <w:t>be</w:t>
      </w:r>
      <w:r>
        <w:rPr>
          <w:spacing w:val="-1"/>
          <w:sz w:val="24"/>
        </w:rPr>
        <w:t> </w:t>
      </w:r>
      <w:r>
        <w:rPr>
          <w:sz w:val="24"/>
        </w:rPr>
        <w:t>covered in</w:t>
      </w:r>
      <w:r>
        <w:rPr>
          <w:spacing w:val="-1"/>
          <w:sz w:val="24"/>
        </w:rPr>
        <w:t> </w:t>
      </w:r>
      <w:r>
        <w:rPr>
          <w:sz w:val="24"/>
        </w:rPr>
        <w:t>the</w:t>
      </w:r>
      <w:r>
        <w:rPr>
          <w:spacing w:val="-1"/>
          <w:sz w:val="24"/>
        </w:rPr>
        <w:t> </w:t>
      </w:r>
      <w:r>
        <w:rPr>
          <w:spacing w:val="-2"/>
          <w:sz w:val="24"/>
        </w:rPr>
        <w:t>project?</w:t>
      </w:r>
    </w:p>
    <w:p>
      <w:pPr>
        <w:pStyle w:val="ListParagraph"/>
        <w:numPr>
          <w:ilvl w:val="1"/>
          <w:numId w:val="1"/>
        </w:numPr>
        <w:tabs>
          <w:tab w:pos="1079" w:val="left" w:leader="none"/>
        </w:tabs>
        <w:spacing w:line="240" w:lineRule="auto" w:before="41" w:after="0"/>
        <w:ind w:left="1079" w:right="0" w:hanging="359"/>
        <w:jc w:val="left"/>
        <w:rPr>
          <w:sz w:val="24"/>
        </w:rPr>
      </w:pPr>
      <w:r>
        <w:rPr>
          <w:sz w:val="24"/>
        </w:rPr>
        <w:t>Objective(s):</w:t>
      </w:r>
      <w:r>
        <w:rPr>
          <w:spacing w:val="1"/>
          <w:sz w:val="24"/>
        </w:rPr>
        <w:t> </w:t>
      </w:r>
      <w:r>
        <w:rPr>
          <w:sz w:val="24"/>
        </w:rPr>
        <w:t>In</w:t>
      </w:r>
      <w:r>
        <w:rPr>
          <w:spacing w:val="3"/>
          <w:sz w:val="24"/>
        </w:rPr>
        <w:t> </w:t>
      </w:r>
      <w:r>
        <w:rPr>
          <w:sz w:val="24"/>
        </w:rPr>
        <w:t>your</w:t>
      </w:r>
      <w:r>
        <w:rPr>
          <w:spacing w:val="-1"/>
          <w:sz w:val="24"/>
        </w:rPr>
        <w:t> </w:t>
      </w:r>
      <w:r>
        <w:rPr>
          <w:sz w:val="24"/>
        </w:rPr>
        <w:t>view,</w:t>
      </w:r>
      <w:r>
        <w:rPr>
          <w:spacing w:val="-2"/>
          <w:sz w:val="24"/>
        </w:rPr>
        <w:t> </w:t>
      </w:r>
      <w:r>
        <w:rPr>
          <w:sz w:val="24"/>
        </w:rPr>
        <w:t>please</w:t>
      </w:r>
      <w:r>
        <w:rPr>
          <w:spacing w:val="-2"/>
          <w:sz w:val="24"/>
        </w:rPr>
        <w:t> </w:t>
      </w:r>
      <w:r>
        <w:rPr>
          <w:sz w:val="24"/>
        </w:rPr>
        <w:t>explain</w:t>
      </w:r>
      <w:r>
        <w:rPr>
          <w:spacing w:val="-2"/>
          <w:sz w:val="24"/>
        </w:rPr>
        <w:t> </w:t>
      </w:r>
      <w:r>
        <w:rPr>
          <w:sz w:val="24"/>
        </w:rPr>
        <w:t>the</w:t>
      </w:r>
      <w:r>
        <w:rPr>
          <w:spacing w:val="-1"/>
          <w:sz w:val="24"/>
        </w:rPr>
        <w:t> </w:t>
      </w:r>
      <w:r>
        <w:rPr>
          <w:sz w:val="24"/>
        </w:rPr>
        <w:t>main</w:t>
      </w:r>
      <w:r>
        <w:rPr>
          <w:spacing w:val="-1"/>
          <w:sz w:val="24"/>
        </w:rPr>
        <w:t> </w:t>
      </w:r>
      <w:r>
        <w:rPr>
          <w:sz w:val="24"/>
        </w:rPr>
        <w:t>objectives</w:t>
      </w:r>
      <w:r>
        <w:rPr>
          <w:spacing w:val="-1"/>
          <w:sz w:val="24"/>
        </w:rPr>
        <w:t> </w:t>
      </w:r>
      <w:r>
        <w:rPr>
          <w:sz w:val="24"/>
        </w:rPr>
        <w:t>of</w:t>
      </w:r>
      <w:r>
        <w:rPr>
          <w:spacing w:val="-2"/>
          <w:sz w:val="24"/>
        </w:rPr>
        <w:t> </w:t>
      </w:r>
      <w:r>
        <w:rPr>
          <w:sz w:val="24"/>
        </w:rPr>
        <w:t>the</w:t>
      </w:r>
      <w:r>
        <w:rPr>
          <w:spacing w:val="-2"/>
          <w:sz w:val="24"/>
        </w:rPr>
        <w:t> project.</w:t>
      </w:r>
    </w:p>
    <w:p>
      <w:pPr>
        <w:pStyle w:val="ListParagraph"/>
        <w:numPr>
          <w:ilvl w:val="1"/>
          <w:numId w:val="1"/>
        </w:numPr>
        <w:tabs>
          <w:tab w:pos="1079" w:val="left" w:leader="none"/>
        </w:tabs>
        <w:spacing w:line="240" w:lineRule="auto" w:before="40" w:after="0"/>
        <w:ind w:left="1079" w:right="0" w:hanging="359"/>
        <w:jc w:val="left"/>
        <w:rPr>
          <w:sz w:val="24"/>
        </w:rPr>
      </w:pPr>
      <w:r>
        <w:rPr>
          <w:sz w:val="24"/>
        </w:rPr>
        <w:t>Methodology:</w:t>
      </w:r>
      <w:r>
        <w:rPr>
          <w:spacing w:val="57"/>
          <w:sz w:val="24"/>
        </w:rPr>
        <w:t> </w:t>
      </w:r>
      <w:r>
        <w:rPr>
          <w:sz w:val="24"/>
        </w:rPr>
        <w:t>Give</w:t>
      </w:r>
      <w:r>
        <w:rPr>
          <w:spacing w:val="-1"/>
          <w:sz w:val="24"/>
        </w:rPr>
        <w:t> </w:t>
      </w:r>
      <w:r>
        <w:rPr>
          <w:sz w:val="24"/>
        </w:rPr>
        <w:t>a</w:t>
      </w:r>
      <w:r>
        <w:rPr>
          <w:spacing w:val="-2"/>
          <w:sz w:val="24"/>
        </w:rPr>
        <w:t> </w:t>
      </w:r>
      <w:r>
        <w:rPr>
          <w:sz w:val="24"/>
        </w:rPr>
        <w:t>brief</w:t>
      </w:r>
      <w:r>
        <w:rPr>
          <w:spacing w:val="-1"/>
          <w:sz w:val="24"/>
        </w:rPr>
        <w:t> </w:t>
      </w:r>
      <w:r>
        <w:rPr>
          <w:sz w:val="24"/>
        </w:rPr>
        <w:t>outline</w:t>
      </w:r>
      <w:r>
        <w:rPr>
          <w:spacing w:val="-2"/>
          <w:sz w:val="24"/>
        </w:rPr>
        <w:t> </w:t>
      </w:r>
      <w:r>
        <w:rPr>
          <w:sz w:val="24"/>
        </w:rPr>
        <w:t>of</w:t>
      </w:r>
      <w:r>
        <w:rPr>
          <w:spacing w:val="-2"/>
          <w:sz w:val="24"/>
        </w:rPr>
        <w:t> </w:t>
      </w:r>
      <w:r>
        <w:rPr>
          <w:sz w:val="24"/>
        </w:rPr>
        <w:t>the</w:t>
      </w:r>
      <w:r>
        <w:rPr>
          <w:spacing w:val="-1"/>
          <w:sz w:val="24"/>
        </w:rPr>
        <w:t> </w:t>
      </w:r>
      <w:r>
        <w:rPr>
          <w:sz w:val="24"/>
        </w:rPr>
        <w:t>application development </w:t>
      </w:r>
      <w:r>
        <w:rPr>
          <w:spacing w:val="-2"/>
          <w:sz w:val="24"/>
        </w:rPr>
        <w:t>process.</w:t>
      </w:r>
    </w:p>
    <w:p>
      <w:pPr>
        <w:pStyle w:val="ListParagraph"/>
        <w:numPr>
          <w:ilvl w:val="1"/>
          <w:numId w:val="1"/>
        </w:numPr>
        <w:tabs>
          <w:tab w:pos="1079" w:val="left" w:leader="none"/>
        </w:tabs>
        <w:spacing w:line="240" w:lineRule="auto" w:before="44" w:after="0"/>
        <w:ind w:left="1079" w:right="0" w:hanging="359"/>
        <w:jc w:val="left"/>
        <w:rPr>
          <w:sz w:val="24"/>
        </w:rPr>
      </w:pPr>
      <w:r>
        <w:rPr>
          <w:sz w:val="24"/>
        </w:rPr>
        <w:t>Had</w:t>
      </w:r>
      <w:r>
        <w:rPr>
          <w:spacing w:val="-3"/>
          <w:sz w:val="24"/>
        </w:rPr>
        <w:t> </w:t>
      </w:r>
      <w:r>
        <w:rPr>
          <w:sz w:val="24"/>
        </w:rPr>
        <w:t>this</w:t>
      </w:r>
      <w:r>
        <w:rPr>
          <w:spacing w:val="-1"/>
          <w:sz w:val="24"/>
        </w:rPr>
        <w:t> </w:t>
      </w:r>
      <w:r>
        <w:rPr>
          <w:sz w:val="24"/>
        </w:rPr>
        <w:t>project</w:t>
      </w:r>
      <w:r>
        <w:rPr>
          <w:spacing w:val="-1"/>
          <w:sz w:val="24"/>
        </w:rPr>
        <w:t> </w:t>
      </w:r>
      <w:r>
        <w:rPr>
          <w:sz w:val="24"/>
        </w:rPr>
        <w:t>been</w:t>
      </w:r>
      <w:r>
        <w:rPr>
          <w:spacing w:val="-1"/>
          <w:sz w:val="24"/>
        </w:rPr>
        <w:t> </w:t>
      </w:r>
      <w:r>
        <w:rPr>
          <w:sz w:val="24"/>
        </w:rPr>
        <w:t>done</w:t>
      </w:r>
      <w:r>
        <w:rPr>
          <w:spacing w:val="-2"/>
          <w:sz w:val="24"/>
        </w:rPr>
        <w:t> </w:t>
      </w:r>
      <w:r>
        <w:rPr>
          <w:sz w:val="24"/>
        </w:rPr>
        <w:t>before?</w:t>
      </w:r>
      <w:r>
        <w:rPr>
          <w:spacing w:val="3"/>
          <w:sz w:val="24"/>
        </w:rPr>
        <w:t> </w:t>
      </w:r>
      <w:r>
        <w:rPr>
          <w:sz w:val="24"/>
        </w:rPr>
        <w:t>Are</w:t>
      </w:r>
      <w:r>
        <w:rPr>
          <w:spacing w:val="-2"/>
          <w:sz w:val="24"/>
        </w:rPr>
        <w:t> </w:t>
      </w:r>
      <w:r>
        <w:rPr>
          <w:sz w:val="24"/>
        </w:rPr>
        <w:t>there</w:t>
      </w:r>
      <w:r>
        <w:rPr>
          <w:spacing w:val="-2"/>
          <w:sz w:val="24"/>
        </w:rPr>
        <w:t> </w:t>
      </w:r>
      <w:r>
        <w:rPr>
          <w:sz w:val="24"/>
        </w:rPr>
        <w:t>any</w:t>
      </w:r>
      <w:r>
        <w:rPr>
          <w:spacing w:val="-3"/>
          <w:sz w:val="24"/>
        </w:rPr>
        <w:t> </w:t>
      </w:r>
      <w:r>
        <w:rPr>
          <w:sz w:val="24"/>
        </w:rPr>
        <w:t>similar</w:t>
      </w:r>
      <w:r>
        <w:rPr>
          <w:spacing w:val="-2"/>
          <w:sz w:val="24"/>
        </w:rPr>
        <w:t> </w:t>
      </w:r>
      <w:r>
        <w:rPr>
          <w:sz w:val="24"/>
        </w:rPr>
        <w:t>applications</w:t>
      </w:r>
      <w:r>
        <w:rPr>
          <w:spacing w:val="-1"/>
          <w:sz w:val="24"/>
        </w:rPr>
        <w:t> </w:t>
      </w:r>
      <w:r>
        <w:rPr>
          <w:sz w:val="24"/>
        </w:rPr>
        <w:t>available </w:t>
      </w:r>
      <w:r>
        <w:rPr>
          <w:spacing w:val="-2"/>
          <w:sz w:val="24"/>
        </w:rPr>
        <w:t>today?</w:t>
      </w:r>
    </w:p>
    <w:p>
      <w:pPr>
        <w:pStyle w:val="ListParagraph"/>
        <w:numPr>
          <w:ilvl w:val="1"/>
          <w:numId w:val="1"/>
        </w:numPr>
        <w:tabs>
          <w:tab w:pos="910" w:val="left" w:leader="none"/>
        </w:tabs>
        <w:spacing w:line="240" w:lineRule="auto" w:before="49" w:after="0"/>
        <w:ind w:left="910" w:right="0" w:hanging="190"/>
        <w:jc w:val="left"/>
        <w:rPr>
          <w:rFonts w:ascii="Wingdings" w:hAnsi="Wingdings"/>
          <w:sz w:val="24"/>
        </w:rPr>
      </w:pPr>
      <w:r>
        <w:rPr>
          <w:rFonts w:ascii="Wingdings" w:hAnsi="Wingdings"/>
          <w:sz w:val="24"/>
        </w:rPr>
        <w:t>​</w:t>
      </w:r>
    </w:p>
    <w:p>
      <w:pPr>
        <w:pStyle w:val="ListParagraph"/>
        <w:numPr>
          <w:ilvl w:val="1"/>
          <w:numId w:val="1"/>
        </w:numPr>
        <w:tabs>
          <w:tab w:pos="1080" w:val="left" w:leader="none"/>
        </w:tabs>
        <w:spacing w:line="278" w:lineRule="auto" w:before="42" w:after="0"/>
        <w:ind w:left="1080" w:right="557" w:hanging="360"/>
        <w:jc w:val="left"/>
        <w:rPr>
          <w:b/>
          <w:sz w:val="24"/>
        </w:rPr>
      </w:pPr>
      <w:r>
        <w:rPr>
          <w:b/>
          <w:sz w:val="24"/>
        </w:rPr>
        <w:t>Note:</w:t>
      </w:r>
      <w:r>
        <w:rPr>
          <w:b/>
          <w:spacing w:val="-4"/>
          <w:sz w:val="24"/>
        </w:rPr>
        <w:t> </w:t>
      </w:r>
      <w:r>
        <w:rPr>
          <w:sz w:val="24"/>
        </w:rPr>
        <w:t>Please</w:t>
      </w:r>
      <w:r>
        <w:rPr>
          <w:spacing w:val="-4"/>
          <w:sz w:val="24"/>
        </w:rPr>
        <w:t> </w:t>
      </w:r>
      <w:r>
        <w:rPr>
          <w:sz w:val="24"/>
        </w:rPr>
        <w:t>deliver</w:t>
      </w:r>
      <w:r>
        <w:rPr>
          <w:spacing w:val="-3"/>
          <w:sz w:val="24"/>
        </w:rPr>
        <w:t> </w:t>
      </w:r>
      <w:r>
        <w:rPr>
          <w:sz w:val="24"/>
        </w:rPr>
        <w:t>this</w:t>
      </w:r>
      <w:r>
        <w:rPr>
          <w:spacing w:val="-1"/>
          <w:sz w:val="24"/>
        </w:rPr>
        <w:t> </w:t>
      </w:r>
      <w:r>
        <w:rPr>
          <w:sz w:val="24"/>
        </w:rPr>
        <w:t>abstract</w:t>
      </w:r>
      <w:r>
        <w:rPr>
          <w:spacing w:val="-2"/>
          <w:sz w:val="24"/>
        </w:rPr>
        <w:t> </w:t>
      </w:r>
      <w:r>
        <w:rPr>
          <w:sz w:val="24"/>
        </w:rPr>
        <w:t>early</w:t>
      </w:r>
      <w:r>
        <w:rPr>
          <w:spacing w:val="-8"/>
          <w:sz w:val="24"/>
        </w:rPr>
        <w:t> </w:t>
      </w:r>
      <w:r>
        <w:rPr>
          <w:sz w:val="24"/>
        </w:rPr>
        <w:t>to</w:t>
      </w:r>
      <w:r>
        <w:rPr>
          <w:spacing w:val="-3"/>
          <w:sz w:val="24"/>
        </w:rPr>
        <w:t> </w:t>
      </w:r>
      <w:r>
        <w:rPr>
          <w:sz w:val="24"/>
        </w:rPr>
        <w:t>ensure</w:t>
      </w:r>
      <w:r>
        <w:rPr>
          <w:spacing w:val="-4"/>
          <w:sz w:val="24"/>
        </w:rPr>
        <w:t> </w:t>
      </w:r>
      <w:r>
        <w:rPr>
          <w:sz w:val="24"/>
        </w:rPr>
        <w:t>that</w:t>
      </w:r>
      <w:r>
        <w:rPr>
          <w:spacing w:val="-1"/>
          <w:sz w:val="24"/>
        </w:rPr>
        <w:t> </w:t>
      </w:r>
      <w:r>
        <w:rPr>
          <w:sz w:val="24"/>
        </w:rPr>
        <w:t>your</w:t>
      </w:r>
      <w:r>
        <w:rPr>
          <w:spacing w:val="-3"/>
          <w:sz w:val="24"/>
        </w:rPr>
        <w:t> </w:t>
      </w:r>
      <w:r>
        <w:rPr>
          <w:sz w:val="24"/>
        </w:rPr>
        <w:t>Project</w:t>
      </w:r>
      <w:r>
        <w:rPr>
          <w:spacing w:val="-3"/>
          <w:sz w:val="24"/>
        </w:rPr>
        <w:t> </w:t>
      </w:r>
      <w:r>
        <w:rPr>
          <w:sz w:val="24"/>
        </w:rPr>
        <w:t>has</w:t>
      </w:r>
      <w:r>
        <w:rPr>
          <w:spacing w:val="-3"/>
          <w:sz w:val="24"/>
        </w:rPr>
        <w:t> </w:t>
      </w:r>
      <w:r>
        <w:rPr>
          <w:sz w:val="24"/>
        </w:rPr>
        <w:t>been</w:t>
      </w:r>
      <w:r>
        <w:rPr>
          <w:spacing w:val="-1"/>
          <w:sz w:val="24"/>
        </w:rPr>
        <w:t> </w:t>
      </w:r>
      <w:r>
        <w:rPr>
          <w:sz w:val="24"/>
        </w:rPr>
        <w:t>approved</w:t>
      </w:r>
      <w:r>
        <w:rPr>
          <w:spacing w:val="-3"/>
          <w:sz w:val="24"/>
        </w:rPr>
        <w:t> </w:t>
      </w:r>
      <w:r>
        <w:rPr>
          <w:sz w:val="24"/>
        </w:rPr>
        <w:t>by</w:t>
      </w:r>
      <w:r>
        <w:rPr>
          <w:spacing w:val="-8"/>
          <w:sz w:val="24"/>
        </w:rPr>
        <w:t> </w:t>
      </w:r>
      <w:r>
        <w:rPr>
          <w:sz w:val="24"/>
        </w:rPr>
        <w:t>the department’s projects committee. </w:t>
      </w:r>
      <w:r>
        <w:rPr>
          <w:b/>
          <w:sz w:val="24"/>
          <w:u w:val="single"/>
        </w:rPr>
        <w:t>Registration will not be done without this approval.</w:t>
      </w:r>
    </w:p>
    <w:p>
      <w:pPr>
        <w:pStyle w:val="ListParagraph"/>
        <w:spacing w:after="0" w:line="278" w:lineRule="auto"/>
        <w:jc w:val="left"/>
        <w:rPr>
          <w:b/>
          <w:sz w:val="24"/>
        </w:rPr>
        <w:sectPr>
          <w:headerReference w:type="default" r:id="rId5"/>
          <w:footerReference w:type="default" r:id="rId6"/>
          <w:type w:val="continuous"/>
          <w:pgSz w:w="12240" w:h="15840"/>
          <w:pgMar w:header="654" w:footer="1185" w:top="1880" w:bottom="1380" w:left="1080" w:right="720"/>
          <w:pgNumType w:start="1"/>
        </w:sectPr>
      </w:pPr>
    </w:p>
    <w:p>
      <w:pPr>
        <w:pStyle w:val="BodyText"/>
        <w:spacing w:before="118"/>
        <w:ind w:left="0"/>
        <w:rPr>
          <w:b/>
          <w:sz w:val="28"/>
        </w:rPr>
      </w:pPr>
      <w:r>
        <w:rPr>
          <w:b/>
          <w:sz w:val="28"/>
        </w:rPr>
        <mc:AlternateContent>
          <mc:Choice Requires="wps">
            <w:drawing>
              <wp:anchor distT="0" distB="0" distL="0" distR="0" allowOverlap="1" layoutInCell="1" locked="0" behindDoc="0" simplePos="0" relativeHeight="15729664">
                <wp:simplePos x="0" y="0"/>
                <wp:positionH relativeFrom="page">
                  <wp:posOffset>238125</wp:posOffset>
                </wp:positionH>
                <wp:positionV relativeFrom="page">
                  <wp:posOffset>1462277</wp:posOffset>
                </wp:positionV>
                <wp:extent cx="7315200" cy="1270"/>
                <wp:effectExtent l="0" t="0" r="0" b="0"/>
                <wp:wrapNone/>
                <wp:docPr id="12" name="Graphic 12"/>
                <wp:cNvGraphicFramePr>
                  <a:graphicFrameLocks/>
                </wp:cNvGraphicFramePr>
                <a:graphic>
                  <a:graphicData uri="http://schemas.microsoft.com/office/word/2010/wordprocessingShape">
                    <wps:wsp>
                      <wps:cNvPr id="12" name="Graphic 12"/>
                      <wps:cNvSpPr/>
                      <wps:spPr>
                        <a:xfrm>
                          <a:off x="0" y="0"/>
                          <a:ext cx="7315200" cy="1270"/>
                        </a:xfrm>
                        <a:custGeom>
                          <a:avLst/>
                          <a:gdLst/>
                          <a:ahLst/>
                          <a:cxnLst/>
                          <a:rect l="l" t="t" r="r" b="b"/>
                          <a:pathLst>
                            <a:path w="7315200" h="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29664" from="18.75pt,115.139999pt" to="594.75pt,115.139999pt" stroked="true" strokeweight=".75pt" strokecolor="#000000">
                <v:stroke dashstyle="solid"/>
                <w10:wrap type="none"/>
              </v:line>
            </w:pict>
          </mc:Fallback>
        </mc:AlternateContent>
      </w:r>
    </w:p>
    <w:p>
      <w:pPr>
        <w:pStyle w:val="Heading1"/>
        <w:jc w:val="left"/>
        <w:rPr>
          <w:rFonts w:ascii="Times New Roman" w:hAnsi="Times New Roman"/>
        </w:rPr>
      </w:pPr>
      <w:r>
        <w:rPr>
          <w:rFonts w:ascii="Times New Roman" w:hAnsi="Times New Roman"/>
        </w:rPr>
        <w:t>Project’s</w:t>
      </w:r>
      <w:r>
        <w:rPr>
          <w:rFonts w:ascii="Times New Roman" w:hAnsi="Times New Roman"/>
          <w:spacing w:val="-2"/>
        </w:rPr>
        <w:t> Abstract:</w:t>
      </w:r>
    </w:p>
    <w:p>
      <w:pPr>
        <w:pStyle w:val="BodyText"/>
        <w:spacing w:line="276" w:lineRule="auto" w:before="243"/>
        <w:ind w:right="1148"/>
      </w:pPr>
      <w:r>
        <w:rPr/>
        <w:t>Checkpoints</w:t>
      </w:r>
      <w:r>
        <w:rPr>
          <w:spacing w:val="-3"/>
        </w:rPr>
        <w:t> </w:t>
      </w:r>
      <w:r>
        <w:rPr/>
        <w:t>set</w:t>
      </w:r>
      <w:r>
        <w:rPr>
          <w:spacing w:val="-3"/>
        </w:rPr>
        <w:t> </w:t>
      </w:r>
      <w:r>
        <w:rPr/>
        <w:t>up</w:t>
      </w:r>
      <w:r>
        <w:rPr>
          <w:spacing w:val="-3"/>
        </w:rPr>
        <w:t> </w:t>
      </w:r>
      <w:r>
        <w:rPr/>
        <w:t>by</w:t>
      </w:r>
      <w:r>
        <w:rPr>
          <w:spacing w:val="-8"/>
        </w:rPr>
        <w:t> </w:t>
      </w:r>
      <w:r>
        <w:rPr/>
        <w:t>the</w:t>
      </w:r>
      <w:r>
        <w:rPr>
          <w:spacing w:val="-2"/>
        </w:rPr>
        <w:t> </w:t>
      </w:r>
      <w:r>
        <w:rPr/>
        <w:t>Israeli</w:t>
      </w:r>
      <w:r>
        <w:rPr>
          <w:spacing w:val="-3"/>
        </w:rPr>
        <w:t> </w:t>
      </w:r>
      <w:r>
        <w:rPr/>
        <w:t>occupation</w:t>
      </w:r>
      <w:r>
        <w:rPr>
          <w:spacing w:val="-3"/>
        </w:rPr>
        <w:t> </w:t>
      </w:r>
      <w:r>
        <w:rPr/>
        <w:t>army</w:t>
      </w:r>
      <w:r>
        <w:rPr>
          <w:spacing w:val="-6"/>
        </w:rPr>
        <w:t> </w:t>
      </w:r>
      <w:r>
        <w:rPr/>
        <w:t>restrict</w:t>
      </w:r>
      <w:r>
        <w:rPr>
          <w:spacing w:val="-3"/>
        </w:rPr>
        <w:t> </w:t>
      </w:r>
      <w:r>
        <w:rPr/>
        <w:t>the</w:t>
      </w:r>
      <w:r>
        <w:rPr>
          <w:spacing w:val="-3"/>
        </w:rPr>
        <w:t> </w:t>
      </w:r>
      <w:r>
        <w:rPr/>
        <w:t>movement</w:t>
      </w:r>
      <w:r>
        <w:rPr>
          <w:spacing w:val="-3"/>
        </w:rPr>
        <w:t> </w:t>
      </w:r>
      <w:r>
        <w:rPr/>
        <w:t>of</w:t>
      </w:r>
      <w:r>
        <w:rPr>
          <w:spacing w:val="-2"/>
        </w:rPr>
        <w:t> </w:t>
      </w:r>
      <w:r>
        <w:rPr/>
        <w:t>Palestinians</w:t>
      </w:r>
      <w:r>
        <w:rPr>
          <w:spacing w:val="-3"/>
        </w:rPr>
        <w:t> </w:t>
      </w:r>
      <w:r>
        <w:rPr/>
        <w:t>and expose them to various forms of ill-treatment, including search, arrest, and violence. In addition,</w:t>
      </w:r>
      <w:r>
        <w:rPr>
          <w:spacing w:val="-3"/>
        </w:rPr>
        <w:t> </w:t>
      </w:r>
      <w:r>
        <w:rPr/>
        <w:t>settlers</w:t>
      </w:r>
      <w:r>
        <w:rPr>
          <w:spacing w:val="-3"/>
        </w:rPr>
        <w:t> </w:t>
      </w:r>
      <w:r>
        <w:rPr/>
        <w:t>take</w:t>
      </w:r>
      <w:r>
        <w:rPr>
          <w:spacing w:val="-5"/>
        </w:rPr>
        <w:t> </w:t>
      </w:r>
      <w:r>
        <w:rPr/>
        <w:t>advantage</w:t>
      </w:r>
      <w:r>
        <w:rPr>
          <w:spacing w:val="-4"/>
        </w:rPr>
        <w:t> </w:t>
      </w:r>
      <w:r>
        <w:rPr/>
        <w:t>of</w:t>
      </w:r>
      <w:r>
        <w:rPr>
          <w:spacing w:val="-3"/>
        </w:rPr>
        <w:t> </w:t>
      </w:r>
      <w:r>
        <w:rPr/>
        <w:t>the</w:t>
      </w:r>
      <w:r>
        <w:rPr>
          <w:spacing w:val="-5"/>
        </w:rPr>
        <w:t> </w:t>
      </w:r>
      <w:r>
        <w:rPr/>
        <w:t>protection</w:t>
      </w:r>
      <w:r>
        <w:rPr>
          <w:spacing w:val="-3"/>
        </w:rPr>
        <w:t> </w:t>
      </w:r>
      <w:r>
        <w:rPr/>
        <w:t>provided</w:t>
      </w:r>
      <w:r>
        <w:rPr>
          <w:spacing w:val="-3"/>
        </w:rPr>
        <w:t> </w:t>
      </w:r>
      <w:r>
        <w:rPr/>
        <w:t>by</w:t>
      </w:r>
      <w:r>
        <w:rPr>
          <w:spacing w:val="-8"/>
        </w:rPr>
        <w:t> </w:t>
      </w:r>
      <w:r>
        <w:rPr/>
        <w:t>soldiers</w:t>
      </w:r>
      <w:r>
        <w:rPr>
          <w:spacing w:val="-3"/>
        </w:rPr>
        <w:t> </w:t>
      </w:r>
      <w:r>
        <w:rPr/>
        <w:t>to</w:t>
      </w:r>
      <w:r>
        <w:rPr>
          <w:spacing w:val="-3"/>
        </w:rPr>
        <w:t> </w:t>
      </w:r>
      <w:r>
        <w:rPr/>
        <w:t>attack</w:t>
      </w:r>
      <w:r>
        <w:rPr>
          <w:spacing w:val="-3"/>
        </w:rPr>
        <w:t> </w:t>
      </w:r>
      <w:r>
        <w:rPr/>
        <w:t>Palestinians and their property, leading to further unrest.</w:t>
      </w:r>
    </w:p>
    <w:p>
      <w:pPr>
        <w:pStyle w:val="BodyText"/>
        <w:spacing w:line="276" w:lineRule="auto"/>
        <w:ind w:right="1148"/>
      </w:pPr>
      <w:r>
        <w:rPr/>
        <w:t>Since</w:t>
      </w:r>
      <w:r>
        <w:rPr>
          <w:spacing w:val="-5"/>
        </w:rPr>
        <w:t> </w:t>
      </w:r>
      <w:r>
        <w:rPr/>
        <w:t>the</w:t>
      </w:r>
      <w:r>
        <w:rPr>
          <w:spacing w:val="-3"/>
        </w:rPr>
        <w:t> </w:t>
      </w:r>
      <w:r>
        <w:rPr/>
        <w:t>beginning</w:t>
      </w:r>
      <w:r>
        <w:rPr>
          <w:spacing w:val="-6"/>
        </w:rPr>
        <w:t> </w:t>
      </w:r>
      <w:r>
        <w:rPr/>
        <w:t>of</w:t>
      </w:r>
      <w:r>
        <w:rPr>
          <w:spacing w:val="-3"/>
        </w:rPr>
        <w:t> </w:t>
      </w:r>
      <w:r>
        <w:rPr/>
        <w:t>the</w:t>
      </w:r>
      <w:r>
        <w:rPr>
          <w:spacing w:val="-5"/>
        </w:rPr>
        <w:t> </w:t>
      </w:r>
      <w:r>
        <w:rPr/>
        <w:t>war,</w:t>
      </w:r>
      <w:r>
        <w:rPr>
          <w:spacing w:val="-3"/>
        </w:rPr>
        <w:t> </w:t>
      </w:r>
      <w:r>
        <w:rPr/>
        <w:t>permanent</w:t>
      </w:r>
      <w:r>
        <w:rPr>
          <w:spacing w:val="-3"/>
        </w:rPr>
        <w:t> </w:t>
      </w:r>
      <w:r>
        <w:rPr/>
        <w:t>and</w:t>
      </w:r>
      <w:r>
        <w:rPr>
          <w:spacing w:val="-3"/>
        </w:rPr>
        <w:t> </w:t>
      </w:r>
      <w:r>
        <w:rPr/>
        <w:t>temporary</w:t>
      </w:r>
      <w:r>
        <w:rPr>
          <w:spacing w:val="-8"/>
        </w:rPr>
        <w:t> </w:t>
      </w:r>
      <w:r>
        <w:rPr/>
        <w:t>checkpoints</w:t>
      </w:r>
      <w:r>
        <w:rPr>
          <w:spacing w:val="-3"/>
        </w:rPr>
        <w:t> </w:t>
      </w:r>
      <w:r>
        <w:rPr/>
        <w:t>have</w:t>
      </w:r>
      <w:r>
        <w:rPr>
          <w:spacing w:val="-4"/>
        </w:rPr>
        <w:t> </w:t>
      </w:r>
      <w:r>
        <w:rPr/>
        <w:t>increased, exacerbating the challenges faced by Palestinians.</w:t>
      </w:r>
    </w:p>
    <w:p>
      <w:pPr>
        <w:pStyle w:val="BodyText"/>
        <w:spacing w:line="276" w:lineRule="auto"/>
        <w:ind w:right="1148"/>
      </w:pPr>
      <w:r>
        <w:rPr/>
        <w:t>Palestinians</w:t>
      </w:r>
      <w:r>
        <w:rPr>
          <w:spacing w:val="-4"/>
        </w:rPr>
        <w:t> </w:t>
      </w:r>
      <w:r>
        <w:rPr/>
        <w:t>face</w:t>
      </w:r>
      <w:r>
        <w:rPr>
          <w:spacing w:val="-5"/>
        </w:rPr>
        <w:t> </w:t>
      </w:r>
      <w:r>
        <w:rPr/>
        <w:t>difficulties</w:t>
      </w:r>
      <w:r>
        <w:rPr>
          <w:spacing w:val="-4"/>
        </w:rPr>
        <w:t> </w:t>
      </w:r>
      <w:r>
        <w:rPr/>
        <w:t>in</w:t>
      </w:r>
      <w:r>
        <w:rPr>
          <w:spacing w:val="-4"/>
        </w:rPr>
        <w:t> </w:t>
      </w:r>
      <w:r>
        <w:rPr/>
        <w:t>moving</w:t>
      </w:r>
      <w:r>
        <w:rPr>
          <w:spacing w:val="-6"/>
        </w:rPr>
        <w:t> </w:t>
      </w:r>
      <w:r>
        <w:rPr/>
        <w:t>between</w:t>
      </w:r>
      <w:r>
        <w:rPr>
          <w:spacing w:val="-4"/>
        </w:rPr>
        <w:t> </w:t>
      </w:r>
      <w:r>
        <w:rPr/>
        <w:t>cities</w:t>
      </w:r>
      <w:r>
        <w:rPr>
          <w:spacing w:val="-4"/>
        </w:rPr>
        <w:t> </w:t>
      </w:r>
      <w:r>
        <w:rPr/>
        <w:t>and</w:t>
      </w:r>
      <w:r>
        <w:rPr>
          <w:spacing w:val="-4"/>
        </w:rPr>
        <w:t> </w:t>
      </w:r>
      <w:r>
        <w:rPr/>
        <w:t>villages,</w:t>
      </w:r>
      <w:r>
        <w:rPr>
          <w:spacing w:val="-2"/>
        </w:rPr>
        <w:t> </w:t>
      </w:r>
      <w:r>
        <w:rPr/>
        <w:t>and</w:t>
      </w:r>
      <w:r>
        <w:rPr>
          <w:spacing w:val="-4"/>
        </w:rPr>
        <w:t> </w:t>
      </w:r>
      <w:r>
        <w:rPr/>
        <w:t>often</w:t>
      </w:r>
      <w:r>
        <w:rPr>
          <w:spacing w:val="-4"/>
        </w:rPr>
        <w:t> </w:t>
      </w:r>
      <w:r>
        <w:rPr/>
        <w:t>find</w:t>
      </w:r>
      <w:r>
        <w:rPr>
          <w:spacing w:val="-4"/>
        </w:rPr>
        <w:t> </w:t>
      </w:r>
      <w:r>
        <w:rPr/>
        <w:t>checkpoints closed</w:t>
      </w:r>
      <w:r>
        <w:rPr>
          <w:spacing w:val="-1"/>
        </w:rPr>
        <w:t> </w:t>
      </w:r>
      <w:r>
        <w:rPr/>
        <w:t>without</w:t>
      </w:r>
      <w:r>
        <w:rPr>
          <w:spacing w:val="-1"/>
        </w:rPr>
        <w:t> </w:t>
      </w:r>
      <w:r>
        <w:rPr/>
        <w:t>prior</w:t>
      </w:r>
      <w:r>
        <w:rPr>
          <w:spacing w:val="-1"/>
        </w:rPr>
        <w:t> </w:t>
      </w:r>
      <w:r>
        <w:rPr/>
        <w:t>notice.</w:t>
      </w:r>
      <w:r>
        <w:rPr>
          <w:spacing w:val="-1"/>
        </w:rPr>
        <w:t> </w:t>
      </w:r>
      <w:r>
        <w:rPr/>
        <w:t>To</w:t>
      </w:r>
      <w:r>
        <w:rPr>
          <w:spacing w:val="-1"/>
        </w:rPr>
        <w:t> </w:t>
      </w:r>
      <w:r>
        <w:rPr/>
        <w:t>address</w:t>
      </w:r>
      <w:r>
        <w:rPr>
          <w:spacing w:val="-1"/>
        </w:rPr>
        <w:t> </w:t>
      </w:r>
      <w:r>
        <w:rPr/>
        <w:t>this</w:t>
      </w:r>
      <w:r>
        <w:rPr>
          <w:spacing w:val="-1"/>
        </w:rPr>
        <w:t> </w:t>
      </w:r>
      <w:r>
        <w:rPr/>
        <w:t>issue,</w:t>
      </w:r>
      <w:r>
        <w:rPr>
          <w:spacing w:val="-1"/>
        </w:rPr>
        <w:t> </w:t>
      </w:r>
      <w:r>
        <w:rPr/>
        <w:t>many</w:t>
      </w:r>
      <w:r>
        <w:rPr>
          <w:spacing w:val="-4"/>
        </w:rPr>
        <w:t> </w:t>
      </w:r>
      <w:r>
        <w:rPr/>
        <w:t>are</w:t>
      </w:r>
      <w:r>
        <w:rPr>
          <w:spacing w:val="-3"/>
        </w:rPr>
        <w:t> </w:t>
      </w:r>
      <w:r>
        <w:rPr/>
        <w:t>turning</w:t>
      </w:r>
      <w:r>
        <w:rPr>
          <w:spacing w:val="-4"/>
        </w:rPr>
        <w:t> </w:t>
      </w:r>
      <w:r>
        <w:rPr/>
        <w:t>to</w:t>
      </w:r>
      <w:r>
        <w:rPr>
          <w:spacing w:val="-1"/>
        </w:rPr>
        <w:t> </w:t>
      </w:r>
      <w:r>
        <w:rPr/>
        <w:t>Telegram</w:t>
      </w:r>
      <w:r>
        <w:rPr>
          <w:spacing w:val="-1"/>
        </w:rPr>
        <w:t> </w:t>
      </w:r>
      <w:r>
        <w:rPr/>
        <w:t>or</w:t>
      </w:r>
      <w:r>
        <w:rPr>
          <w:spacing w:val="-1"/>
        </w:rPr>
        <w:t> </w:t>
      </w:r>
      <w:r>
        <w:rPr/>
        <w:t>WhatsApp groups to receive updates about road conditions. However, repetitive conversations in these groups can distract from essential information.</w:t>
      </w:r>
    </w:p>
    <w:p>
      <w:pPr>
        <w:pStyle w:val="BodyText"/>
        <w:spacing w:line="276" w:lineRule="auto"/>
        <w:ind w:right="1029"/>
      </w:pPr>
      <w:r>
        <w:rPr/>
        <w:t>Given</w:t>
      </w:r>
      <w:r>
        <w:rPr>
          <w:spacing w:val="-3"/>
        </w:rPr>
        <w:t> </w:t>
      </w:r>
      <w:r>
        <w:rPr/>
        <w:t>this</w:t>
      </w:r>
      <w:r>
        <w:rPr>
          <w:spacing w:val="-3"/>
        </w:rPr>
        <w:t> </w:t>
      </w:r>
      <w:r>
        <w:rPr/>
        <w:t>reality</w:t>
      </w:r>
      <w:r>
        <w:rPr>
          <w:spacing w:val="-8"/>
        </w:rPr>
        <w:t> </w:t>
      </w:r>
      <w:r>
        <w:rPr/>
        <w:t>imposed</w:t>
      </w:r>
      <w:r>
        <w:rPr>
          <w:spacing w:val="-3"/>
        </w:rPr>
        <w:t> </w:t>
      </w:r>
      <w:r>
        <w:rPr/>
        <w:t>on</w:t>
      </w:r>
      <w:r>
        <w:rPr>
          <w:spacing w:val="-3"/>
        </w:rPr>
        <w:t> </w:t>
      </w:r>
      <w:r>
        <w:rPr/>
        <w:t>us</w:t>
      </w:r>
      <w:r>
        <w:rPr>
          <w:spacing w:val="-3"/>
        </w:rPr>
        <w:t> </w:t>
      </w:r>
      <w:r>
        <w:rPr/>
        <w:t>as</w:t>
      </w:r>
      <w:r>
        <w:rPr>
          <w:spacing w:val="-3"/>
        </w:rPr>
        <w:t> </w:t>
      </w:r>
      <w:r>
        <w:rPr/>
        <w:t>Palestinians,</w:t>
      </w:r>
      <w:r>
        <w:rPr>
          <w:spacing w:val="-3"/>
        </w:rPr>
        <w:t> </w:t>
      </w:r>
      <w:r>
        <w:rPr/>
        <w:t>we</w:t>
      </w:r>
      <w:r>
        <w:rPr>
          <w:spacing w:val="-5"/>
        </w:rPr>
        <w:t> </w:t>
      </w:r>
      <w:r>
        <w:rPr/>
        <w:t>thought</w:t>
      </w:r>
      <w:r>
        <w:rPr>
          <w:spacing w:val="-3"/>
        </w:rPr>
        <w:t> </w:t>
      </w:r>
      <w:r>
        <w:rPr/>
        <w:t>of</w:t>
      </w:r>
      <w:r>
        <w:rPr>
          <w:spacing w:val="-3"/>
        </w:rPr>
        <w:t> </w:t>
      </w:r>
      <w:r>
        <w:rPr/>
        <w:t>solving</w:t>
      </w:r>
      <w:r>
        <w:rPr>
          <w:spacing w:val="-6"/>
        </w:rPr>
        <w:t> </w:t>
      </w:r>
      <w:r>
        <w:rPr/>
        <w:t>this</w:t>
      </w:r>
      <w:r>
        <w:rPr>
          <w:spacing w:val="-3"/>
        </w:rPr>
        <w:t> </w:t>
      </w:r>
      <w:r>
        <w:rPr/>
        <w:t>problem</w:t>
      </w:r>
      <w:r>
        <w:rPr>
          <w:spacing w:val="-3"/>
        </w:rPr>
        <w:t> </w:t>
      </w:r>
      <w:r>
        <w:rPr/>
        <w:t>through</w:t>
      </w:r>
      <w:r>
        <w:rPr>
          <w:spacing w:val="-1"/>
        </w:rPr>
        <w:t> </w:t>
      </w:r>
      <w:r>
        <w:rPr/>
        <w:t>an application that facilitates the movement of citizens in the West Bank with the least time and effort, by keeping users constantly informed of checkpoint updates. This saves users wasted time and useless waiting.</w:t>
      </w:r>
    </w:p>
    <w:p>
      <w:pPr>
        <w:pStyle w:val="BodyText"/>
        <w:spacing w:line="276" w:lineRule="auto"/>
        <w:ind w:right="1148"/>
      </w:pPr>
      <w:r>
        <w:rPr/>
        <w:t>The app provides a map showing the locations of checkpoints with several options to achieve this</w:t>
      </w:r>
      <w:r>
        <w:rPr>
          <w:spacing w:val="-2"/>
        </w:rPr>
        <w:t> </w:t>
      </w:r>
      <w:r>
        <w:rPr/>
        <w:t>goal,</w:t>
      </w:r>
      <w:r>
        <w:rPr>
          <w:spacing w:val="-2"/>
        </w:rPr>
        <w:t> </w:t>
      </w:r>
      <w:r>
        <w:rPr/>
        <w:t>including</w:t>
      </w:r>
      <w:r>
        <w:rPr>
          <w:spacing w:val="-5"/>
        </w:rPr>
        <w:t> </w:t>
      </w:r>
      <w:r>
        <w:rPr/>
        <w:t>the</w:t>
      </w:r>
      <w:r>
        <w:rPr>
          <w:spacing w:val="-3"/>
        </w:rPr>
        <w:t> </w:t>
      </w:r>
      <w:r>
        <w:rPr/>
        <w:t>ability</w:t>
      </w:r>
      <w:r>
        <w:rPr>
          <w:spacing w:val="-10"/>
        </w:rPr>
        <w:t> </w:t>
      </w:r>
      <w:r>
        <w:rPr/>
        <w:t>for</w:t>
      </w:r>
      <w:r>
        <w:rPr>
          <w:spacing w:val="-2"/>
        </w:rPr>
        <w:t> </w:t>
      </w:r>
      <w:r>
        <w:rPr/>
        <w:t>users</w:t>
      </w:r>
      <w:r>
        <w:rPr>
          <w:spacing w:val="-2"/>
        </w:rPr>
        <w:t> </w:t>
      </w:r>
      <w:r>
        <w:rPr/>
        <w:t>to</w:t>
      </w:r>
      <w:r>
        <w:rPr>
          <w:spacing w:val="-2"/>
        </w:rPr>
        <w:t> </w:t>
      </w:r>
      <w:r>
        <w:rPr/>
        <w:t>select</w:t>
      </w:r>
      <w:r>
        <w:rPr>
          <w:spacing w:val="-2"/>
        </w:rPr>
        <w:t> </w:t>
      </w:r>
      <w:r>
        <w:rPr/>
        <w:t>any</w:t>
      </w:r>
      <w:r>
        <w:rPr>
          <w:spacing w:val="-7"/>
        </w:rPr>
        <w:t> </w:t>
      </w:r>
      <w:r>
        <w:rPr/>
        <w:t>checkpoint</w:t>
      </w:r>
      <w:r>
        <w:rPr>
          <w:spacing w:val="-2"/>
        </w:rPr>
        <w:t> </w:t>
      </w:r>
      <w:r>
        <w:rPr/>
        <w:t>on</w:t>
      </w:r>
      <w:r>
        <w:rPr>
          <w:spacing w:val="-2"/>
        </w:rPr>
        <w:t> </w:t>
      </w:r>
      <w:r>
        <w:rPr/>
        <w:t>the</w:t>
      </w:r>
      <w:r>
        <w:rPr>
          <w:spacing w:val="-2"/>
        </w:rPr>
        <w:t> </w:t>
      </w:r>
      <w:r>
        <w:rPr/>
        <w:t>map</w:t>
      </w:r>
      <w:r>
        <w:rPr>
          <w:spacing w:val="-2"/>
        </w:rPr>
        <w:t> </w:t>
      </w:r>
      <w:r>
        <w:rPr/>
        <w:t>and</w:t>
      </w:r>
      <w:r>
        <w:rPr>
          <w:spacing w:val="-2"/>
        </w:rPr>
        <w:t> </w:t>
      </w:r>
      <w:r>
        <w:rPr/>
        <w:t>view</w:t>
      </w:r>
      <w:r>
        <w:rPr>
          <w:spacing w:val="-2"/>
        </w:rPr>
        <w:t> </w:t>
      </w:r>
      <w:r>
        <w:rPr/>
        <w:t>the</w:t>
      </w:r>
      <w:r>
        <w:rPr>
          <w:spacing w:val="-3"/>
        </w:rPr>
        <w:t> </w:t>
      </w:r>
      <w:r>
        <w:rPr/>
        <w:t>latest updates based on information from other users who have passed through that checkpoint, as well as an expected wait time.</w:t>
      </w:r>
    </w:p>
    <w:p>
      <w:pPr>
        <w:pStyle w:val="BodyText"/>
        <w:spacing w:line="276" w:lineRule="auto" w:before="1"/>
        <w:ind w:right="1148"/>
      </w:pPr>
      <w:r>
        <w:rPr/>
        <w:t>Given the exceptional circumstances resulting from the occupation and increasing pressures, the application allows reporting of temporary checkpoints, providing greater benefit for users to</w:t>
      </w:r>
      <w:r>
        <w:rPr>
          <w:spacing w:val="-1"/>
        </w:rPr>
        <w:t> </w:t>
      </w:r>
      <w:r>
        <w:rPr/>
        <w:t>follow</w:t>
      </w:r>
      <w:r>
        <w:rPr>
          <w:spacing w:val="-1"/>
        </w:rPr>
        <w:t> </w:t>
      </w:r>
      <w:r>
        <w:rPr/>
        <w:t>actual</w:t>
      </w:r>
      <w:r>
        <w:rPr>
          <w:spacing w:val="-1"/>
        </w:rPr>
        <w:t> </w:t>
      </w:r>
      <w:r>
        <w:rPr/>
        <w:t>emergency</w:t>
      </w:r>
      <w:r>
        <w:rPr>
          <w:spacing w:val="-4"/>
        </w:rPr>
        <w:t> </w:t>
      </w:r>
      <w:r>
        <w:rPr/>
        <w:t>events.</w:t>
      </w:r>
      <w:r>
        <w:rPr>
          <w:spacing w:val="-1"/>
        </w:rPr>
        <w:t> </w:t>
      </w:r>
      <w:r>
        <w:rPr/>
        <w:t>Since</w:t>
      </w:r>
      <w:r>
        <w:rPr>
          <w:spacing w:val="-3"/>
        </w:rPr>
        <w:t> </w:t>
      </w:r>
      <w:r>
        <w:rPr/>
        <w:t>these</w:t>
      </w:r>
      <w:r>
        <w:rPr>
          <w:spacing w:val="-2"/>
        </w:rPr>
        <w:t> </w:t>
      </w:r>
      <w:r>
        <w:rPr/>
        <w:t>checkpoints</w:t>
      </w:r>
      <w:r>
        <w:rPr>
          <w:spacing w:val="-1"/>
        </w:rPr>
        <w:t> </w:t>
      </w:r>
      <w:r>
        <w:rPr/>
        <w:t>are</w:t>
      </w:r>
      <w:r>
        <w:rPr>
          <w:spacing w:val="-3"/>
        </w:rPr>
        <w:t> </w:t>
      </w:r>
      <w:r>
        <w:rPr/>
        <w:t>not</w:t>
      </w:r>
      <w:r>
        <w:rPr>
          <w:spacing w:val="-1"/>
        </w:rPr>
        <w:t> </w:t>
      </w:r>
      <w:r>
        <w:rPr/>
        <w:t>permanent,</w:t>
      </w:r>
      <w:r>
        <w:rPr>
          <w:spacing w:val="-1"/>
        </w:rPr>
        <w:t> </w:t>
      </w:r>
      <w:r>
        <w:rPr/>
        <w:t>the</w:t>
      </w:r>
      <w:r>
        <w:rPr>
          <w:spacing w:val="-2"/>
        </w:rPr>
        <w:t> </w:t>
      </w:r>
      <w:r>
        <w:rPr/>
        <w:t>application also</w:t>
      </w:r>
      <w:r>
        <w:rPr>
          <w:spacing w:val="-2"/>
        </w:rPr>
        <w:t> </w:t>
      </w:r>
      <w:r>
        <w:rPr/>
        <w:t>allows</w:t>
      </w:r>
      <w:r>
        <w:rPr>
          <w:spacing w:val="-2"/>
        </w:rPr>
        <w:t> </w:t>
      </w:r>
      <w:r>
        <w:rPr/>
        <w:t>reporting</w:t>
      </w:r>
      <w:r>
        <w:rPr>
          <w:spacing w:val="-5"/>
        </w:rPr>
        <w:t> </w:t>
      </w:r>
      <w:r>
        <w:rPr/>
        <w:t>of</w:t>
      </w:r>
      <w:r>
        <w:rPr>
          <w:spacing w:val="-2"/>
        </w:rPr>
        <w:t> </w:t>
      </w:r>
      <w:r>
        <w:rPr/>
        <w:t>their</w:t>
      </w:r>
      <w:r>
        <w:rPr>
          <w:spacing w:val="-2"/>
        </w:rPr>
        <w:t> </w:t>
      </w:r>
      <w:r>
        <w:rPr/>
        <w:t>removal</w:t>
      </w:r>
      <w:r>
        <w:rPr>
          <w:spacing w:val="-2"/>
        </w:rPr>
        <w:t> </w:t>
      </w:r>
      <w:r>
        <w:rPr/>
        <w:t>so</w:t>
      </w:r>
      <w:r>
        <w:rPr>
          <w:spacing w:val="-2"/>
        </w:rPr>
        <w:t> </w:t>
      </w:r>
      <w:r>
        <w:rPr/>
        <w:t>that</w:t>
      </w:r>
      <w:r>
        <w:rPr>
          <w:spacing w:val="-2"/>
        </w:rPr>
        <w:t> </w:t>
      </w:r>
      <w:r>
        <w:rPr/>
        <w:t>users</w:t>
      </w:r>
      <w:r>
        <w:rPr>
          <w:spacing w:val="-2"/>
        </w:rPr>
        <w:t> </w:t>
      </w:r>
      <w:r>
        <w:rPr/>
        <w:t>can</w:t>
      </w:r>
      <w:r>
        <w:rPr>
          <w:spacing w:val="-2"/>
        </w:rPr>
        <w:t> </w:t>
      </w:r>
      <w:r>
        <w:rPr/>
        <w:t>be</w:t>
      </w:r>
      <w:r>
        <w:rPr>
          <w:spacing w:val="-3"/>
        </w:rPr>
        <w:t> </w:t>
      </w:r>
      <w:r>
        <w:rPr/>
        <w:t>notified</w:t>
      </w:r>
      <w:r>
        <w:rPr>
          <w:spacing w:val="-2"/>
        </w:rPr>
        <w:t> </w:t>
      </w:r>
      <w:r>
        <w:rPr/>
        <w:t>of</w:t>
      </w:r>
      <w:r>
        <w:rPr>
          <w:spacing w:val="-2"/>
        </w:rPr>
        <w:t> </w:t>
      </w:r>
      <w:r>
        <w:rPr/>
        <w:t>necessary</w:t>
      </w:r>
      <w:r>
        <w:rPr>
          <w:spacing w:val="-7"/>
        </w:rPr>
        <w:t> </w:t>
      </w:r>
      <w:r>
        <w:rPr/>
        <w:t>updates</w:t>
      </w:r>
      <w:r>
        <w:rPr>
          <w:spacing w:val="-2"/>
        </w:rPr>
        <w:t> </w:t>
      </w:r>
      <w:r>
        <w:rPr/>
        <w:t>on</w:t>
      </w:r>
      <w:r>
        <w:rPr>
          <w:spacing w:val="-2"/>
        </w:rPr>
        <w:t> </w:t>
      </w:r>
      <w:r>
        <w:rPr/>
        <w:t>the </w:t>
      </w:r>
      <w:r>
        <w:rPr>
          <w:spacing w:val="-4"/>
        </w:rPr>
        <w:t>map.</w:t>
      </w:r>
    </w:p>
    <w:p>
      <w:pPr>
        <w:pStyle w:val="BodyText"/>
        <w:spacing w:line="278" w:lineRule="auto"/>
        <w:ind w:right="1148"/>
      </w:pPr>
      <w:r>
        <w:rPr/>
        <w:t>To</w:t>
      </w:r>
      <w:r>
        <w:rPr>
          <w:spacing w:val="-2"/>
        </w:rPr>
        <w:t> </w:t>
      </w:r>
      <w:r>
        <w:rPr/>
        <w:t>ensure</w:t>
      </w:r>
      <w:r>
        <w:rPr>
          <w:spacing w:val="-4"/>
        </w:rPr>
        <w:t> </w:t>
      </w:r>
      <w:r>
        <w:rPr/>
        <w:t>the</w:t>
      </w:r>
      <w:r>
        <w:rPr>
          <w:spacing w:val="-1"/>
        </w:rPr>
        <w:t> </w:t>
      </w:r>
      <w:r>
        <w:rPr/>
        <w:t>reliability</w:t>
      </w:r>
      <w:r>
        <w:rPr>
          <w:spacing w:val="-5"/>
        </w:rPr>
        <w:t> </w:t>
      </w:r>
      <w:r>
        <w:rPr/>
        <w:t>of</w:t>
      </w:r>
      <w:r>
        <w:rPr>
          <w:spacing w:val="-2"/>
        </w:rPr>
        <w:t> </w:t>
      </w:r>
      <w:r>
        <w:rPr/>
        <w:t>the</w:t>
      </w:r>
      <w:r>
        <w:rPr>
          <w:spacing w:val="-4"/>
        </w:rPr>
        <w:t> </w:t>
      </w:r>
      <w:r>
        <w:rPr/>
        <w:t>information,</w:t>
      </w:r>
      <w:r>
        <w:rPr>
          <w:spacing w:val="-2"/>
        </w:rPr>
        <w:t> </w:t>
      </w:r>
      <w:r>
        <w:rPr/>
        <w:t>reporting</w:t>
      </w:r>
      <w:r>
        <w:rPr>
          <w:spacing w:val="-5"/>
        </w:rPr>
        <w:t> </w:t>
      </w:r>
      <w:r>
        <w:rPr/>
        <w:t>the</w:t>
      </w:r>
      <w:r>
        <w:rPr>
          <w:spacing w:val="-2"/>
        </w:rPr>
        <w:t> </w:t>
      </w:r>
      <w:r>
        <w:rPr/>
        <w:t>addition</w:t>
      </w:r>
      <w:r>
        <w:rPr>
          <w:spacing w:val="-2"/>
        </w:rPr>
        <w:t> </w:t>
      </w:r>
      <w:r>
        <w:rPr/>
        <w:t>or</w:t>
      </w:r>
      <w:r>
        <w:rPr>
          <w:spacing w:val="-2"/>
        </w:rPr>
        <w:t> </w:t>
      </w:r>
      <w:r>
        <w:rPr/>
        <w:t>removal</w:t>
      </w:r>
      <w:r>
        <w:rPr>
          <w:spacing w:val="-2"/>
        </w:rPr>
        <w:t> </w:t>
      </w:r>
      <w:r>
        <w:rPr/>
        <w:t>of</w:t>
      </w:r>
      <w:r>
        <w:rPr>
          <w:spacing w:val="-2"/>
        </w:rPr>
        <w:t> </w:t>
      </w:r>
      <w:r>
        <w:rPr/>
        <w:t>a</w:t>
      </w:r>
      <w:r>
        <w:rPr>
          <w:spacing w:val="-4"/>
        </w:rPr>
        <w:t> </w:t>
      </w:r>
      <w:r>
        <w:rPr/>
        <w:t>temporary barrier is not considered correct unless the request is repeated before it is approved.</w:t>
      </w:r>
    </w:p>
    <w:p>
      <w:pPr>
        <w:pStyle w:val="BodyText"/>
        <w:spacing w:line="276" w:lineRule="auto"/>
        <w:ind w:right="1148"/>
      </w:pPr>
      <w:r>
        <w:rPr/>
        <w:t>The</w:t>
      </w:r>
      <w:r>
        <w:rPr>
          <w:spacing w:val="-5"/>
        </w:rPr>
        <w:t> </w:t>
      </w:r>
      <w:r>
        <w:rPr/>
        <w:t>application</w:t>
      </w:r>
      <w:r>
        <w:rPr>
          <w:spacing w:val="-3"/>
        </w:rPr>
        <w:t> </w:t>
      </w:r>
      <w:r>
        <w:rPr/>
        <w:t>also</w:t>
      </w:r>
      <w:r>
        <w:rPr>
          <w:spacing w:val="-3"/>
        </w:rPr>
        <w:t> </w:t>
      </w:r>
      <w:r>
        <w:rPr/>
        <w:t>provides</w:t>
      </w:r>
      <w:r>
        <w:rPr>
          <w:spacing w:val="-3"/>
        </w:rPr>
        <w:t> </w:t>
      </w:r>
      <w:r>
        <w:rPr/>
        <w:t>a</w:t>
      </w:r>
      <w:r>
        <w:rPr>
          <w:spacing w:val="-5"/>
        </w:rPr>
        <w:t> </w:t>
      </w:r>
      <w:r>
        <w:rPr/>
        <w:t>space</w:t>
      </w:r>
      <w:r>
        <w:rPr>
          <w:spacing w:val="-4"/>
        </w:rPr>
        <w:t> </w:t>
      </w:r>
      <w:r>
        <w:rPr/>
        <w:t>for</w:t>
      </w:r>
      <w:r>
        <w:rPr>
          <w:spacing w:val="-5"/>
        </w:rPr>
        <w:t> </w:t>
      </w:r>
      <w:r>
        <w:rPr/>
        <w:t>inquiries</w:t>
      </w:r>
      <w:r>
        <w:rPr>
          <w:spacing w:val="-1"/>
        </w:rPr>
        <w:t> </w:t>
      </w:r>
      <w:r>
        <w:rPr/>
        <w:t>among</w:t>
      </w:r>
      <w:r>
        <w:rPr>
          <w:spacing w:val="-5"/>
        </w:rPr>
        <w:t> </w:t>
      </w:r>
      <w:r>
        <w:rPr/>
        <w:t>users,</w:t>
      </w:r>
      <w:r>
        <w:rPr>
          <w:spacing w:val="-1"/>
        </w:rPr>
        <w:t> </w:t>
      </w:r>
      <w:r>
        <w:rPr/>
        <w:t>as</w:t>
      </w:r>
      <w:r>
        <w:rPr>
          <w:spacing w:val="-3"/>
        </w:rPr>
        <w:t> </w:t>
      </w:r>
      <w:r>
        <w:rPr/>
        <w:t>it</w:t>
      </w:r>
      <w:r>
        <w:rPr>
          <w:spacing w:val="-3"/>
        </w:rPr>
        <w:t> </w:t>
      </w:r>
      <w:r>
        <w:rPr/>
        <w:t>allows</w:t>
      </w:r>
      <w:r>
        <w:rPr>
          <w:spacing w:val="-2"/>
        </w:rPr>
        <w:t> </w:t>
      </w:r>
      <w:r>
        <w:rPr/>
        <w:t>them</w:t>
      </w:r>
      <w:r>
        <w:rPr>
          <w:spacing w:val="-3"/>
        </w:rPr>
        <w:t> </w:t>
      </w:r>
      <w:r>
        <w:rPr/>
        <w:t>to</w:t>
      </w:r>
      <w:r>
        <w:rPr>
          <w:spacing w:val="-3"/>
        </w:rPr>
        <w:t> </w:t>
      </w:r>
      <w:r>
        <w:rPr/>
        <w:t>inquire about specific methods, and receive responses from other users based on their actual </w:t>
      </w:r>
      <w:r>
        <w:rPr>
          <w:spacing w:val="-2"/>
        </w:rPr>
        <w:t>experiences.</w:t>
      </w:r>
    </w:p>
    <w:p>
      <w:pPr>
        <w:pStyle w:val="BodyText"/>
        <w:spacing w:line="276" w:lineRule="auto"/>
        <w:ind w:right="1173"/>
      </w:pPr>
      <w:r>
        <w:rPr/>
        <w:t>Conducted research on similar applications and found two, Waze, which was developed by people</w:t>
      </w:r>
      <w:r>
        <w:rPr>
          <w:spacing w:val="-3"/>
        </w:rPr>
        <w:t> </w:t>
      </w:r>
      <w:r>
        <w:rPr/>
        <w:t>from</w:t>
      </w:r>
      <w:r>
        <w:rPr>
          <w:spacing w:val="-3"/>
        </w:rPr>
        <w:t> </w:t>
      </w:r>
      <w:r>
        <w:rPr/>
        <w:t>the</w:t>
      </w:r>
      <w:r>
        <w:rPr>
          <w:spacing w:val="-2"/>
        </w:rPr>
        <w:t> </w:t>
      </w:r>
      <w:r>
        <w:rPr/>
        <w:t>Israeli</w:t>
      </w:r>
      <w:r>
        <w:rPr>
          <w:spacing w:val="-3"/>
        </w:rPr>
        <w:t> </w:t>
      </w:r>
      <w:r>
        <w:rPr/>
        <w:t>occupation,</w:t>
      </w:r>
      <w:r>
        <w:rPr>
          <w:spacing w:val="-3"/>
        </w:rPr>
        <w:t> </w:t>
      </w:r>
      <w:r>
        <w:rPr/>
        <w:t>and</w:t>
      </w:r>
      <w:r>
        <w:rPr>
          <w:spacing w:val="-3"/>
        </w:rPr>
        <w:t> </w:t>
      </w:r>
      <w:r>
        <w:rPr/>
        <w:t>Azmeh.</w:t>
      </w:r>
      <w:r>
        <w:rPr>
          <w:spacing w:val="-3"/>
        </w:rPr>
        <w:t> </w:t>
      </w:r>
      <w:r>
        <w:rPr/>
        <w:t>To</w:t>
      </w:r>
      <w:r>
        <w:rPr>
          <w:spacing w:val="-3"/>
        </w:rPr>
        <w:t> </w:t>
      </w:r>
      <w:r>
        <w:rPr/>
        <w:t>make</w:t>
      </w:r>
      <w:r>
        <w:rPr>
          <w:spacing w:val="-5"/>
        </w:rPr>
        <w:t> </w:t>
      </w:r>
      <w:r>
        <w:rPr/>
        <w:t>our</w:t>
      </w:r>
      <w:r>
        <w:rPr>
          <w:spacing w:val="-3"/>
        </w:rPr>
        <w:t> </w:t>
      </w:r>
      <w:r>
        <w:rPr/>
        <w:t>application</w:t>
      </w:r>
      <w:r>
        <w:rPr>
          <w:spacing w:val="-3"/>
        </w:rPr>
        <w:t> </w:t>
      </w:r>
      <w:r>
        <w:rPr/>
        <w:t>stand</w:t>
      </w:r>
      <w:r>
        <w:rPr>
          <w:spacing w:val="-3"/>
        </w:rPr>
        <w:t> </w:t>
      </w:r>
      <w:r>
        <w:rPr/>
        <w:t>out,</w:t>
      </w:r>
      <w:r>
        <w:rPr>
          <w:spacing w:val="-3"/>
        </w:rPr>
        <w:t> </w:t>
      </w:r>
      <w:r>
        <w:rPr/>
        <w:t>we</w:t>
      </w:r>
      <w:r>
        <w:rPr>
          <w:spacing w:val="-4"/>
        </w:rPr>
        <w:t> </w:t>
      </w:r>
      <w:r>
        <w:rPr/>
        <w:t>aimed to develop it with the Palestinian identity, to enable users to interact and inquire, and to facilitate access to current and urgent information in the fastest possible way.</w:t>
      </w:r>
    </w:p>
    <w:sectPr>
      <w:pgSz w:w="12240" w:h="15840"/>
      <w:pgMar w:header="654" w:footer="1185" w:top="1880" w:bottom="1380" w:left="1080" w:right="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Arial">
    <w:altName w:val="Arial"/>
    <w:charset w:val="1"/>
    <w:family w:val="swiss"/>
    <w:pitch w:val="variable"/>
  </w:font>
  <w:font w:name="Wingdings">
    <w:altName w:val="Wingdings"/>
    <w:charset w:val="2"/>
    <w:family w:val="decorative"/>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sz w:val="20"/>
      </w:rPr>
    </w:pPr>
    <w:r>
      <w:rPr>
        <w:sz w:val="20"/>
      </w:rPr>
      <mc:AlternateContent>
        <mc:Choice Requires="wps">
          <w:drawing>
            <wp:anchor distT="0" distB="0" distL="0" distR="0" allowOverlap="1" layoutInCell="1" locked="0" behindDoc="1" simplePos="0" relativeHeight="487535104">
              <wp:simplePos x="0" y="0"/>
              <wp:positionH relativeFrom="page">
                <wp:posOffset>362584</wp:posOffset>
              </wp:positionH>
              <wp:positionV relativeFrom="page">
                <wp:posOffset>9134614</wp:posOffset>
              </wp:positionV>
              <wp:extent cx="6987540" cy="1270"/>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6987540" cy="1270"/>
                      </a:xfrm>
                      <a:custGeom>
                        <a:avLst/>
                        <a:gdLst/>
                        <a:ahLst/>
                        <a:cxnLst/>
                        <a:rect l="l" t="t" r="r" b="b"/>
                        <a:pathLst>
                          <a:path w="6987540" h="635">
                            <a:moveTo>
                              <a:pt x="0" y="0"/>
                            </a:moveTo>
                            <a:lnTo>
                              <a:pt x="6987540" y="635"/>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81376" from="28.549999pt,719.260986pt" to="578.749999pt,719.310986pt" stroked="true" strokeweight="1pt" strokecolor="#666666">
              <v:stroke dashstyle="solid"/>
              <w10:wrap type="none"/>
            </v:line>
          </w:pict>
        </mc:Fallback>
      </mc:AlternateContent>
    </w:r>
    <w:r>
      <w:rPr>
        <w:sz w:val="20"/>
      </w:rPr>
      <mc:AlternateContent>
        <mc:Choice Requires="wps">
          <w:drawing>
            <wp:anchor distT="0" distB="0" distL="0" distR="0" allowOverlap="1" layoutInCell="1" locked="0" behindDoc="1" simplePos="0" relativeHeight="487535616">
              <wp:simplePos x="0" y="0"/>
              <wp:positionH relativeFrom="page">
                <wp:posOffset>615187</wp:posOffset>
              </wp:positionH>
              <wp:positionV relativeFrom="page">
                <wp:posOffset>9246845</wp:posOffset>
              </wp:positionV>
              <wp:extent cx="1299845" cy="180975"/>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1299845" cy="180975"/>
                      </a:xfrm>
                      <a:prstGeom prst="rect">
                        <a:avLst/>
                      </a:prstGeom>
                    </wps:spPr>
                    <wps:txbx>
                      <w:txbxContent>
                        <w:p>
                          <w:pPr>
                            <w:spacing w:before="11"/>
                            <w:ind w:left="20" w:right="0" w:firstLine="0"/>
                            <w:jc w:val="left"/>
                            <w:rPr>
                              <w:b/>
                              <w:sz w:val="22"/>
                            </w:rPr>
                          </w:pPr>
                          <w:r>
                            <w:rPr>
                              <w:b/>
                              <w:sz w:val="22"/>
                            </w:rPr>
                            <w:t>Issue</w:t>
                          </w:r>
                          <w:r>
                            <w:rPr>
                              <w:b/>
                              <w:spacing w:val="-8"/>
                              <w:sz w:val="22"/>
                            </w:rPr>
                            <w:t> </w:t>
                          </w:r>
                          <w:r>
                            <w:rPr>
                              <w:b/>
                              <w:sz w:val="22"/>
                            </w:rPr>
                            <w:t>number:</w:t>
                          </w:r>
                          <w:r>
                            <w:rPr>
                              <w:b/>
                              <w:spacing w:val="-5"/>
                              <w:sz w:val="22"/>
                            </w:rPr>
                            <w:t> </w:t>
                          </w:r>
                          <w:r>
                            <w:rPr>
                              <w:b/>
                              <w:sz w:val="22"/>
                            </w:rPr>
                            <w:t>GP1-</w:t>
                          </w:r>
                          <w:r>
                            <w:rPr>
                              <w:b/>
                              <w:spacing w:val="-10"/>
                              <w:sz w:val="22"/>
                            </w:rPr>
                            <w:t>4</w:t>
                          </w:r>
                        </w:p>
                      </w:txbxContent>
                    </wps:txbx>
                    <wps:bodyPr wrap="square" lIns="0" tIns="0" rIns="0" bIns="0" rtlCol="0">
                      <a:noAutofit/>
                    </wps:bodyPr>
                  </wps:wsp>
                </a:graphicData>
              </a:graphic>
            </wp:anchor>
          </w:drawing>
        </mc:Choice>
        <mc:Fallback>
          <w:pict>
            <v:shape style="position:absolute;margin-left:48.439999pt;margin-top:728.098083pt;width:102.35pt;height:14.25pt;mso-position-horizontal-relative:page;mso-position-vertical-relative:page;z-index:-15780864" type="#_x0000_t202" id="docshape3" filled="false" stroked="false">
              <v:textbox inset="0,0,0,0">
                <w:txbxContent>
                  <w:p>
                    <w:pPr>
                      <w:spacing w:before="11"/>
                      <w:ind w:left="20" w:right="0" w:firstLine="0"/>
                      <w:jc w:val="left"/>
                      <w:rPr>
                        <w:b/>
                        <w:sz w:val="22"/>
                      </w:rPr>
                    </w:pPr>
                    <w:r>
                      <w:rPr>
                        <w:b/>
                        <w:sz w:val="22"/>
                      </w:rPr>
                      <w:t>Issue</w:t>
                    </w:r>
                    <w:r>
                      <w:rPr>
                        <w:b/>
                        <w:spacing w:val="-8"/>
                        <w:sz w:val="22"/>
                      </w:rPr>
                      <w:t> </w:t>
                    </w:r>
                    <w:r>
                      <w:rPr>
                        <w:b/>
                        <w:sz w:val="22"/>
                      </w:rPr>
                      <w:t>number:</w:t>
                    </w:r>
                    <w:r>
                      <w:rPr>
                        <w:b/>
                        <w:spacing w:val="-5"/>
                        <w:sz w:val="22"/>
                      </w:rPr>
                      <w:t> </w:t>
                    </w:r>
                    <w:r>
                      <w:rPr>
                        <w:b/>
                        <w:sz w:val="22"/>
                      </w:rPr>
                      <w:t>GP1-</w:t>
                    </w:r>
                    <w:r>
                      <w:rPr>
                        <w:b/>
                        <w:spacing w:val="-10"/>
                        <w:sz w:val="22"/>
                      </w:rPr>
                      <w:t>4</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36128">
              <wp:simplePos x="0" y="0"/>
              <wp:positionH relativeFrom="page">
                <wp:posOffset>615187</wp:posOffset>
              </wp:positionH>
              <wp:positionV relativeFrom="page">
                <wp:posOffset>9565361</wp:posOffset>
              </wp:positionV>
              <wp:extent cx="2614295" cy="180975"/>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2614295" cy="180975"/>
                      </a:xfrm>
                      <a:prstGeom prst="rect">
                        <a:avLst/>
                      </a:prstGeom>
                    </wps:spPr>
                    <wps:txbx>
                      <w:txbxContent>
                        <w:p>
                          <w:pPr>
                            <w:spacing w:before="11"/>
                            <w:ind w:left="20" w:right="0" w:firstLine="0"/>
                            <w:jc w:val="left"/>
                            <w:rPr>
                              <w:sz w:val="22"/>
                            </w:rPr>
                          </w:pPr>
                          <w:r>
                            <w:rPr>
                              <w:sz w:val="22"/>
                            </w:rPr>
                            <w:t>Quality</w:t>
                          </w:r>
                          <w:r>
                            <w:rPr>
                              <w:spacing w:val="-7"/>
                              <w:sz w:val="22"/>
                            </w:rPr>
                            <w:t> </w:t>
                          </w:r>
                          <w:r>
                            <w:rPr>
                              <w:sz w:val="22"/>
                            </w:rPr>
                            <w:t>and</w:t>
                          </w:r>
                          <w:r>
                            <w:rPr>
                              <w:spacing w:val="-5"/>
                              <w:sz w:val="22"/>
                            </w:rPr>
                            <w:t> </w:t>
                          </w:r>
                          <w:r>
                            <w:rPr>
                              <w:sz w:val="22"/>
                            </w:rPr>
                            <w:t>Accreditation</w:t>
                          </w:r>
                          <w:r>
                            <w:rPr>
                              <w:spacing w:val="-7"/>
                              <w:sz w:val="22"/>
                            </w:rPr>
                            <w:t> </w:t>
                          </w:r>
                          <w:r>
                            <w:rPr>
                              <w:sz w:val="22"/>
                            </w:rPr>
                            <w:t>Unit</w:t>
                          </w:r>
                          <w:r>
                            <w:rPr>
                              <w:spacing w:val="-1"/>
                              <w:sz w:val="22"/>
                            </w:rPr>
                            <w:t> </w:t>
                          </w:r>
                          <w:r>
                            <w:rPr>
                              <w:sz w:val="22"/>
                            </w:rPr>
                            <w:t>-ABET</w:t>
                          </w:r>
                          <w:r>
                            <w:rPr>
                              <w:spacing w:val="-3"/>
                              <w:sz w:val="22"/>
                            </w:rPr>
                            <w:t> </w:t>
                          </w:r>
                          <w:r>
                            <w:rPr>
                              <w:spacing w:val="-2"/>
                              <w:sz w:val="22"/>
                            </w:rPr>
                            <w:t>Center</w:t>
                          </w:r>
                        </w:p>
                      </w:txbxContent>
                    </wps:txbx>
                    <wps:bodyPr wrap="square" lIns="0" tIns="0" rIns="0" bIns="0" rtlCol="0">
                      <a:noAutofit/>
                    </wps:bodyPr>
                  </wps:wsp>
                </a:graphicData>
              </a:graphic>
            </wp:anchor>
          </w:drawing>
        </mc:Choice>
        <mc:Fallback>
          <w:pict>
            <v:shape style="position:absolute;margin-left:48.439999pt;margin-top:753.178101pt;width:205.85pt;height:14.25pt;mso-position-horizontal-relative:page;mso-position-vertical-relative:page;z-index:-15780352" type="#_x0000_t202" id="docshape4" filled="false" stroked="false">
              <v:textbox inset="0,0,0,0">
                <w:txbxContent>
                  <w:p>
                    <w:pPr>
                      <w:spacing w:before="11"/>
                      <w:ind w:left="20" w:right="0" w:firstLine="0"/>
                      <w:jc w:val="left"/>
                      <w:rPr>
                        <w:sz w:val="22"/>
                      </w:rPr>
                    </w:pPr>
                    <w:r>
                      <w:rPr>
                        <w:sz w:val="22"/>
                      </w:rPr>
                      <w:t>Quality</w:t>
                    </w:r>
                    <w:r>
                      <w:rPr>
                        <w:spacing w:val="-7"/>
                        <w:sz w:val="22"/>
                      </w:rPr>
                      <w:t> </w:t>
                    </w:r>
                    <w:r>
                      <w:rPr>
                        <w:sz w:val="22"/>
                      </w:rPr>
                      <w:t>and</w:t>
                    </w:r>
                    <w:r>
                      <w:rPr>
                        <w:spacing w:val="-5"/>
                        <w:sz w:val="22"/>
                      </w:rPr>
                      <w:t> </w:t>
                    </w:r>
                    <w:r>
                      <w:rPr>
                        <w:sz w:val="22"/>
                      </w:rPr>
                      <w:t>Accreditation</w:t>
                    </w:r>
                    <w:r>
                      <w:rPr>
                        <w:spacing w:val="-7"/>
                        <w:sz w:val="22"/>
                      </w:rPr>
                      <w:t> </w:t>
                    </w:r>
                    <w:r>
                      <w:rPr>
                        <w:sz w:val="22"/>
                      </w:rPr>
                      <w:t>Unit</w:t>
                    </w:r>
                    <w:r>
                      <w:rPr>
                        <w:spacing w:val="-1"/>
                        <w:sz w:val="22"/>
                      </w:rPr>
                      <w:t> </w:t>
                    </w:r>
                    <w:r>
                      <w:rPr>
                        <w:sz w:val="22"/>
                      </w:rPr>
                      <w:t>-ABET</w:t>
                    </w:r>
                    <w:r>
                      <w:rPr>
                        <w:spacing w:val="-3"/>
                        <w:sz w:val="22"/>
                      </w:rPr>
                      <w:t> </w:t>
                    </w:r>
                    <w:r>
                      <w:rPr>
                        <w:spacing w:val="-2"/>
                        <w:sz w:val="22"/>
                      </w:rPr>
                      <w:t>Center</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36640">
              <wp:simplePos x="0" y="0"/>
              <wp:positionH relativeFrom="page">
                <wp:posOffset>3380359</wp:posOffset>
              </wp:positionH>
              <wp:positionV relativeFrom="page">
                <wp:posOffset>9565361</wp:posOffset>
              </wp:positionV>
              <wp:extent cx="857885" cy="180975"/>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857885" cy="180975"/>
                      </a:xfrm>
                      <a:prstGeom prst="rect">
                        <a:avLst/>
                      </a:prstGeom>
                    </wps:spPr>
                    <wps:txbx>
                      <w:txbxContent>
                        <w:p>
                          <w:pPr>
                            <w:spacing w:before="11"/>
                            <w:ind w:left="20" w:right="0" w:firstLine="0"/>
                            <w:jc w:val="left"/>
                            <w:rPr>
                              <w:sz w:val="22"/>
                            </w:rPr>
                          </w:pPr>
                          <w:r>
                            <w:rPr>
                              <w:sz w:val="22"/>
                            </w:rPr>
                            <w:t>Room:</w:t>
                          </w:r>
                          <w:r>
                            <w:rPr>
                              <w:spacing w:val="-10"/>
                              <w:sz w:val="22"/>
                            </w:rPr>
                            <w:t> </w:t>
                          </w:r>
                          <w:r>
                            <w:rPr>
                              <w:spacing w:val="-2"/>
                              <w:sz w:val="22"/>
                            </w:rPr>
                            <w:t>112610</w:t>
                          </w:r>
                        </w:p>
                      </w:txbxContent>
                    </wps:txbx>
                    <wps:bodyPr wrap="square" lIns="0" tIns="0" rIns="0" bIns="0" rtlCol="0">
                      <a:noAutofit/>
                    </wps:bodyPr>
                  </wps:wsp>
                </a:graphicData>
              </a:graphic>
            </wp:anchor>
          </w:drawing>
        </mc:Choice>
        <mc:Fallback>
          <w:pict>
            <v:shape style="position:absolute;margin-left:266.170013pt;margin-top:753.178101pt;width:67.55pt;height:14.25pt;mso-position-horizontal-relative:page;mso-position-vertical-relative:page;z-index:-15779840" type="#_x0000_t202" id="docshape5" filled="false" stroked="false">
              <v:textbox inset="0,0,0,0">
                <w:txbxContent>
                  <w:p>
                    <w:pPr>
                      <w:spacing w:before="11"/>
                      <w:ind w:left="20" w:right="0" w:firstLine="0"/>
                      <w:jc w:val="left"/>
                      <w:rPr>
                        <w:sz w:val="22"/>
                      </w:rPr>
                    </w:pPr>
                    <w:r>
                      <w:rPr>
                        <w:sz w:val="22"/>
                      </w:rPr>
                      <w:t>Room:</w:t>
                    </w:r>
                    <w:r>
                      <w:rPr>
                        <w:spacing w:val="-10"/>
                        <w:sz w:val="22"/>
                      </w:rPr>
                      <w:t> </w:t>
                    </w:r>
                    <w:r>
                      <w:rPr>
                        <w:spacing w:val="-2"/>
                        <w:sz w:val="22"/>
                      </w:rPr>
                      <w:t>112610</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37152">
              <wp:simplePos x="0" y="0"/>
              <wp:positionH relativeFrom="page">
                <wp:posOffset>4563236</wp:posOffset>
              </wp:positionH>
              <wp:positionV relativeFrom="page">
                <wp:posOffset>9565361</wp:posOffset>
              </wp:positionV>
              <wp:extent cx="756920" cy="180975"/>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756920" cy="180975"/>
                      </a:xfrm>
                      <a:prstGeom prst="rect">
                        <a:avLst/>
                      </a:prstGeom>
                    </wps:spPr>
                    <wps:txbx>
                      <w:txbxContent>
                        <w:p>
                          <w:pPr>
                            <w:spacing w:before="11"/>
                            <w:ind w:left="20" w:right="0" w:firstLine="0"/>
                            <w:jc w:val="left"/>
                            <w:rPr>
                              <w:sz w:val="22"/>
                            </w:rPr>
                          </w:pPr>
                          <w:r>
                            <w:rPr>
                              <w:sz w:val="22"/>
                            </w:rPr>
                            <w:t>Ext:</w:t>
                          </w:r>
                          <w:r>
                            <w:rPr>
                              <w:spacing w:val="-8"/>
                              <w:sz w:val="22"/>
                            </w:rPr>
                            <w:t> </w:t>
                          </w:r>
                          <w:r>
                            <w:rPr>
                              <w:sz w:val="22"/>
                            </w:rPr>
                            <w:t>88-</w:t>
                          </w:r>
                          <w:r>
                            <w:rPr>
                              <w:spacing w:val="-4"/>
                              <w:sz w:val="22"/>
                            </w:rPr>
                            <w:t>2223</w:t>
                          </w:r>
                        </w:p>
                      </w:txbxContent>
                    </wps:txbx>
                    <wps:bodyPr wrap="square" lIns="0" tIns="0" rIns="0" bIns="0" rtlCol="0">
                      <a:noAutofit/>
                    </wps:bodyPr>
                  </wps:wsp>
                </a:graphicData>
              </a:graphic>
            </wp:anchor>
          </w:drawing>
        </mc:Choice>
        <mc:Fallback>
          <w:pict>
            <v:shape style="position:absolute;margin-left:359.309998pt;margin-top:753.178101pt;width:59.6pt;height:14.25pt;mso-position-horizontal-relative:page;mso-position-vertical-relative:page;z-index:-15779328" type="#_x0000_t202" id="docshape6" filled="false" stroked="false">
              <v:textbox inset="0,0,0,0">
                <w:txbxContent>
                  <w:p>
                    <w:pPr>
                      <w:spacing w:before="11"/>
                      <w:ind w:left="20" w:right="0" w:firstLine="0"/>
                      <w:jc w:val="left"/>
                      <w:rPr>
                        <w:sz w:val="22"/>
                      </w:rPr>
                    </w:pPr>
                    <w:r>
                      <w:rPr>
                        <w:sz w:val="22"/>
                      </w:rPr>
                      <w:t>Ext:</w:t>
                    </w:r>
                    <w:r>
                      <w:rPr>
                        <w:spacing w:val="-8"/>
                        <w:sz w:val="22"/>
                      </w:rPr>
                      <w:t> </w:t>
                    </w:r>
                    <w:r>
                      <w:rPr>
                        <w:sz w:val="22"/>
                      </w:rPr>
                      <w:t>88-</w:t>
                    </w:r>
                    <w:r>
                      <w:rPr>
                        <w:spacing w:val="-4"/>
                        <w:sz w:val="22"/>
                      </w:rPr>
                      <w:t>2223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37664">
              <wp:simplePos x="0" y="0"/>
              <wp:positionH relativeFrom="page">
                <wp:posOffset>5610225</wp:posOffset>
              </wp:positionH>
              <wp:positionV relativeFrom="page">
                <wp:posOffset>9565361</wp:posOffset>
              </wp:positionV>
              <wp:extent cx="1347470" cy="180975"/>
              <wp:effectExtent l="0" t="0" r="0" b="0"/>
              <wp:wrapNone/>
              <wp:docPr id="9" name="Textbox 9"/>
              <wp:cNvGraphicFramePr>
                <a:graphicFrameLocks/>
              </wp:cNvGraphicFramePr>
              <a:graphic>
                <a:graphicData uri="http://schemas.microsoft.com/office/word/2010/wordprocessingShape">
                  <wps:wsp>
                    <wps:cNvPr id="9" name="Textbox 9"/>
                    <wps:cNvSpPr txBox="1"/>
                    <wps:spPr>
                      <a:xfrm>
                        <a:off x="0" y="0"/>
                        <a:ext cx="1347470" cy="180975"/>
                      </a:xfrm>
                      <a:prstGeom prst="rect">
                        <a:avLst/>
                      </a:prstGeom>
                    </wps:spPr>
                    <wps:txbx>
                      <w:txbxContent>
                        <w:p>
                          <w:pPr>
                            <w:spacing w:before="11"/>
                            <w:ind w:left="20" w:right="0" w:firstLine="0"/>
                            <w:jc w:val="left"/>
                            <w:rPr>
                              <w:sz w:val="22"/>
                            </w:rPr>
                          </w:pPr>
                          <w:r>
                            <w:rPr>
                              <w:sz w:val="22"/>
                            </w:rPr>
                            <w:t>E-mail:</w:t>
                          </w:r>
                          <w:r>
                            <w:rPr>
                              <w:spacing w:val="-8"/>
                              <w:sz w:val="22"/>
                            </w:rPr>
                            <w:t> </w:t>
                          </w:r>
                          <w:hyperlink r:id="rId1">
                            <w:r>
                              <w:rPr>
                                <w:spacing w:val="-2"/>
                                <w:sz w:val="22"/>
                              </w:rPr>
                              <w:t>equ@najah.edu</w:t>
                            </w:r>
                          </w:hyperlink>
                        </w:p>
                      </w:txbxContent>
                    </wps:txbx>
                    <wps:bodyPr wrap="square" lIns="0" tIns="0" rIns="0" bIns="0" rtlCol="0">
                      <a:noAutofit/>
                    </wps:bodyPr>
                  </wps:wsp>
                </a:graphicData>
              </a:graphic>
            </wp:anchor>
          </w:drawing>
        </mc:Choice>
        <mc:Fallback>
          <w:pict>
            <v:shape style="position:absolute;margin-left:441.75pt;margin-top:753.178101pt;width:106.1pt;height:14.25pt;mso-position-horizontal-relative:page;mso-position-vertical-relative:page;z-index:-15778816" type="#_x0000_t202" id="docshape7" filled="false" stroked="false">
              <v:textbox inset="0,0,0,0">
                <w:txbxContent>
                  <w:p>
                    <w:pPr>
                      <w:spacing w:before="11"/>
                      <w:ind w:left="20" w:right="0" w:firstLine="0"/>
                      <w:jc w:val="left"/>
                      <w:rPr>
                        <w:sz w:val="22"/>
                      </w:rPr>
                    </w:pPr>
                    <w:r>
                      <w:rPr>
                        <w:sz w:val="22"/>
                      </w:rPr>
                      <w:t>E-mail:</w:t>
                    </w:r>
                    <w:r>
                      <w:rPr>
                        <w:spacing w:val="-8"/>
                        <w:sz w:val="22"/>
                      </w:rPr>
                      <w:t> </w:t>
                    </w:r>
                    <w:hyperlink r:id="rId1">
                      <w:r>
                        <w:rPr>
                          <w:spacing w:val="-2"/>
                          <w:sz w:val="22"/>
                        </w:rPr>
                        <w:t>equ@najah.edu</w:t>
                      </w:r>
                    </w:hyperlink>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sz w:val="20"/>
      </w:rPr>
    </w:pPr>
    <w:r>
      <w:rPr>
        <w:sz w:val="20"/>
      </w:rPr>
      <w:drawing>
        <wp:anchor distT="0" distB="0" distL="0" distR="0" allowOverlap="1" layoutInCell="1" locked="0" behindDoc="1" simplePos="0" relativeHeight="487533568">
          <wp:simplePos x="0" y="0"/>
          <wp:positionH relativeFrom="page">
            <wp:posOffset>2667489</wp:posOffset>
          </wp:positionH>
          <wp:positionV relativeFrom="page">
            <wp:posOffset>415290</wp:posOffset>
          </wp:positionV>
          <wp:extent cx="2586113" cy="770796"/>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2586113" cy="77079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34080">
              <wp:simplePos x="0" y="0"/>
              <wp:positionH relativeFrom="page">
                <wp:posOffset>5406009</wp:posOffset>
              </wp:positionH>
              <wp:positionV relativeFrom="page">
                <wp:posOffset>534448</wp:posOffset>
              </wp:positionV>
              <wp:extent cx="1905635" cy="476884"/>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1905635" cy="476884"/>
                      </a:xfrm>
                      <a:prstGeom prst="rect">
                        <a:avLst/>
                      </a:prstGeom>
                    </wps:spPr>
                    <wps:txbx>
                      <w:txbxContent>
                        <w:p>
                          <w:pPr>
                            <w:bidi/>
                            <w:spacing w:line="290" w:lineRule="exact" w:before="0"/>
                            <w:ind w:right="0" w:left="673" w:firstLine="0"/>
                            <w:jc w:val="left"/>
                            <w:rPr>
                              <w:rFonts w:ascii="Arial" w:cs="Arial"/>
                              <w:b/>
                              <w:bCs/>
                              <w:sz w:val="28"/>
                              <w:szCs w:val="28"/>
                            </w:rPr>
                          </w:pPr>
                          <w:r>
                            <w:rPr>
                              <w:rFonts w:ascii="Arial" w:cs="Arial"/>
                              <w:b/>
                              <w:bCs/>
                              <w:w w:val="71"/>
                              <w:sz w:val="28"/>
                              <w:szCs w:val="28"/>
                              <w:rtl/>
                            </w:rPr>
                            <w:t>جامعة</w:t>
                          </w:r>
                          <w:r>
                            <w:rPr>
                              <w:rFonts w:ascii="Arial" w:cs="Arial"/>
                              <w:b/>
                              <w:bCs/>
                              <w:spacing w:val="-24"/>
                              <w:w w:val="71"/>
                              <w:sz w:val="28"/>
                              <w:szCs w:val="28"/>
                              <w:rtl/>
                            </w:rPr>
                            <w:t> </w:t>
                          </w:r>
                          <w:r>
                            <w:rPr>
                              <w:rFonts w:ascii="Arial" w:cs="Arial"/>
                              <w:b/>
                              <w:bCs/>
                              <w:w w:val="71"/>
                              <w:sz w:val="28"/>
                              <w:szCs w:val="28"/>
                              <w:rtl/>
                            </w:rPr>
                            <w:t>النجاح</w:t>
                          </w:r>
                          <w:r>
                            <w:rPr>
                              <w:rFonts w:ascii="Arial" w:cs="Arial"/>
                              <w:b/>
                              <w:bCs/>
                              <w:spacing w:val="-24"/>
                              <w:w w:val="71"/>
                              <w:sz w:val="28"/>
                              <w:szCs w:val="28"/>
                              <w:rtl/>
                            </w:rPr>
                            <w:t> </w:t>
                          </w:r>
                          <w:r>
                            <w:rPr>
                              <w:rFonts w:ascii="Arial" w:cs="Arial"/>
                              <w:b/>
                              <w:bCs/>
                              <w:w w:val="71"/>
                              <w:sz w:val="28"/>
                              <w:szCs w:val="28"/>
                              <w:rtl/>
                            </w:rPr>
                            <w:t>الوطني</w:t>
                          </w:r>
                          <w:r>
                            <w:rPr>
                              <w:rFonts w:ascii="Arial" w:cs="Arial"/>
                              <w:b/>
                              <w:bCs/>
                              <w:w w:val="71"/>
                              <w:sz w:val="28"/>
                              <w:szCs w:val="28"/>
                              <w:rtl/>
                            </w:rPr>
                            <w:t>ة</w:t>
                          </w:r>
                        </w:p>
                        <w:p>
                          <w:pPr>
                            <w:bidi/>
                            <w:spacing w:before="105"/>
                            <w:ind w:right="0" w:left="18" w:firstLine="0"/>
                            <w:jc w:val="left"/>
                            <w:rPr>
                              <w:rFonts w:ascii="Arial" w:cs="Arial"/>
                              <w:b/>
                              <w:bCs/>
                              <w:sz w:val="28"/>
                              <w:szCs w:val="28"/>
                            </w:rPr>
                          </w:pPr>
                          <w:r>
                            <w:rPr>
                              <w:rFonts w:ascii="Arial" w:cs="Arial"/>
                              <w:b/>
                              <w:bCs/>
                              <w:w w:val="72"/>
                              <w:sz w:val="28"/>
                              <w:szCs w:val="28"/>
                              <w:rtl/>
                            </w:rPr>
                            <w:t>كلية</w:t>
                          </w:r>
                          <w:r>
                            <w:rPr>
                              <w:rFonts w:ascii="Arial" w:cs="Arial"/>
                              <w:b/>
                              <w:bCs/>
                              <w:spacing w:val="-17"/>
                              <w:w w:val="72"/>
                              <w:sz w:val="28"/>
                              <w:szCs w:val="28"/>
                              <w:rtl/>
                            </w:rPr>
                            <w:t> </w:t>
                          </w:r>
                          <w:r>
                            <w:rPr>
                              <w:rFonts w:ascii="Arial" w:cs="Arial"/>
                              <w:b/>
                              <w:bCs/>
                              <w:w w:val="72"/>
                              <w:sz w:val="28"/>
                              <w:szCs w:val="28"/>
                              <w:rtl/>
                            </w:rPr>
                            <w:t>الهندسة</w:t>
                          </w:r>
                          <w:r>
                            <w:rPr>
                              <w:rFonts w:ascii="Arial" w:cs="Arial"/>
                              <w:b/>
                              <w:bCs/>
                              <w:spacing w:val="-18"/>
                              <w:sz w:val="28"/>
                              <w:szCs w:val="28"/>
                              <w:rtl/>
                            </w:rPr>
                            <w:t> </w:t>
                          </w:r>
                          <w:r>
                            <w:rPr>
                              <w:rFonts w:ascii="Arial" w:cs="Arial"/>
                              <w:b/>
                              <w:bCs/>
                              <w:w w:val="72"/>
                              <w:sz w:val="28"/>
                              <w:szCs w:val="28"/>
                              <w:rtl/>
                            </w:rPr>
                            <w:t>وتكنولوجيا</w:t>
                          </w:r>
                          <w:r>
                            <w:rPr>
                              <w:rFonts w:ascii="Arial" w:cs="Arial"/>
                              <w:b/>
                              <w:bCs/>
                              <w:spacing w:val="-17"/>
                              <w:w w:val="72"/>
                              <w:sz w:val="28"/>
                              <w:szCs w:val="28"/>
                              <w:rtl/>
                            </w:rPr>
                            <w:t> </w:t>
                          </w:r>
                          <w:r>
                            <w:rPr>
                              <w:rFonts w:ascii="Arial" w:cs="Arial"/>
                              <w:b/>
                              <w:bCs/>
                              <w:w w:val="72"/>
                              <w:sz w:val="28"/>
                              <w:szCs w:val="28"/>
                              <w:rtl/>
                            </w:rPr>
                            <w:t>المعلوما</w:t>
                          </w:r>
                          <w:r>
                            <w:rPr>
                              <w:rFonts w:ascii="Arial" w:cs="Arial"/>
                              <w:b/>
                              <w:bCs/>
                              <w:w w:val="72"/>
                              <w:sz w:val="28"/>
                              <w:szCs w:val="28"/>
                              <w:rtl/>
                            </w:rPr>
                            <w:t>ت</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425.670013pt;margin-top:42.082577pt;width:150.050pt;height:37.550pt;mso-position-horizontal-relative:page;mso-position-vertical-relative:page;z-index:-15782400" type="#_x0000_t202" id="docshape1" filled="false" stroked="false">
              <v:textbox inset="0,0,0,0">
                <w:txbxContent>
                  <w:p>
                    <w:pPr>
                      <w:bidi/>
                      <w:spacing w:line="290" w:lineRule="exact" w:before="0"/>
                      <w:ind w:right="0" w:left="673" w:firstLine="0"/>
                      <w:jc w:val="left"/>
                      <w:rPr>
                        <w:rFonts w:ascii="Arial" w:cs="Arial"/>
                        <w:b/>
                        <w:bCs/>
                        <w:sz w:val="28"/>
                        <w:szCs w:val="28"/>
                      </w:rPr>
                    </w:pPr>
                    <w:r>
                      <w:rPr>
                        <w:rFonts w:ascii="Arial" w:cs="Arial"/>
                        <w:b/>
                        <w:bCs/>
                        <w:w w:val="71"/>
                        <w:sz w:val="28"/>
                        <w:szCs w:val="28"/>
                        <w:rtl/>
                      </w:rPr>
                      <w:t>ةينطولا</w:t>
                    </w:r>
                    <w:r>
                      <w:rPr>
                        <w:rFonts w:ascii="Arial" w:cs="Arial"/>
                        <w:b/>
                        <w:bCs/>
                        <w:spacing w:val="-24"/>
                        <w:w w:val="71"/>
                        <w:sz w:val="28"/>
                        <w:szCs w:val="28"/>
                        <w:rtl/>
                      </w:rPr>
                      <w:t> </w:t>
                    </w:r>
                    <w:r>
                      <w:rPr>
                        <w:rFonts w:ascii="Arial" w:cs="Arial"/>
                        <w:b/>
                        <w:bCs/>
                        <w:w w:val="71"/>
                        <w:sz w:val="28"/>
                        <w:szCs w:val="28"/>
                        <w:rtl/>
                      </w:rPr>
                      <w:t>حاجنلا</w:t>
                    </w:r>
                    <w:r>
                      <w:rPr>
                        <w:rFonts w:ascii="Arial" w:cs="Arial"/>
                        <w:b/>
                        <w:bCs/>
                        <w:spacing w:val="-24"/>
                        <w:w w:val="71"/>
                        <w:sz w:val="28"/>
                        <w:szCs w:val="28"/>
                        <w:rtl/>
                      </w:rPr>
                      <w:t> </w:t>
                    </w:r>
                    <w:r>
                      <w:rPr>
                        <w:rFonts w:ascii="Arial" w:cs="Arial"/>
                        <w:b/>
                        <w:bCs/>
                        <w:w w:val="71"/>
                        <w:sz w:val="28"/>
                        <w:szCs w:val="28"/>
                        <w:rtl/>
                      </w:rPr>
                      <w:t>ةعما</w:t>
                    </w:r>
                    <w:r>
                      <w:rPr>
                        <w:rFonts w:ascii="Arial" w:cs="Arial"/>
                        <w:b/>
                        <w:bCs/>
                        <w:w w:val="71"/>
                        <w:sz w:val="28"/>
                        <w:szCs w:val="28"/>
                        <w:rtl/>
                      </w:rPr>
                      <w:t>ج</w:t>
                    </w:r>
                  </w:p>
                  <w:p>
                    <w:pPr>
                      <w:bidi/>
                      <w:spacing w:before="105"/>
                      <w:ind w:right="0" w:left="18" w:firstLine="0"/>
                      <w:jc w:val="left"/>
                      <w:rPr>
                        <w:rFonts w:ascii="Arial" w:cs="Arial"/>
                        <w:b/>
                        <w:bCs/>
                        <w:sz w:val="28"/>
                        <w:szCs w:val="28"/>
                      </w:rPr>
                    </w:pPr>
                    <w:r>
                      <w:rPr>
                        <w:rFonts w:ascii="Arial" w:cs="Arial"/>
                        <w:b/>
                        <w:bCs/>
                        <w:w w:val="72"/>
                        <w:sz w:val="28"/>
                        <w:szCs w:val="28"/>
                        <w:rtl/>
                      </w:rPr>
                      <w:t>تامولعملا</w:t>
                    </w:r>
                    <w:r>
                      <w:rPr>
                        <w:rFonts w:ascii="Arial" w:cs="Arial"/>
                        <w:b/>
                        <w:bCs/>
                        <w:spacing w:val="-17"/>
                        <w:w w:val="72"/>
                        <w:sz w:val="28"/>
                        <w:szCs w:val="28"/>
                        <w:rtl/>
                      </w:rPr>
                      <w:t> </w:t>
                    </w:r>
                    <w:r>
                      <w:rPr>
                        <w:rFonts w:ascii="Arial" w:cs="Arial"/>
                        <w:b/>
                        <w:bCs/>
                        <w:w w:val="72"/>
                        <w:sz w:val="28"/>
                        <w:szCs w:val="28"/>
                        <w:rtl/>
                      </w:rPr>
                      <w:t>ايجولونكتو</w:t>
                    </w:r>
                    <w:r>
                      <w:rPr>
                        <w:rFonts w:ascii="Arial" w:cs="Arial"/>
                        <w:b/>
                        <w:bCs/>
                        <w:spacing w:val="-18"/>
                        <w:sz w:val="28"/>
                        <w:szCs w:val="28"/>
                        <w:rtl/>
                      </w:rPr>
                      <w:t> </w:t>
                    </w:r>
                    <w:r>
                      <w:rPr>
                        <w:rFonts w:ascii="Arial" w:cs="Arial"/>
                        <w:b/>
                        <w:bCs/>
                        <w:w w:val="72"/>
                        <w:sz w:val="28"/>
                        <w:szCs w:val="28"/>
                        <w:rtl/>
                      </w:rPr>
                      <w:t>ةسدنهلا</w:t>
                    </w:r>
                    <w:r>
                      <w:rPr>
                        <w:rFonts w:ascii="Arial" w:cs="Arial"/>
                        <w:b/>
                        <w:bCs/>
                        <w:spacing w:val="-17"/>
                        <w:w w:val="72"/>
                        <w:sz w:val="28"/>
                        <w:szCs w:val="28"/>
                        <w:rtl/>
                      </w:rPr>
                      <w:t> </w:t>
                    </w:r>
                    <w:r>
                      <w:rPr>
                        <w:rFonts w:ascii="Arial" w:cs="Arial"/>
                        <w:b/>
                        <w:bCs/>
                        <w:w w:val="72"/>
                        <w:sz w:val="28"/>
                        <w:szCs w:val="28"/>
                        <w:rtl/>
                      </w:rPr>
                      <w:t>ةيل</w:t>
                    </w:r>
                    <w:r>
                      <w:rPr>
                        <w:rFonts w:ascii="Arial" w:cs="Arial"/>
                        <w:b/>
                        <w:bCs/>
                        <w:w w:val="72"/>
                        <w:sz w:val="28"/>
                        <w:szCs w:val="28"/>
                        <w:rtl/>
                      </w:rPr>
                      <w:t>ك</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34592">
              <wp:simplePos x="0" y="0"/>
              <wp:positionH relativeFrom="page">
                <wp:posOffset>424687</wp:posOffset>
              </wp:positionH>
              <wp:positionV relativeFrom="page">
                <wp:posOffset>592158</wp:posOffset>
              </wp:positionV>
              <wp:extent cx="2000885" cy="40195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2000885" cy="401955"/>
                      </a:xfrm>
                      <a:prstGeom prst="rect">
                        <a:avLst/>
                      </a:prstGeom>
                    </wps:spPr>
                    <wps:txbx>
                      <w:txbxContent>
                        <w:p>
                          <w:pPr>
                            <w:spacing w:line="283" w:lineRule="auto" w:before="0"/>
                            <w:ind w:left="20" w:right="18" w:firstLine="12"/>
                            <w:jc w:val="left"/>
                            <w:rPr>
                              <w:b/>
                              <w:sz w:val="24"/>
                            </w:rPr>
                          </w:pPr>
                          <w:r>
                            <w:rPr>
                              <w:b/>
                              <w:sz w:val="24"/>
                            </w:rPr>
                            <w:t>An-Najah</w:t>
                          </w:r>
                          <w:r>
                            <w:rPr>
                              <w:b/>
                              <w:spacing w:val="-10"/>
                              <w:sz w:val="24"/>
                            </w:rPr>
                            <w:t> </w:t>
                          </w:r>
                          <w:r>
                            <w:rPr>
                              <w:b/>
                              <w:sz w:val="24"/>
                            </w:rPr>
                            <w:t>National</w:t>
                          </w:r>
                          <w:r>
                            <w:rPr>
                              <w:b/>
                              <w:spacing w:val="-10"/>
                              <w:sz w:val="24"/>
                            </w:rPr>
                            <w:t> </w:t>
                          </w:r>
                          <w:r>
                            <w:rPr>
                              <w:b/>
                              <w:sz w:val="24"/>
                            </w:rPr>
                            <w:t>University Faculty</w:t>
                          </w:r>
                          <w:r>
                            <w:rPr>
                              <w:b/>
                              <w:spacing w:val="-2"/>
                              <w:sz w:val="24"/>
                            </w:rPr>
                            <w:t> </w:t>
                          </w:r>
                          <w:r>
                            <w:rPr>
                              <w:b/>
                              <w:sz w:val="24"/>
                            </w:rPr>
                            <w:t>of Engineering</w:t>
                          </w:r>
                          <w:r>
                            <w:rPr>
                              <w:b/>
                              <w:spacing w:val="1"/>
                              <w:sz w:val="24"/>
                            </w:rPr>
                            <w:t> </w:t>
                          </w:r>
                          <w:r>
                            <w:rPr>
                              <w:b/>
                              <w:sz w:val="24"/>
                            </w:rPr>
                            <w:t>and </w:t>
                          </w:r>
                          <w:r>
                            <w:rPr>
                              <w:b/>
                              <w:spacing w:val="-5"/>
                              <w:sz w:val="24"/>
                            </w:rPr>
                            <w:t>IT</w:t>
                          </w:r>
                        </w:p>
                      </w:txbxContent>
                    </wps:txbx>
                    <wps:bodyPr wrap="square" lIns="0" tIns="0" rIns="0" bIns="0" rtlCol="0">
                      <a:noAutofit/>
                    </wps:bodyPr>
                  </wps:wsp>
                </a:graphicData>
              </a:graphic>
            </wp:anchor>
          </w:drawing>
        </mc:Choice>
        <mc:Fallback>
          <w:pict>
            <v:shape style="position:absolute;margin-left:33.439999pt;margin-top:46.62664pt;width:157.550pt;height:31.65pt;mso-position-horizontal-relative:page;mso-position-vertical-relative:page;z-index:-15781888" type="#_x0000_t202" id="docshape2" filled="false" stroked="false">
              <v:textbox inset="0,0,0,0">
                <w:txbxContent>
                  <w:p>
                    <w:pPr>
                      <w:spacing w:line="283" w:lineRule="auto" w:before="0"/>
                      <w:ind w:left="20" w:right="18" w:firstLine="12"/>
                      <w:jc w:val="left"/>
                      <w:rPr>
                        <w:b/>
                        <w:sz w:val="24"/>
                      </w:rPr>
                    </w:pPr>
                    <w:r>
                      <w:rPr>
                        <w:b/>
                        <w:sz w:val="24"/>
                      </w:rPr>
                      <w:t>An-Najah</w:t>
                    </w:r>
                    <w:r>
                      <w:rPr>
                        <w:b/>
                        <w:spacing w:val="-10"/>
                        <w:sz w:val="24"/>
                      </w:rPr>
                      <w:t> </w:t>
                    </w:r>
                    <w:r>
                      <w:rPr>
                        <w:b/>
                        <w:sz w:val="24"/>
                      </w:rPr>
                      <w:t>National</w:t>
                    </w:r>
                    <w:r>
                      <w:rPr>
                        <w:b/>
                        <w:spacing w:val="-10"/>
                        <w:sz w:val="24"/>
                      </w:rPr>
                      <w:t> </w:t>
                    </w:r>
                    <w:r>
                      <w:rPr>
                        <w:b/>
                        <w:sz w:val="24"/>
                      </w:rPr>
                      <w:t>University Faculty</w:t>
                    </w:r>
                    <w:r>
                      <w:rPr>
                        <w:b/>
                        <w:spacing w:val="-2"/>
                        <w:sz w:val="24"/>
                      </w:rPr>
                      <w:t> </w:t>
                    </w:r>
                    <w:r>
                      <w:rPr>
                        <w:b/>
                        <w:sz w:val="24"/>
                      </w:rPr>
                      <w:t>of Engineering</w:t>
                    </w:r>
                    <w:r>
                      <w:rPr>
                        <w:b/>
                        <w:spacing w:val="1"/>
                        <w:sz w:val="24"/>
                      </w:rPr>
                      <w:t> </w:t>
                    </w:r>
                    <w:r>
                      <w:rPr>
                        <w:b/>
                        <w:sz w:val="24"/>
                      </w:rPr>
                      <w:t>and </w:t>
                    </w:r>
                    <w:r>
                      <w:rPr>
                        <w:b/>
                        <w:spacing w:val="-5"/>
                        <w:sz w:val="24"/>
                      </w:rPr>
                      <w:t>IT</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720" w:hanging="360"/>
      </w:pPr>
      <w:rPr>
        <w:rFonts w:hint="default" w:ascii="Wingdings" w:hAnsi="Wingdings" w:eastAsia="Wingdings" w:cs="Wingdings"/>
        <w:b w:val="0"/>
        <w:bCs w:val="0"/>
        <w:i w:val="0"/>
        <w:iCs w:val="0"/>
        <w:spacing w:val="0"/>
        <w:w w:val="100"/>
        <w:sz w:val="24"/>
        <w:szCs w:val="24"/>
        <w:lang w:val="en-US" w:eastAsia="en-US" w:bidi="ar-SA"/>
      </w:rPr>
    </w:lvl>
    <w:lvl w:ilvl="1">
      <w:start w:val="0"/>
      <w:numFmt w:val="bullet"/>
      <w:lvlText w:val=""/>
      <w:lvlJc w:val="left"/>
      <w:pPr>
        <w:ind w:left="1140" w:hanging="360"/>
      </w:pPr>
      <w:rPr>
        <w:rFonts w:hint="default" w:ascii="Wingdings" w:hAnsi="Wingdings" w:eastAsia="Wingdings" w:cs="Wingdings"/>
        <w:b w:val="0"/>
        <w:bCs w:val="0"/>
        <w:i w:val="0"/>
        <w:iCs w:val="0"/>
        <w:spacing w:val="0"/>
        <w:w w:val="99"/>
        <w:sz w:val="24"/>
        <w:szCs w:val="24"/>
        <w:lang w:val="en-US" w:eastAsia="en-US" w:bidi="ar-SA"/>
      </w:rPr>
    </w:lvl>
    <w:lvl w:ilvl="2">
      <w:start w:val="0"/>
      <w:numFmt w:val="bullet"/>
      <w:lvlText w:val="•"/>
      <w:lvlJc w:val="left"/>
      <w:pPr>
        <w:ind w:left="2173" w:hanging="360"/>
      </w:pPr>
      <w:rPr>
        <w:rFonts w:hint="default"/>
        <w:lang w:val="en-US" w:eastAsia="en-US" w:bidi="ar-SA"/>
      </w:rPr>
    </w:lvl>
    <w:lvl w:ilvl="3">
      <w:start w:val="0"/>
      <w:numFmt w:val="bullet"/>
      <w:lvlText w:val="•"/>
      <w:lvlJc w:val="left"/>
      <w:pPr>
        <w:ind w:left="3206" w:hanging="360"/>
      </w:pPr>
      <w:rPr>
        <w:rFonts w:hint="default"/>
        <w:lang w:val="en-US" w:eastAsia="en-US" w:bidi="ar-SA"/>
      </w:rPr>
    </w:lvl>
    <w:lvl w:ilvl="4">
      <w:start w:val="0"/>
      <w:numFmt w:val="bullet"/>
      <w:lvlText w:val="•"/>
      <w:lvlJc w:val="left"/>
      <w:pPr>
        <w:ind w:left="4240" w:hanging="360"/>
      </w:pPr>
      <w:rPr>
        <w:rFonts w:hint="default"/>
        <w:lang w:val="en-US" w:eastAsia="en-US" w:bidi="ar-SA"/>
      </w:rPr>
    </w:lvl>
    <w:lvl w:ilvl="5">
      <w:start w:val="0"/>
      <w:numFmt w:val="bullet"/>
      <w:lvlText w:val="•"/>
      <w:lvlJc w:val="left"/>
      <w:pPr>
        <w:ind w:left="5273" w:hanging="360"/>
      </w:pPr>
      <w:rPr>
        <w:rFonts w:hint="default"/>
        <w:lang w:val="en-US" w:eastAsia="en-US" w:bidi="ar-SA"/>
      </w:rPr>
    </w:lvl>
    <w:lvl w:ilvl="6">
      <w:start w:val="0"/>
      <w:numFmt w:val="bullet"/>
      <w:lvlText w:val="•"/>
      <w:lvlJc w:val="left"/>
      <w:pPr>
        <w:ind w:left="6306" w:hanging="360"/>
      </w:pPr>
      <w:rPr>
        <w:rFonts w:hint="default"/>
        <w:lang w:val="en-US" w:eastAsia="en-US" w:bidi="ar-SA"/>
      </w:rPr>
    </w:lvl>
    <w:lvl w:ilvl="7">
      <w:start w:val="0"/>
      <w:numFmt w:val="bullet"/>
      <w:lvlText w:val="•"/>
      <w:lvlJc w:val="left"/>
      <w:pPr>
        <w:ind w:left="7340" w:hanging="360"/>
      </w:pPr>
      <w:rPr>
        <w:rFonts w:hint="default"/>
        <w:lang w:val="en-US" w:eastAsia="en-US" w:bidi="ar-SA"/>
      </w:rPr>
    </w:lvl>
    <w:lvl w:ilvl="8">
      <w:start w:val="0"/>
      <w:numFmt w:val="bullet"/>
      <w:lvlText w:val="•"/>
      <w:lvlJc w:val="left"/>
      <w:pPr>
        <w:ind w:left="8373" w:hanging="360"/>
      </w:pPr>
      <w:rPr>
        <w:rFonts w:hint="default"/>
        <w:lang w:val="en-US"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ind w:left="180"/>
    </w:pPr>
    <w:rPr>
      <w:rFonts w:ascii="Times New Roman" w:hAnsi="Times New Roman" w:eastAsia="Times New Roman" w:cs="Times New Roman"/>
      <w:sz w:val="24"/>
      <w:szCs w:val="24"/>
      <w:lang w:val="en-US" w:eastAsia="en-US" w:bidi="ar-SA"/>
    </w:rPr>
  </w:style>
  <w:style w:styleId="Heading1" w:type="paragraph">
    <w:name w:val="Heading 1"/>
    <w:basedOn w:val="Normal"/>
    <w:uiPriority w:val="1"/>
    <w:qFormat/>
    <w:pPr>
      <w:jc w:val="right"/>
      <w:outlineLvl w:val="1"/>
    </w:pPr>
    <w:rPr>
      <w:rFonts w:ascii="Arial" w:hAnsi="Arial" w:eastAsia="Arial" w:cs="Arial"/>
      <w:b/>
      <w:bCs/>
      <w:sz w:val="28"/>
      <w:szCs w:val="28"/>
      <w:lang w:val="en-US" w:eastAsia="en-US" w:bidi="ar-SA"/>
    </w:rPr>
  </w:style>
  <w:style w:styleId="Heading2" w:type="paragraph">
    <w:name w:val="Heading 2"/>
    <w:basedOn w:val="Normal"/>
    <w:uiPriority w:val="1"/>
    <w:qFormat/>
    <w:pPr>
      <w:outlineLvl w:val="2"/>
    </w:pPr>
    <w:rPr>
      <w:rFonts w:ascii="Times New Roman" w:hAnsi="Times New Roman" w:eastAsia="Times New Roman" w:cs="Times New Roman"/>
      <w:b/>
      <w:bCs/>
      <w:sz w:val="24"/>
      <w:szCs w:val="24"/>
      <w:lang w:val="en-US" w:eastAsia="en-US" w:bidi="ar-SA"/>
    </w:rPr>
  </w:style>
  <w:style w:styleId="ListParagraph" w:type="paragraph">
    <w:name w:val="List Paragraph"/>
    <w:basedOn w:val="Normal"/>
    <w:uiPriority w:val="1"/>
    <w:qFormat/>
    <w:pPr>
      <w:spacing w:before="41"/>
      <w:ind w:left="1079" w:hanging="359"/>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2.jpeg"/><Relationship Id="rId8"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dcterms:created xsi:type="dcterms:W3CDTF">2025-02-11T10:22:50Z</dcterms:created>
  <dcterms:modified xsi:type="dcterms:W3CDTF">2025-02-11T10:22:50Z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2024-02-29T00:00:00Z</vt:filetime>
  </property>
  <property fmtid="{D5CDD505-2E9C-101B-9397-08002B2CF9AE}" pid="3" name="Creator">
    <vt:lpwstr>Microsoft® Word 2016</vt:lpwstr>
  </property>
  <property fmtid="{D5CDD505-2E9C-101B-9397-08002B2CF9AE}" pid="4" name="LastSaved">
    <vt:filetime>2025-02-11T00:00:00Z</vt:filetime>
  </property>
  <property fmtid="{D5CDD505-2E9C-101B-9397-08002B2CF9AE}" pid="5" name="Producer">
    <vt:lpwstr>Microsoft® Word 2016</vt:lpwstr>
  </property>
</Properties>
</file>