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206" w:rsidRDefault="00FD4E05" w:rsidP="00FD4E0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lang w:bidi="ar"/>
        </w:rPr>
      </w:pP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آلة بيع </w:t>
      </w:r>
      <w:r w:rsidRPr="00FD4E05">
        <w:rPr>
          <w:rFonts w:asciiTheme="majorHAnsi" w:eastAsia="Times New Roman" w:hAnsiTheme="majorHAnsi" w:cstheme="majorHAnsi"/>
          <w:color w:val="202124"/>
          <w:lang w:bidi="ar"/>
        </w:rPr>
        <w:t>EA</w:t>
      </w: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عبارة عن آلة آلية توفر عناصر مثل الوجبات الخفيفة ورقائق البطاطس للمستهلكين بعد إدخال بطاقة الائتمان أو غيرها من أشكال الدفع </w:t>
      </w:r>
      <w:r w:rsidR="00145206">
        <w:rPr>
          <w:rFonts w:asciiTheme="majorHAnsi" w:eastAsia="Times New Roman" w:hAnsiTheme="majorHAnsi" w:cstheme="majorHAnsi"/>
          <w:color w:val="202124"/>
          <w:rtl/>
          <w:lang w:bidi="ar"/>
        </w:rPr>
        <w:t>في الماكينة</w:t>
      </w: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>.</w:t>
      </w:r>
    </w:p>
    <w:p w:rsidR="007159FD" w:rsidRDefault="00FD4E05" w:rsidP="00145206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lang w:bidi="ar"/>
        </w:rPr>
      </w:pP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تم تطوير أول آلات البيع الحديثة في إنجلترا في أو</w:t>
      </w:r>
      <w:r w:rsidR="00145206">
        <w:rPr>
          <w:rFonts w:asciiTheme="majorHAnsi" w:eastAsia="Times New Roman" w:hAnsiTheme="majorHAnsi" w:cstheme="majorHAnsi"/>
          <w:color w:val="202124"/>
          <w:rtl/>
          <w:lang w:bidi="ar"/>
        </w:rPr>
        <w:t>ائل ثمانينيات القرن التاسع عشر</w:t>
      </w:r>
      <w:r w:rsidR="00145206">
        <w:rPr>
          <w:rFonts w:asciiTheme="majorHAnsi" w:eastAsia="Times New Roman" w:hAnsiTheme="majorHAnsi" w:cstheme="majorHAnsi"/>
          <w:color w:val="202124"/>
          <w:lang w:bidi="ar"/>
        </w:rPr>
        <w:t>.</w:t>
      </w: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</w:t>
      </w:r>
    </w:p>
    <w:p w:rsidR="00FD4E05" w:rsidRPr="00FD4E05" w:rsidRDefault="00FD4E05" w:rsidP="007159F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rtl/>
          <w:lang w:bidi="ar"/>
        </w:rPr>
      </w:pP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>توجد آلات البيع في العديد من البلدان ، وفي الآونة الأخيرة ، تم إنشاء آلات البيع المتخصصة التي توفر من</w:t>
      </w:r>
      <w:bookmarkStart w:id="0" w:name="_GoBack"/>
      <w:bookmarkEnd w:id="0"/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>تجات أقل شيوعًا مقارنة بعناصر آلات البيع التقليدية.</w:t>
      </w:r>
    </w:p>
    <w:p w:rsidR="00B509F8" w:rsidRDefault="00FD4E05" w:rsidP="00B509F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lang w:bidi="ar"/>
        </w:rPr>
      </w:pP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قمنا ببناء آلة بيع مصغرة من الصفر باستخدام </w:t>
      </w:r>
      <w:r w:rsidRPr="00FD4E05">
        <w:rPr>
          <w:rFonts w:asciiTheme="majorHAnsi" w:eastAsia="Times New Roman" w:hAnsiTheme="majorHAnsi" w:cstheme="majorHAnsi"/>
          <w:color w:val="202124"/>
          <w:lang w:bidi="ar"/>
        </w:rPr>
        <w:t>Arduino Uno</w:t>
      </w:r>
      <w:r w:rsidR="007159FD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و</w:t>
      </w:r>
      <w:r w:rsidR="007159FD">
        <w:rPr>
          <w:rFonts w:asciiTheme="majorHAnsi" w:eastAsia="Times New Roman" w:hAnsiTheme="majorHAnsi" w:cstheme="majorHAnsi" w:hint="cs"/>
          <w:color w:val="202124"/>
          <w:rtl/>
          <w:lang w:bidi="ar-JO"/>
        </w:rPr>
        <w:t xml:space="preserve">6 </w:t>
      </w:r>
      <w:r w:rsidR="007159FD">
        <w:rPr>
          <w:rFonts w:asciiTheme="majorHAnsi" w:eastAsia="Times New Roman" w:hAnsiTheme="majorHAnsi" w:cstheme="majorHAnsi"/>
          <w:color w:val="202124"/>
          <w:lang w:bidi="ar-JO"/>
        </w:rPr>
        <w:t>DC Motors</w:t>
      </w: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وشاشة </w:t>
      </w:r>
      <w:r w:rsidRPr="00FD4E05">
        <w:rPr>
          <w:rFonts w:asciiTheme="majorHAnsi" w:eastAsia="Times New Roman" w:hAnsiTheme="majorHAnsi" w:cstheme="majorHAnsi"/>
          <w:color w:val="202124"/>
          <w:lang w:bidi="ar"/>
        </w:rPr>
        <w:t>LCD</w:t>
      </w:r>
      <w:r w:rsidR="00B509F8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. </w:t>
      </w:r>
      <w:r w:rsidR="00B509F8">
        <w:rPr>
          <w:rFonts w:asciiTheme="majorHAnsi" w:eastAsia="Times New Roman" w:hAnsiTheme="majorHAnsi" w:cstheme="majorHAnsi" w:hint="cs"/>
          <w:color w:val="202124"/>
          <w:rtl/>
          <w:lang w:bidi="ar-JO"/>
        </w:rPr>
        <w:t>تشمل الماكينة</w:t>
      </w:r>
      <w:r w:rsidR="00B509F8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على </w:t>
      </w:r>
      <w:r w:rsidR="00B509F8">
        <w:rPr>
          <w:rFonts w:asciiTheme="majorHAnsi" w:eastAsia="Times New Roman" w:hAnsiTheme="majorHAnsi" w:cstheme="majorHAnsi"/>
          <w:color w:val="202124"/>
          <w:lang w:bidi="ar"/>
        </w:rPr>
        <w:t>Keypad</w:t>
      </w:r>
    </w:p>
    <w:p w:rsidR="00CD04C2" w:rsidRDefault="00B509F8" w:rsidP="00B509F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lang w:bidi="ar"/>
        </w:rPr>
      </w:pPr>
      <w:r>
        <w:rPr>
          <w:rFonts w:asciiTheme="majorHAnsi" w:eastAsia="Times New Roman" w:hAnsiTheme="majorHAnsi" w:cstheme="majorHAnsi"/>
          <w:color w:val="202124"/>
          <w:rtl/>
          <w:lang w:bidi="ar"/>
        </w:rPr>
        <w:t>لتحديد ال</w:t>
      </w:r>
      <w:r>
        <w:rPr>
          <w:rFonts w:asciiTheme="majorHAnsi" w:eastAsia="Times New Roman" w:hAnsiTheme="majorHAnsi" w:cstheme="majorHAnsi" w:hint="cs"/>
          <w:color w:val="202124"/>
          <w:rtl/>
          <w:lang w:bidi="ar"/>
        </w:rPr>
        <w:t>منتج المطلوب</w:t>
      </w:r>
      <w:r w:rsidR="00FD4E05"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، وشريط إضاءة لإضاءة الخزانة من الداخل. </w:t>
      </w:r>
    </w:p>
    <w:p w:rsidR="00FD4E05" w:rsidRPr="00FD4E05" w:rsidRDefault="00FD4E05" w:rsidP="00CD04C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Theme="majorHAnsi" w:eastAsia="Times New Roman" w:hAnsiTheme="majorHAnsi" w:cstheme="majorHAnsi"/>
          <w:color w:val="202124"/>
          <w:lang w:bidi="ar"/>
        </w:rPr>
      </w:pP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>سواء كانت وجبات خفيفة أو رقائق أو عن</w:t>
      </w:r>
      <w:r w:rsidR="00CD04C2">
        <w:rPr>
          <w:rFonts w:asciiTheme="majorHAnsi" w:eastAsia="Times New Roman" w:hAnsiTheme="majorHAnsi" w:cstheme="majorHAnsi"/>
          <w:color w:val="202124"/>
          <w:rtl/>
          <w:lang w:bidi="ar"/>
        </w:rPr>
        <w:t>اصر شوكولاتة</w:t>
      </w:r>
      <w:r w:rsidR="00C13928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،</w:t>
      </w:r>
      <w:r w:rsidRPr="00FD4E05">
        <w:rPr>
          <w:rFonts w:asciiTheme="majorHAnsi" w:eastAsia="Times New Roman" w:hAnsiTheme="majorHAnsi" w:cstheme="majorHAnsi"/>
          <w:color w:val="202124"/>
          <w:rtl/>
          <w:lang w:bidi="ar"/>
        </w:rPr>
        <w:t xml:space="preserve"> ما عليك سوى إدخال بطاقة مرتبطة بقاعدة البيانات من أجل عملية الدفع ، واختيار منتج ، والتكرار.</w:t>
      </w:r>
    </w:p>
    <w:p w:rsidR="00FE0016" w:rsidRDefault="00FE0016"/>
    <w:sectPr w:rsidR="00FE00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5D7"/>
    <w:rsid w:val="00145206"/>
    <w:rsid w:val="007159FD"/>
    <w:rsid w:val="009B65D7"/>
    <w:rsid w:val="00B509F8"/>
    <w:rsid w:val="00C13928"/>
    <w:rsid w:val="00CD04C2"/>
    <w:rsid w:val="00FD4E05"/>
    <w:rsid w:val="00FE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838C63-BDDE-4CAF-93D4-94428A1A4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D4E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D4E0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FD4E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23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7</cp:revision>
  <dcterms:created xsi:type="dcterms:W3CDTF">2023-08-15T14:46:00Z</dcterms:created>
  <dcterms:modified xsi:type="dcterms:W3CDTF">2023-08-15T14:51:00Z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4f25d80fd8ba6c72cf28c562e9aeb52ab599b2026f96a34fd04bbf7df3bac901</vt:lpwstr>
  </property>
</Properties>
</file>