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417A03" w14:textId="77777777" w:rsidR="00A72933" w:rsidRPr="00670A2C" w:rsidRDefault="00A72933">
      <w:pPr>
        <w:pBdr>
          <w:top w:val="nil"/>
          <w:left w:val="nil"/>
          <w:bottom w:val="nil"/>
          <w:right w:val="nil"/>
          <w:between w:val="nil"/>
        </w:pBdr>
        <w:spacing w:after="200" w:line="276" w:lineRule="auto"/>
        <w:ind w:left="-720" w:right="-990"/>
        <w:jc w:val="center"/>
        <w:rPr>
          <w:rFonts w:asciiTheme="majorBidi" w:eastAsia="Calibri" w:hAnsiTheme="majorBidi" w:cstheme="majorBidi"/>
          <w:b/>
          <w:color w:val="000000"/>
          <w:sz w:val="28"/>
          <w:szCs w:val="28"/>
        </w:rPr>
      </w:pPr>
    </w:p>
    <w:p w14:paraId="3B7AF3AA" w14:textId="661BDAD5" w:rsidR="00A72933" w:rsidRPr="00670A2C" w:rsidRDefault="00034FA8">
      <w:pPr>
        <w:pBdr>
          <w:top w:val="nil"/>
          <w:left w:val="nil"/>
          <w:bottom w:val="nil"/>
          <w:right w:val="nil"/>
          <w:between w:val="nil"/>
        </w:pBdr>
        <w:spacing w:after="200" w:line="276" w:lineRule="auto"/>
        <w:ind w:left="-720" w:right="-990"/>
        <w:rPr>
          <w:rFonts w:asciiTheme="majorBidi" w:eastAsia="Calibri" w:hAnsiTheme="majorBidi" w:cstheme="majorBidi"/>
          <w:color w:val="000000"/>
          <w:sz w:val="24"/>
          <w:szCs w:val="24"/>
        </w:rPr>
      </w:pPr>
      <w:r w:rsidRPr="00670A2C">
        <w:rPr>
          <w:rFonts w:asciiTheme="majorBidi" w:eastAsia="Calibri" w:hAnsiTheme="majorBidi" w:cstheme="majorBidi"/>
          <w:color w:val="000000"/>
          <w:sz w:val="24"/>
          <w:szCs w:val="24"/>
        </w:rPr>
        <w:t xml:space="preserve">Project title: </w:t>
      </w:r>
      <w:r w:rsidR="00670A2C" w:rsidRPr="00670A2C">
        <w:rPr>
          <w:rFonts w:asciiTheme="majorBidi" w:hAnsiTheme="majorBidi" w:cstheme="majorBidi"/>
          <w:sz w:val="22"/>
          <w:szCs w:val="22"/>
        </w:rPr>
        <w:t>Scholarships Mobile Application</w:t>
      </w:r>
      <w:r w:rsidRPr="00670A2C">
        <w:rPr>
          <w:rFonts w:asciiTheme="majorBidi" w:eastAsia="Calibri" w:hAnsiTheme="majorBidi" w:cstheme="majorBidi"/>
          <w:color w:val="000000"/>
          <w:sz w:val="24"/>
          <w:szCs w:val="24"/>
        </w:rPr>
        <w:t xml:space="preserve">        </w:t>
      </w:r>
      <w:r w:rsidR="00397A42">
        <w:rPr>
          <w:rFonts w:asciiTheme="majorBidi" w:eastAsia="Calibri" w:hAnsiTheme="majorBidi" w:cstheme="majorBidi"/>
          <w:color w:val="000000"/>
          <w:sz w:val="24"/>
          <w:szCs w:val="24"/>
        </w:rPr>
        <w:t xml:space="preserve">        </w:t>
      </w:r>
      <w:r w:rsidR="001B790D">
        <w:rPr>
          <w:rFonts w:asciiTheme="majorBidi" w:eastAsia="Calibri" w:hAnsiTheme="majorBidi" w:cstheme="majorBidi" w:hint="cs"/>
          <w:color w:val="000000"/>
          <w:sz w:val="24"/>
          <w:szCs w:val="24"/>
          <w:rtl/>
        </w:rPr>
        <w:t xml:space="preserve">    </w:t>
      </w:r>
      <w:r w:rsidRPr="00670A2C">
        <w:rPr>
          <w:rFonts w:asciiTheme="majorBidi" w:eastAsia="Calibri" w:hAnsiTheme="majorBidi" w:cstheme="majorBidi"/>
          <w:color w:val="000000"/>
          <w:sz w:val="24"/>
          <w:szCs w:val="24"/>
        </w:rPr>
        <w:t xml:space="preserve">Academic Year: </w:t>
      </w:r>
      <w:r w:rsidR="00670A2C" w:rsidRPr="00670A2C">
        <w:rPr>
          <w:rFonts w:asciiTheme="majorBidi" w:eastAsia="Calibri" w:hAnsiTheme="majorBidi" w:cstheme="majorBidi"/>
          <w:color w:val="000000"/>
          <w:sz w:val="24"/>
          <w:szCs w:val="24"/>
        </w:rPr>
        <w:t>2019</w:t>
      </w:r>
    </w:p>
    <w:p w14:paraId="379C587D" w14:textId="77777777" w:rsidR="00761074" w:rsidRDefault="00034FA8">
      <w:pPr>
        <w:pBdr>
          <w:top w:val="nil"/>
          <w:left w:val="nil"/>
          <w:bottom w:val="nil"/>
          <w:right w:val="nil"/>
          <w:between w:val="nil"/>
        </w:pBdr>
        <w:spacing w:after="200" w:line="276" w:lineRule="auto"/>
        <w:ind w:left="-720" w:right="-990"/>
        <w:rPr>
          <w:rFonts w:asciiTheme="majorBidi" w:eastAsia="Calibri" w:hAnsiTheme="majorBidi" w:cstheme="majorBidi"/>
          <w:color w:val="000000"/>
          <w:sz w:val="24"/>
          <w:szCs w:val="24"/>
        </w:rPr>
      </w:pPr>
      <w:r w:rsidRPr="00670A2C">
        <w:rPr>
          <w:rFonts w:asciiTheme="majorBidi" w:eastAsia="Calibri" w:hAnsiTheme="majorBidi" w:cstheme="majorBidi"/>
          <w:color w:val="000000"/>
          <w:sz w:val="24"/>
          <w:szCs w:val="24"/>
        </w:rPr>
        <w:t>Group Members</w:t>
      </w:r>
      <w:r w:rsidR="00670A2C" w:rsidRPr="00670A2C">
        <w:rPr>
          <w:rFonts w:asciiTheme="majorBidi" w:eastAsia="Calibri" w:hAnsiTheme="majorBidi" w:cstheme="majorBidi"/>
          <w:color w:val="000000"/>
          <w:sz w:val="24"/>
          <w:szCs w:val="24"/>
        </w:rPr>
        <w:t xml:space="preserve">: Lama Mahmoud </w:t>
      </w:r>
      <w:proofErr w:type="spellStart"/>
      <w:r w:rsidR="00670A2C" w:rsidRPr="00670A2C">
        <w:rPr>
          <w:rFonts w:asciiTheme="majorBidi" w:eastAsia="Calibri" w:hAnsiTheme="majorBidi" w:cstheme="majorBidi"/>
          <w:color w:val="000000"/>
          <w:sz w:val="24"/>
          <w:szCs w:val="24"/>
        </w:rPr>
        <w:t>Saif</w:t>
      </w:r>
      <w:proofErr w:type="spellEnd"/>
      <w:r w:rsidR="00670A2C" w:rsidRPr="00670A2C">
        <w:rPr>
          <w:rFonts w:asciiTheme="majorBidi" w:eastAsia="Calibri" w:hAnsiTheme="majorBidi" w:cstheme="majorBidi"/>
          <w:color w:val="000000"/>
          <w:sz w:val="24"/>
          <w:szCs w:val="24"/>
        </w:rPr>
        <w:t xml:space="preserve"> </w:t>
      </w:r>
      <w:proofErr w:type="spellStart"/>
      <w:r w:rsidR="00670A2C" w:rsidRPr="00670A2C">
        <w:rPr>
          <w:rFonts w:asciiTheme="majorBidi" w:eastAsia="Calibri" w:hAnsiTheme="majorBidi" w:cstheme="majorBidi"/>
          <w:color w:val="000000"/>
          <w:sz w:val="24"/>
          <w:szCs w:val="24"/>
        </w:rPr>
        <w:t>Eid</w:t>
      </w:r>
      <w:proofErr w:type="spellEnd"/>
      <w:r w:rsidRPr="00670A2C">
        <w:rPr>
          <w:rFonts w:asciiTheme="majorBidi" w:eastAsia="Calibri" w:hAnsiTheme="majorBidi" w:cstheme="majorBidi"/>
          <w:color w:val="000000"/>
          <w:sz w:val="24"/>
          <w:szCs w:val="24"/>
        </w:rPr>
        <w:t xml:space="preserve"> </w:t>
      </w:r>
    </w:p>
    <w:p w14:paraId="76E29F9D" w14:textId="15FD413E" w:rsidR="00A72933" w:rsidRPr="00670A2C" w:rsidRDefault="00761074">
      <w:pPr>
        <w:pBdr>
          <w:top w:val="nil"/>
          <w:left w:val="nil"/>
          <w:bottom w:val="nil"/>
          <w:right w:val="nil"/>
          <w:between w:val="nil"/>
        </w:pBdr>
        <w:spacing w:after="200" w:line="276" w:lineRule="auto"/>
        <w:ind w:left="-720" w:right="-990"/>
        <w:rPr>
          <w:rFonts w:asciiTheme="majorBidi" w:eastAsia="Calibri" w:hAnsiTheme="majorBidi" w:cstheme="majorBidi"/>
          <w:color w:val="000000"/>
          <w:sz w:val="24"/>
          <w:szCs w:val="24"/>
        </w:rPr>
      </w:pPr>
      <w:r>
        <w:rPr>
          <w:rFonts w:asciiTheme="majorBidi" w:eastAsia="Calibri" w:hAnsiTheme="majorBidi" w:cstheme="majorBidi"/>
          <w:color w:val="000000"/>
          <w:sz w:val="24"/>
          <w:szCs w:val="24"/>
        </w:rPr>
        <w:t xml:space="preserve">                            Masa </w:t>
      </w:r>
      <w:proofErr w:type="spellStart"/>
      <w:r>
        <w:rPr>
          <w:rFonts w:asciiTheme="majorBidi" w:eastAsia="Calibri" w:hAnsiTheme="majorBidi" w:cstheme="majorBidi"/>
          <w:color w:val="000000"/>
          <w:sz w:val="24"/>
          <w:szCs w:val="24"/>
        </w:rPr>
        <w:t>Raed</w:t>
      </w:r>
      <w:proofErr w:type="spellEnd"/>
      <w:r>
        <w:rPr>
          <w:rFonts w:asciiTheme="majorBidi" w:eastAsia="Calibri" w:hAnsiTheme="majorBidi" w:cstheme="majorBidi"/>
          <w:color w:val="000000"/>
          <w:sz w:val="24"/>
          <w:szCs w:val="24"/>
        </w:rPr>
        <w:t xml:space="preserve"> </w:t>
      </w:r>
      <w:proofErr w:type="spellStart"/>
      <w:r>
        <w:rPr>
          <w:rFonts w:asciiTheme="majorBidi" w:eastAsia="Calibri" w:hAnsiTheme="majorBidi" w:cstheme="majorBidi"/>
          <w:color w:val="000000"/>
          <w:sz w:val="24"/>
          <w:szCs w:val="24"/>
        </w:rPr>
        <w:t>Abd</w:t>
      </w:r>
      <w:proofErr w:type="spellEnd"/>
      <w:r>
        <w:rPr>
          <w:rFonts w:asciiTheme="majorBidi" w:eastAsia="Calibri" w:hAnsiTheme="majorBidi" w:cstheme="majorBidi"/>
          <w:color w:val="000000"/>
          <w:sz w:val="24"/>
          <w:szCs w:val="24"/>
        </w:rPr>
        <w:t xml:space="preserve"> </w:t>
      </w:r>
      <w:proofErr w:type="spellStart"/>
      <w:r>
        <w:rPr>
          <w:rFonts w:asciiTheme="majorBidi" w:eastAsia="Calibri" w:hAnsiTheme="majorBidi" w:cstheme="majorBidi"/>
          <w:color w:val="000000"/>
          <w:sz w:val="24"/>
          <w:szCs w:val="24"/>
        </w:rPr>
        <w:t>Alhalim</w:t>
      </w:r>
      <w:proofErr w:type="spellEnd"/>
      <w:r>
        <w:rPr>
          <w:rFonts w:asciiTheme="majorBidi" w:eastAsia="Calibri" w:hAnsiTheme="majorBidi" w:cstheme="majorBidi"/>
          <w:color w:val="000000"/>
          <w:sz w:val="24"/>
          <w:szCs w:val="24"/>
        </w:rPr>
        <w:t xml:space="preserve">  </w:t>
      </w:r>
      <w:bookmarkStart w:id="0" w:name="_GoBack"/>
      <w:bookmarkEnd w:id="0"/>
      <w:r w:rsidR="00034FA8" w:rsidRPr="00670A2C">
        <w:rPr>
          <w:rFonts w:asciiTheme="majorBidi" w:eastAsia="Calibri" w:hAnsiTheme="majorBidi" w:cstheme="majorBidi"/>
          <w:color w:val="000000"/>
          <w:sz w:val="24"/>
          <w:szCs w:val="24"/>
        </w:rPr>
        <w:t xml:space="preserve">       </w:t>
      </w:r>
      <w:r w:rsidR="00670A2C" w:rsidRPr="00670A2C">
        <w:rPr>
          <w:rFonts w:asciiTheme="majorBidi" w:eastAsia="Calibri" w:hAnsiTheme="majorBidi" w:cstheme="majorBidi"/>
          <w:color w:val="000000"/>
          <w:sz w:val="24"/>
          <w:szCs w:val="24"/>
        </w:rPr>
        <w:t xml:space="preserve">    </w:t>
      </w:r>
      <w:r w:rsidR="00034FA8" w:rsidRPr="00670A2C">
        <w:rPr>
          <w:rFonts w:asciiTheme="majorBidi" w:eastAsia="Calibri" w:hAnsiTheme="majorBidi" w:cstheme="majorBidi"/>
          <w:color w:val="000000"/>
          <w:sz w:val="24"/>
          <w:szCs w:val="24"/>
        </w:rPr>
        <w:t xml:space="preserve"> </w:t>
      </w:r>
      <w:r w:rsidR="00397A42">
        <w:rPr>
          <w:rFonts w:asciiTheme="majorBidi" w:eastAsia="Calibri" w:hAnsiTheme="majorBidi" w:cstheme="majorBidi"/>
          <w:color w:val="000000"/>
          <w:sz w:val="24"/>
          <w:szCs w:val="24"/>
        </w:rPr>
        <w:t xml:space="preserve"> </w:t>
      </w:r>
      <w:r w:rsidR="001B790D">
        <w:rPr>
          <w:rFonts w:asciiTheme="majorBidi" w:eastAsia="Calibri" w:hAnsiTheme="majorBidi" w:cstheme="majorBidi" w:hint="cs"/>
          <w:color w:val="000000"/>
          <w:sz w:val="24"/>
          <w:szCs w:val="24"/>
          <w:rtl/>
        </w:rPr>
        <w:t xml:space="preserve">    </w:t>
      </w:r>
      <w:r w:rsidR="007460EE">
        <w:rPr>
          <w:rFonts w:asciiTheme="majorBidi" w:eastAsia="Calibri" w:hAnsiTheme="majorBidi" w:cstheme="majorBidi" w:hint="cs"/>
          <w:color w:val="000000"/>
          <w:sz w:val="24"/>
          <w:szCs w:val="24"/>
          <w:rtl/>
        </w:rPr>
        <w:t xml:space="preserve">  </w:t>
      </w:r>
      <w:r w:rsidR="00034FA8" w:rsidRPr="00670A2C">
        <w:rPr>
          <w:rFonts w:asciiTheme="majorBidi" w:eastAsia="Calibri" w:hAnsiTheme="majorBidi" w:cstheme="majorBidi"/>
          <w:color w:val="000000"/>
          <w:sz w:val="24"/>
          <w:szCs w:val="24"/>
        </w:rPr>
        <w:t xml:space="preserve">Department Name: </w:t>
      </w:r>
      <w:r w:rsidR="00670A2C" w:rsidRPr="00670A2C">
        <w:rPr>
          <w:rFonts w:asciiTheme="majorBidi" w:eastAsia="Calibri" w:hAnsiTheme="majorBidi" w:cstheme="majorBidi"/>
          <w:color w:val="000000"/>
          <w:sz w:val="24"/>
          <w:szCs w:val="24"/>
        </w:rPr>
        <w:t xml:space="preserve">Computer </w:t>
      </w:r>
      <w:r w:rsidR="000071C6" w:rsidRPr="00670A2C">
        <w:rPr>
          <w:rFonts w:asciiTheme="majorBidi" w:eastAsia="Calibri" w:hAnsiTheme="majorBidi" w:cstheme="majorBidi"/>
          <w:color w:val="000000"/>
          <w:sz w:val="24"/>
          <w:szCs w:val="24"/>
        </w:rPr>
        <w:t>Engineering</w:t>
      </w:r>
    </w:p>
    <w:p w14:paraId="7D89BC17" w14:textId="173006CD" w:rsidR="00A72933" w:rsidRPr="00670A2C" w:rsidRDefault="00034FA8" w:rsidP="00761074">
      <w:pPr>
        <w:pBdr>
          <w:top w:val="nil"/>
          <w:left w:val="nil"/>
          <w:bottom w:val="nil"/>
          <w:right w:val="nil"/>
          <w:between w:val="nil"/>
        </w:pBdr>
        <w:spacing w:after="200" w:line="276" w:lineRule="auto"/>
        <w:ind w:left="-720" w:right="-990"/>
        <w:rPr>
          <w:rFonts w:asciiTheme="majorBidi" w:eastAsia="Calibri" w:hAnsiTheme="majorBidi" w:cstheme="majorBidi"/>
          <w:color w:val="000000"/>
          <w:sz w:val="24"/>
          <w:szCs w:val="24"/>
        </w:rPr>
      </w:pPr>
      <w:r w:rsidRPr="00670A2C">
        <w:rPr>
          <w:rFonts w:asciiTheme="majorBidi" w:eastAsia="Calibri" w:hAnsiTheme="majorBidi" w:cstheme="majorBidi"/>
          <w:color w:val="000000"/>
          <w:sz w:val="24"/>
          <w:szCs w:val="24"/>
          <w:highlight w:val="yellow"/>
        </w:rPr>
        <w:t xml:space="preserve">Project Type (Hardware / Software): </w:t>
      </w:r>
      <w:r w:rsidR="00397A42">
        <w:rPr>
          <w:rFonts w:asciiTheme="majorBidi" w:eastAsia="Calibri" w:hAnsiTheme="majorBidi" w:cstheme="majorBidi"/>
          <w:color w:val="000000"/>
          <w:sz w:val="24"/>
          <w:szCs w:val="24"/>
        </w:rPr>
        <w:t xml:space="preserve"> </w:t>
      </w:r>
      <w:r w:rsidR="00761074">
        <w:rPr>
          <w:rFonts w:asciiTheme="majorBidi" w:eastAsia="Calibri" w:hAnsiTheme="majorBidi" w:cstheme="majorBidi"/>
          <w:color w:val="000000"/>
          <w:sz w:val="24"/>
          <w:szCs w:val="24"/>
        </w:rPr>
        <w:t>Hardware</w:t>
      </w:r>
    </w:p>
    <w:p w14:paraId="1AD8EA85" w14:textId="2C327297" w:rsidR="00A72933" w:rsidRPr="00670A2C" w:rsidRDefault="00034FA8" w:rsidP="00761074">
      <w:pPr>
        <w:pBdr>
          <w:top w:val="nil"/>
          <w:left w:val="nil"/>
          <w:bottom w:val="nil"/>
          <w:right w:val="nil"/>
          <w:between w:val="nil"/>
        </w:pBdr>
        <w:spacing w:after="200" w:line="276" w:lineRule="auto"/>
        <w:ind w:left="-720" w:right="-990"/>
        <w:rPr>
          <w:rFonts w:asciiTheme="majorBidi" w:eastAsia="Calibri" w:hAnsiTheme="majorBidi" w:cstheme="majorBidi"/>
          <w:b/>
          <w:color w:val="000000"/>
          <w:sz w:val="24"/>
          <w:szCs w:val="24"/>
        </w:rPr>
      </w:pPr>
      <w:r w:rsidRPr="00670A2C">
        <w:rPr>
          <w:rFonts w:asciiTheme="majorBidi" w:eastAsia="Calibri" w:hAnsiTheme="majorBidi" w:cstheme="majorBidi"/>
          <w:color w:val="000000"/>
          <w:sz w:val="24"/>
          <w:szCs w:val="24"/>
        </w:rPr>
        <w:t xml:space="preserve">Supervisor Name: </w:t>
      </w:r>
      <w:r w:rsidR="00670A2C" w:rsidRPr="00670A2C">
        <w:rPr>
          <w:rFonts w:asciiTheme="majorBidi" w:eastAsia="Calibri" w:hAnsiTheme="majorBidi" w:cstheme="majorBidi"/>
          <w:color w:val="000000"/>
          <w:sz w:val="24"/>
          <w:szCs w:val="24"/>
        </w:rPr>
        <w:t xml:space="preserve">Dr. </w:t>
      </w:r>
      <w:r w:rsidR="00761074">
        <w:rPr>
          <w:rFonts w:asciiTheme="majorBidi" w:eastAsia="Calibri" w:hAnsiTheme="majorBidi" w:cstheme="majorBidi"/>
          <w:color w:val="000000"/>
          <w:sz w:val="24"/>
          <w:szCs w:val="24"/>
        </w:rPr>
        <w:t xml:space="preserve">Aladdin </w:t>
      </w:r>
      <w:proofErr w:type="spellStart"/>
      <w:r w:rsidR="00761074">
        <w:rPr>
          <w:rFonts w:asciiTheme="majorBidi" w:eastAsia="Calibri" w:hAnsiTheme="majorBidi" w:cstheme="majorBidi"/>
          <w:color w:val="000000"/>
          <w:sz w:val="24"/>
          <w:szCs w:val="24"/>
        </w:rPr>
        <w:t>Masri</w:t>
      </w:r>
      <w:proofErr w:type="spellEnd"/>
    </w:p>
    <w:p w14:paraId="06146B3A" w14:textId="56C79DCD" w:rsidR="00A72933" w:rsidRPr="00670A2C" w:rsidRDefault="00034FA8" w:rsidP="00ED51EF">
      <w:pPr>
        <w:pBdr>
          <w:top w:val="nil"/>
          <w:left w:val="nil"/>
          <w:bottom w:val="nil"/>
          <w:right w:val="nil"/>
          <w:between w:val="nil"/>
        </w:pBdr>
        <w:spacing w:after="200" w:line="276" w:lineRule="auto"/>
        <w:ind w:left="-720" w:right="-990"/>
        <w:jc w:val="right"/>
        <w:rPr>
          <w:rFonts w:asciiTheme="majorBidi" w:eastAsia="Calibri" w:hAnsiTheme="majorBidi" w:cstheme="majorBidi"/>
          <w:color w:val="000000"/>
          <w:sz w:val="24"/>
          <w:szCs w:val="24"/>
        </w:rPr>
      </w:pPr>
      <w:r w:rsidRPr="00670A2C">
        <w:rPr>
          <w:rFonts w:asciiTheme="majorBidi" w:eastAsia="Calibri" w:hAnsiTheme="majorBidi" w:cstheme="majorBidi"/>
          <w:b/>
          <w:color w:val="000000"/>
          <w:sz w:val="28"/>
          <w:szCs w:val="28"/>
        </w:rPr>
        <w:tab/>
      </w:r>
      <w:r w:rsidRPr="00670A2C">
        <w:rPr>
          <w:rFonts w:asciiTheme="majorBidi" w:eastAsia="Calibri" w:hAnsiTheme="majorBidi" w:cstheme="majorBidi"/>
          <w:b/>
          <w:color w:val="000000"/>
          <w:sz w:val="28"/>
          <w:szCs w:val="28"/>
        </w:rPr>
        <w:tab/>
      </w:r>
      <w:r w:rsidRPr="00670A2C">
        <w:rPr>
          <w:rFonts w:asciiTheme="majorBidi" w:eastAsia="Calibri" w:hAnsiTheme="majorBidi" w:cstheme="majorBidi"/>
          <w:b/>
          <w:color w:val="000000"/>
          <w:sz w:val="28"/>
          <w:szCs w:val="28"/>
        </w:rPr>
        <w:tab/>
      </w:r>
      <w:r w:rsidRPr="00670A2C">
        <w:rPr>
          <w:rFonts w:asciiTheme="majorBidi" w:eastAsia="Calibri" w:hAnsiTheme="majorBidi" w:cstheme="majorBidi"/>
          <w:b/>
          <w:color w:val="000000"/>
          <w:sz w:val="28"/>
          <w:szCs w:val="28"/>
        </w:rPr>
        <w:tab/>
      </w:r>
      <w:r w:rsidR="00B75752">
        <w:rPr>
          <w:rFonts w:asciiTheme="majorBidi" w:eastAsia="Calibri" w:hAnsiTheme="majorBidi" w:cstheme="majorBidi" w:hint="cs"/>
          <w:b/>
          <w:color w:val="000000"/>
          <w:sz w:val="28"/>
          <w:szCs w:val="28"/>
          <w:rtl/>
        </w:rPr>
        <w:t xml:space="preserve">          </w:t>
      </w:r>
      <w:r w:rsidR="00C86B5A">
        <w:rPr>
          <w:rFonts w:asciiTheme="majorBidi" w:eastAsia="Calibri" w:hAnsiTheme="majorBidi" w:cstheme="majorBidi" w:hint="cs"/>
          <w:b/>
          <w:color w:val="000000"/>
          <w:sz w:val="28"/>
          <w:szCs w:val="28"/>
          <w:rtl/>
        </w:rPr>
        <w:t xml:space="preserve">    </w:t>
      </w:r>
      <w:r w:rsidR="00D37DD1" w:rsidRPr="00D37DD1">
        <w:rPr>
          <w:rFonts w:asciiTheme="majorBidi" w:eastAsia="Calibri" w:hAnsiTheme="majorBidi"/>
          <w:b/>
          <w:color w:val="000000"/>
          <w:sz w:val="28"/>
          <w:szCs w:val="28"/>
          <w:rtl/>
        </w:rPr>
        <w:t>نبذة مختصرة</w:t>
      </w:r>
      <w:r w:rsidR="00D37DD1">
        <w:rPr>
          <w:rFonts w:asciiTheme="majorBidi" w:eastAsia="Calibri" w:hAnsiTheme="majorBidi" w:hint="cs"/>
          <w:b/>
          <w:color w:val="000000"/>
          <w:sz w:val="28"/>
          <w:szCs w:val="28"/>
          <w:rtl/>
        </w:rPr>
        <w:t xml:space="preserve"> عن</w:t>
      </w:r>
      <w:r w:rsidR="003C34A3">
        <w:rPr>
          <w:rFonts w:asciiTheme="majorBidi" w:eastAsia="Calibri" w:hAnsiTheme="majorBidi" w:cstheme="majorBidi" w:hint="cs"/>
          <w:b/>
          <w:color w:val="000000"/>
          <w:sz w:val="28"/>
          <w:szCs w:val="28"/>
          <w:rtl/>
        </w:rPr>
        <w:t xml:space="preserve"> المشروع: </w:t>
      </w:r>
      <w:r w:rsidR="00B75752">
        <w:rPr>
          <w:rFonts w:asciiTheme="majorBidi" w:eastAsia="Calibri" w:hAnsiTheme="majorBidi" w:cstheme="majorBidi" w:hint="cs"/>
          <w:b/>
          <w:color w:val="000000"/>
          <w:sz w:val="28"/>
          <w:szCs w:val="28"/>
          <w:rtl/>
        </w:rPr>
        <w:t xml:space="preserve">      </w:t>
      </w:r>
    </w:p>
    <w:p w14:paraId="2D7F6E9A" w14:textId="62B11C53" w:rsidR="00A16B19" w:rsidRPr="00A16B19" w:rsidRDefault="00A16B19" w:rsidP="00A16B19">
      <w:pPr>
        <w:pStyle w:val="Default"/>
        <w:bidi/>
        <w:rPr>
          <w:rFonts w:asciiTheme="majorBidi" w:eastAsia="Calibri" w:hAnsiTheme="majorBidi" w:cs="Times New Roman"/>
        </w:rPr>
      </w:pPr>
      <w:r w:rsidRPr="00A16B19">
        <w:rPr>
          <w:rFonts w:asciiTheme="majorBidi" w:eastAsia="Calibri" w:hAnsiTheme="majorBidi" w:cs="Times New Roman"/>
          <w:rtl/>
        </w:rPr>
        <w:t xml:space="preserve">إذا سبق لك أن تلقيت درسًا في </w:t>
      </w:r>
      <w:proofErr w:type="gramStart"/>
      <w:r w:rsidRPr="00A16B19">
        <w:rPr>
          <w:rFonts w:asciiTheme="majorBidi" w:eastAsia="Calibri" w:hAnsiTheme="majorBidi" w:cs="Times New Roman"/>
          <w:rtl/>
        </w:rPr>
        <w:t>البيانو ،</w:t>
      </w:r>
      <w:proofErr w:type="gramEnd"/>
      <w:r w:rsidRPr="00A16B19">
        <w:rPr>
          <w:rFonts w:asciiTheme="majorBidi" w:eastAsia="Calibri" w:hAnsiTheme="majorBidi" w:cs="Times New Roman"/>
          <w:rtl/>
        </w:rPr>
        <w:t xml:space="preserve"> فقد تبدو بعض الموضوعات </w:t>
      </w:r>
      <w:r>
        <w:rPr>
          <w:rFonts w:asciiTheme="majorBidi" w:eastAsia="Calibri" w:hAnsiTheme="majorBidi" w:cs="Times New Roman" w:hint="cs"/>
          <w:rtl/>
        </w:rPr>
        <w:t>معقدة</w:t>
      </w:r>
      <w:r w:rsidRPr="00A16B19">
        <w:rPr>
          <w:rFonts w:asciiTheme="majorBidi" w:eastAsia="Calibri" w:hAnsiTheme="majorBidi" w:cs="Times New Roman"/>
          <w:rtl/>
        </w:rPr>
        <w:t xml:space="preserve"> بعض الشيء ، إذا استخدمت ورقة موسيقى أو كتب الأغاني </w:t>
      </w:r>
      <w:r>
        <w:rPr>
          <w:rFonts w:asciiTheme="majorBidi" w:eastAsia="Calibri" w:hAnsiTheme="majorBidi" w:cs="Times New Roman" w:hint="cs"/>
          <w:rtl/>
        </w:rPr>
        <w:t>للتعلم منها،</w:t>
      </w:r>
      <w:r w:rsidRPr="00A16B19">
        <w:rPr>
          <w:rFonts w:asciiTheme="majorBidi" w:eastAsia="Calibri" w:hAnsiTheme="majorBidi" w:cs="Times New Roman"/>
          <w:rtl/>
        </w:rPr>
        <w:t xml:space="preserve"> هناك المئات من الحبال الممكنة في موسيقى البيانو. هناك أوتار رئيسية وثانوية وأوتار متناقصة وأوتار مقلوبة وأوتار معززة والمزيد. فقط لأن هناك الكثير من الأوتار </w:t>
      </w:r>
      <w:proofErr w:type="gramStart"/>
      <w:r w:rsidRPr="00A16B19">
        <w:rPr>
          <w:rFonts w:asciiTheme="majorBidi" w:eastAsia="Calibri" w:hAnsiTheme="majorBidi" w:cs="Times New Roman"/>
          <w:rtl/>
        </w:rPr>
        <w:t>لتتعلمها ،</w:t>
      </w:r>
      <w:proofErr w:type="gramEnd"/>
      <w:r w:rsidRPr="00A16B19">
        <w:rPr>
          <w:rFonts w:asciiTheme="majorBidi" w:eastAsia="Calibri" w:hAnsiTheme="majorBidi" w:cs="Times New Roman"/>
          <w:rtl/>
        </w:rPr>
        <w:t xml:space="preserve"> فهذا لا يعني أنه يجب عليك حفظها من أجل العزف. يجب على كل من يريد تعلم كيفية العزف على البيانو أن يتعلم كيفية عمل البيانو وأن يكتسب بعض الأساسيات أولاً. ولكن يجب أن يشعروا بأنهم يستطيعون تشغيل الأغنية التي يريدونها بسهولة الاستماع إليها.</w:t>
      </w:r>
    </w:p>
    <w:p w14:paraId="136DC7AD" w14:textId="0E1D359A" w:rsidR="00ED51EF" w:rsidRPr="00670A2C" w:rsidRDefault="00A16B19" w:rsidP="00A16B19">
      <w:pPr>
        <w:pStyle w:val="Default"/>
        <w:bidi/>
        <w:rPr>
          <w:rFonts w:asciiTheme="majorBidi" w:eastAsia="Calibri" w:hAnsiTheme="majorBidi" w:cstheme="majorBidi"/>
        </w:rPr>
      </w:pPr>
      <w:r w:rsidRPr="00A16B19">
        <w:rPr>
          <w:rFonts w:asciiTheme="majorBidi" w:eastAsia="Calibri" w:hAnsiTheme="majorBidi" w:cs="Times New Roman"/>
          <w:rtl/>
        </w:rPr>
        <w:t xml:space="preserve">في هذا </w:t>
      </w:r>
      <w:proofErr w:type="gramStart"/>
      <w:r w:rsidRPr="00A16B19">
        <w:rPr>
          <w:rFonts w:asciiTheme="majorBidi" w:eastAsia="Calibri" w:hAnsiTheme="majorBidi" w:cs="Times New Roman"/>
          <w:rtl/>
        </w:rPr>
        <w:t>المشروع ،</w:t>
      </w:r>
      <w:proofErr w:type="gramEnd"/>
      <w:r w:rsidRPr="00A16B19">
        <w:rPr>
          <w:rFonts w:asciiTheme="majorBidi" w:eastAsia="Calibri" w:hAnsiTheme="majorBidi" w:cs="Times New Roman"/>
          <w:rtl/>
        </w:rPr>
        <w:t xml:space="preserve"> سنعمل على لوحة مفاتيح كهربائية عادية من 49 مفتاحًا ، ومصابيح </w:t>
      </w:r>
      <w:r w:rsidRPr="00A16B19">
        <w:rPr>
          <w:rFonts w:asciiTheme="majorBidi" w:eastAsia="Calibri" w:hAnsiTheme="majorBidi" w:cs="Times New Roman"/>
        </w:rPr>
        <w:t>LED</w:t>
      </w:r>
      <w:r w:rsidRPr="00A16B19">
        <w:rPr>
          <w:rFonts w:asciiTheme="majorBidi" w:eastAsia="Calibri" w:hAnsiTheme="majorBidi" w:cs="Times New Roman"/>
          <w:rtl/>
        </w:rPr>
        <w:t xml:space="preserve"> مضافة فوق </w:t>
      </w:r>
      <w:r>
        <w:rPr>
          <w:rFonts w:asciiTheme="majorBidi" w:eastAsia="Calibri" w:hAnsiTheme="majorBidi" w:cs="Times New Roman" w:hint="cs"/>
          <w:rtl/>
        </w:rPr>
        <w:t>ال</w:t>
      </w:r>
      <w:r w:rsidRPr="00A16B19">
        <w:rPr>
          <w:rFonts w:asciiTheme="majorBidi" w:eastAsia="Calibri" w:hAnsiTheme="majorBidi" w:cs="Times New Roman"/>
          <w:rtl/>
        </w:rPr>
        <w:t xml:space="preserve">مفاتيح ، ومفاتيح تحتها، وربط كل ذلك بـ </w:t>
      </w:r>
      <w:r w:rsidRPr="00A16B19">
        <w:rPr>
          <w:rFonts w:asciiTheme="majorBidi" w:eastAsia="Calibri" w:hAnsiTheme="majorBidi" w:cs="Times New Roman"/>
        </w:rPr>
        <w:t>Arduino</w:t>
      </w:r>
      <w:r w:rsidRPr="00A16B19">
        <w:rPr>
          <w:rFonts w:asciiTheme="majorBidi" w:eastAsia="Calibri" w:hAnsiTheme="majorBidi" w:cs="Times New Roman"/>
          <w:rtl/>
        </w:rPr>
        <w:t xml:space="preserve"> ، وربط </w:t>
      </w:r>
      <w:r w:rsidRPr="00A16B19">
        <w:rPr>
          <w:rFonts w:asciiTheme="majorBidi" w:eastAsia="Calibri" w:hAnsiTheme="majorBidi" w:cs="Times New Roman"/>
        </w:rPr>
        <w:t>Arduino</w:t>
      </w:r>
      <w:r w:rsidRPr="00A16B19">
        <w:rPr>
          <w:rFonts w:asciiTheme="majorBidi" w:eastAsia="Calibri" w:hAnsiTheme="majorBidi" w:cs="Times New Roman"/>
          <w:rtl/>
        </w:rPr>
        <w:t xml:space="preserve"> بتطبيق جوال يتيح الاختيار من مكتبة الأغاني واختيار مستوى عازف البيانو وسرعة تشغيل الأغنية. ثم ابدأ تشغيلها على الفور باتباع مفاتيح الإضاءة والحصول على </w:t>
      </w:r>
      <w:r>
        <w:rPr>
          <w:rFonts w:asciiTheme="majorBidi" w:eastAsia="Calibri" w:hAnsiTheme="majorBidi" w:cs="Times New Roman" w:hint="cs"/>
          <w:rtl/>
        </w:rPr>
        <w:t>اضاءات على</w:t>
      </w:r>
      <w:r w:rsidRPr="00A16B19">
        <w:rPr>
          <w:rFonts w:asciiTheme="majorBidi" w:eastAsia="Calibri" w:hAnsiTheme="majorBidi" w:cs="Times New Roman"/>
          <w:rtl/>
        </w:rPr>
        <w:t xml:space="preserve"> المفاتيح</w:t>
      </w:r>
      <w:r>
        <w:rPr>
          <w:rFonts w:asciiTheme="majorBidi" w:eastAsia="Calibri" w:hAnsiTheme="majorBidi" w:cs="Times New Roman" w:hint="cs"/>
          <w:rtl/>
        </w:rPr>
        <w:t>،</w:t>
      </w:r>
      <w:r w:rsidRPr="00A16B19">
        <w:rPr>
          <w:rFonts w:asciiTheme="majorBidi" w:eastAsia="Calibri" w:hAnsiTheme="majorBidi" w:cs="Times New Roman"/>
          <w:rtl/>
        </w:rPr>
        <w:t xml:space="preserve"> من خلال ذلك، سيتعلم </w:t>
      </w:r>
      <w:r w:rsidR="005A1379">
        <w:rPr>
          <w:rFonts w:asciiTheme="majorBidi" w:eastAsia="Calibri" w:hAnsiTheme="majorBidi" w:cs="Times New Roman" w:hint="cs"/>
          <w:rtl/>
        </w:rPr>
        <w:t>العازفون</w:t>
      </w:r>
      <w:r w:rsidRPr="00A16B19">
        <w:rPr>
          <w:rFonts w:asciiTheme="majorBidi" w:eastAsia="Calibri" w:hAnsiTheme="majorBidi" w:cs="Times New Roman"/>
          <w:rtl/>
        </w:rPr>
        <w:t xml:space="preserve"> كيفية تنسيق أيديهم</w:t>
      </w:r>
      <w:r>
        <w:rPr>
          <w:rFonts w:asciiTheme="majorBidi" w:eastAsia="Calibri" w:hAnsiTheme="majorBidi" w:cs="Times New Roman" w:hint="cs"/>
          <w:rtl/>
        </w:rPr>
        <w:t>،</w:t>
      </w:r>
      <w:r w:rsidRPr="00A16B19">
        <w:rPr>
          <w:rFonts w:asciiTheme="majorBidi" w:eastAsia="Calibri" w:hAnsiTheme="majorBidi" w:cs="Times New Roman"/>
          <w:rtl/>
        </w:rPr>
        <w:t xml:space="preserve"> وستحصل أصابعهم بالفعل على تمرين جيد وبالتالي يمكن أن تتحرك بشكل أسرع، وسوف يساعدهم على التعرف على نغمة كل </w:t>
      </w:r>
      <w:r>
        <w:rPr>
          <w:rFonts w:asciiTheme="majorBidi" w:eastAsia="Calibri" w:hAnsiTheme="majorBidi" w:cs="Times New Roman"/>
        </w:rPr>
        <w:t>note</w:t>
      </w:r>
      <w:r>
        <w:rPr>
          <w:rFonts w:asciiTheme="majorBidi" w:eastAsia="Calibri" w:hAnsiTheme="majorBidi" w:cs="Times New Roman" w:hint="cs"/>
          <w:rtl/>
        </w:rPr>
        <w:t xml:space="preserve"> في البيانو</w:t>
      </w:r>
      <w:r w:rsidRPr="00A16B19">
        <w:rPr>
          <w:rFonts w:asciiTheme="majorBidi" w:eastAsia="Calibri" w:hAnsiTheme="majorBidi" w:cs="Times New Roman"/>
          <w:rtl/>
        </w:rPr>
        <w:t xml:space="preserve">، وسيساعدهم على مد أصابعهم ليكونوا قادرين للانتقال من </w:t>
      </w:r>
      <w:r>
        <w:rPr>
          <w:rFonts w:asciiTheme="majorBidi" w:eastAsia="Calibri" w:hAnsiTheme="majorBidi" w:cs="Times New Roman"/>
        </w:rPr>
        <w:t>note</w:t>
      </w:r>
      <w:r w:rsidRPr="00A16B19">
        <w:rPr>
          <w:rFonts w:asciiTheme="majorBidi" w:eastAsia="Calibri" w:hAnsiTheme="majorBidi" w:cs="Times New Roman"/>
          <w:rtl/>
        </w:rPr>
        <w:t xml:space="preserve"> إلى أخرى </w:t>
      </w:r>
      <w:proofErr w:type="gramStart"/>
      <w:r w:rsidRPr="00A16B19">
        <w:rPr>
          <w:rFonts w:asciiTheme="majorBidi" w:eastAsia="Calibri" w:hAnsiTheme="majorBidi" w:cs="Times New Roman"/>
          <w:rtl/>
        </w:rPr>
        <w:t>بسرعة ،</w:t>
      </w:r>
      <w:proofErr w:type="gramEnd"/>
      <w:r w:rsidRPr="00A16B19">
        <w:rPr>
          <w:rFonts w:asciiTheme="majorBidi" w:eastAsia="Calibri" w:hAnsiTheme="majorBidi" w:cs="Times New Roman"/>
          <w:rtl/>
        </w:rPr>
        <w:t xml:space="preserve"> دون أن ننسى أنها ستساعدهم على ممارسة التركيز بشكل أكبر والحصول على تنسيق سريع بين اليد والأذن والعين.</w:t>
      </w:r>
    </w:p>
    <w:sectPr w:rsidR="00ED51EF" w:rsidRPr="00670A2C">
      <w:headerReference w:type="default" r:id="rId7"/>
      <w:footerReference w:type="even" r:id="rId8"/>
      <w:footerReference w:type="default" r:id="rId9"/>
      <w:headerReference w:type="first" r:id="rId10"/>
      <w:footerReference w:type="first" r:id="rId11"/>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BF0983" w14:textId="77777777" w:rsidR="00034FA8" w:rsidRDefault="00034FA8">
      <w:r>
        <w:separator/>
      </w:r>
    </w:p>
  </w:endnote>
  <w:endnote w:type="continuationSeparator" w:id="0">
    <w:p w14:paraId="4CFD3713" w14:textId="77777777" w:rsidR="00034FA8" w:rsidRDefault="00034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charset w:val="00"/>
    <w:family w:val="roman"/>
    <w:pitch w:val="variable"/>
    <w:sig w:usb0="00000287" w:usb1="00000000" w:usb2="00000000" w:usb3="00000000" w:csb0="0000009F" w:csb1="00000000"/>
  </w:font>
  <w:font w:name="Calibri">
    <w:charset w:val="00"/>
    <w:family w:val="swiss"/>
    <w:pitch w:val="variable"/>
    <w:sig w:usb0="E10002FF" w:usb1="4000ACFF" w:usb2="00000009" w:usb3="00000000" w:csb0="0000019F" w:csb1="00000000"/>
  </w:font>
  <w:font w:name="Segoe UI">
    <w:charset w:val="00"/>
    <w:family w:val="swiss"/>
    <w:pitch w:val="variable"/>
    <w:sig w:usb0="E4002EFF" w:usb1="C000E47F" w:usb2="00000009" w:usb3="00000000" w:csb0="000001FF" w:csb1="00000000"/>
  </w:font>
  <w:font w:name="Cambria">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3EAEDB" w14:textId="77777777" w:rsidR="00A72933" w:rsidRDefault="00A72933">
    <w:pPr>
      <w:pBdr>
        <w:top w:val="nil"/>
        <w:left w:val="nil"/>
        <w:bottom w:val="nil"/>
        <w:right w:val="nil"/>
        <w:between w:val="nil"/>
      </w:pBdr>
      <w:spacing w:after="200" w:line="276" w:lineRule="auto"/>
      <w:rPr>
        <w:rFonts w:ascii="Calibri" w:eastAsia="Calibri" w:hAnsi="Calibri" w:cs="Calibri"/>
        <w:color w:val="000000"/>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1BA1C1"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b/>
        <w:color w:val="000000"/>
        <w:sz w:val="22"/>
        <w:szCs w:val="22"/>
      </w:rPr>
    </w:pPr>
  </w:p>
  <w:p w14:paraId="4C196592"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b/>
        <w:color w:val="000000"/>
        <w:sz w:val="22"/>
        <w:szCs w:val="22"/>
      </w:rPr>
    </w:pPr>
  </w:p>
  <w:p w14:paraId="055A60A5" w14:textId="77777777" w:rsidR="00A72933" w:rsidRDefault="00034FA8">
    <w:pPr>
      <w:pBdr>
        <w:top w:val="nil"/>
        <w:left w:val="nil"/>
        <w:bottom w:val="nil"/>
        <w:right w:val="nil"/>
        <w:between w:val="nil"/>
      </w:pBdr>
      <w:tabs>
        <w:tab w:val="center" w:pos="4320"/>
        <w:tab w:val="right" w:pos="8640"/>
      </w:tabs>
      <w:spacing w:line="276" w:lineRule="auto"/>
      <w:ind w:hanging="810"/>
      <w:rPr>
        <w:rFonts w:ascii="Calibri" w:eastAsia="Calibri" w:hAnsi="Calibri" w:cs="Calibri"/>
        <w:b/>
        <w:color w:val="000000"/>
        <w:sz w:val="22"/>
        <w:szCs w:val="22"/>
      </w:rPr>
    </w:pPr>
    <w:r>
      <w:rPr>
        <w:rFonts w:ascii="Calibri" w:eastAsia="Calibri" w:hAnsi="Calibri" w:cs="Calibri"/>
        <w:b/>
        <w:color w:val="000000"/>
        <w:sz w:val="22"/>
        <w:szCs w:val="22"/>
      </w:rPr>
      <w:t xml:space="preserve">Issue number: GP1-4                                                               </w:t>
    </w:r>
  </w:p>
  <w:p w14:paraId="773A3BCE"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b/>
        <w:color w:val="000000"/>
        <w:sz w:val="22"/>
        <w:szCs w:val="22"/>
      </w:rPr>
    </w:pPr>
  </w:p>
  <w:p w14:paraId="101551F0" w14:textId="77777777" w:rsidR="00A72933" w:rsidRDefault="00034FA8">
    <w:pPr>
      <w:pBdr>
        <w:top w:val="nil"/>
        <w:left w:val="nil"/>
        <w:bottom w:val="nil"/>
        <w:right w:val="nil"/>
        <w:between w:val="nil"/>
      </w:pBdr>
      <w:tabs>
        <w:tab w:val="center" w:pos="4320"/>
        <w:tab w:val="right" w:pos="8640"/>
      </w:tabs>
      <w:spacing w:line="276" w:lineRule="auto"/>
      <w:ind w:left="-810" w:right="-720"/>
      <w:rPr>
        <w:rFonts w:ascii="Calibri" w:eastAsia="Calibri" w:hAnsi="Calibri" w:cs="Calibri"/>
        <w:color w:val="000000"/>
        <w:sz w:val="22"/>
        <w:szCs w:val="22"/>
      </w:rPr>
    </w:pPr>
    <w:r>
      <w:rPr>
        <w:rFonts w:ascii="Calibri" w:eastAsia="Calibri" w:hAnsi="Calibri" w:cs="Calibri"/>
        <w:color w:val="000000"/>
        <w:sz w:val="22"/>
        <w:szCs w:val="22"/>
      </w:rPr>
      <w:t>Quality and Accreditation Unit -ABET Center     Room: 112610          Ext: 88-2223         E-mail: equ@najah.edu</w:t>
    </w:r>
  </w:p>
  <w:p w14:paraId="1CF520A8" w14:textId="77777777" w:rsidR="00A72933" w:rsidRDefault="00A72933">
    <w:pPr>
      <w:pBdr>
        <w:top w:val="nil"/>
        <w:left w:val="nil"/>
        <w:bottom w:val="nil"/>
        <w:right w:val="nil"/>
        <w:between w:val="nil"/>
      </w:pBdr>
      <w:spacing w:after="200" w:line="276" w:lineRule="auto"/>
      <w:rPr>
        <w:rFonts w:ascii="Calibri" w:eastAsia="Calibri" w:hAnsi="Calibri" w:cs="Calibri"/>
        <w:color w:val="000000"/>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711C5" w14:textId="77777777" w:rsidR="00A72933" w:rsidRDefault="00A72933">
    <w:pPr>
      <w:pBdr>
        <w:top w:val="nil"/>
        <w:left w:val="nil"/>
        <w:bottom w:val="nil"/>
        <w:right w:val="nil"/>
        <w:between w:val="nil"/>
      </w:pBdr>
      <w:spacing w:after="200" w:line="276" w:lineRule="auto"/>
      <w:rPr>
        <w:rFonts w:ascii="Calibri" w:eastAsia="Calibri" w:hAnsi="Calibri" w:cs="Calibri"/>
        <w:color w:val="000000"/>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324B93" w14:textId="77777777" w:rsidR="00034FA8" w:rsidRDefault="00034FA8">
      <w:r>
        <w:separator/>
      </w:r>
    </w:p>
  </w:footnote>
  <w:footnote w:type="continuationSeparator" w:id="0">
    <w:p w14:paraId="202C7CEB" w14:textId="77777777" w:rsidR="00034FA8" w:rsidRDefault="00034FA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81D73" w14:textId="77777777" w:rsidR="00A72933" w:rsidRDefault="00034FA8">
    <w:pPr>
      <w:pBdr>
        <w:top w:val="nil"/>
        <w:left w:val="nil"/>
        <w:bottom w:val="nil"/>
        <w:right w:val="nil"/>
        <w:between w:val="nil"/>
      </w:pBdr>
      <w:tabs>
        <w:tab w:val="center" w:pos="4320"/>
        <w:tab w:val="right" w:pos="8640"/>
      </w:tabs>
      <w:spacing w:line="276" w:lineRule="auto"/>
      <w:rPr>
        <w:rFonts w:ascii="Calibri" w:eastAsia="Calibri" w:hAnsi="Calibri" w:cs="Calibri"/>
        <w:color w:val="000000"/>
        <w:sz w:val="22"/>
        <w:szCs w:val="22"/>
      </w:rPr>
    </w:pPr>
    <w:r>
      <w:rPr>
        <w:noProof/>
      </w:rPr>
      <w:drawing>
        <wp:anchor distT="0" distB="0" distL="114300" distR="114300" simplePos="0" relativeHeight="251658240" behindDoc="0" locked="0" layoutInCell="1" hidden="0" allowOverlap="1" wp14:anchorId="0F35D160" wp14:editId="1EAE145D">
          <wp:simplePos x="0" y="0"/>
          <wp:positionH relativeFrom="column">
            <wp:posOffset>1385570</wp:posOffset>
          </wp:positionH>
          <wp:positionV relativeFrom="paragraph">
            <wp:posOffset>-42544</wp:posOffset>
          </wp:positionV>
          <wp:extent cx="2765425" cy="796290"/>
          <wp:effectExtent l="0" t="0" r="0" b="0"/>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765425" cy="796290"/>
                  </a:xfrm>
                  <a:prstGeom prst="rect">
                    <a:avLst/>
                  </a:prstGeom>
                  <a:ln/>
                </pic:spPr>
              </pic:pic>
            </a:graphicData>
          </a:graphic>
        </wp:anchor>
      </w:drawing>
    </w:r>
  </w:p>
  <w:p w14:paraId="4D0EAFC6"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color w:val="000000"/>
        <w:sz w:val="22"/>
        <w:szCs w:val="22"/>
      </w:rPr>
    </w:pPr>
  </w:p>
  <w:p w14:paraId="477A2774"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color w:val="000000"/>
        <w:sz w:val="22"/>
        <w:szCs w:val="22"/>
      </w:rPr>
    </w:pPr>
  </w:p>
  <w:p w14:paraId="344875E4"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color w:val="000000"/>
        <w:sz w:val="22"/>
        <w:szCs w:val="22"/>
      </w:rPr>
    </w:pPr>
  </w:p>
  <w:p w14:paraId="5ADF831E" w14:textId="77777777" w:rsidR="00A72933" w:rsidRDefault="00A72933">
    <w:pPr>
      <w:pBdr>
        <w:top w:val="nil"/>
        <w:left w:val="nil"/>
        <w:bottom w:val="nil"/>
        <w:right w:val="nil"/>
        <w:between w:val="nil"/>
      </w:pBdr>
      <w:tabs>
        <w:tab w:val="center" w:pos="4320"/>
        <w:tab w:val="right" w:pos="8640"/>
      </w:tabs>
      <w:spacing w:line="276" w:lineRule="auto"/>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463B" w14:textId="77777777" w:rsidR="00A72933" w:rsidRDefault="00A72933">
    <w:pPr>
      <w:pBdr>
        <w:top w:val="nil"/>
        <w:left w:val="nil"/>
        <w:bottom w:val="nil"/>
        <w:right w:val="nil"/>
        <w:between w:val="nil"/>
      </w:pBdr>
      <w:spacing w:after="200" w:line="276" w:lineRule="auto"/>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1B19C0D"/>
    <w:multiLevelType w:val="hybridMultilevel"/>
    <w:tmpl w:val="1E6F453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3C5254B"/>
    <w:multiLevelType w:val="multilevel"/>
    <w:tmpl w:val="C2B41E0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 w15:restartNumberingAfterBreak="0">
    <w:nsid w:val="60294393"/>
    <w:multiLevelType w:val="multilevel"/>
    <w:tmpl w:val="4F944E7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3" w15:restartNumberingAfterBreak="0">
    <w:nsid w:val="730C6172"/>
    <w:multiLevelType w:val="multilevel"/>
    <w:tmpl w:val="4D4232B8"/>
    <w:lvl w:ilvl="0">
      <w:start w:val="1"/>
      <w:numFmt w:val="bullet"/>
      <w:lvlText w:val="⮚"/>
      <w:lvlJc w:val="left"/>
      <w:pPr>
        <w:ind w:left="0" w:hanging="360"/>
      </w:pPr>
      <w:rPr>
        <w:rFonts w:ascii="Noto Sans Symbols" w:eastAsia="Noto Sans Symbols" w:hAnsi="Noto Sans Symbols" w:cs="Noto Sans Symbols"/>
        <w:vertAlign w:val="baseline"/>
      </w:rPr>
    </w:lvl>
    <w:lvl w:ilvl="1">
      <w:start w:val="1"/>
      <w:numFmt w:val="bullet"/>
      <w:lvlText w:val="o"/>
      <w:lvlJc w:val="left"/>
      <w:pPr>
        <w:ind w:left="720" w:hanging="360"/>
      </w:pPr>
      <w:rPr>
        <w:rFonts w:ascii="Courier New" w:eastAsia="Courier New" w:hAnsi="Courier New" w:cs="Courier New"/>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2160" w:hanging="360"/>
      </w:pPr>
      <w:rPr>
        <w:rFonts w:ascii="Noto Sans Symbols" w:eastAsia="Noto Sans Symbols" w:hAnsi="Noto Sans Symbols" w:cs="Noto Sans Symbols"/>
        <w:vertAlign w:val="baseline"/>
      </w:rPr>
    </w:lvl>
    <w:lvl w:ilvl="4">
      <w:start w:val="1"/>
      <w:numFmt w:val="bullet"/>
      <w:lvlText w:val="o"/>
      <w:lvlJc w:val="left"/>
      <w:pPr>
        <w:ind w:left="2880" w:hanging="360"/>
      </w:pPr>
      <w:rPr>
        <w:rFonts w:ascii="Courier New" w:eastAsia="Courier New" w:hAnsi="Courier New" w:cs="Courier New"/>
        <w:vertAlign w:val="baseline"/>
      </w:rPr>
    </w:lvl>
    <w:lvl w:ilvl="5">
      <w:start w:val="1"/>
      <w:numFmt w:val="bullet"/>
      <w:lvlText w:val="▪"/>
      <w:lvlJc w:val="left"/>
      <w:pPr>
        <w:ind w:left="3600" w:hanging="360"/>
      </w:pPr>
      <w:rPr>
        <w:rFonts w:ascii="Noto Sans Symbols" w:eastAsia="Noto Sans Symbols" w:hAnsi="Noto Sans Symbols" w:cs="Noto Sans Symbols"/>
        <w:vertAlign w:val="baseline"/>
      </w:rPr>
    </w:lvl>
    <w:lvl w:ilvl="6">
      <w:start w:val="1"/>
      <w:numFmt w:val="bullet"/>
      <w:lvlText w:val="●"/>
      <w:lvlJc w:val="left"/>
      <w:pPr>
        <w:ind w:left="4320" w:hanging="360"/>
      </w:pPr>
      <w:rPr>
        <w:rFonts w:ascii="Noto Sans Symbols" w:eastAsia="Noto Sans Symbols" w:hAnsi="Noto Sans Symbols" w:cs="Noto Sans Symbols"/>
        <w:vertAlign w:val="baseline"/>
      </w:rPr>
    </w:lvl>
    <w:lvl w:ilvl="7">
      <w:start w:val="1"/>
      <w:numFmt w:val="bullet"/>
      <w:lvlText w:val="o"/>
      <w:lvlJc w:val="left"/>
      <w:pPr>
        <w:ind w:left="5040" w:hanging="360"/>
      </w:pPr>
      <w:rPr>
        <w:rFonts w:ascii="Courier New" w:eastAsia="Courier New" w:hAnsi="Courier New" w:cs="Courier New"/>
        <w:vertAlign w:val="baseline"/>
      </w:rPr>
    </w:lvl>
    <w:lvl w:ilvl="8">
      <w:start w:val="1"/>
      <w:numFmt w:val="bullet"/>
      <w:lvlText w:val="▪"/>
      <w:lvlJc w:val="left"/>
      <w:pPr>
        <w:ind w:left="5760" w:hanging="360"/>
      </w:pPr>
      <w:rPr>
        <w:rFonts w:ascii="Noto Sans Symbols" w:eastAsia="Noto Sans Symbols" w:hAnsi="Noto Sans Symbols" w:cs="Noto Sans Symbols"/>
        <w:vertAlign w:val="baseli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933"/>
    <w:rsid w:val="000071C6"/>
    <w:rsid w:val="00034FA8"/>
    <w:rsid w:val="001B790D"/>
    <w:rsid w:val="002028A9"/>
    <w:rsid w:val="00397A42"/>
    <w:rsid w:val="003C34A3"/>
    <w:rsid w:val="005A1379"/>
    <w:rsid w:val="00670A2C"/>
    <w:rsid w:val="007460EE"/>
    <w:rsid w:val="00761074"/>
    <w:rsid w:val="00A16B19"/>
    <w:rsid w:val="00A72933"/>
    <w:rsid w:val="00B75752"/>
    <w:rsid w:val="00B769E9"/>
    <w:rsid w:val="00C86B5A"/>
    <w:rsid w:val="00D37DD1"/>
    <w:rsid w:val="00E1289C"/>
    <w:rsid w:val="00ED51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485B7"/>
  <w15:docId w15:val="{E350EB68-C8EC-48B3-863B-558D8F008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pBdr>
        <w:top w:val="nil"/>
        <w:left w:val="nil"/>
        <w:bottom w:val="nil"/>
        <w:right w:val="nil"/>
        <w:between w:val="nil"/>
      </w:pBdr>
      <w:spacing w:before="100" w:after="100" w:line="276" w:lineRule="auto"/>
      <w:ind w:left="576" w:hanging="576"/>
      <w:outlineLvl w:val="1"/>
    </w:pPr>
    <w:rPr>
      <w:b/>
      <w:color w:val="000000"/>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customStyle="1" w:styleId="Default">
    <w:name w:val="Default"/>
    <w:rsid w:val="00670A2C"/>
    <w:pPr>
      <w:autoSpaceDE w:val="0"/>
      <w:autoSpaceDN w:val="0"/>
      <w:adjustRightInd w:val="0"/>
    </w:pPr>
    <w:rPr>
      <w:rFonts w:ascii="Calibri" w:hAnsi="Calibri" w:cs="Calibri"/>
      <w:color w:val="000000"/>
      <w:sz w:val="24"/>
      <w:szCs w:val="24"/>
    </w:rPr>
  </w:style>
  <w:style w:type="character" w:styleId="a5">
    <w:name w:val="annotation reference"/>
    <w:basedOn w:val="a0"/>
    <w:uiPriority w:val="99"/>
    <w:semiHidden/>
    <w:unhideWhenUsed/>
    <w:rsid w:val="00ED51EF"/>
    <w:rPr>
      <w:sz w:val="16"/>
      <w:szCs w:val="16"/>
    </w:rPr>
  </w:style>
  <w:style w:type="paragraph" w:styleId="a6">
    <w:name w:val="annotation text"/>
    <w:basedOn w:val="a"/>
    <w:link w:val="Char"/>
    <w:uiPriority w:val="99"/>
    <w:semiHidden/>
    <w:unhideWhenUsed/>
    <w:rsid w:val="00ED51EF"/>
  </w:style>
  <w:style w:type="character" w:customStyle="1" w:styleId="Char">
    <w:name w:val="نص تعليق Char"/>
    <w:basedOn w:val="a0"/>
    <w:link w:val="a6"/>
    <w:uiPriority w:val="99"/>
    <w:semiHidden/>
    <w:rsid w:val="00ED51EF"/>
  </w:style>
  <w:style w:type="paragraph" w:styleId="a7">
    <w:name w:val="annotation subject"/>
    <w:basedOn w:val="a6"/>
    <w:next w:val="a6"/>
    <w:link w:val="Char0"/>
    <w:uiPriority w:val="99"/>
    <w:semiHidden/>
    <w:unhideWhenUsed/>
    <w:rsid w:val="00ED51EF"/>
    <w:rPr>
      <w:b/>
      <w:bCs/>
    </w:rPr>
  </w:style>
  <w:style w:type="character" w:customStyle="1" w:styleId="Char0">
    <w:name w:val="موضوع تعليق Char"/>
    <w:basedOn w:val="Char"/>
    <w:link w:val="a7"/>
    <w:uiPriority w:val="99"/>
    <w:semiHidden/>
    <w:rsid w:val="00ED51EF"/>
    <w:rPr>
      <w:b/>
      <w:bCs/>
    </w:rPr>
  </w:style>
  <w:style w:type="paragraph" w:styleId="a8">
    <w:name w:val="Balloon Text"/>
    <w:basedOn w:val="a"/>
    <w:link w:val="Char1"/>
    <w:uiPriority w:val="99"/>
    <w:semiHidden/>
    <w:unhideWhenUsed/>
    <w:rsid w:val="00ED51EF"/>
    <w:rPr>
      <w:rFonts w:ascii="Segoe UI" w:hAnsi="Segoe UI" w:cs="Segoe UI"/>
      <w:sz w:val="18"/>
      <w:szCs w:val="18"/>
    </w:rPr>
  </w:style>
  <w:style w:type="character" w:customStyle="1" w:styleId="Char1">
    <w:name w:val="نص في بالون Char"/>
    <w:basedOn w:val="a0"/>
    <w:link w:val="a8"/>
    <w:uiPriority w:val="99"/>
    <w:semiHidden/>
    <w:rsid w:val="00ED51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235</Words>
  <Characters>1341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ADMIN_R</cp:lastModifiedBy>
  <cp:revision>29</cp:revision>
  <dcterms:created xsi:type="dcterms:W3CDTF">2020-11-11T08:27:00Z</dcterms:created>
  <dcterms:modified xsi:type="dcterms:W3CDTF">2020-11-11T09:55:00Z</dcterms:modified>
</cp:coreProperties>
</file>