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505B60" w14:textId="77777777" w:rsidR="00817DBB" w:rsidRPr="00AE26A9" w:rsidRDefault="00817DBB" w:rsidP="00817DBB">
      <w:pPr>
        <w:ind w:right="26"/>
        <w:rPr>
          <w:color w:val="000000" w:themeColor="text1"/>
        </w:rPr>
      </w:pPr>
    </w:p>
    <w:p w14:paraId="6CCE723A" w14:textId="77777777" w:rsidR="00817DBB" w:rsidRPr="00AE26A9" w:rsidRDefault="00817DBB" w:rsidP="00817DBB">
      <w:pPr>
        <w:ind w:right="26"/>
        <w:rPr>
          <w:color w:val="000000" w:themeColor="text1"/>
        </w:rPr>
      </w:pPr>
    </w:p>
    <w:p w14:paraId="4700FAC1" w14:textId="77777777" w:rsidR="00817DBB" w:rsidRDefault="00817DBB" w:rsidP="00817DBB">
      <w:pPr>
        <w:ind w:right="26"/>
        <w:rPr>
          <w:rFonts w:asciiTheme="majorBidi" w:hAnsiTheme="majorBidi" w:cstheme="majorBidi"/>
          <w:b/>
          <w:bCs/>
          <w:sz w:val="24"/>
          <w:szCs w:val="24"/>
          <w:highlight w:val="yellow"/>
        </w:rPr>
      </w:pPr>
    </w:p>
    <w:p w14:paraId="0BA0964F" w14:textId="77777777" w:rsidR="00817DBB" w:rsidRDefault="00817DBB" w:rsidP="00817DBB">
      <w:pPr>
        <w:ind w:left="-720" w:right="26"/>
        <w:jc w:val="center"/>
        <w:rPr>
          <w:rFonts w:asciiTheme="majorBidi" w:eastAsia="Calibri" w:hAnsiTheme="majorBidi" w:cstheme="majorBidi"/>
          <w:b/>
          <w:bCs/>
          <w:sz w:val="28"/>
          <w:szCs w:val="28"/>
          <w:rtl/>
          <w:lang w:eastAsia="en-GB"/>
        </w:rPr>
      </w:pPr>
    </w:p>
    <w:p w14:paraId="2AB30029" w14:textId="77777777" w:rsidR="00817DBB" w:rsidRDefault="00817DBB" w:rsidP="00817DBB">
      <w:pPr>
        <w:ind w:left="-720" w:right="26"/>
        <w:jc w:val="center"/>
        <w:rPr>
          <w:rFonts w:asciiTheme="majorBidi" w:eastAsia="Calibri" w:hAnsiTheme="majorBidi" w:cstheme="majorBidi"/>
          <w:b/>
          <w:bCs/>
          <w:sz w:val="28"/>
          <w:szCs w:val="28"/>
          <w:rtl/>
          <w:lang w:eastAsia="en-GB"/>
        </w:rPr>
      </w:pPr>
    </w:p>
    <w:p w14:paraId="3019E5DC" w14:textId="77777777" w:rsidR="00817DBB" w:rsidRDefault="00817DBB" w:rsidP="00817DBB">
      <w:pPr>
        <w:ind w:left="-720" w:right="26"/>
        <w:jc w:val="center"/>
        <w:rPr>
          <w:rFonts w:asciiTheme="majorBidi" w:eastAsia="Calibri" w:hAnsiTheme="majorBidi" w:cstheme="majorBidi"/>
          <w:b/>
          <w:bCs/>
          <w:sz w:val="28"/>
          <w:szCs w:val="28"/>
          <w:rtl/>
          <w:lang w:eastAsia="en-GB"/>
        </w:rPr>
      </w:pPr>
    </w:p>
    <w:p w14:paraId="6C93EEE7" w14:textId="77777777" w:rsidR="00817DBB" w:rsidRDefault="00817DBB" w:rsidP="00817DBB">
      <w:pPr>
        <w:ind w:left="-720" w:right="26"/>
        <w:jc w:val="center"/>
        <w:rPr>
          <w:rFonts w:asciiTheme="majorBidi" w:eastAsia="Calibri" w:hAnsiTheme="majorBidi" w:cstheme="majorBidi"/>
          <w:sz w:val="44"/>
          <w:szCs w:val="44"/>
          <w:rtl/>
          <w:lang w:eastAsia="en-GB"/>
        </w:rPr>
      </w:pPr>
      <w:r w:rsidRPr="00D30BDE">
        <w:rPr>
          <w:rFonts w:asciiTheme="majorBidi" w:eastAsia="Calibri" w:hAnsiTheme="majorBidi" w:cstheme="majorBidi"/>
          <w:sz w:val="44"/>
          <w:szCs w:val="44"/>
          <w:lang w:eastAsia="en-GB"/>
        </w:rPr>
        <w:t>Project Title: Zikr: An AI-Driven Islamic Social Platform.</w:t>
      </w:r>
    </w:p>
    <w:p w14:paraId="024106CA" w14:textId="77777777" w:rsidR="00817DBB" w:rsidRDefault="00817DBB" w:rsidP="00817DBB">
      <w:pPr>
        <w:ind w:left="-720" w:right="26"/>
        <w:jc w:val="center"/>
        <w:rPr>
          <w:rFonts w:asciiTheme="majorBidi" w:eastAsia="Calibri" w:hAnsiTheme="majorBidi" w:cstheme="majorBidi"/>
          <w:sz w:val="44"/>
          <w:szCs w:val="44"/>
          <w:rtl/>
          <w:lang w:eastAsia="en-GB"/>
        </w:rPr>
      </w:pPr>
    </w:p>
    <w:p w14:paraId="13AE1208" w14:textId="77777777" w:rsidR="00817DBB" w:rsidRDefault="00817DBB" w:rsidP="00817DBB">
      <w:pPr>
        <w:ind w:left="-720" w:right="26"/>
        <w:jc w:val="center"/>
        <w:rPr>
          <w:rFonts w:asciiTheme="majorBidi" w:eastAsia="Calibri" w:hAnsiTheme="majorBidi" w:cstheme="majorBidi"/>
          <w:sz w:val="44"/>
          <w:szCs w:val="44"/>
          <w:rtl/>
          <w:lang w:eastAsia="en-GB"/>
        </w:rPr>
      </w:pPr>
    </w:p>
    <w:p w14:paraId="17F67B8D" w14:textId="77777777" w:rsidR="00817DBB" w:rsidRDefault="00817DBB" w:rsidP="00817DBB">
      <w:pPr>
        <w:ind w:left="-720" w:right="26"/>
        <w:jc w:val="center"/>
        <w:rPr>
          <w:rFonts w:asciiTheme="majorBidi" w:eastAsia="Calibri" w:hAnsiTheme="majorBidi" w:cstheme="majorBidi"/>
          <w:sz w:val="44"/>
          <w:szCs w:val="44"/>
          <w:rtl/>
          <w:lang w:eastAsia="en-GB"/>
        </w:rPr>
      </w:pPr>
    </w:p>
    <w:p w14:paraId="65EE9501" w14:textId="77777777" w:rsidR="00817DBB" w:rsidRDefault="00817DBB" w:rsidP="00817DBB">
      <w:pPr>
        <w:ind w:left="-720" w:right="26"/>
        <w:jc w:val="center"/>
        <w:rPr>
          <w:rFonts w:asciiTheme="majorBidi" w:eastAsia="Calibri" w:hAnsiTheme="majorBidi" w:cstheme="majorBidi"/>
          <w:sz w:val="44"/>
          <w:szCs w:val="44"/>
          <w:rtl/>
          <w:lang w:eastAsia="en-GB"/>
        </w:rPr>
      </w:pPr>
    </w:p>
    <w:p w14:paraId="0CD73DD4" w14:textId="77777777" w:rsidR="00817DBB" w:rsidRPr="00D30BDE" w:rsidRDefault="00817DBB" w:rsidP="00817DBB">
      <w:pPr>
        <w:ind w:left="-720" w:right="26"/>
        <w:jc w:val="center"/>
        <w:rPr>
          <w:rFonts w:asciiTheme="majorBidi" w:eastAsia="Calibri" w:hAnsiTheme="majorBidi" w:cstheme="majorBidi"/>
          <w:sz w:val="44"/>
          <w:szCs w:val="44"/>
          <w:lang w:eastAsia="en-GB"/>
        </w:rPr>
      </w:pPr>
    </w:p>
    <w:p w14:paraId="386BA829" w14:textId="77777777" w:rsidR="00817DBB" w:rsidRPr="00D30BDE" w:rsidRDefault="00817DBB" w:rsidP="00817DBB">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Academic Year: Spring 2024/2025.</w:t>
      </w:r>
    </w:p>
    <w:p w14:paraId="151F04F0" w14:textId="1E8F0575" w:rsidR="00817DBB" w:rsidRPr="00D30BDE" w:rsidRDefault="00817DBB" w:rsidP="00817DBB">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Group Members: Mohammad Raed</w:t>
      </w:r>
      <w:r>
        <w:rPr>
          <w:rFonts w:asciiTheme="majorBidi" w:eastAsia="Calibri" w:hAnsiTheme="majorBidi" w:cstheme="majorBidi" w:hint="cs"/>
          <w:sz w:val="26"/>
          <w:szCs w:val="26"/>
          <w:rtl/>
          <w:lang w:eastAsia="en-GB"/>
        </w:rPr>
        <w:t xml:space="preserve"> &amp; </w:t>
      </w:r>
      <w:r w:rsidRPr="00D30BDE">
        <w:rPr>
          <w:rFonts w:asciiTheme="majorBidi" w:eastAsia="Calibri" w:hAnsiTheme="majorBidi" w:cstheme="majorBidi"/>
          <w:sz w:val="26"/>
          <w:szCs w:val="26"/>
          <w:lang w:eastAsia="en-GB"/>
        </w:rPr>
        <w:t>Mohammad Matar.</w:t>
      </w:r>
    </w:p>
    <w:p w14:paraId="620D2F12" w14:textId="77777777" w:rsidR="00817DBB" w:rsidRPr="00D30BDE" w:rsidRDefault="00817DBB" w:rsidP="00817DBB">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Department Name: Electrical and Computer Engineering Department</w:t>
      </w:r>
    </w:p>
    <w:p w14:paraId="2ED3B51C" w14:textId="77777777" w:rsidR="00817DBB" w:rsidRPr="00D30BDE" w:rsidRDefault="00817DBB" w:rsidP="00817DBB">
      <w:pPr>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Project Type: Software Systems</w:t>
      </w:r>
    </w:p>
    <w:p w14:paraId="0AD7B869" w14:textId="77777777" w:rsidR="00817DBB" w:rsidRPr="00D30BDE" w:rsidRDefault="00817DBB" w:rsidP="00817DBB">
      <w:pPr>
        <w:tabs>
          <w:tab w:val="left" w:pos="7290"/>
        </w:tabs>
        <w:spacing w:line="480" w:lineRule="auto"/>
        <w:ind w:left="-720" w:right="26"/>
        <w:jc w:val="center"/>
        <w:rPr>
          <w:rFonts w:asciiTheme="majorBidi" w:eastAsia="Calibri" w:hAnsiTheme="majorBidi" w:cstheme="majorBidi"/>
          <w:sz w:val="26"/>
          <w:szCs w:val="26"/>
          <w:lang w:eastAsia="en-GB"/>
        </w:rPr>
      </w:pPr>
      <w:r w:rsidRPr="00D30BDE">
        <w:rPr>
          <w:rFonts w:asciiTheme="majorBidi" w:eastAsia="Calibri" w:hAnsiTheme="majorBidi" w:cstheme="majorBidi"/>
          <w:sz w:val="26"/>
          <w:szCs w:val="26"/>
          <w:lang w:eastAsia="en-GB"/>
        </w:rPr>
        <w:t>Supervisor Name: Dr. Haya Samaaneh</w:t>
      </w:r>
    </w:p>
    <w:p w14:paraId="10CA4154" w14:textId="77777777" w:rsidR="00817DBB" w:rsidRDefault="00817DBB" w:rsidP="00817DBB">
      <w:pPr>
        <w:ind w:right="26"/>
        <w:rPr>
          <w:rFonts w:asciiTheme="majorBidi" w:eastAsia="Calibri" w:hAnsiTheme="majorBidi" w:cstheme="majorBidi"/>
          <w:b/>
          <w:bCs/>
          <w:sz w:val="28"/>
          <w:szCs w:val="28"/>
          <w:rtl/>
          <w:lang w:eastAsia="en-GB"/>
        </w:rPr>
      </w:pPr>
    </w:p>
    <w:p w14:paraId="43AA6EFF" w14:textId="77777777" w:rsidR="00817DBB" w:rsidRDefault="00817DBB" w:rsidP="00817DBB">
      <w:pPr>
        <w:ind w:right="26"/>
        <w:rPr>
          <w:rFonts w:asciiTheme="majorBidi" w:eastAsia="Calibri" w:hAnsiTheme="majorBidi" w:cstheme="majorBidi"/>
          <w:b/>
          <w:bCs/>
          <w:sz w:val="28"/>
          <w:szCs w:val="28"/>
          <w:lang w:eastAsia="en-GB"/>
        </w:rPr>
      </w:pPr>
    </w:p>
    <w:p w14:paraId="5ED4ECE9" w14:textId="77777777" w:rsidR="009B2954" w:rsidRDefault="009B2954" w:rsidP="00B452A7">
      <w:pPr>
        <w:ind w:right="26"/>
        <w:rPr>
          <w:rFonts w:asciiTheme="majorBidi" w:eastAsia="Calibri" w:hAnsiTheme="majorBidi" w:cstheme="majorBidi"/>
          <w:b/>
          <w:bCs/>
          <w:sz w:val="24"/>
          <w:szCs w:val="24"/>
          <w:rtl/>
          <w:lang w:eastAsia="en-GB"/>
        </w:rPr>
      </w:pPr>
    </w:p>
    <w:p w14:paraId="3FBA7FFA" w14:textId="77777777" w:rsidR="001323C1" w:rsidRDefault="001323C1" w:rsidP="00B452A7">
      <w:pPr>
        <w:ind w:right="26"/>
        <w:rPr>
          <w:rFonts w:asciiTheme="majorBidi" w:eastAsia="Calibri" w:hAnsiTheme="majorBidi" w:cstheme="majorBidi"/>
          <w:b/>
          <w:bCs/>
          <w:sz w:val="24"/>
          <w:szCs w:val="24"/>
          <w:rtl/>
          <w:lang w:eastAsia="en-GB"/>
        </w:rPr>
      </w:pPr>
    </w:p>
    <w:p w14:paraId="6B814E77" w14:textId="77777777" w:rsidR="001323C1" w:rsidRDefault="001323C1" w:rsidP="00B452A7">
      <w:pPr>
        <w:ind w:right="26"/>
        <w:rPr>
          <w:rFonts w:asciiTheme="majorBidi" w:eastAsia="Calibri" w:hAnsiTheme="majorBidi" w:cstheme="majorBidi"/>
          <w:b/>
          <w:bCs/>
          <w:sz w:val="24"/>
          <w:szCs w:val="24"/>
          <w:rtl/>
          <w:lang w:eastAsia="en-GB"/>
        </w:rPr>
      </w:pPr>
    </w:p>
    <w:p w14:paraId="1FFAC182" w14:textId="77777777" w:rsidR="00A40F17" w:rsidRDefault="00A40F17" w:rsidP="00B452A7">
      <w:pPr>
        <w:ind w:right="26"/>
        <w:rPr>
          <w:rFonts w:asciiTheme="majorBidi" w:eastAsia="Calibri" w:hAnsiTheme="majorBidi" w:cstheme="majorBidi"/>
          <w:b/>
          <w:bCs/>
          <w:sz w:val="28"/>
          <w:szCs w:val="28"/>
          <w:lang w:eastAsia="en-GB"/>
        </w:rPr>
      </w:pPr>
    </w:p>
    <w:p w14:paraId="0D75ABBD" w14:textId="3043DB16" w:rsidR="009B2954" w:rsidRPr="00B452A7" w:rsidRDefault="009B2954" w:rsidP="00B452A7">
      <w:pPr>
        <w:ind w:left="-426" w:right="26"/>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 xml:space="preserve">Project’s </w:t>
      </w:r>
      <w:r w:rsidRPr="00B452A7">
        <w:rPr>
          <w:rFonts w:asciiTheme="majorBidi" w:eastAsia="Calibri" w:hAnsiTheme="majorBidi" w:cstheme="majorBidi"/>
          <w:b/>
          <w:bCs/>
          <w:sz w:val="28"/>
          <w:szCs w:val="28"/>
          <w:lang w:eastAsia="en-GB"/>
        </w:rPr>
        <w:t>Abstract:</w:t>
      </w:r>
    </w:p>
    <w:p w14:paraId="4598F3AD" w14:textId="6BF7DF2A" w:rsidR="001323C1" w:rsidRPr="001323C1" w:rsidRDefault="001323C1" w:rsidP="001323C1">
      <w:pPr>
        <w:bidi/>
        <w:ind w:firstLine="360"/>
        <w:jc w:val="both"/>
        <w:rPr>
          <w:rFonts w:asciiTheme="majorBidi" w:hAnsiTheme="majorBidi" w:cstheme="majorBidi"/>
          <w:sz w:val="24"/>
          <w:szCs w:val="24"/>
        </w:rPr>
      </w:pPr>
      <w:r w:rsidRPr="001323C1">
        <w:rPr>
          <w:rFonts w:asciiTheme="majorBidi" w:hAnsiTheme="majorBidi" w:cstheme="majorBidi"/>
          <w:sz w:val="24"/>
          <w:szCs w:val="24"/>
          <w:rtl/>
        </w:rPr>
        <w:t>يقدّم هذا المشروع</w:t>
      </w:r>
      <w:r>
        <w:rPr>
          <w:rFonts w:asciiTheme="majorBidi" w:hAnsiTheme="majorBidi" w:cstheme="majorBidi" w:hint="cs"/>
          <w:sz w:val="24"/>
          <w:szCs w:val="24"/>
          <w:rtl/>
        </w:rPr>
        <w:t xml:space="preserve"> المنصة </w:t>
      </w:r>
      <w:r w:rsidRPr="001323C1">
        <w:rPr>
          <w:rFonts w:asciiTheme="majorBidi" w:hAnsiTheme="majorBidi" w:cstheme="majorBidi"/>
          <w:b/>
          <w:bCs/>
          <w:sz w:val="24"/>
          <w:szCs w:val="24"/>
        </w:rPr>
        <w:t>Zikr</w:t>
      </w:r>
      <w:r w:rsidRPr="001323C1">
        <w:rPr>
          <w:rFonts w:asciiTheme="majorBidi" w:hAnsiTheme="majorBidi" w:cstheme="majorBidi"/>
          <w:sz w:val="24"/>
          <w:szCs w:val="24"/>
          <w:rtl/>
        </w:rPr>
        <w:t xml:space="preserve">، وهي منصة مبتكرة تهدف إلى دعم المسلمين حول العالم من خلال الدمج بين ميزات المجتمع الاجتماعي وتقنيات </w:t>
      </w:r>
      <w:r>
        <w:rPr>
          <w:rFonts w:asciiTheme="majorBidi" w:hAnsiTheme="majorBidi" w:cstheme="majorBidi" w:hint="cs"/>
          <w:b/>
          <w:bCs/>
          <w:sz w:val="24"/>
          <w:szCs w:val="24"/>
          <w:rtl/>
        </w:rPr>
        <w:t>الذكاء الاصطناعي</w:t>
      </w:r>
      <w:r w:rsidRPr="001323C1">
        <w:rPr>
          <w:rFonts w:asciiTheme="majorBidi" w:hAnsiTheme="majorBidi" w:cstheme="majorBidi"/>
          <w:sz w:val="24"/>
          <w:szCs w:val="24"/>
        </w:rPr>
        <w:t xml:space="preserve"> </w:t>
      </w:r>
      <w:r w:rsidRPr="001323C1">
        <w:rPr>
          <w:rFonts w:asciiTheme="majorBidi" w:hAnsiTheme="majorBidi" w:cstheme="majorBidi"/>
          <w:sz w:val="24"/>
          <w:szCs w:val="24"/>
          <w:rtl/>
        </w:rPr>
        <w:t xml:space="preserve">المتقدمة. وعلى عكس التطبيقات الإسلامية التقليدية التي تركّز على وظيفة واحدة فقط، فإن </w:t>
      </w:r>
      <w:r w:rsidRPr="001323C1">
        <w:rPr>
          <w:rFonts w:asciiTheme="majorBidi" w:hAnsiTheme="majorBidi" w:cstheme="majorBidi"/>
          <w:b/>
          <w:bCs/>
          <w:sz w:val="24"/>
          <w:szCs w:val="24"/>
        </w:rPr>
        <w:t>Zikr</w:t>
      </w:r>
      <w:r>
        <w:rPr>
          <w:rFonts w:asciiTheme="majorBidi" w:hAnsiTheme="majorBidi" w:cstheme="majorBidi" w:hint="cs"/>
          <w:sz w:val="24"/>
          <w:szCs w:val="24"/>
          <w:rtl/>
        </w:rPr>
        <w:t xml:space="preserve"> يدمج</w:t>
      </w:r>
      <w:r w:rsidRPr="001323C1">
        <w:rPr>
          <w:rFonts w:asciiTheme="majorBidi" w:hAnsiTheme="majorBidi" w:cstheme="majorBidi"/>
          <w:sz w:val="24"/>
          <w:szCs w:val="24"/>
          <w:rtl/>
        </w:rPr>
        <w:t xml:space="preserve"> بيئة تواصل اجتماعي نشطة تُمكّن المستخدمين من إنشاء المنشورات، والتعليق عليها، والإعجاب بها، والتفاعل فيما بينهم، إلى جانب توفير أدوات مدعومة بالذكاء الاصطناعي للتعليم وتعزيز التفاعل</w:t>
      </w:r>
      <w:r w:rsidRPr="001323C1">
        <w:rPr>
          <w:rFonts w:asciiTheme="majorBidi" w:hAnsiTheme="majorBidi" w:cstheme="majorBidi"/>
          <w:sz w:val="24"/>
          <w:szCs w:val="24"/>
        </w:rPr>
        <w:t>.</w:t>
      </w:r>
    </w:p>
    <w:p w14:paraId="17C8FF87" w14:textId="58B62673" w:rsidR="001323C1" w:rsidRPr="001323C1" w:rsidRDefault="001323C1" w:rsidP="001323C1">
      <w:pPr>
        <w:bidi/>
        <w:ind w:firstLine="360"/>
        <w:rPr>
          <w:rFonts w:asciiTheme="majorBidi" w:hAnsiTheme="majorBidi" w:cstheme="majorBidi"/>
          <w:sz w:val="24"/>
          <w:szCs w:val="24"/>
        </w:rPr>
      </w:pPr>
      <w:r w:rsidRPr="001323C1">
        <w:rPr>
          <w:rFonts w:asciiTheme="majorBidi" w:hAnsiTheme="majorBidi" w:cstheme="majorBidi"/>
          <w:sz w:val="24"/>
          <w:szCs w:val="24"/>
          <w:rtl/>
        </w:rPr>
        <w:t>تشمل المكوّنات الأساسية للذكاء الاصطناعي في المنصة ما يلي</w:t>
      </w:r>
      <w:r w:rsidRPr="001323C1">
        <w:rPr>
          <w:rFonts w:asciiTheme="majorBidi" w:hAnsiTheme="majorBidi" w:cstheme="majorBidi"/>
          <w:sz w:val="24"/>
          <w:szCs w:val="24"/>
        </w:rPr>
        <w:t>:</w:t>
      </w:r>
      <w:r w:rsidRPr="001323C1">
        <w:rPr>
          <w:rFonts w:asciiTheme="majorBidi" w:hAnsiTheme="majorBidi" w:cstheme="majorBidi"/>
          <w:sz w:val="24"/>
          <w:szCs w:val="24"/>
        </w:rPr>
        <w:br/>
        <w:t xml:space="preserve">(1) </w:t>
      </w:r>
      <w:r>
        <w:rPr>
          <w:rFonts w:asciiTheme="majorBidi" w:hAnsiTheme="majorBidi" w:cstheme="majorBidi" w:hint="cs"/>
          <w:sz w:val="24"/>
          <w:szCs w:val="24"/>
          <w:rtl/>
        </w:rPr>
        <w:t xml:space="preserve"> </w:t>
      </w:r>
      <w:r w:rsidRPr="001323C1">
        <w:rPr>
          <w:rFonts w:asciiTheme="majorBidi" w:hAnsiTheme="majorBidi" w:cstheme="majorBidi"/>
          <w:sz w:val="24"/>
          <w:szCs w:val="24"/>
          <w:rtl/>
        </w:rPr>
        <w:t>روبوت محادثة قائم على</w:t>
      </w:r>
      <w:r>
        <w:rPr>
          <w:rFonts w:asciiTheme="majorBidi" w:hAnsiTheme="majorBidi" w:cstheme="majorBidi" w:hint="cs"/>
          <w:sz w:val="24"/>
          <w:szCs w:val="24"/>
          <w:rtl/>
        </w:rPr>
        <w:t xml:space="preserve"> تقنية</w:t>
      </w:r>
      <w:r w:rsidRPr="001323C1">
        <w:rPr>
          <w:rFonts w:asciiTheme="majorBidi" w:hAnsiTheme="majorBidi" w:cstheme="majorBidi"/>
          <w:b/>
          <w:bCs/>
          <w:sz w:val="24"/>
          <w:szCs w:val="24"/>
        </w:rPr>
        <w:t>Retrieval-Augmented Generation (RAG)</w:t>
      </w:r>
      <w:r w:rsidRPr="001323C1">
        <w:rPr>
          <w:rFonts w:asciiTheme="majorBidi" w:hAnsiTheme="majorBidi" w:cstheme="majorBidi"/>
          <w:sz w:val="24"/>
          <w:szCs w:val="24"/>
        </w:rPr>
        <w:t xml:space="preserve"> </w:t>
      </w:r>
      <w:r>
        <w:rPr>
          <w:rFonts w:asciiTheme="majorBidi" w:hAnsiTheme="majorBidi" w:cstheme="majorBidi" w:hint="cs"/>
          <w:sz w:val="24"/>
          <w:szCs w:val="24"/>
          <w:rtl/>
        </w:rPr>
        <w:t xml:space="preserve"> </w:t>
      </w:r>
      <w:r w:rsidRPr="001323C1">
        <w:rPr>
          <w:rFonts w:asciiTheme="majorBidi" w:hAnsiTheme="majorBidi" w:cstheme="majorBidi"/>
          <w:sz w:val="24"/>
          <w:szCs w:val="24"/>
          <w:rtl/>
        </w:rPr>
        <w:t xml:space="preserve">للإجابة عن أسئلة الفتاوى الإسلامية باللغتين العربية والإنجليزية، معتمداً على مجموعة بيانات تم جمعها من موقع </w:t>
      </w:r>
      <w:r>
        <w:rPr>
          <w:rFonts w:asciiTheme="majorBidi" w:hAnsiTheme="majorBidi" w:cstheme="majorBidi" w:hint="cs"/>
          <w:b/>
          <w:bCs/>
          <w:sz w:val="24"/>
          <w:szCs w:val="24"/>
          <w:rtl/>
        </w:rPr>
        <w:t>إسلام سؤال وجواب</w:t>
      </w:r>
      <w:r>
        <w:rPr>
          <w:rFonts w:asciiTheme="majorBidi" w:hAnsiTheme="majorBidi" w:cstheme="majorBidi" w:hint="cs"/>
          <w:sz w:val="24"/>
          <w:szCs w:val="24"/>
          <w:rtl/>
        </w:rPr>
        <w:t xml:space="preserve"> </w:t>
      </w:r>
      <w:r w:rsidRPr="001323C1">
        <w:rPr>
          <w:rFonts w:asciiTheme="majorBidi" w:hAnsiTheme="majorBidi" w:cstheme="majorBidi"/>
          <w:sz w:val="24"/>
          <w:szCs w:val="24"/>
          <w:rtl/>
        </w:rPr>
        <w:t>لضمان دقة وصحة الإجابات</w:t>
      </w:r>
      <w:r>
        <w:rPr>
          <w:rFonts w:asciiTheme="majorBidi" w:hAnsiTheme="majorBidi" w:cstheme="majorBidi" w:hint="cs"/>
          <w:sz w:val="24"/>
          <w:szCs w:val="24"/>
          <w:rtl/>
        </w:rPr>
        <w:t>.</w:t>
      </w:r>
      <w:r w:rsidRPr="001323C1">
        <w:rPr>
          <w:rFonts w:asciiTheme="majorBidi" w:hAnsiTheme="majorBidi" w:cstheme="majorBidi"/>
          <w:sz w:val="24"/>
          <w:szCs w:val="24"/>
        </w:rPr>
        <w:br/>
      </w:r>
      <w:r w:rsidRPr="001323C1">
        <w:rPr>
          <w:rFonts w:asciiTheme="majorBidi" w:hAnsiTheme="majorBidi" w:cstheme="majorBidi"/>
          <w:sz w:val="24"/>
          <w:szCs w:val="24"/>
          <w:rtl/>
        </w:rPr>
        <w:t>(2) نموذج</w:t>
      </w:r>
      <w:r>
        <w:rPr>
          <w:rFonts w:asciiTheme="majorBidi" w:hAnsiTheme="majorBidi" w:cstheme="majorBidi" w:hint="cs"/>
          <w:sz w:val="24"/>
          <w:szCs w:val="24"/>
          <w:rtl/>
        </w:rPr>
        <w:t xml:space="preserve"> التعلم الآلي</w:t>
      </w:r>
      <w:r w:rsidRPr="001323C1">
        <w:rPr>
          <w:rFonts w:asciiTheme="majorBidi" w:hAnsiTheme="majorBidi" w:cstheme="majorBidi"/>
          <w:sz w:val="24"/>
          <w:szCs w:val="24"/>
          <w:rtl/>
        </w:rPr>
        <w:t xml:space="preserve"> </w:t>
      </w:r>
      <w:r w:rsidRPr="001323C1">
        <w:rPr>
          <w:rFonts w:asciiTheme="majorBidi" w:hAnsiTheme="majorBidi" w:cstheme="majorBidi"/>
          <w:b/>
          <w:bCs/>
          <w:sz w:val="24"/>
          <w:szCs w:val="24"/>
        </w:rPr>
        <w:t>K-Means clustering</w:t>
      </w:r>
      <w:r w:rsidRPr="001323C1">
        <w:rPr>
          <w:rFonts w:asciiTheme="majorBidi" w:hAnsiTheme="majorBidi" w:cstheme="majorBidi"/>
          <w:sz w:val="24"/>
          <w:szCs w:val="24"/>
        </w:rPr>
        <w:t xml:space="preserve"> </w:t>
      </w:r>
      <w:r>
        <w:rPr>
          <w:rFonts w:asciiTheme="majorBidi" w:hAnsiTheme="majorBidi" w:cstheme="majorBidi" w:hint="cs"/>
          <w:sz w:val="24"/>
          <w:szCs w:val="24"/>
          <w:rtl/>
        </w:rPr>
        <w:t xml:space="preserve"> </w:t>
      </w:r>
      <w:r w:rsidRPr="001323C1">
        <w:rPr>
          <w:rFonts w:asciiTheme="majorBidi" w:hAnsiTheme="majorBidi" w:cstheme="majorBidi"/>
          <w:sz w:val="24"/>
          <w:szCs w:val="24"/>
          <w:rtl/>
        </w:rPr>
        <w:t>الذي يميّز موضوعات القرآن الكريم بألوان مختلفة، مما يحسّن تجربة التلاوة ويساعد على إبراز الموضوعات القرآنية</w:t>
      </w:r>
      <w:r w:rsidRPr="001323C1">
        <w:rPr>
          <w:rFonts w:asciiTheme="majorBidi" w:hAnsiTheme="majorBidi" w:cstheme="majorBidi"/>
          <w:sz w:val="24"/>
          <w:szCs w:val="24"/>
        </w:rPr>
        <w:t>.</w:t>
      </w:r>
      <w:r w:rsidRPr="001323C1">
        <w:rPr>
          <w:rFonts w:asciiTheme="majorBidi" w:hAnsiTheme="majorBidi" w:cstheme="majorBidi"/>
          <w:sz w:val="24"/>
          <w:szCs w:val="24"/>
        </w:rPr>
        <w:br/>
      </w:r>
      <w:r w:rsidRPr="001323C1">
        <w:rPr>
          <w:rFonts w:asciiTheme="majorBidi" w:hAnsiTheme="majorBidi" w:cstheme="majorBidi"/>
          <w:sz w:val="24"/>
          <w:szCs w:val="24"/>
          <w:rtl/>
        </w:rPr>
        <w:t xml:space="preserve">بالإضافة إلى ذلك، تتضمن </w:t>
      </w:r>
      <w:r w:rsidRPr="001323C1">
        <w:rPr>
          <w:rFonts w:asciiTheme="majorBidi" w:hAnsiTheme="majorBidi" w:cstheme="majorBidi"/>
          <w:b/>
          <w:bCs/>
          <w:sz w:val="24"/>
          <w:szCs w:val="24"/>
        </w:rPr>
        <w:t>Zikr</w:t>
      </w:r>
      <w:r>
        <w:rPr>
          <w:rFonts w:asciiTheme="majorBidi" w:hAnsiTheme="majorBidi" w:cstheme="majorBidi" w:hint="cs"/>
          <w:b/>
          <w:bCs/>
          <w:sz w:val="24"/>
          <w:szCs w:val="24"/>
          <w:rtl/>
        </w:rPr>
        <w:t xml:space="preserve"> </w:t>
      </w:r>
      <w:r w:rsidRPr="001323C1">
        <w:rPr>
          <w:rFonts w:asciiTheme="majorBidi" w:hAnsiTheme="majorBidi" w:cstheme="majorBidi"/>
          <w:sz w:val="24"/>
          <w:szCs w:val="24"/>
        </w:rPr>
        <w:t xml:space="preserve"> </w:t>
      </w:r>
      <w:r w:rsidRPr="001323C1">
        <w:rPr>
          <w:rFonts w:asciiTheme="majorBidi" w:hAnsiTheme="majorBidi" w:cstheme="majorBidi"/>
          <w:sz w:val="24"/>
          <w:szCs w:val="24"/>
          <w:rtl/>
        </w:rPr>
        <w:t xml:space="preserve">خوارزمية اقتراح محتوى مخصّصة للمنشورات في الخلاصة الاجتماعية، تعتمد على نظام </w:t>
      </w:r>
      <w:r w:rsidRPr="001323C1">
        <w:rPr>
          <w:rFonts w:asciiTheme="majorBidi" w:hAnsiTheme="majorBidi" w:cstheme="majorBidi"/>
          <w:b/>
          <w:bCs/>
          <w:sz w:val="24"/>
          <w:szCs w:val="24"/>
        </w:rPr>
        <w:t>fuzzy logic</w:t>
      </w:r>
      <w:r>
        <w:rPr>
          <w:rFonts w:asciiTheme="majorBidi" w:hAnsiTheme="majorBidi" w:cstheme="majorBidi" w:hint="cs"/>
          <w:b/>
          <w:bCs/>
          <w:sz w:val="24"/>
          <w:szCs w:val="24"/>
          <w:rtl/>
        </w:rPr>
        <w:t xml:space="preserve"> </w:t>
      </w:r>
      <w:r w:rsidRPr="001323C1">
        <w:rPr>
          <w:rFonts w:asciiTheme="majorBidi" w:hAnsiTheme="majorBidi" w:cstheme="majorBidi"/>
          <w:sz w:val="24"/>
          <w:szCs w:val="24"/>
        </w:rPr>
        <w:t xml:space="preserve"> </w:t>
      </w:r>
      <w:r w:rsidRPr="001323C1">
        <w:rPr>
          <w:rFonts w:asciiTheme="majorBidi" w:hAnsiTheme="majorBidi" w:cstheme="majorBidi"/>
          <w:sz w:val="24"/>
          <w:szCs w:val="24"/>
          <w:rtl/>
        </w:rPr>
        <w:t>لتوصية المستخدمين بالمحتوى بناءً على اهتماماتهم ونشاطهم، بما يسهم في تعزيز التفاعل الهادف وبناء مجتمع رقمي فعّال</w:t>
      </w:r>
      <w:r w:rsidRPr="001323C1">
        <w:rPr>
          <w:rFonts w:asciiTheme="majorBidi" w:hAnsiTheme="majorBidi" w:cstheme="majorBidi"/>
          <w:sz w:val="24"/>
          <w:szCs w:val="24"/>
        </w:rPr>
        <w:t>.</w:t>
      </w:r>
    </w:p>
    <w:p w14:paraId="14FFA30E" w14:textId="4B20212B" w:rsidR="001323C1" w:rsidRPr="001323C1" w:rsidRDefault="001323C1" w:rsidP="001323C1">
      <w:pPr>
        <w:bidi/>
        <w:ind w:firstLine="360"/>
        <w:jc w:val="both"/>
        <w:rPr>
          <w:rFonts w:asciiTheme="majorBidi" w:hAnsiTheme="majorBidi" w:cstheme="majorBidi"/>
          <w:sz w:val="24"/>
          <w:szCs w:val="24"/>
        </w:rPr>
      </w:pPr>
      <w:r w:rsidRPr="001323C1">
        <w:rPr>
          <w:rFonts w:asciiTheme="majorBidi" w:hAnsiTheme="majorBidi" w:cstheme="majorBidi"/>
          <w:sz w:val="24"/>
          <w:szCs w:val="24"/>
          <w:rtl/>
        </w:rPr>
        <w:t xml:space="preserve">اعتمدت المنهجية على مسارين رئيسيين: </w:t>
      </w:r>
      <w:r>
        <w:rPr>
          <w:rFonts w:asciiTheme="majorBidi" w:hAnsiTheme="majorBidi" w:cstheme="majorBidi" w:hint="cs"/>
          <w:sz w:val="24"/>
          <w:szCs w:val="24"/>
          <w:rtl/>
        </w:rPr>
        <w:t>التطوير البرمجي</w:t>
      </w:r>
      <w:r w:rsidRPr="001323C1">
        <w:rPr>
          <w:rFonts w:asciiTheme="majorBidi" w:hAnsiTheme="majorBidi" w:cstheme="majorBidi"/>
          <w:sz w:val="24"/>
          <w:szCs w:val="24"/>
          <w:rtl/>
        </w:rPr>
        <w:t xml:space="preserve"> ودمج تقنيات الذكاء الاصطناعي. تم بناء التطبيق باستخدام واجهة أمامية بواسطة </w:t>
      </w:r>
      <w:proofErr w:type="gramStart"/>
      <w:r w:rsidRPr="001323C1">
        <w:rPr>
          <w:rFonts w:asciiTheme="majorBidi" w:hAnsiTheme="majorBidi" w:cstheme="majorBidi"/>
          <w:b/>
          <w:bCs/>
          <w:sz w:val="24"/>
          <w:szCs w:val="24"/>
        </w:rPr>
        <w:t>Flutter</w:t>
      </w:r>
      <w:r w:rsidRPr="001323C1">
        <w:rPr>
          <w:rFonts w:asciiTheme="majorBidi" w:hAnsiTheme="majorBidi" w:cstheme="majorBidi"/>
          <w:sz w:val="24"/>
          <w:szCs w:val="24"/>
        </w:rPr>
        <w:t xml:space="preserve"> </w:t>
      </w:r>
      <w:r>
        <w:rPr>
          <w:rFonts w:asciiTheme="majorBidi" w:hAnsiTheme="majorBidi" w:cstheme="majorBidi" w:hint="cs"/>
          <w:sz w:val="24"/>
          <w:szCs w:val="24"/>
          <w:rtl/>
        </w:rPr>
        <w:t xml:space="preserve"> وخلفية</w:t>
      </w:r>
      <w:proofErr w:type="gramEnd"/>
      <w:r w:rsidRPr="001323C1">
        <w:rPr>
          <w:rFonts w:asciiTheme="majorBidi" w:hAnsiTheme="majorBidi" w:cstheme="majorBidi"/>
          <w:sz w:val="24"/>
          <w:szCs w:val="24"/>
          <w:rtl/>
        </w:rPr>
        <w:t xml:space="preserve"> باستخدام </w:t>
      </w:r>
      <w:r w:rsidRPr="001323C1">
        <w:rPr>
          <w:rFonts w:asciiTheme="majorBidi" w:hAnsiTheme="majorBidi" w:cstheme="majorBidi"/>
          <w:b/>
          <w:bCs/>
          <w:sz w:val="24"/>
          <w:szCs w:val="24"/>
        </w:rPr>
        <w:t>Django</w:t>
      </w:r>
      <w:r w:rsidRPr="001323C1">
        <w:rPr>
          <w:rFonts w:asciiTheme="majorBidi" w:hAnsiTheme="majorBidi" w:cstheme="majorBidi"/>
          <w:sz w:val="24"/>
          <w:szCs w:val="24"/>
          <w:rtl/>
        </w:rPr>
        <w:t>، مع توفير ميزات مثل توثيق المستخدمين، وإدارة الملفات الشخصية، ووحدة اجتماعية متكاملة. أما مسار الذكاء الاصطناعي فشمل جمع البيانات ومعالجتها المسبقة، واختيار النماذج وتدريبها، ودمجها بسلاسة ضمن المنصة. وقد صُمّمت خوارزمية الاقتراح لتحقيق توازن بين التخصيص وتنوّع المحتوى، بما يضمن تعرّض المستخدمين لموضوعات ذات صلة وموضوعات متنوعة في الوقت نفسه</w:t>
      </w:r>
      <w:r w:rsidRPr="001323C1">
        <w:rPr>
          <w:rFonts w:asciiTheme="majorBidi" w:hAnsiTheme="majorBidi" w:cstheme="majorBidi"/>
          <w:sz w:val="24"/>
          <w:szCs w:val="24"/>
        </w:rPr>
        <w:t>.</w:t>
      </w:r>
    </w:p>
    <w:p w14:paraId="2E1F0EBA" w14:textId="77FA973C" w:rsidR="001323C1" w:rsidRPr="001323C1" w:rsidRDefault="001323C1" w:rsidP="001323C1">
      <w:pPr>
        <w:bidi/>
        <w:ind w:firstLine="360"/>
        <w:jc w:val="both"/>
        <w:rPr>
          <w:rFonts w:asciiTheme="majorBidi" w:hAnsiTheme="majorBidi" w:cstheme="majorBidi"/>
          <w:sz w:val="24"/>
          <w:szCs w:val="24"/>
        </w:rPr>
      </w:pPr>
      <w:r w:rsidRPr="001323C1">
        <w:rPr>
          <w:rFonts w:asciiTheme="majorBidi" w:hAnsiTheme="majorBidi" w:cstheme="majorBidi"/>
          <w:sz w:val="24"/>
          <w:szCs w:val="24"/>
          <w:rtl/>
        </w:rPr>
        <w:t xml:space="preserve">تمثّلت التحديات الرئيسية في ندرة مجموعات البيانات الإسلامية عالية الجودة، وتعقيد اللغة القرآنية، والحاجة إلى توفير بيئة اجتماعية آمنة وخالية من المشتتات. ومن خلال التغلب على هذه التحديات، يقدّم </w:t>
      </w:r>
      <w:proofErr w:type="gramStart"/>
      <w:r w:rsidRPr="001323C1">
        <w:rPr>
          <w:rFonts w:asciiTheme="majorBidi" w:hAnsiTheme="majorBidi" w:cstheme="majorBidi"/>
          <w:b/>
          <w:bCs/>
          <w:sz w:val="24"/>
          <w:szCs w:val="24"/>
        </w:rPr>
        <w:t>Zikr</w:t>
      </w:r>
      <w:r>
        <w:rPr>
          <w:rFonts w:asciiTheme="majorBidi" w:hAnsiTheme="majorBidi" w:cstheme="majorBidi" w:hint="cs"/>
          <w:b/>
          <w:bCs/>
          <w:sz w:val="24"/>
          <w:szCs w:val="24"/>
          <w:rtl/>
        </w:rPr>
        <w:t xml:space="preserve"> </w:t>
      </w:r>
      <w:r w:rsidRPr="001323C1">
        <w:rPr>
          <w:rFonts w:asciiTheme="majorBidi" w:hAnsiTheme="majorBidi" w:cstheme="majorBidi"/>
          <w:sz w:val="24"/>
          <w:szCs w:val="24"/>
        </w:rPr>
        <w:t xml:space="preserve"> </w:t>
      </w:r>
      <w:r w:rsidRPr="001323C1">
        <w:rPr>
          <w:rFonts w:asciiTheme="majorBidi" w:hAnsiTheme="majorBidi" w:cstheme="majorBidi"/>
          <w:sz w:val="24"/>
          <w:szCs w:val="24"/>
          <w:rtl/>
        </w:rPr>
        <w:t>حلاً</w:t>
      </w:r>
      <w:proofErr w:type="gramEnd"/>
      <w:r w:rsidRPr="001323C1">
        <w:rPr>
          <w:rFonts w:asciiTheme="majorBidi" w:hAnsiTheme="majorBidi" w:cstheme="majorBidi"/>
          <w:sz w:val="24"/>
          <w:szCs w:val="24"/>
          <w:rtl/>
        </w:rPr>
        <w:t xml:space="preserve"> متكاملاً وفريداً يطوّر استخدام الذكاء الاصطناعي في التعليم الإسلامي والتفاعل المجتمعي. </w:t>
      </w:r>
      <w:proofErr w:type="spellStart"/>
      <w:r>
        <w:rPr>
          <w:rFonts w:asciiTheme="majorBidi" w:hAnsiTheme="majorBidi" w:cstheme="majorBidi" w:hint="cs"/>
          <w:sz w:val="24"/>
          <w:szCs w:val="24"/>
          <w:rtl/>
        </w:rPr>
        <w:t>ويركز</w:t>
      </w:r>
      <w:r w:rsidRPr="001323C1">
        <w:rPr>
          <w:rFonts w:asciiTheme="majorBidi" w:hAnsiTheme="majorBidi" w:cstheme="majorBidi"/>
          <w:sz w:val="24"/>
          <w:szCs w:val="24"/>
          <w:rtl/>
        </w:rPr>
        <w:t>هذا</w:t>
      </w:r>
      <w:proofErr w:type="spellEnd"/>
      <w:r w:rsidRPr="001323C1">
        <w:rPr>
          <w:rFonts w:asciiTheme="majorBidi" w:hAnsiTheme="majorBidi" w:cstheme="majorBidi"/>
          <w:sz w:val="24"/>
          <w:szCs w:val="24"/>
          <w:rtl/>
        </w:rPr>
        <w:t xml:space="preserve"> المشروع على إمكانية دمج تقنيات الذكاء الاصطناعي الحديثة مع التصميم المرتكز على المستخدم لإنشاء أدوات رقمية مؤثرة تخدم المجتمع الإسلامي</w:t>
      </w:r>
      <w:r w:rsidRPr="001323C1">
        <w:rPr>
          <w:rFonts w:asciiTheme="majorBidi" w:hAnsiTheme="majorBidi" w:cstheme="majorBidi"/>
          <w:sz w:val="24"/>
          <w:szCs w:val="24"/>
        </w:rPr>
        <w:t>.</w:t>
      </w:r>
    </w:p>
    <w:p w14:paraId="7144A61D" w14:textId="564DF534" w:rsidR="009B2954" w:rsidRPr="001323C1" w:rsidRDefault="009B2954" w:rsidP="001323C1">
      <w:pPr>
        <w:bidi/>
        <w:ind w:firstLine="360"/>
        <w:jc w:val="both"/>
        <w:rPr>
          <w:rFonts w:asciiTheme="majorBidi" w:hAnsiTheme="majorBidi" w:cstheme="majorBidi" w:hint="cs"/>
          <w:sz w:val="24"/>
          <w:szCs w:val="24"/>
          <w:rtl/>
        </w:rPr>
      </w:pPr>
    </w:p>
    <w:sectPr w:rsidR="009B2954" w:rsidRPr="001323C1">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69D575" w14:textId="77777777" w:rsidR="00A306F1" w:rsidRDefault="00A306F1" w:rsidP="009026AA">
      <w:pPr>
        <w:spacing w:after="0" w:line="240" w:lineRule="auto"/>
      </w:pPr>
      <w:r>
        <w:separator/>
      </w:r>
    </w:p>
  </w:endnote>
  <w:endnote w:type="continuationSeparator" w:id="0">
    <w:p w14:paraId="2E1A9A65" w14:textId="77777777" w:rsidR="00A306F1" w:rsidRDefault="00A306F1"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B7BE25" w14:textId="77777777" w:rsidR="00A306F1" w:rsidRDefault="00A306F1" w:rsidP="009026AA">
      <w:pPr>
        <w:spacing w:after="0" w:line="240" w:lineRule="auto"/>
      </w:pPr>
      <w:r>
        <w:separator/>
      </w:r>
    </w:p>
  </w:footnote>
  <w:footnote w:type="continuationSeparator" w:id="0">
    <w:p w14:paraId="61621777" w14:textId="77777777" w:rsidR="00A306F1" w:rsidRDefault="00A306F1"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00000">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00000">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00000">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673D6AC3"/>
    <w:multiLevelType w:val="multilevel"/>
    <w:tmpl w:val="175EC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53465525">
    <w:abstractNumId w:val="0"/>
  </w:num>
  <w:num w:numId="2" w16cid:durableId="1016273553">
    <w:abstractNumId w:val="3"/>
  </w:num>
  <w:num w:numId="3" w16cid:durableId="1555921557">
    <w:abstractNumId w:val="1"/>
  </w:num>
  <w:num w:numId="4" w16cid:durableId="1750957614">
    <w:abstractNumId w:val="2"/>
  </w:num>
  <w:num w:numId="5" w16cid:durableId="2128500462">
    <w:abstractNumId w:val="5"/>
  </w:num>
  <w:num w:numId="6" w16cid:durableId="117830187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41D9A"/>
    <w:rsid w:val="00061CF8"/>
    <w:rsid w:val="000A0271"/>
    <w:rsid w:val="000D0B15"/>
    <w:rsid w:val="000E457C"/>
    <w:rsid w:val="001323C1"/>
    <w:rsid w:val="00140628"/>
    <w:rsid w:val="00161073"/>
    <w:rsid w:val="00161812"/>
    <w:rsid w:val="001B70C6"/>
    <w:rsid w:val="001C4F52"/>
    <w:rsid w:val="001E363E"/>
    <w:rsid w:val="001F3AC1"/>
    <w:rsid w:val="00221457"/>
    <w:rsid w:val="00230A3C"/>
    <w:rsid w:val="002312C7"/>
    <w:rsid w:val="00232D23"/>
    <w:rsid w:val="00236DE9"/>
    <w:rsid w:val="002422B7"/>
    <w:rsid w:val="00245A13"/>
    <w:rsid w:val="002567EA"/>
    <w:rsid w:val="00264A75"/>
    <w:rsid w:val="002766B1"/>
    <w:rsid w:val="0029219A"/>
    <w:rsid w:val="002F4AEE"/>
    <w:rsid w:val="00314ED2"/>
    <w:rsid w:val="00317172"/>
    <w:rsid w:val="003229AF"/>
    <w:rsid w:val="00394315"/>
    <w:rsid w:val="003E660A"/>
    <w:rsid w:val="00421ED8"/>
    <w:rsid w:val="00491001"/>
    <w:rsid w:val="004F0F3F"/>
    <w:rsid w:val="004F31BA"/>
    <w:rsid w:val="00502C96"/>
    <w:rsid w:val="00503563"/>
    <w:rsid w:val="00522FB4"/>
    <w:rsid w:val="00525B4C"/>
    <w:rsid w:val="00535506"/>
    <w:rsid w:val="005457D9"/>
    <w:rsid w:val="00566396"/>
    <w:rsid w:val="00571B39"/>
    <w:rsid w:val="005815DF"/>
    <w:rsid w:val="005A26BC"/>
    <w:rsid w:val="005B3CDD"/>
    <w:rsid w:val="00600026"/>
    <w:rsid w:val="00657A48"/>
    <w:rsid w:val="006C1E81"/>
    <w:rsid w:val="006D6D6E"/>
    <w:rsid w:val="007138ED"/>
    <w:rsid w:val="00714C62"/>
    <w:rsid w:val="0073298D"/>
    <w:rsid w:val="00733015"/>
    <w:rsid w:val="00734B6E"/>
    <w:rsid w:val="00775573"/>
    <w:rsid w:val="00775620"/>
    <w:rsid w:val="00805BF5"/>
    <w:rsid w:val="00806864"/>
    <w:rsid w:val="00817DBB"/>
    <w:rsid w:val="00824AAA"/>
    <w:rsid w:val="00826BBB"/>
    <w:rsid w:val="00841F71"/>
    <w:rsid w:val="00851B9C"/>
    <w:rsid w:val="00873900"/>
    <w:rsid w:val="00882459"/>
    <w:rsid w:val="00897B69"/>
    <w:rsid w:val="008A47EA"/>
    <w:rsid w:val="008A4D0F"/>
    <w:rsid w:val="008C4C7C"/>
    <w:rsid w:val="009026AA"/>
    <w:rsid w:val="009572AB"/>
    <w:rsid w:val="009702AF"/>
    <w:rsid w:val="00997B89"/>
    <w:rsid w:val="009B2954"/>
    <w:rsid w:val="009D41BE"/>
    <w:rsid w:val="009E2DD7"/>
    <w:rsid w:val="00A306F1"/>
    <w:rsid w:val="00A40F17"/>
    <w:rsid w:val="00A71EFB"/>
    <w:rsid w:val="00AC63B1"/>
    <w:rsid w:val="00AE26A9"/>
    <w:rsid w:val="00AE3FCF"/>
    <w:rsid w:val="00B14784"/>
    <w:rsid w:val="00B329ED"/>
    <w:rsid w:val="00B452A7"/>
    <w:rsid w:val="00B6425F"/>
    <w:rsid w:val="00B70C3A"/>
    <w:rsid w:val="00B7268A"/>
    <w:rsid w:val="00B7646A"/>
    <w:rsid w:val="00BA74EF"/>
    <w:rsid w:val="00BB705B"/>
    <w:rsid w:val="00BC69CA"/>
    <w:rsid w:val="00BD21B4"/>
    <w:rsid w:val="00BE295E"/>
    <w:rsid w:val="00BE450E"/>
    <w:rsid w:val="00C06D41"/>
    <w:rsid w:val="00C33360"/>
    <w:rsid w:val="00C46A55"/>
    <w:rsid w:val="00C50AF6"/>
    <w:rsid w:val="00C56059"/>
    <w:rsid w:val="00C8461E"/>
    <w:rsid w:val="00C97299"/>
    <w:rsid w:val="00CA23D1"/>
    <w:rsid w:val="00CA4074"/>
    <w:rsid w:val="00CE349D"/>
    <w:rsid w:val="00D03497"/>
    <w:rsid w:val="00D0629E"/>
    <w:rsid w:val="00D06843"/>
    <w:rsid w:val="00D30013"/>
    <w:rsid w:val="00D30BDE"/>
    <w:rsid w:val="00D4011B"/>
    <w:rsid w:val="00D40F5E"/>
    <w:rsid w:val="00D7179A"/>
    <w:rsid w:val="00D73AEF"/>
    <w:rsid w:val="00D93F8B"/>
    <w:rsid w:val="00DA5D17"/>
    <w:rsid w:val="00DD023F"/>
    <w:rsid w:val="00DE1C4C"/>
    <w:rsid w:val="00DE2B5F"/>
    <w:rsid w:val="00DE40B0"/>
    <w:rsid w:val="00DF2897"/>
    <w:rsid w:val="00E11AAC"/>
    <w:rsid w:val="00E25E91"/>
    <w:rsid w:val="00E41E51"/>
    <w:rsid w:val="00E50CA2"/>
    <w:rsid w:val="00E779DE"/>
    <w:rsid w:val="00EA155F"/>
    <w:rsid w:val="00EA4B9C"/>
    <w:rsid w:val="00EA4E3B"/>
    <w:rsid w:val="00ED2A50"/>
    <w:rsid w:val="00ED2B11"/>
    <w:rsid w:val="00ED3392"/>
    <w:rsid w:val="00EE61AC"/>
    <w:rsid w:val="00F0001C"/>
    <w:rsid w:val="00F15201"/>
    <w:rsid w:val="00F4221C"/>
    <w:rsid w:val="00F75D2C"/>
    <w:rsid w:val="00FB2DB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388</TotalTime>
  <Pages>2</Pages>
  <Words>348</Words>
  <Characters>1990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Mohammad Matar</cp:lastModifiedBy>
  <cp:revision>112</cp:revision>
  <cp:lastPrinted>2025-10-23T06:36:00Z</cp:lastPrinted>
  <dcterms:created xsi:type="dcterms:W3CDTF">2025-09-15T07:35:00Z</dcterms:created>
  <dcterms:modified xsi:type="dcterms:W3CDTF">2026-02-14T17:39:00Z</dcterms:modified>
</cp:coreProperties>
</file>