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9F7" w:rsidRDefault="00CB79F7" w:rsidP="00CB79F7">
      <w:r>
        <w:rPr>
          <w:rFonts w:cs="Arial"/>
          <w:rtl/>
        </w:rPr>
        <w:t xml:space="preserve">يعتبر شارع رفيديا أحد أهم الشوارع في مدينة </w:t>
      </w:r>
      <w:proofErr w:type="gramStart"/>
      <w:r>
        <w:rPr>
          <w:rFonts w:cs="Arial"/>
          <w:rtl/>
        </w:rPr>
        <w:t>نابلس ،</w:t>
      </w:r>
      <w:proofErr w:type="gramEnd"/>
      <w:r>
        <w:rPr>
          <w:rFonts w:cs="Arial"/>
          <w:rtl/>
        </w:rPr>
        <w:t xml:space="preserve"> لذا يعد وجود مجمع تجاري كبير متبقي ضروريًا لتلبية احتياجات الناس في تلك المنطقة</w:t>
      </w:r>
      <w:r>
        <w:t>.</w:t>
      </w:r>
    </w:p>
    <w:p w:rsidR="00CB79F7" w:rsidRDefault="00CB79F7" w:rsidP="00CB79F7"/>
    <w:p w:rsidR="00CB79F7" w:rsidRDefault="00CB79F7" w:rsidP="00CB79F7">
      <w:r>
        <w:t xml:space="preserve"> </w:t>
      </w:r>
      <w:r>
        <w:rPr>
          <w:rFonts w:cs="Arial"/>
          <w:rtl/>
        </w:rPr>
        <w:t>يتكون مشروعنا من 11 طابقًا بمساحة تقريبية تتراوح ما بين 800-100 متر مربع لكل طابق ويحتوي على العديد من المتاجر والمكاتب التجارية</w:t>
      </w:r>
      <w:r>
        <w:t>.</w:t>
      </w:r>
    </w:p>
    <w:p w:rsidR="00CB79F7" w:rsidRDefault="00CB79F7" w:rsidP="00CB79F7"/>
    <w:p w:rsidR="00CB79F7" w:rsidRDefault="00CB79F7" w:rsidP="00CB79F7">
      <w:r>
        <w:t xml:space="preserve"> </w:t>
      </w:r>
      <w:r>
        <w:rPr>
          <w:rFonts w:cs="Arial"/>
          <w:rtl/>
        </w:rPr>
        <w:t xml:space="preserve">لطلب نوع </w:t>
      </w:r>
      <w:proofErr w:type="gramStart"/>
      <w:r>
        <w:rPr>
          <w:rFonts w:cs="Arial"/>
          <w:rtl/>
        </w:rPr>
        <w:t>القدم ،</w:t>
      </w:r>
      <w:proofErr w:type="gramEnd"/>
      <w:r>
        <w:rPr>
          <w:rFonts w:cs="Arial"/>
          <w:rtl/>
        </w:rPr>
        <w:t xml:space="preserve"> نذهب أولاً لإحضار اختبار التربة لمعرفة تفاصيل التربة التي سنبنيها ، ثم قمنا بحساب جميع الأوزان والأحمال من ألواح البناء والحزم والعمود والجدران للوصول إلى المؤسسة. سوف يستخدمون التصميم المكتبي باستخدام الطوافة لأن نوع التربة رخوة وحجر جيري في أعمال الحفر الكاملة وفي الاختبار وجدوا أن هناك مياه جوفية في الحفرة 3 لذا فإن الطوف هو النوع الأكثر ملائمة للاستخدام</w:t>
      </w:r>
      <w:r>
        <w:t>.</w:t>
      </w:r>
    </w:p>
    <w:p w:rsidR="00CB79F7" w:rsidRDefault="00CB79F7" w:rsidP="00CB79F7"/>
    <w:p w:rsidR="00CB79F7" w:rsidRDefault="00CB79F7" w:rsidP="00CB79F7">
      <w:r>
        <w:rPr>
          <w:rFonts w:cs="Arial"/>
          <w:rtl/>
        </w:rPr>
        <w:t xml:space="preserve">في المشروع </w:t>
      </w:r>
      <w:proofErr w:type="gramStart"/>
      <w:r>
        <w:rPr>
          <w:rFonts w:cs="Arial"/>
          <w:rtl/>
        </w:rPr>
        <w:t>1 ،</w:t>
      </w:r>
      <w:proofErr w:type="gramEnd"/>
      <w:r>
        <w:rPr>
          <w:rFonts w:cs="Arial"/>
          <w:rtl/>
        </w:rPr>
        <w:t xml:space="preserve"> قمنا بتحليل جميع الهياكل الموجودة في المبنى رقم 2 في المشروع الثاني لتصميم الأساس للمبنى الذي لم نجبر على تصميمه مثل المكتب الذي نحاول أكثر من نوع المؤسسات</w:t>
      </w:r>
      <w:r>
        <w:t>.</w:t>
      </w:r>
    </w:p>
    <w:p w:rsidR="00CB79F7" w:rsidRDefault="00CB79F7" w:rsidP="00CB79F7"/>
    <w:p w:rsidR="00CB79F7" w:rsidRDefault="00CB79F7" w:rsidP="00CB79F7"/>
    <w:p w:rsidR="00CB79F7" w:rsidRDefault="00CB79F7" w:rsidP="00CB79F7">
      <w:r>
        <w:rPr>
          <w:rFonts w:cs="Arial"/>
          <w:rtl/>
        </w:rPr>
        <w:t xml:space="preserve">في هذا </w:t>
      </w:r>
      <w:proofErr w:type="gramStart"/>
      <w:r>
        <w:rPr>
          <w:rFonts w:cs="Arial"/>
          <w:rtl/>
        </w:rPr>
        <w:t>المشروع ،</w:t>
      </w:r>
      <w:proofErr w:type="gramEnd"/>
      <w:r>
        <w:rPr>
          <w:rFonts w:cs="Arial"/>
          <w:rtl/>
        </w:rPr>
        <w:t xml:space="preserve"> قمنا بتصميم أساس المبنى وجدار الطابق السفلي في ثلاثة ظروف التربة المختلفة</w:t>
      </w:r>
      <w:r>
        <w:t>:</w:t>
      </w:r>
    </w:p>
    <w:p w:rsidR="00CB79F7" w:rsidRDefault="00CB79F7" w:rsidP="00CB79F7">
      <w:r>
        <w:rPr>
          <w:rFonts w:cs="Arial"/>
          <w:rtl/>
        </w:rPr>
        <w:t xml:space="preserve">قاعدة معزولة مع الأخذ في الاعتبار أن قدرة التحمل 200 </w:t>
      </w:r>
      <w:proofErr w:type="gramStart"/>
      <w:r>
        <w:rPr>
          <w:rFonts w:cs="Arial"/>
          <w:rtl/>
        </w:rPr>
        <w:t>و 300</w:t>
      </w:r>
      <w:proofErr w:type="gramEnd"/>
      <w:r>
        <w:t xml:space="preserve"> </w:t>
      </w:r>
      <w:proofErr w:type="spellStart"/>
      <w:r>
        <w:t>kn</w:t>
      </w:r>
      <w:proofErr w:type="spellEnd"/>
      <w:r>
        <w:t xml:space="preserve"> / m2.</w:t>
      </w:r>
    </w:p>
    <w:p w:rsidR="00CB79F7" w:rsidRDefault="00CB79F7" w:rsidP="00CB79F7">
      <w:r>
        <w:rPr>
          <w:rFonts w:cs="Arial"/>
          <w:rtl/>
        </w:rPr>
        <w:t xml:space="preserve">تركيبة الأساس مع الأخذ في الاعتبار أن قدرة تحمل 200 </w:t>
      </w:r>
      <w:proofErr w:type="gramStart"/>
      <w:r>
        <w:rPr>
          <w:rFonts w:cs="Arial"/>
          <w:rtl/>
        </w:rPr>
        <w:t>و 300</w:t>
      </w:r>
      <w:proofErr w:type="gramEnd"/>
      <w:r>
        <w:t xml:space="preserve"> </w:t>
      </w:r>
      <w:proofErr w:type="spellStart"/>
      <w:r>
        <w:t>kn</w:t>
      </w:r>
      <w:proofErr w:type="spellEnd"/>
      <w:r>
        <w:t xml:space="preserve"> / m2.</w:t>
      </w:r>
      <w:bookmarkStart w:id="0" w:name="_GoBack"/>
      <w:bookmarkEnd w:id="0"/>
    </w:p>
    <w:sectPr w:rsidR="00CB79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9F7"/>
    <w:rsid w:val="00CB79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56047-D0F7-46D5-9697-9B8908B6A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AnNajah National University</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dc:creator>
  <cp:keywords/>
  <dc:description/>
  <cp:lastModifiedBy>lab</cp:lastModifiedBy>
  <cp:revision>1</cp:revision>
  <dcterms:created xsi:type="dcterms:W3CDTF">2019-09-08T09:39:00Z</dcterms:created>
  <dcterms:modified xsi:type="dcterms:W3CDTF">2019-09-08T09:39:00Z</dcterms:modified>
</cp:coreProperties>
</file>