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61CDE3" w14:textId="77777777" w:rsidR="005C4056" w:rsidRDefault="000F1239" w:rsidP="000F1239">
      <w:pPr>
        <w:rPr>
          <w:rtl/>
        </w:rPr>
      </w:pPr>
      <w:r w:rsidRPr="000F1239">
        <w:rPr>
          <w:rtl/>
        </w:rPr>
        <w:t xml:space="preserve">أصبحت الطباعة ثلاثية الأبعاد أداة أساسية في مجالات الهندسة والتعليم وتطوير المنتجات، إلا أن تطورها غالبًا ما يتأثر بارتفاع تكلفة خيوط الطباعة التجارية. يقدّم هذا المشروع تصميم وتنفيذ آلة تصنيع خيوط طباعة ثلاثية الأبعاد منخفضة التكلفة وبمبدأ «اصنعها بنفسك»، قادرة على إنتاج خيوط عالية الجودة من مواد بلاستيكية مُعاد تدويرها. يعتمد النظام على دمج </w:t>
      </w:r>
    </w:p>
    <w:p w14:paraId="22F2B826" w14:textId="77777777" w:rsidR="005C4056" w:rsidRDefault="000F1239" w:rsidP="000F1239">
      <w:r w:rsidRPr="000F1239">
        <w:rPr>
          <w:rtl/>
        </w:rPr>
        <w:t xml:space="preserve">المتحكم الدقيق </w:t>
      </w:r>
    </w:p>
    <w:p w14:paraId="08A687A7" w14:textId="77777777" w:rsidR="005C4056" w:rsidRDefault="000F1239" w:rsidP="000F1239">
      <w:r w:rsidRPr="000F1239">
        <w:rPr>
          <w:b/>
          <w:bCs/>
        </w:rPr>
        <w:t>Arduino Mega 2560</w:t>
      </w:r>
      <w:r w:rsidRPr="000F1239">
        <w:t xml:space="preserve"> </w:t>
      </w:r>
    </w:p>
    <w:p w14:paraId="176256FE" w14:textId="0926B316" w:rsidR="005C4056" w:rsidRDefault="000F1239" w:rsidP="005C4056">
      <w:r w:rsidRPr="000F1239">
        <w:rPr>
          <w:rtl/>
        </w:rPr>
        <w:t>مع وحدة الاتصال اللاسلكي</w:t>
      </w:r>
    </w:p>
    <w:p w14:paraId="7CABA34C" w14:textId="548F454C" w:rsidR="005C4056" w:rsidRDefault="000F1239" w:rsidP="000F1239">
      <w:pPr>
        <w:rPr>
          <w:b/>
          <w:bCs/>
          <w:rtl/>
        </w:rPr>
      </w:pPr>
      <w:r w:rsidRPr="000F1239">
        <w:rPr>
          <w:b/>
          <w:bCs/>
        </w:rPr>
        <w:t>ESP8266 Wi-Fi</w:t>
      </w:r>
    </w:p>
    <w:p w14:paraId="3945285C" w14:textId="2520F6E0" w:rsidR="000F1239" w:rsidRPr="000F1239" w:rsidRDefault="000F1239" w:rsidP="000F1239">
      <w:r w:rsidRPr="000F1239">
        <w:t xml:space="preserve"> </w:t>
      </w:r>
      <w:r w:rsidRPr="000F1239">
        <w:rPr>
          <w:rtl/>
        </w:rPr>
        <w:t>لأتمتة عمليات البثق والتبريد واللف، بما يضمن تشغيلًا مستقرًا وقطر خيط منتظم</w:t>
      </w:r>
      <w:r w:rsidRPr="000F1239">
        <w:t>.</w:t>
      </w:r>
    </w:p>
    <w:p w14:paraId="2D2A1EAD" w14:textId="77777777" w:rsidR="000F1239" w:rsidRPr="000F1239" w:rsidRDefault="000F1239" w:rsidP="000F1239">
      <w:r w:rsidRPr="000F1239">
        <w:rPr>
          <w:rtl/>
        </w:rPr>
        <w:t>تضمّن تطوير المشروع عدة مراحل، شملت التصميم الميكانيكي لنظام البثق والتغذية، ودمج وحدات التسخين والتبريد، وتنفيذ مشغلات المحركات للتحكم في السحب واللف. وعلى صعيد البرمجيات، تم تطوير برنامج مخصّص لمنصة</w:t>
      </w:r>
      <w:r w:rsidRPr="000F1239">
        <w:t xml:space="preserve"> Arduino </w:t>
      </w:r>
      <w:r w:rsidRPr="000F1239">
        <w:rPr>
          <w:rtl/>
        </w:rPr>
        <w:t xml:space="preserve">لتنظيم درجة الحرارة باستخدام متحكم </w:t>
      </w:r>
      <w:r w:rsidRPr="000F1239">
        <w:rPr>
          <w:b/>
          <w:bCs/>
        </w:rPr>
        <w:t>PID</w:t>
      </w:r>
      <w:r w:rsidRPr="000F1239">
        <w:rPr>
          <w:rtl/>
        </w:rPr>
        <w:t>، وإدارة سرعات المحركات، وإتاحة المراقبة والتحكم عبر واجهة ويب مستضافة على وحدة</w:t>
      </w:r>
      <w:r w:rsidRPr="000F1239">
        <w:t xml:space="preserve"> ESP8266. </w:t>
      </w:r>
      <w:r w:rsidRPr="000F1239">
        <w:rPr>
          <w:rtl/>
        </w:rPr>
        <w:t xml:space="preserve">وتركّزت عمليات الاختبار والمعايرة على تحقيق تحكم دقيق بدرجة الحرارة وإنتاج خيوط بقطر ثابت يبلغ </w:t>
      </w:r>
      <w:r w:rsidRPr="000F1239">
        <w:rPr>
          <w:b/>
          <w:bCs/>
        </w:rPr>
        <w:t xml:space="preserve">1.75 </w:t>
      </w:r>
      <w:r w:rsidRPr="000F1239">
        <w:rPr>
          <w:b/>
          <w:bCs/>
          <w:rtl/>
        </w:rPr>
        <w:t>مم ± 0.1 مم</w:t>
      </w:r>
      <w:r w:rsidRPr="000F1239">
        <w:t>.</w:t>
      </w:r>
    </w:p>
    <w:p w14:paraId="43E790BD" w14:textId="77777777" w:rsidR="000F1239" w:rsidRPr="000F1239" w:rsidRDefault="000F1239" w:rsidP="000F1239">
      <w:r w:rsidRPr="000F1239">
        <w:rPr>
          <w:rtl/>
        </w:rPr>
        <w:t>وعلى خلاف طرق تصنيع الخيوط التقليدية، يركّز هذا النظام على الاستدامة وانخفاض التكلفة وسهولة الوصول، مما يجعله حلًا عمليًا لصنّاع المحتوى المحليين، والمختبرات البحثية، وورش العمل الصغيرة. ومن خلال تقليل الاعتماد على الخيوط المستوردة وتعزيز إعادة تدوير البلاستيك، يدعم المشروع الأهداف الاقتصادية والبيئية مع فتح آفاق جديدة للابتكار في مجال التصنيع بالإضافة</w:t>
      </w:r>
      <w:r w:rsidRPr="000F1239">
        <w:t>.</w:t>
      </w:r>
    </w:p>
    <w:p w14:paraId="001958E7" w14:textId="77777777" w:rsidR="005B4CC9" w:rsidRDefault="005B4CC9"/>
    <w:sectPr w:rsidR="005B4CC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711E"/>
    <w:rsid w:val="000F1239"/>
    <w:rsid w:val="005B4CC9"/>
    <w:rsid w:val="005C4056"/>
    <w:rsid w:val="006E49FF"/>
    <w:rsid w:val="0073711E"/>
    <w:rsid w:val="00BC51C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2EEC02"/>
  <w15:chartTrackingRefBased/>
  <w15:docId w15:val="{0ACA9B96-6EC3-40A3-8DA2-9F4A7E1657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3711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3711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3711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3711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3711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3711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3711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3711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3711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3711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3711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3711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3711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3711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371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371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371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3711E"/>
    <w:rPr>
      <w:rFonts w:eastAsiaTheme="majorEastAsia" w:cstheme="majorBidi"/>
      <w:color w:val="272727" w:themeColor="text1" w:themeTint="D8"/>
    </w:rPr>
  </w:style>
  <w:style w:type="paragraph" w:styleId="Title">
    <w:name w:val="Title"/>
    <w:basedOn w:val="Normal"/>
    <w:next w:val="Normal"/>
    <w:link w:val="TitleChar"/>
    <w:uiPriority w:val="10"/>
    <w:qFormat/>
    <w:rsid w:val="0073711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371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3711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371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3711E"/>
    <w:pPr>
      <w:spacing w:before="160"/>
      <w:jc w:val="center"/>
    </w:pPr>
    <w:rPr>
      <w:i/>
      <w:iCs/>
      <w:color w:val="404040" w:themeColor="text1" w:themeTint="BF"/>
    </w:rPr>
  </w:style>
  <w:style w:type="character" w:customStyle="1" w:styleId="QuoteChar">
    <w:name w:val="Quote Char"/>
    <w:basedOn w:val="DefaultParagraphFont"/>
    <w:link w:val="Quote"/>
    <w:uiPriority w:val="29"/>
    <w:rsid w:val="0073711E"/>
    <w:rPr>
      <w:i/>
      <w:iCs/>
      <w:color w:val="404040" w:themeColor="text1" w:themeTint="BF"/>
    </w:rPr>
  </w:style>
  <w:style w:type="paragraph" w:styleId="ListParagraph">
    <w:name w:val="List Paragraph"/>
    <w:basedOn w:val="Normal"/>
    <w:uiPriority w:val="34"/>
    <w:qFormat/>
    <w:rsid w:val="0073711E"/>
    <w:pPr>
      <w:ind w:left="720"/>
      <w:contextualSpacing/>
    </w:pPr>
  </w:style>
  <w:style w:type="character" w:styleId="IntenseEmphasis">
    <w:name w:val="Intense Emphasis"/>
    <w:basedOn w:val="DefaultParagraphFont"/>
    <w:uiPriority w:val="21"/>
    <w:qFormat/>
    <w:rsid w:val="0073711E"/>
    <w:rPr>
      <w:i/>
      <w:iCs/>
      <w:color w:val="2F5496" w:themeColor="accent1" w:themeShade="BF"/>
    </w:rPr>
  </w:style>
  <w:style w:type="paragraph" w:styleId="IntenseQuote">
    <w:name w:val="Intense Quote"/>
    <w:basedOn w:val="Normal"/>
    <w:next w:val="Normal"/>
    <w:link w:val="IntenseQuoteChar"/>
    <w:uiPriority w:val="30"/>
    <w:qFormat/>
    <w:rsid w:val="0073711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3711E"/>
    <w:rPr>
      <w:i/>
      <w:iCs/>
      <w:color w:val="2F5496" w:themeColor="accent1" w:themeShade="BF"/>
    </w:rPr>
  </w:style>
  <w:style w:type="character" w:styleId="IntenseReference">
    <w:name w:val="Intense Reference"/>
    <w:basedOn w:val="DefaultParagraphFont"/>
    <w:uiPriority w:val="32"/>
    <w:qFormat/>
    <w:rsid w:val="0073711E"/>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200</Words>
  <Characters>1104</Characters>
  <Application>Microsoft Office Word</Application>
  <DocSecurity>0</DocSecurity>
  <Lines>14</Lines>
  <Paragraphs>4</Paragraphs>
  <ScaleCrop>false</ScaleCrop>
  <Company/>
  <LinksUpToDate>false</LinksUpToDate>
  <CharactersWithSpaces>1300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Office</dc:creator>
  <cp:keywords/>
  <dc:description/>
  <cp:lastModifiedBy>Office</cp:lastModifiedBy>
  <cp:revision>3</cp:revision>
  <dcterms:created xsi:type="dcterms:W3CDTF">2026-02-16T22:28:00Z</dcterms:created>
  <dcterms:modified xsi:type="dcterms:W3CDTF">2026-02-16T22:29:00Z</dcterms:modified>
</cp:coreProperties>
</file>