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33FEF7" w14:textId="77777777" w:rsidR="005B5467" w:rsidRPr="005B5467" w:rsidRDefault="005B5467" w:rsidP="005B5467">
      <w:pPr>
        <w:rPr>
          <w:lang/>
        </w:rPr>
      </w:pPr>
      <w:r w:rsidRPr="005B5467">
        <w:rPr>
          <w:rtl/>
        </w:rPr>
        <w:t xml:space="preserve">يصف هذا المشروع آلة أوتوماتيكية قادرة على اكتشاف حجم الأكواب ثم تعبئتها بالمنتج المناسب مثل الكاتشب، المايونيز، أو عصير البرتقال والفراولة. يعتمد النظام على دمج تقنيات الكشف باستخدام المستشعرات والرؤية الحاسوبية للكشف عن ارتفاع الكوب. تستخدم أجهزة استشعار بالموجات فوق الصوتية </w:t>
      </w:r>
      <w:proofErr w:type="spellStart"/>
      <w:r w:rsidRPr="005B5467">
        <w:rPr>
          <w:rtl/>
        </w:rPr>
        <w:t>وجيروسكوبات</w:t>
      </w:r>
      <w:proofErr w:type="spellEnd"/>
      <w:r w:rsidRPr="005B5467">
        <w:rPr>
          <w:rtl/>
        </w:rPr>
        <w:t xml:space="preserve"> لقياس ارتفاع الكوب وتحديد حجمه (كبير أو صغير)</w:t>
      </w:r>
      <w:r w:rsidRPr="005B5467">
        <w:rPr>
          <w:lang/>
        </w:rPr>
        <w:t>.</w:t>
      </w:r>
    </w:p>
    <w:p w14:paraId="47C9175C" w14:textId="77777777" w:rsidR="005B5467" w:rsidRPr="005B5467" w:rsidRDefault="005B5467" w:rsidP="005B5467">
      <w:pPr>
        <w:rPr>
          <w:lang/>
        </w:rPr>
      </w:pPr>
      <w:r w:rsidRPr="005B5467">
        <w:rPr>
          <w:rtl/>
        </w:rPr>
        <w:t xml:space="preserve">بناءً على الخصائص المكتشفة، يستخدم النظام آليات تعبئة مثل صمامات </w:t>
      </w:r>
      <w:proofErr w:type="spellStart"/>
      <w:r w:rsidRPr="005B5467">
        <w:rPr>
          <w:rtl/>
        </w:rPr>
        <w:t>سولينويد</w:t>
      </w:r>
      <w:proofErr w:type="spellEnd"/>
      <w:r w:rsidRPr="005B5467">
        <w:rPr>
          <w:rtl/>
        </w:rPr>
        <w:t xml:space="preserve"> أو مضخات لتوزيع المنتج المناسب في الكوب. يتم التحكم في النظام بواسطة معالج دقيق </w:t>
      </w:r>
      <w:proofErr w:type="spellStart"/>
      <w:r w:rsidRPr="005B5467">
        <w:rPr>
          <w:rtl/>
        </w:rPr>
        <w:t>وميكروكنترولر</w:t>
      </w:r>
      <w:proofErr w:type="spellEnd"/>
      <w:r w:rsidRPr="005B5467">
        <w:rPr>
          <w:lang/>
        </w:rPr>
        <w:t xml:space="preserve"> (</w:t>
      </w:r>
      <w:r w:rsidRPr="005B5467">
        <w:rPr>
          <w:rtl/>
        </w:rPr>
        <w:t>مثل</w:t>
      </w:r>
      <w:r w:rsidRPr="005B5467">
        <w:rPr>
          <w:lang/>
        </w:rPr>
        <w:t xml:space="preserve"> PIC </w:t>
      </w:r>
      <w:r w:rsidRPr="005B5467">
        <w:rPr>
          <w:rtl/>
        </w:rPr>
        <w:t>أو</w:t>
      </w:r>
      <w:r w:rsidRPr="005B5467">
        <w:rPr>
          <w:lang/>
        </w:rPr>
        <w:t xml:space="preserve"> Raspberry Pi </w:t>
      </w:r>
      <w:r w:rsidRPr="005B5467">
        <w:rPr>
          <w:rtl/>
        </w:rPr>
        <w:t>أو</w:t>
      </w:r>
      <w:r w:rsidRPr="005B5467">
        <w:rPr>
          <w:lang/>
        </w:rPr>
        <w:t xml:space="preserve"> Arduino) </w:t>
      </w:r>
      <w:r w:rsidRPr="005B5467">
        <w:rPr>
          <w:rtl/>
        </w:rPr>
        <w:t>الذي يتفاعل مع المستشعرات لإدارتها، وتحليل البيانات، والتحكم في الأجهزة الخارجية مثل المحركات</w:t>
      </w:r>
      <w:r w:rsidRPr="005B5467">
        <w:rPr>
          <w:lang/>
        </w:rPr>
        <w:t>.</w:t>
      </w:r>
    </w:p>
    <w:p w14:paraId="0891F5CC" w14:textId="77777777" w:rsidR="005B5467" w:rsidRPr="005B5467" w:rsidRDefault="005B5467" w:rsidP="005B5467">
      <w:pPr>
        <w:rPr>
          <w:lang/>
        </w:rPr>
      </w:pPr>
      <w:r w:rsidRPr="005B5467">
        <w:rPr>
          <w:rtl/>
        </w:rPr>
        <w:t>يشتمل المشروع أيضًا على سير ناقل يستخدم لتوزيع الأكواب بين مراحل الكشف والتعبئة. الهدف الرئيسي من هذا المشروع هو تحسين الإنتاجية من خلال تبسيط عملية تعبئة الأكواب بالمنتجات وتقليل الجهد البشري، حيث يتم تعبئة الأكواب بشكل أوتوماتيكي وفقًا للمعايير المحددة</w:t>
      </w:r>
      <w:r w:rsidRPr="005B5467">
        <w:rPr>
          <w:lang/>
        </w:rPr>
        <w:t>.</w:t>
      </w:r>
    </w:p>
    <w:p w14:paraId="7572738B" w14:textId="7E5FB4A2" w:rsidR="00CA1F59" w:rsidRPr="005B5467" w:rsidRDefault="005B5467" w:rsidP="005B5467">
      <w:pPr>
        <w:rPr>
          <w:lang/>
        </w:rPr>
      </w:pPr>
      <w:r w:rsidRPr="005B5467">
        <w:rPr>
          <w:rtl/>
        </w:rPr>
        <w:t>يمكن تعزيز هذا الفلتر الأوتوماتيكي ليشمل العديد من المجالات التشغيلية، بدءًا من تحضير الطعام وصولاً إلى تعبئة الحاويات. كما يبرز المشروع فائدة استخدام دمج المستشعرات والأنظمة المدمجة في بيئات صناعية حقيقية ومتواصلة</w:t>
      </w:r>
      <w:r w:rsidRPr="005B5467">
        <w:rPr>
          <w:lang/>
        </w:rPr>
        <w:t>.</w:t>
      </w:r>
    </w:p>
    <w:sectPr w:rsidR="00CA1F59" w:rsidRPr="005B5467" w:rsidSect="00C52B05">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7D02"/>
    <w:rsid w:val="0004113F"/>
    <w:rsid w:val="00084B1A"/>
    <w:rsid w:val="0025531F"/>
    <w:rsid w:val="004000FA"/>
    <w:rsid w:val="00434CE1"/>
    <w:rsid w:val="005B5467"/>
    <w:rsid w:val="005F6406"/>
    <w:rsid w:val="00825762"/>
    <w:rsid w:val="00C52B05"/>
    <w:rsid w:val="00C77D02"/>
    <w:rsid w:val="00CA1F59"/>
    <w:rsid w:val="00E8127D"/>
    <w:rsid w:val="00EA127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2B90D3"/>
  <w15:chartTrackingRefBased/>
  <w15:docId w15:val="{01F0528E-8364-449D-8558-5F65C30F17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paragraph" w:styleId="1">
    <w:name w:val="heading 1"/>
    <w:basedOn w:val="a"/>
    <w:next w:val="a"/>
    <w:link w:val="1Char"/>
    <w:uiPriority w:val="9"/>
    <w:qFormat/>
    <w:rsid w:val="00C77D02"/>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Char"/>
    <w:uiPriority w:val="9"/>
    <w:semiHidden/>
    <w:unhideWhenUsed/>
    <w:qFormat/>
    <w:rsid w:val="00C77D02"/>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C77D02"/>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C77D02"/>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C77D02"/>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C77D02"/>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C77D02"/>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C77D02"/>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C77D02"/>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C77D02"/>
    <w:rPr>
      <w:rFonts w:asciiTheme="majorHAnsi" w:eastAsiaTheme="majorEastAsia" w:hAnsiTheme="majorHAnsi" w:cstheme="majorBidi"/>
      <w:color w:val="2F5496" w:themeColor="accent1" w:themeShade="BF"/>
      <w:sz w:val="40"/>
      <w:szCs w:val="40"/>
    </w:rPr>
  </w:style>
  <w:style w:type="character" w:customStyle="1" w:styleId="2Char">
    <w:name w:val="عنوان 2 Char"/>
    <w:basedOn w:val="a0"/>
    <w:link w:val="2"/>
    <w:uiPriority w:val="9"/>
    <w:semiHidden/>
    <w:rsid w:val="00C77D02"/>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C77D02"/>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C77D02"/>
    <w:rPr>
      <w:rFonts w:eastAsiaTheme="majorEastAsia" w:cstheme="majorBidi"/>
      <w:i/>
      <w:iCs/>
      <w:color w:val="2F5496" w:themeColor="accent1" w:themeShade="BF"/>
    </w:rPr>
  </w:style>
  <w:style w:type="character" w:customStyle="1" w:styleId="5Char">
    <w:name w:val="عنوان 5 Char"/>
    <w:basedOn w:val="a0"/>
    <w:link w:val="5"/>
    <w:uiPriority w:val="9"/>
    <w:semiHidden/>
    <w:rsid w:val="00C77D02"/>
    <w:rPr>
      <w:rFonts w:eastAsiaTheme="majorEastAsia" w:cstheme="majorBidi"/>
      <w:color w:val="2F5496" w:themeColor="accent1" w:themeShade="BF"/>
    </w:rPr>
  </w:style>
  <w:style w:type="character" w:customStyle="1" w:styleId="6Char">
    <w:name w:val="عنوان 6 Char"/>
    <w:basedOn w:val="a0"/>
    <w:link w:val="6"/>
    <w:uiPriority w:val="9"/>
    <w:semiHidden/>
    <w:rsid w:val="00C77D02"/>
    <w:rPr>
      <w:rFonts w:eastAsiaTheme="majorEastAsia" w:cstheme="majorBidi"/>
      <w:i/>
      <w:iCs/>
      <w:color w:val="595959" w:themeColor="text1" w:themeTint="A6"/>
    </w:rPr>
  </w:style>
  <w:style w:type="character" w:customStyle="1" w:styleId="7Char">
    <w:name w:val="عنوان 7 Char"/>
    <w:basedOn w:val="a0"/>
    <w:link w:val="7"/>
    <w:uiPriority w:val="9"/>
    <w:semiHidden/>
    <w:rsid w:val="00C77D02"/>
    <w:rPr>
      <w:rFonts w:eastAsiaTheme="majorEastAsia" w:cstheme="majorBidi"/>
      <w:color w:val="595959" w:themeColor="text1" w:themeTint="A6"/>
    </w:rPr>
  </w:style>
  <w:style w:type="character" w:customStyle="1" w:styleId="8Char">
    <w:name w:val="عنوان 8 Char"/>
    <w:basedOn w:val="a0"/>
    <w:link w:val="8"/>
    <w:uiPriority w:val="9"/>
    <w:semiHidden/>
    <w:rsid w:val="00C77D02"/>
    <w:rPr>
      <w:rFonts w:eastAsiaTheme="majorEastAsia" w:cstheme="majorBidi"/>
      <w:i/>
      <w:iCs/>
      <w:color w:val="272727" w:themeColor="text1" w:themeTint="D8"/>
    </w:rPr>
  </w:style>
  <w:style w:type="character" w:customStyle="1" w:styleId="9Char">
    <w:name w:val="عنوان 9 Char"/>
    <w:basedOn w:val="a0"/>
    <w:link w:val="9"/>
    <w:uiPriority w:val="9"/>
    <w:semiHidden/>
    <w:rsid w:val="00C77D02"/>
    <w:rPr>
      <w:rFonts w:eastAsiaTheme="majorEastAsia" w:cstheme="majorBidi"/>
      <w:color w:val="272727" w:themeColor="text1" w:themeTint="D8"/>
    </w:rPr>
  </w:style>
  <w:style w:type="paragraph" w:styleId="a3">
    <w:name w:val="Title"/>
    <w:basedOn w:val="a"/>
    <w:next w:val="a"/>
    <w:link w:val="Char"/>
    <w:uiPriority w:val="10"/>
    <w:qFormat/>
    <w:rsid w:val="00C77D0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3"/>
    <w:uiPriority w:val="10"/>
    <w:rsid w:val="00C77D02"/>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C77D02"/>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4"/>
    <w:uiPriority w:val="11"/>
    <w:rsid w:val="00C77D02"/>
    <w:rPr>
      <w:rFonts w:eastAsiaTheme="majorEastAsia" w:cstheme="majorBidi"/>
      <w:color w:val="595959" w:themeColor="text1" w:themeTint="A6"/>
      <w:spacing w:val="15"/>
      <w:sz w:val="28"/>
      <w:szCs w:val="28"/>
    </w:rPr>
  </w:style>
  <w:style w:type="paragraph" w:styleId="a5">
    <w:name w:val="Quote"/>
    <w:basedOn w:val="a"/>
    <w:next w:val="a"/>
    <w:link w:val="Char1"/>
    <w:uiPriority w:val="29"/>
    <w:qFormat/>
    <w:rsid w:val="00C77D02"/>
    <w:pPr>
      <w:spacing w:before="160"/>
      <w:jc w:val="center"/>
    </w:pPr>
    <w:rPr>
      <w:i/>
      <w:iCs/>
      <w:color w:val="404040" w:themeColor="text1" w:themeTint="BF"/>
    </w:rPr>
  </w:style>
  <w:style w:type="character" w:customStyle="1" w:styleId="Char1">
    <w:name w:val="اقتباس Char"/>
    <w:basedOn w:val="a0"/>
    <w:link w:val="a5"/>
    <w:uiPriority w:val="29"/>
    <w:rsid w:val="00C77D02"/>
    <w:rPr>
      <w:i/>
      <w:iCs/>
      <w:color w:val="404040" w:themeColor="text1" w:themeTint="BF"/>
    </w:rPr>
  </w:style>
  <w:style w:type="paragraph" w:styleId="a6">
    <w:name w:val="List Paragraph"/>
    <w:basedOn w:val="a"/>
    <w:uiPriority w:val="34"/>
    <w:qFormat/>
    <w:rsid w:val="00C77D02"/>
    <w:pPr>
      <w:ind w:left="720"/>
      <w:contextualSpacing/>
    </w:pPr>
  </w:style>
  <w:style w:type="character" w:styleId="a7">
    <w:name w:val="Intense Emphasis"/>
    <w:basedOn w:val="a0"/>
    <w:uiPriority w:val="21"/>
    <w:qFormat/>
    <w:rsid w:val="00C77D02"/>
    <w:rPr>
      <w:i/>
      <w:iCs/>
      <w:color w:val="2F5496" w:themeColor="accent1" w:themeShade="BF"/>
    </w:rPr>
  </w:style>
  <w:style w:type="paragraph" w:styleId="a8">
    <w:name w:val="Intense Quote"/>
    <w:basedOn w:val="a"/>
    <w:next w:val="a"/>
    <w:link w:val="Char2"/>
    <w:uiPriority w:val="30"/>
    <w:qFormat/>
    <w:rsid w:val="00C77D02"/>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8"/>
    <w:uiPriority w:val="30"/>
    <w:rsid w:val="00C77D02"/>
    <w:rPr>
      <w:i/>
      <w:iCs/>
      <w:color w:val="2F5496" w:themeColor="accent1" w:themeShade="BF"/>
    </w:rPr>
  </w:style>
  <w:style w:type="character" w:styleId="a9">
    <w:name w:val="Intense Reference"/>
    <w:basedOn w:val="a0"/>
    <w:uiPriority w:val="32"/>
    <w:qFormat/>
    <w:rsid w:val="00C77D02"/>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2676696">
      <w:bodyDiv w:val="1"/>
      <w:marLeft w:val="0"/>
      <w:marRight w:val="0"/>
      <w:marTop w:val="0"/>
      <w:marBottom w:val="0"/>
      <w:divBdr>
        <w:top w:val="none" w:sz="0" w:space="0" w:color="auto"/>
        <w:left w:val="none" w:sz="0" w:space="0" w:color="auto"/>
        <w:bottom w:val="none" w:sz="0" w:space="0" w:color="auto"/>
        <w:right w:val="none" w:sz="0" w:space="0" w:color="auto"/>
      </w:divBdr>
    </w:div>
    <w:div w:id="2094543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165</Words>
  <Characters>943</Characters>
  <Application>Microsoft Office Word</Application>
  <DocSecurity>0</DocSecurity>
  <Lines>7</Lines>
  <Paragraphs>2</Paragraphs>
  <ScaleCrop>false</ScaleCrop>
  <Company/>
  <LinksUpToDate>false</LinksUpToDate>
  <CharactersWithSpaces>1106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hamza fattouh</dc:creator>
  <cp:keywords/>
  <dc:description/>
  <cp:lastModifiedBy>hamza fattouh</cp:lastModifiedBy>
  <cp:revision>2</cp:revision>
  <dcterms:created xsi:type="dcterms:W3CDTF">2025-03-22T15:29:00Z</dcterms:created>
  <dcterms:modified xsi:type="dcterms:W3CDTF">2025-03-22T15:30:00Z</dcterms:modified>
</cp:coreProperties>
</file>