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4416" w:rsidRDefault="00ED4416" w:rsidP="00ED4416">
      <w:pPr>
        <w:jc w:val="center"/>
      </w:pPr>
      <w:r>
        <w:rPr>
          <w:rFonts w:cs="Arial"/>
          <w:rtl/>
        </w:rPr>
        <w:t>إدارة الأصول لجزء من شبكة طريق مدينة نابلس وتصميمها لطريق تل نابلس الجديدة</w:t>
      </w:r>
      <w:r>
        <w:t>"</w:t>
      </w:r>
    </w:p>
    <w:p w:rsidR="00ED4416" w:rsidRDefault="00ED4416" w:rsidP="00ED4416">
      <w:pPr>
        <w:jc w:val="center"/>
      </w:pPr>
    </w:p>
    <w:p w:rsidR="00ED4416" w:rsidRDefault="00ED4416" w:rsidP="00ED4416">
      <w:pPr>
        <w:jc w:val="center"/>
      </w:pPr>
      <w:r>
        <w:rPr>
          <w:rFonts w:cs="Arial"/>
          <w:rtl/>
        </w:rPr>
        <w:t>نبذة مختصرة</w:t>
      </w:r>
    </w:p>
    <w:p w:rsidR="00ED4416" w:rsidRDefault="00ED4416" w:rsidP="00ED4416">
      <w:pPr>
        <w:jc w:val="right"/>
      </w:pPr>
      <w:r>
        <w:rPr>
          <w:rFonts w:cs="Arial"/>
          <w:rtl/>
        </w:rPr>
        <w:t>من المعروف أن المدن الفلسطينية تعاني من تدهور في</w:t>
      </w:r>
      <w:r>
        <w:t xml:space="preserve"> </w:t>
      </w:r>
      <w:r>
        <w:rPr>
          <w:rFonts w:cs="Arial"/>
          <w:rtl/>
        </w:rPr>
        <w:t>مرافق البنية التحتية. مدينة نابلس هي واحدة من تلك المدن التي تعاني من مشاكل في شبكات رصف الإسفلت</w:t>
      </w:r>
    </w:p>
    <w:p w:rsidR="00ED4416" w:rsidRDefault="00ED4416" w:rsidP="00ED4416">
      <w:pPr>
        <w:jc w:val="right"/>
      </w:pPr>
      <w:r>
        <w:rPr>
          <w:rFonts w:cs="Arial"/>
          <w:rtl/>
        </w:rPr>
        <w:t>الأسفلت هو رصيف مرن يستخدم لمواقف السيارات والطرق والممرات والأسطح الأخرى. مرونة الأسفلت تسمح لها بالتوسع. بدأت الاضطرابات في الرصيف تظهر منذ بناء شبكة الطرق في المدينة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تتضمن دراسة الحالة أربعة طرق رئيسية في المدينة يبلغ إجمالي طولها حوالي 4000 متر. يتم اختيار هذه الطرق بالتنسيق مع بلدية </w:t>
      </w:r>
      <w:proofErr w:type="gramStart"/>
      <w:r>
        <w:rPr>
          <w:rFonts w:cs="Arial"/>
          <w:rtl/>
        </w:rPr>
        <w:t>نابلس ،</w:t>
      </w:r>
      <w:proofErr w:type="gramEnd"/>
      <w:r>
        <w:rPr>
          <w:rFonts w:cs="Arial"/>
          <w:rtl/>
        </w:rPr>
        <w:t xml:space="preserve"> بما في ذلك شوارع حمدي كنعان وعمان والملح </w:t>
      </w:r>
      <w:proofErr w:type="spellStart"/>
      <w:r>
        <w:rPr>
          <w:rFonts w:cs="Arial"/>
          <w:rtl/>
        </w:rPr>
        <w:t>والمظفية</w:t>
      </w:r>
      <w:proofErr w:type="spellEnd"/>
      <w:r>
        <w:rPr>
          <w:rFonts w:cs="Arial"/>
          <w:rtl/>
        </w:rPr>
        <w:t xml:space="preserve"> بطول 50012001300 و 1000 متر على التوالي. تم تقسيم الطرق إلى أجزاء بطول 100 متر. تم حساب مؤشر حالة الرصيف</w:t>
      </w:r>
      <w:r>
        <w:t xml:space="preserve"> (PCI) </w:t>
      </w:r>
      <w:r>
        <w:rPr>
          <w:rFonts w:cs="Arial"/>
          <w:rtl/>
        </w:rPr>
        <w:t>لتقييم حالة كل قسم</w:t>
      </w:r>
    </w:p>
    <w:p w:rsidR="00ED4416" w:rsidRDefault="00ED4416" w:rsidP="00ED4416">
      <w:pPr>
        <w:jc w:val="right"/>
      </w:pPr>
      <w:r>
        <w:rPr>
          <w:rFonts w:cs="Arial"/>
          <w:rtl/>
        </w:rPr>
        <w:t>الهدف من المشروع هو استخدام إدارة الأصول عن طريق وضع معايير لأنشطة الصيانة ذات الأولوية للطرق المستهدفة باستخدام مؤشر الأولوية الذي يشرح حالة الرصيف بالإضافة إلى معايير أخرى مثل الوظيفية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تصنيف الطرق وحجم المرور </w:t>
      </w:r>
      <w:proofErr w:type="gramStart"/>
      <w:r>
        <w:rPr>
          <w:rFonts w:cs="Arial"/>
          <w:rtl/>
        </w:rPr>
        <w:t>والسلامة ،</w:t>
      </w:r>
      <w:proofErr w:type="gramEnd"/>
      <w:r>
        <w:rPr>
          <w:rFonts w:cs="Arial"/>
          <w:rtl/>
        </w:rPr>
        <w:t xml:space="preserve"> إلخ. علاوة على </w:t>
      </w:r>
      <w:proofErr w:type="gramStart"/>
      <w:r>
        <w:rPr>
          <w:rFonts w:cs="Arial"/>
          <w:rtl/>
        </w:rPr>
        <w:t>ذلك ،</w:t>
      </w:r>
      <w:proofErr w:type="gramEnd"/>
      <w:r>
        <w:rPr>
          <w:rFonts w:cs="Arial"/>
          <w:rtl/>
        </w:rPr>
        <w:t xml:space="preserve"> فإنه يأخذ أيضًا حالة المرافق الأخرى في الشوارع ، مثل شبكات المياه والصرف الصحي والاتصالات والكهرباء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كما ذكرنا </w:t>
      </w:r>
      <w:proofErr w:type="gramStart"/>
      <w:r>
        <w:rPr>
          <w:rFonts w:cs="Arial"/>
          <w:rtl/>
        </w:rPr>
        <w:t>سابقًا ،</w:t>
      </w:r>
      <w:proofErr w:type="gramEnd"/>
      <w:r>
        <w:rPr>
          <w:rFonts w:cs="Arial"/>
          <w:rtl/>
        </w:rPr>
        <w:t xml:space="preserve"> يتم استخدام مؤشر حالة الرصف</w:t>
      </w:r>
      <w:r>
        <w:t xml:space="preserve"> (PCI) </w:t>
      </w:r>
      <w:r>
        <w:rPr>
          <w:rFonts w:cs="Arial"/>
          <w:rtl/>
        </w:rPr>
        <w:t>لتقديم الحالة العامة للرصيف وتحديد نوع الصيانة المطلوب استخدامها لإنتاج نظام جيد لإدارة الأرصفة</w:t>
      </w:r>
      <w:r>
        <w:t xml:space="preserve"> (PMS) </w:t>
      </w:r>
      <w:r>
        <w:rPr>
          <w:rFonts w:cs="Arial"/>
          <w:rtl/>
        </w:rPr>
        <w:t>باستخدام برامج الكمبيوتر مثل</w:t>
      </w:r>
      <w:r>
        <w:t xml:space="preserve"> PAVER.</w:t>
      </w:r>
    </w:p>
    <w:p w:rsidR="00ED4416" w:rsidRDefault="00ED4416" w:rsidP="00ED4416">
      <w:pPr>
        <w:jc w:val="right"/>
      </w:pPr>
      <w:r>
        <w:rPr>
          <w:rFonts w:cs="Arial"/>
          <w:rtl/>
        </w:rPr>
        <w:t>ثم تم أخذ عينة من كل طريق من مناطق الضائقة الشديدة وهذه العينات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تم تحليله في مختبر المواد بالجامعة. </w:t>
      </w:r>
      <w:proofErr w:type="gramStart"/>
      <w:r>
        <w:rPr>
          <w:rFonts w:cs="Arial"/>
          <w:rtl/>
        </w:rPr>
        <w:t>أخيرًا ،</w:t>
      </w:r>
      <w:proofErr w:type="gramEnd"/>
      <w:r>
        <w:rPr>
          <w:rFonts w:cs="Arial"/>
          <w:rtl/>
        </w:rPr>
        <w:t xml:space="preserve"> تم تقديم العمل المنجز في تقرير به جميع الأرقام والخرائط والجداول اللازمة</w:t>
      </w:r>
    </w:p>
    <w:p w:rsidR="00ED4416" w:rsidRDefault="00ED4416" w:rsidP="00ED4416">
      <w:pPr>
        <w:jc w:val="right"/>
      </w:pPr>
      <w:proofErr w:type="gramStart"/>
      <w:r>
        <w:rPr>
          <w:rFonts w:cs="Arial"/>
          <w:rtl/>
        </w:rPr>
        <w:t>أخيرًا ،</w:t>
      </w:r>
      <w:proofErr w:type="gramEnd"/>
      <w:r>
        <w:rPr>
          <w:rFonts w:cs="Arial"/>
          <w:rtl/>
        </w:rPr>
        <w:t xml:space="preserve"> حيث تعاني المدن الفلسطينية من نقص في التمويل والميزانيات التي ينبغي تحديدها للحفاظ على الطرق. مؤشر </w:t>
      </w:r>
      <w:proofErr w:type="gramStart"/>
      <w:r>
        <w:rPr>
          <w:rFonts w:cs="Arial"/>
          <w:rtl/>
        </w:rPr>
        <w:t>الجودة ،</w:t>
      </w:r>
      <w:proofErr w:type="gramEnd"/>
      <w:r>
        <w:rPr>
          <w:rFonts w:cs="Arial"/>
          <w:rtl/>
        </w:rPr>
        <w:t xml:space="preserve"> هو جزء من</w:t>
      </w:r>
      <w:r>
        <w:t xml:space="preserve"> PMS </w:t>
      </w:r>
      <w:r>
        <w:rPr>
          <w:rFonts w:cs="Arial"/>
          <w:rtl/>
        </w:rPr>
        <w:t>لشبكة الطرق ، والذي يستخدم لمساعدة صناع القرار على اتخاذ القرار الصحيح واستخدام الأموال المسموح بها بطريقة مناسبة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تحظى مدينة نابلس أيضًا بحركة مرور كبيرة بسبب الأنشطة التجارية والسكانية </w:t>
      </w:r>
      <w:proofErr w:type="gramStart"/>
      <w:r>
        <w:rPr>
          <w:rFonts w:cs="Arial"/>
          <w:rtl/>
        </w:rPr>
        <w:t>الكبيرة ،</w:t>
      </w:r>
      <w:proofErr w:type="gramEnd"/>
      <w:r>
        <w:rPr>
          <w:rFonts w:cs="Arial"/>
          <w:rtl/>
        </w:rPr>
        <w:t xml:space="preserve"> وبسبب موقعها المركزي بين مدن الضفة الغربية الرئيسية. يُعد هذا الرابط بمثابة رابط بين تلك </w:t>
      </w:r>
      <w:proofErr w:type="gramStart"/>
      <w:r>
        <w:rPr>
          <w:rFonts w:cs="Arial"/>
          <w:rtl/>
        </w:rPr>
        <w:t>المدن ،</w:t>
      </w:r>
      <w:proofErr w:type="gramEnd"/>
      <w:r>
        <w:rPr>
          <w:rFonts w:cs="Arial"/>
          <w:rtl/>
        </w:rPr>
        <w:t xml:space="preserve"> مما يتسبب في حدوث اختناقات مرورية في وسط المدينة ويتطلب وجود شوارع بديلة ودائرية مثل (الطريق الدائري) ، من أجل تقليل الحجم الكبير لحركة المرور والتأخير</w:t>
      </w:r>
    </w:p>
    <w:p w:rsidR="00ED4416" w:rsidRDefault="00ED4416" w:rsidP="00ED4416">
      <w:pPr>
        <w:jc w:val="right"/>
      </w:pPr>
      <w:r>
        <w:rPr>
          <w:rFonts w:cs="Arial"/>
          <w:rtl/>
        </w:rPr>
        <w:t xml:space="preserve">الجزء الثاني من المشروع هو تصميم طريق تل نابلس </w:t>
      </w:r>
      <w:proofErr w:type="gramStart"/>
      <w:r>
        <w:rPr>
          <w:rFonts w:cs="Arial"/>
          <w:rtl/>
        </w:rPr>
        <w:t>الجديدة ،</w:t>
      </w:r>
      <w:proofErr w:type="gramEnd"/>
      <w:r>
        <w:rPr>
          <w:rFonts w:cs="Arial"/>
          <w:rtl/>
        </w:rPr>
        <w:t xml:space="preserve"> في الجنوب الغربي من مدينة نابلس</w:t>
      </w:r>
    </w:p>
    <w:p w:rsidR="00205F1C" w:rsidRDefault="00ED4416" w:rsidP="00ED4416">
      <w:pPr>
        <w:jc w:val="right"/>
      </w:pPr>
      <w:r>
        <w:rPr>
          <w:rFonts w:cs="Arial"/>
          <w:rtl/>
        </w:rPr>
        <w:t xml:space="preserve">يتضمن المشروع التصميم الهندسي على الطريق المستهدف. بدءًا من تقاطع موسك النور وتنتهي في دوار نابلس الجديدة بطول 487 </w:t>
      </w:r>
      <w:proofErr w:type="gramStart"/>
      <w:r>
        <w:rPr>
          <w:rFonts w:cs="Arial"/>
          <w:rtl/>
        </w:rPr>
        <w:t>مترًا ،</w:t>
      </w:r>
      <w:proofErr w:type="gramEnd"/>
      <w:r>
        <w:rPr>
          <w:rFonts w:cs="Arial"/>
          <w:rtl/>
        </w:rPr>
        <w:t xml:space="preserve"> قدمت جميع خرائط أوراق البيانات المطلوبة. يتم تنفيذ معايير التصميم بناءً على</w:t>
      </w:r>
      <w:r>
        <w:t xml:space="preserve"> AASHTO 2011 </w:t>
      </w:r>
      <w:r>
        <w:rPr>
          <w:rFonts w:cs="Arial"/>
          <w:rtl/>
        </w:rPr>
        <w:t>وباستخدام برنامج</w:t>
      </w:r>
      <w:r>
        <w:t xml:space="preserve"> Civil 3D</w:t>
      </w:r>
      <w:r>
        <w:rPr>
          <w:rFonts w:cs="Arial"/>
          <w:rtl/>
        </w:rPr>
        <w:t xml:space="preserve"> </w:t>
      </w:r>
      <w:r>
        <w:rPr>
          <w:rFonts w:cs="Arial"/>
          <w:rtl/>
        </w:rPr>
        <w:t>يتضمن التصميم إعداد الخطط الأفقية ، الملامح والم</w:t>
      </w:r>
      <w:bookmarkStart w:id="0" w:name="_GoBack"/>
      <w:bookmarkEnd w:id="0"/>
      <w:r>
        <w:rPr>
          <w:rFonts w:cs="Arial"/>
          <w:rtl/>
        </w:rPr>
        <w:t>قاطع العرضية للطريق وكذلك التقاطعات وتصميم الرصيف</w:t>
      </w:r>
    </w:p>
    <w:sectPr w:rsidR="00205F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416"/>
    <w:rsid w:val="00205F1C"/>
    <w:rsid w:val="00ED4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74BCB"/>
  <w15:chartTrackingRefBased/>
  <w15:docId w15:val="{843E34AF-8BE6-4DD8-9B5A-A6C2CEC30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362</Words>
  <Characters>2066</Characters>
  <Application>Microsoft Office Word</Application>
  <DocSecurity>0</DocSecurity>
  <Lines>17</Lines>
  <Paragraphs>4</Paragraphs>
  <ScaleCrop>false</ScaleCrop>
  <Company>AnNajah National University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2020-01-26T09:59:00Z</dcterms:created>
  <dcterms:modified xsi:type="dcterms:W3CDTF">2020-01-26T10:01:00Z</dcterms:modified>
</cp:coreProperties>
</file>