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8F7AB1" w14:textId="179EBFAB" w:rsidR="00770EC1" w:rsidRDefault="003B30CE" w:rsidP="003B30CE">
      <w:pPr>
        <w:jc w:val="right"/>
        <w:rPr>
          <w:rtl/>
        </w:rPr>
      </w:pPr>
      <w:r>
        <w:rPr>
          <w:rFonts w:hint="cs"/>
          <w:rtl/>
        </w:rPr>
        <w:t>ملخص مشروع التخرج</w:t>
      </w:r>
    </w:p>
    <w:p w14:paraId="6C5252E9" w14:textId="715AADEB" w:rsidR="003B30CE" w:rsidRDefault="003B30CE" w:rsidP="003B30CE">
      <w:pPr>
        <w:jc w:val="right"/>
      </w:pPr>
      <w:r>
        <w:rPr>
          <w:rFonts w:cs="Arial"/>
          <w:rtl/>
        </w:rPr>
        <w:t xml:space="preserve">يتضمن المشروع مسح الكميات وإدارة التكلفة والوقت لكلية الطب الموجودة في شارع </w:t>
      </w:r>
      <w:r>
        <w:rPr>
          <w:rFonts w:cs="Arial" w:hint="cs"/>
          <w:rtl/>
        </w:rPr>
        <w:t>الجنيد في نابلس</w:t>
      </w:r>
      <w:r>
        <w:rPr>
          <w:rFonts w:cs="Arial"/>
          <w:rtl/>
        </w:rPr>
        <w:t>، ويتألف هذا الجزء من المشروع من تحليل وتصميم الأحمال الجاذبية</w:t>
      </w:r>
      <w:r>
        <w:t>.</w:t>
      </w:r>
    </w:p>
    <w:p w14:paraId="18E56183" w14:textId="47D73834" w:rsidR="003B30CE" w:rsidRPr="003B30CE" w:rsidRDefault="003B30CE" w:rsidP="003B30CE">
      <w:pPr>
        <w:jc w:val="right"/>
        <w:rPr>
          <w:rFonts w:cs="Arial"/>
        </w:rPr>
      </w:pPr>
      <w:r>
        <w:rPr>
          <w:rFonts w:cs="Arial"/>
          <w:rtl/>
        </w:rPr>
        <w:t>تم الانتهاء من هذا ال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ويتكون من سبعة طوابق بمساحة إجمالية</w:t>
      </w:r>
      <w:r>
        <w:rPr>
          <w:rFonts w:cs="Arial" w:hint="cs"/>
          <w:rtl/>
        </w:rPr>
        <w:t xml:space="preserve"> 6708 متر مربع</w:t>
      </w:r>
      <w:r>
        <w:t xml:space="preserve"> ...</w:t>
      </w:r>
    </w:p>
    <w:p w14:paraId="32DA93CA" w14:textId="03B6D0EC" w:rsidR="003B30CE" w:rsidRDefault="003B30CE" w:rsidP="003B30CE">
      <w:pPr>
        <w:jc w:val="right"/>
      </w:pPr>
      <w:r>
        <w:rPr>
          <w:rFonts w:hint="cs"/>
          <w:rtl/>
        </w:rPr>
        <w:t xml:space="preserve">تم استخدام برنامج </w:t>
      </w:r>
      <w:proofErr w:type="spellStart"/>
      <w:r>
        <w:rPr>
          <w:rFonts w:hint="cs"/>
          <w:rtl/>
        </w:rPr>
        <w:t>البراميفيرا</w:t>
      </w:r>
      <w:proofErr w:type="spellEnd"/>
      <w:r>
        <w:rPr>
          <w:rFonts w:hint="cs"/>
          <w:rtl/>
        </w:rPr>
        <w:t xml:space="preserve"> لعمل جدولة وإدارة وقت للمشروع , كما تم استخدام برنامج </w:t>
      </w:r>
      <w:proofErr w:type="spellStart"/>
      <w:r>
        <w:rPr>
          <w:rFonts w:hint="cs"/>
          <w:rtl/>
        </w:rPr>
        <w:t>الريفيت</w:t>
      </w:r>
      <w:proofErr w:type="spellEnd"/>
      <w:r>
        <w:rPr>
          <w:rFonts w:hint="cs"/>
          <w:rtl/>
        </w:rPr>
        <w:t xml:space="preserve"> لحساب الكميات لكافة بنود الكلية</w:t>
      </w:r>
    </w:p>
    <w:p w14:paraId="066484E1" w14:textId="70D48A7A" w:rsidR="003B30CE" w:rsidRDefault="003B30CE" w:rsidP="003B30CE">
      <w:pPr>
        <w:jc w:val="right"/>
      </w:pPr>
      <w:r>
        <w:rPr>
          <w:rFonts w:cs="Arial"/>
          <w:rtl/>
        </w:rPr>
        <w:t xml:space="preserve">في نهاية </w:t>
      </w:r>
      <w:proofErr w:type="gramStart"/>
      <w:r>
        <w:rPr>
          <w:rFonts w:cs="Arial"/>
          <w:rtl/>
        </w:rPr>
        <w:t>المشروع ،</w:t>
      </w:r>
      <w:proofErr w:type="gramEnd"/>
      <w:r>
        <w:rPr>
          <w:rFonts w:cs="Arial"/>
          <w:rtl/>
        </w:rPr>
        <w:t xml:space="preserve"> نتوقع أن</w:t>
      </w:r>
      <w:r>
        <w:rPr>
          <w:rFonts w:cs="Arial" w:hint="cs"/>
          <w:rtl/>
        </w:rPr>
        <w:t xml:space="preserve"> نقوم ب :</w:t>
      </w:r>
      <w:r>
        <w:t>:</w:t>
      </w:r>
    </w:p>
    <w:p w14:paraId="594A4CB5" w14:textId="3410B5A3" w:rsidR="003B30CE" w:rsidRDefault="003B30CE" w:rsidP="003B30CE">
      <w:pPr>
        <w:jc w:val="right"/>
      </w:pPr>
      <w:r>
        <w:rPr>
          <w:rFonts w:cs="Arial"/>
          <w:rtl/>
        </w:rPr>
        <w:t xml:space="preserve">إعطاء معلومات مفصلة عن الكميات </w:t>
      </w:r>
      <w:r>
        <w:rPr>
          <w:rFonts w:cs="Arial" w:hint="cs"/>
          <w:rtl/>
        </w:rPr>
        <w:t>المحسوبة للكلية الطب</w:t>
      </w:r>
      <w:r>
        <w:t>.</w:t>
      </w:r>
    </w:p>
    <w:p w14:paraId="126D9299" w14:textId="44D5ECA5" w:rsidR="003B30CE" w:rsidRDefault="003B30CE" w:rsidP="003B30CE">
      <w:pPr>
        <w:jc w:val="right"/>
      </w:pPr>
      <w:r>
        <w:rPr>
          <w:rFonts w:cs="Arial"/>
          <w:rtl/>
        </w:rPr>
        <w:t xml:space="preserve">تحديد المدة المثلى للمشروع </w:t>
      </w:r>
      <w:r>
        <w:rPr>
          <w:rFonts w:cs="Arial" w:hint="cs"/>
          <w:rtl/>
        </w:rPr>
        <w:t>ب</w:t>
      </w:r>
      <w:r>
        <w:rPr>
          <w:rFonts w:cs="Arial"/>
          <w:rtl/>
        </w:rPr>
        <w:t>عد</w:t>
      </w:r>
      <w:r>
        <w:rPr>
          <w:rFonts w:cs="Arial" w:hint="cs"/>
          <w:rtl/>
        </w:rPr>
        <w:t xml:space="preserve"> ربط</w:t>
      </w:r>
      <w:r>
        <w:rPr>
          <w:rFonts w:cs="Arial"/>
          <w:rtl/>
        </w:rPr>
        <w:t xml:space="preserve"> جميع الأنشطة مع بعضها البعض</w:t>
      </w:r>
      <w:r>
        <w:t>.</w:t>
      </w:r>
    </w:p>
    <w:p w14:paraId="402BD04C" w14:textId="109DBF11" w:rsidR="003B30CE" w:rsidRDefault="003B30CE" w:rsidP="003B30CE">
      <w:pPr>
        <w:jc w:val="right"/>
      </w:pPr>
      <w:r>
        <w:rPr>
          <w:rFonts w:cs="Arial"/>
          <w:rtl/>
        </w:rPr>
        <w:t>تقدير إجمالي التكلفة المدرجة في الميزانية والسعر في</w:t>
      </w:r>
      <w:bookmarkStart w:id="0" w:name="_GoBack"/>
      <w:bookmarkEnd w:id="0"/>
      <w:r>
        <w:rPr>
          <w:rFonts w:cs="Arial"/>
          <w:rtl/>
        </w:rPr>
        <w:t xml:space="preserve"> مرحلة التخطيط</w:t>
      </w:r>
      <w:r>
        <w:t>.</w:t>
      </w:r>
    </w:p>
    <w:sectPr w:rsidR="003B30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7F0"/>
    <w:rsid w:val="003B30CE"/>
    <w:rsid w:val="006227F0"/>
    <w:rsid w:val="00770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369054"/>
  <w15:chartTrackingRefBased/>
  <w15:docId w15:val="{8EADA2CC-C22A-4B7B-9B72-2CAC06229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510</Characters>
  <Application>Microsoft Office Word</Application>
  <DocSecurity>0</DocSecurity>
  <Lines>4</Lines>
  <Paragraphs>1</Paragraphs>
  <ScaleCrop>false</ScaleCrop>
  <Company>AnNajah National University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2020-01-12T08:00:00Z</dcterms:created>
  <dcterms:modified xsi:type="dcterms:W3CDTF">2020-01-12T08:06:00Z</dcterms:modified>
</cp:coreProperties>
</file>