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5970" w:rsidRDefault="001D5970" w:rsidP="001D5970"/>
    <w:p w:rsidR="001D5970" w:rsidRDefault="001D5970" w:rsidP="00B52D5B">
      <w:pPr>
        <w:jc w:val="right"/>
        <w:rPr>
          <w:rtl/>
        </w:rPr>
      </w:pPr>
      <w:r>
        <w:rPr>
          <w:rFonts w:hint="cs"/>
          <w:rtl/>
        </w:rPr>
        <w:t xml:space="preserve">في هذا المشروع تم العمل على بناء نموذج يمثل انتقال الكهرباء لاسلكياً حيث انه </w:t>
      </w:r>
      <w:proofErr w:type="gramStart"/>
      <w:r>
        <w:rPr>
          <w:rFonts w:hint="cs"/>
          <w:rtl/>
        </w:rPr>
        <w:t>اصبح</w:t>
      </w:r>
      <w:proofErr w:type="gramEnd"/>
      <w:r>
        <w:rPr>
          <w:rFonts w:hint="cs"/>
          <w:rtl/>
        </w:rPr>
        <w:t xml:space="preserve"> يجذب العديد من المواضيع في مختلف الحقول التكنولوجية. </w:t>
      </w:r>
    </w:p>
    <w:p w:rsidR="00B52D5B" w:rsidRDefault="001D5970" w:rsidP="00B52D5B">
      <w:pPr>
        <w:jc w:val="right"/>
      </w:pPr>
      <w:r>
        <w:rPr>
          <w:rFonts w:hint="cs"/>
          <w:rtl/>
        </w:rPr>
        <w:t>تم بناء دارة كهربائية تعتمد على</w:t>
      </w:r>
      <w:r w:rsidR="00B52D5B">
        <w:rPr>
          <w:rFonts w:hint="cs"/>
          <w:rtl/>
        </w:rPr>
        <w:t xml:space="preserve"> الحث المتبادل </w:t>
      </w:r>
      <w:r>
        <w:rPr>
          <w:rFonts w:hint="cs"/>
          <w:rtl/>
        </w:rPr>
        <w:t xml:space="preserve"> بين ملفين نحاسيين حيث تم التعبير عنها باستخدام </w:t>
      </w:r>
      <w:proofErr w:type="spellStart"/>
      <w:r>
        <w:rPr>
          <w:rFonts w:hint="cs"/>
          <w:rtl/>
        </w:rPr>
        <w:t>برناج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الماتلاب</w:t>
      </w:r>
      <w:proofErr w:type="spellEnd"/>
      <w:r>
        <w:rPr>
          <w:rFonts w:hint="cs"/>
          <w:rtl/>
        </w:rPr>
        <w:t>, يعتبر الحث المتبادل بين ملفين من المسافات الوسطة</w:t>
      </w:r>
      <w:r w:rsidR="00B52D5B">
        <w:rPr>
          <w:rFonts w:hint="cs"/>
          <w:rtl/>
        </w:rPr>
        <w:t xml:space="preserve"> والأكثر شيوعا بين جميع أنواع الشحن المغناطيسي. </w:t>
      </w:r>
      <w:bookmarkStart w:id="0" w:name="_GoBack"/>
      <w:bookmarkEnd w:id="0"/>
    </w:p>
    <w:p w:rsidR="00B52D5B" w:rsidRDefault="00B52D5B" w:rsidP="00B52D5B">
      <w:pPr>
        <w:jc w:val="right"/>
        <w:rPr>
          <w:rtl/>
        </w:rPr>
      </w:pPr>
      <w:r>
        <w:rPr>
          <w:rFonts w:hint="cs"/>
          <w:rtl/>
        </w:rPr>
        <w:t xml:space="preserve">تحتوي الدارة </w:t>
      </w:r>
      <w:proofErr w:type="spellStart"/>
      <w:r>
        <w:rPr>
          <w:rFonts w:hint="cs"/>
          <w:rtl/>
        </w:rPr>
        <w:t>الكهربائبة</w:t>
      </w:r>
      <w:proofErr w:type="spellEnd"/>
      <w:r>
        <w:rPr>
          <w:rFonts w:hint="cs"/>
          <w:rtl/>
        </w:rPr>
        <w:t xml:space="preserve"> على جزئيين أساسيين: دارة الارسال التي تحتوي على مذبذب يحول التيار المستمر الى </w:t>
      </w:r>
      <w:proofErr w:type="spellStart"/>
      <w:r>
        <w:rPr>
          <w:rFonts w:hint="cs"/>
          <w:rtl/>
        </w:rPr>
        <w:t>تيارمتردد</w:t>
      </w:r>
      <w:proofErr w:type="spellEnd"/>
      <w:r>
        <w:rPr>
          <w:rFonts w:hint="cs"/>
          <w:rtl/>
        </w:rPr>
        <w:t xml:space="preserve"> بتردد كبير حيث يمكّن من ارسال موجة صافية بدون تشويش.  </w:t>
      </w:r>
    </w:p>
    <w:p w:rsidR="001D5970" w:rsidRDefault="00B52D5B" w:rsidP="00B52D5B">
      <w:pPr>
        <w:jc w:val="right"/>
        <w:rPr>
          <w:rtl/>
        </w:rPr>
      </w:pPr>
      <w:r>
        <w:rPr>
          <w:rFonts w:hint="cs"/>
          <w:rtl/>
        </w:rPr>
        <w:t xml:space="preserve">الجزء الثاني من الدارة وهي دارى الاستقبال التي تحتوي على الملف المستقبل مع مكثف </w:t>
      </w:r>
      <w:proofErr w:type="spellStart"/>
      <w:r>
        <w:rPr>
          <w:rFonts w:hint="cs"/>
          <w:rtl/>
        </w:rPr>
        <w:t>ليحيوله</w:t>
      </w:r>
      <w:proofErr w:type="spellEnd"/>
      <w:r>
        <w:rPr>
          <w:rFonts w:hint="cs"/>
          <w:rtl/>
        </w:rPr>
        <w:t xml:space="preserve"> لتيار مستمر مرة أخرى ومن بعد ذلك يمكن شحن البطارية المراد شحنها. </w:t>
      </w:r>
      <w:r>
        <w:t xml:space="preserve">     </w:t>
      </w:r>
      <w:r>
        <w:rPr>
          <w:rFonts w:hint="cs"/>
          <w:rtl/>
        </w:rPr>
        <w:t xml:space="preserve"> </w:t>
      </w:r>
      <w:r>
        <w:t xml:space="preserve"> </w:t>
      </w:r>
      <w:r w:rsidR="001D5970">
        <w:rPr>
          <w:rFonts w:hint="cs"/>
          <w:rtl/>
        </w:rPr>
        <w:t xml:space="preserve"> </w:t>
      </w:r>
    </w:p>
    <w:p w:rsidR="001D5970" w:rsidRDefault="001D5970" w:rsidP="00B52D5B">
      <w:pPr>
        <w:jc w:val="right"/>
        <w:rPr>
          <w:rFonts w:hint="cs"/>
          <w:rtl/>
        </w:rPr>
      </w:pPr>
    </w:p>
    <w:sectPr w:rsidR="001D59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970"/>
    <w:rsid w:val="001D5970"/>
    <w:rsid w:val="00B52D5B"/>
    <w:rsid w:val="00D3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9BAFD9"/>
  <w15:chartTrackingRefBased/>
  <w15:docId w15:val="{7CBB0F1B-C18C-433C-B009-BA53A3A67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2020-09-02T08:11:00Z</dcterms:created>
  <dcterms:modified xsi:type="dcterms:W3CDTF">2020-09-02T08:29:00Z</dcterms:modified>
</cp:coreProperties>
</file>