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743BF0" w14:textId="77777777" w:rsidR="000C0E0D" w:rsidRDefault="000C0E0D" w:rsidP="000C0E0D">
      <w:pPr>
        <w:pStyle w:val="ae"/>
        <w:spacing w:line="360" w:lineRule="auto"/>
        <w:jc w:val="right"/>
      </w:pPr>
    </w:p>
    <w:p w14:paraId="05992CA6" w14:textId="77777777" w:rsidR="000C0E0D" w:rsidRDefault="000C0E0D" w:rsidP="000C0E0D">
      <w:pPr>
        <w:pStyle w:val="ae"/>
        <w:spacing w:line="360" w:lineRule="auto"/>
        <w:jc w:val="right"/>
      </w:pPr>
    </w:p>
    <w:p w14:paraId="57D07AF1" w14:textId="265A7A7A" w:rsidR="000C0E0D" w:rsidRPr="000C0E0D" w:rsidRDefault="000C0E0D" w:rsidP="000C0E0D">
      <w:pPr>
        <w:pStyle w:val="ae"/>
        <w:spacing w:line="360" w:lineRule="auto"/>
        <w:jc w:val="center"/>
        <w:rPr>
          <w:rFonts w:hint="cs"/>
          <w:b/>
          <w:bCs/>
          <w:sz w:val="24"/>
          <w:szCs w:val="24"/>
          <w:rtl/>
        </w:rPr>
      </w:pPr>
      <w:r w:rsidRPr="000C0E0D">
        <w:rPr>
          <w:b/>
          <w:bCs/>
          <w:sz w:val="24"/>
          <w:szCs w:val="24"/>
        </w:rPr>
        <w:t>Abstract of the research</w:t>
      </w:r>
    </w:p>
    <w:p w14:paraId="26B28C13" w14:textId="77777777" w:rsidR="000C0E0D" w:rsidRDefault="000C0E0D" w:rsidP="000C0E0D">
      <w:pPr>
        <w:pStyle w:val="ae"/>
        <w:spacing w:line="360" w:lineRule="auto"/>
        <w:jc w:val="right"/>
      </w:pPr>
    </w:p>
    <w:p w14:paraId="374C6541" w14:textId="74095FF1" w:rsidR="000C0E0D" w:rsidRPr="000C0E0D" w:rsidRDefault="000C0E0D" w:rsidP="000C0E0D">
      <w:pPr>
        <w:pStyle w:val="ae"/>
        <w:spacing w:line="360" w:lineRule="auto"/>
        <w:jc w:val="right"/>
        <w:rPr>
          <w:sz w:val="24"/>
          <w:szCs w:val="24"/>
        </w:rPr>
      </w:pPr>
      <w:r w:rsidRPr="000C0E0D">
        <w:rPr>
          <w:sz w:val="24"/>
          <w:szCs w:val="24"/>
        </w:rPr>
        <w:t xml:space="preserve">The concept for the </w:t>
      </w:r>
      <w:r w:rsidRPr="000C0E0D">
        <w:rPr>
          <w:b/>
          <w:bCs/>
          <w:sz w:val="24"/>
          <w:szCs w:val="24"/>
        </w:rPr>
        <w:t>"Voice from the Past" Museum</w:t>
      </w:r>
      <w:r w:rsidRPr="000C0E0D">
        <w:rPr>
          <w:sz w:val="24"/>
          <w:szCs w:val="24"/>
        </w:rPr>
        <w:t xml:space="preserve"> was born as a response to the need to commemorate and preserve the memory of the </w:t>
      </w:r>
      <w:r w:rsidRPr="000C0E0D">
        <w:rPr>
          <w:b/>
          <w:bCs/>
          <w:sz w:val="24"/>
          <w:szCs w:val="24"/>
        </w:rPr>
        <w:t>Kafr Qasim Massacre</w:t>
      </w:r>
      <w:r w:rsidRPr="000C0E0D">
        <w:rPr>
          <w:sz w:val="24"/>
          <w:szCs w:val="24"/>
        </w:rPr>
        <w:t>, which occurred on October 29, 1956, and claimed the lives of 49 innocent residents of the town.</w:t>
      </w:r>
      <w:r w:rsidRPr="000C0E0D">
        <w:rPr>
          <w:sz w:val="24"/>
          <w:szCs w:val="24"/>
        </w:rPr>
        <w:br/>
        <w:t>This project seeks to utilize the power of architectural expression in museum design to engrave the horror of the massacre into public memory, convey the historical truth, and present the events in their full, accurate context. Its ultimate purpose is to safeguard the memory of the massacre, ensure its remembrance, and reinforce national identity and a deep sense of belonging.</w:t>
      </w:r>
      <w:r w:rsidRPr="000C0E0D">
        <w:rPr>
          <w:sz w:val="24"/>
          <w:szCs w:val="24"/>
        </w:rPr>
        <w:br/>
        <w:t>It is widely recognized that museums are among the most effective means of preserving the legacy of our past and transmitting it to future generations. At the same time, they act as vital instruments that reignite collective memory, shaping how we understand and engage with the present.</w:t>
      </w:r>
    </w:p>
    <w:p w14:paraId="3A79CEF0" w14:textId="77777777" w:rsidR="00AB6628" w:rsidRPr="000C0E0D" w:rsidRDefault="00AB6628" w:rsidP="000C0E0D">
      <w:pPr>
        <w:pStyle w:val="ae"/>
        <w:spacing w:line="360" w:lineRule="auto"/>
        <w:jc w:val="right"/>
        <w:rPr>
          <w:rFonts w:hint="cs"/>
          <w:rtl/>
        </w:rPr>
      </w:pPr>
    </w:p>
    <w:sectPr w:rsidR="00AB6628" w:rsidRPr="000C0E0D" w:rsidSect="00AE5D7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E0D"/>
    <w:rsid w:val="000C0E0D"/>
    <w:rsid w:val="002B2577"/>
    <w:rsid w:val="00917200"/>
    <w:rsid w:val="00AB6628"/>
    <w:rsid w:val="00AE5D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30F09"/>
  <w15:chartTrackingRefBased/>
  <w15:docId w15:val="{DCE49420-E38F-4C18-B8C6-1BB7CDDD3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uiPriority w:val="9"/>
    <w:qFormat/>
    <w:rsid w:val="000C0E0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0C0E0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C0E0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C0E0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C0E0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C0E0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C0E0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C0E0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C0E0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0C0E0D"/>
    <w:rPr>
      <w:rFonts w:asciiTheme="majorHAnsi" w:eastAsiaTheme="majorEastAsia" w:hAnsiTheme="majorHAnsi" w:cstheme="majorBidi"/>
      <w:color w:val="2F5496" w:themeColor="accent1" w:themeShade="BF"/>
      <w:sz w:val="40"/>
      <w:szCs w:val="40"/>
    </w:rPr>
  </w:style>
  <w:style w:type="character" w:customStyle="1" w:styleId="20">
    <w:name w:val="כותרת 2 תו"/>
    <w:basedOn w:val="a0"/>
    <w:link w:val="2"/>
    <w:uiPriority w:val="9"/>
    <w:rsid w:val="000C0E0D"/>
    <w:rPr>
      <w:rFonts w:asciiTheme="majorHAnsi" w:eastAsiaTheme="majorEastAsia" w:hAnsiTheme="majorHAnsi" w:cstheme="majorBidi"/>
      <w:color w:val="2F5496" w:themeColor="accent1" w:themeShade="BF"/>
      <w:sz w:val="32"/>
      <w:szCs w:val="32"/>
    </w:rPr>
  </w:style>
  <w:style w:type="character" w:customStyle="1" w:styleId="30">
    <w:name w:val="כותרת 3 תו"/>
    <w:basedOn w:val="a0"/>
    <w:link w:val="3"/>
    <w:uiPriority w:val="9"/>
    <w:semiHidden/>
    <w:rsid w:val="000C0E0D"/>
    <w:rPr>
      <w:rFonts w:eastAsiaTheme="majorEastAsia" w:cstheme="majorBidi"/>
      <w:color w:val="2F5496" w:themeColor="accent1" w:themeShade="BF"/>
      <w:sz w:val="28"/>
      <w:szCs w:val="28"/>
    </w:rPr>
  </w:style>
  <w:style w:type="character" w:customStyle="1" w:styleId="40">
    <w:name w:val="כותרת 4 תו"/>
    <w:basedOn w:val="a0"/>
    <w:link w:val="4"/>
    <w:uiPriority w:val="9"/>
    <w:semiHidden/>
    <w:rsid w:val="000C0E0D"/>
    <w:rPr>
      <w:rFonts w:eastAsiaTheme="majorEastAsia" w:cstheme="majorBidi"/>
      <w:i/>
      <w:iCs/>
      <w:color w:val="2F5496" w:themeColor="accent1" w:themeShade="BF"/>
    </w:rPr>
  </w:style>
  <w:style w:type="character" w:customStyle="1" w:styleId="50">
    <w:name w:val="כותרת 5 תו"/>
    <w:basedOn w:val="a0"/>
    <w:link w:val="5"/>
    <w:uiPriority w:val="9"/>
    <w:semiHidden/>
    <w:rsid w:val="000C0E0D"/>
    <w:rPr>
      <w:rFonts w:eastAsiaTheme="majorEastAsia" w:cstheme="majorBidi"/>
      <w:color w:val="2F5496" w:themeColor="accent1" w:themeShade="BF"/>
    </w:rPr>
  </w:style>
  <w:style w:type="character" w:customStyle="1" w:styleId="60">
    <w:name w:val="כותרת 6 תו"/>
    <w:basedOn w:val="a0"/>
    <w:link w:val="6"/>
    <w:uiPriority w:val="9"/>
    <w:semiHidden/>
    <w:rsid w:val="000C0E0D"/>
    <w:rPr>
      <w:rFonts w:eastAsiaTheme="majorEastAsia" w:cstheme="majorBidi"/>
      <w:i/>
      <w:iCs/>
      <w:color w:val="595959" w:themeColor="text1" w:themeTint="A6"/>
    </w:rPr>
  </w:style>
  <w:style w:type="character" w:customStyle="1" w:styleId="70">
    <w:name w:val="כותרת 7 תו"/>
    <w:basedOn w:val="a0"/>
    <w:link w:val="7"/>
    <w:uiPriority w:val="9"/>
    <w:semiHidden/>
    <w:rsid w:val="000C0E0D"/>
    <w:rPr>
      <w:rFonts w:eastAsiaTheme="majorEastAsia" w:cstheme="majorBidi"/>
      <w:color w:val="595959" w:themeColor="text1" w:themeTint="A6"/>
    </w:rPr>
  </w:style>
  <w:style w:type="character" w:customStyle="1" w:styleId="80">
    <w:name w:val="כותרת 8 תו"/>
    <w:basedOn w:val="a0"/>
    <w:link w:val="8"/>
    <w:uiPriority w:val="9"/>
    <w:semiHidden/>
    <w:rsid w:val="000C0E0D"/>
    <w:rPr>
      <w:rFonts w:eastAsiaTheme="majorEastAsia" w:cstheme="majorBidi"/>
      <w:i/>
      <w:iCs/>
      <w:color w:val="272727" w:themeColor="text1" w:themeTint="D8"/>
    </w:rPr>
  </w:style>
  <w:style w:type="character" w:customStyle="1" w:styleId="90">
    <w:name w:val="כותרת 9 תו"/>
    <w:basedOn w:val="a0"/>
    <w:link w:val="9"/>
    <w:uiPriority w:val="9"/>
    <w:semiHidden/>
    <w:rsid w:val="000C0E0D"/>
    <w:rPr>
      <w:rFonts w:eastAsiaTheme="majorEastAsia" w:cstheme="majorBidi"/>
      <w:color w:val="272727" w:themeColor="text1" w:themeTint="D8"/>
    </w:rPr>
  </w:style>
  <w:style w:type="paragraph" w:styleId="a3">
    <w:name w:val="Title"/>
    <w:basedOn w:val="a"/>
    <w:next w:val="a"/>
    <w:link w:val="a4"/>
    <w:uiPriority w:val="10"/>
    <w:qFormat/>
    <w:rsid w:val="000C0E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0C0E0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C0E0D"/>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0C0E0D"/>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C0E0D"/>
    <w:pPr>
      <w:spacing w:before="160"/>
      <w:jc w:val="center"/>
    </w:pPr>
    <w:rPr>
      <w:i/>
      <w:iCs/>
      <w:color w:val="404040" w:themeColor="text1" w:themeTint="BF"/>
    </w:rPr>
  </w:style>
  <w:style w:type="character" w:customStyle="1" w:styleId="a8">
    <w:name w:val="ציטוט תו"/>
    <w:basedOn w:val="a0"/>
    <w:link w:val="a7"/>
    <w:uiPriority w:val="29"/>
    <w:rsid w:val="000C0E0D"/>
    <w:rPr>
      <w:i/>
      <w:iCs/>
      <w:color w:val="404040" w:themeColor="text1" w:themeTint="BF"/>
    </w:rPr>
  </w:style>
  <w:style w:type="paragraph" w:styleId="a9">
    <w:name w:val="List Paragraph"/>
    <w:basedOn w:val="a"/>
    <w:uiPriority w:val="34"/>
    <w:qFormat/>
    <w:rsid w:val="000C0E0D"/>
    <w:pPr>
      <w:ind w:left="720"/>
      <w:contextualSpacing/>
    </w:pPr>
  </w:style>
  <w:style w:type="character" w:styleId="aa">
    <w:name w:val="Intense Emphasis"/>
    <w:basedOn w:val="a0"/>
    <w:uiPriority w:val="21"/>
    <w:qFormat/>
    <w:rsid w:val="000C0E0D"/>
    <w:rPr>
      <w:i/>
      <w:iCs/>
      <w:color w:val="2F5496" w:themeColor="accent1" w:themeShade="BF"/>
    </w:rPr>
  </w:style>
  <w:style w:type="paragraph" w:styleId="ab">
    <w:name w:val="Intense Quote"/>
    <w:basedOn w:val="a"/>
    <w:next w:val="a"/>
    <w:link w:val="ac"/>
    <w:uiPriority w:val="30"/>
    <w:qFormat/>
    <w:rsid w:val="000C0E0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ציטוט חזק תו"/>
    <w:basedOn w:val="a0"/>
    <w:link w:val="ab"/>
    <w:uiPriority w:val="30"/>
    <w:rsid w:val="000C0E0D"/>
    <w:rPr>
      <w:i/>
      <w:iCs/>
      <w:color w:val="2F5496" w:themeColor="accent1" w:themeShade="BF"/>
    </w:rPr>
  </w:style>
  <w:style w:type="character" w:styleId="ad">
    <w:name w:val="Intense Reference"/>
    <w:basedOn w:val="a0"/>
    <w:uiPriority w:val="32"/>
    <w:qFormat/>
    <w:rsid w:val="000C0E0D"/>
    <w:rPr>
      <w:b/>
      <w:bCs/>
      <w:smallCaps/>
      <w:color w:val="2F5496" w:themeColor="accent1" w:themeShade="BF"/>
      <w:spacing w:val="5"/>
    </w:rPr>
  </w:style>
  <w:style w:type="paragraph" w:styleId="ae">
    <w:name w:val="No Spacing"/>
    <w:uiPriority w:val="1"/>
    <w:qFormat/>
    <w:rsid w:val="000C0E0D"/>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246281">
      <w:bodyDiv w:val="1"/>
      <w:marLeft w:val="0"/>
      <w:marRight w:val="0"/>
      <w:marTop w:val="0"/>
      <w:marBottom w:val="0"/>
      <w:divBdr>
        <w:top w:val="none" w:sz="0" w:space="0" w:color="auto"/>
        <w:left w:val="none" w:sz="0" w:space="0" w:color="auto"/>
        <w:bottom w:val="none" w:sz="0" w:space="0" w:color="auto"/>
        <w:right w:val="none" w:sz="0" w:space="0" w:color="auto"/>
      </w:divBdr>
    </w:div>
    <w:div w:id="1473018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157</Words>
  <Characters>787</Characters>
  <Application>Microsoft Office Word</Application>
  <DocSecurity>0</DocSecurity>
  <Lines>6</Lines>
  <Paragraphs>1</Paragraphs>
  <ScaleCrop>false</ScaleCrop>
  <Company/>
  <LinksUpToDate>false</LinksUpToDate>
  <CharactersWithSpaces>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 11</dc:creator>
  <cp:keywords/>
  <dc:description/>
  <cp:lastModifiedBy>win 11</cp:lastModifiedBy>
  <cp:revision>1</cp:revision>
  <dcterms:created xsi:type="dcterms:W3CDTF">2025-07-09T01:47:00Z</dcterms:created>
  <dcterms:modified xsi:type="dcterms:W3CDTF">2025-07-09T01:56:00Z</dcterms:modified>
</cp:coreProperties>
</file>