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5A94" w:rsidRDefault="004A5A94" w:rsidP="004A5A94">
      <w:pPr>
        <w:bidi/>
        <w:spacing w:after="0" w:line="240" w:lineRule="auto"/>
        <w:jc w:val="center"/>
        <w:rPr>
          <w:rFonts w:ascii="Times New Roman" w:eastAsia="Times New Roman" w:hAnsi="Times New Roman" w:cs="Times New Roman"/>
          <w:sz w:val="36"/>
          <w:szCs w:val="36"/>
        </w:rPr>
      </w:pPr>
      <w:r w:rsidRPr="004A5A94">
        <w:rPr>
          <w:rFonts w:ascii="Times New Roman" w:eastAsia="Times New Roman" w:hAnsi="Times New Roman" w:cs="Times New Roman"/>
          <w:sz w:val="36"/>
          <w:szCs w:val="36"/>
          <w:rtl/>
        </w:rPr>
        <w:t>الملخص بالعربية</w:t>
      </w:r>
    </w:p>
    <w:p w:rsidR="004A5A94" w:rsidRDefault="004A5A94" w:rsidP="004A5A94">
      <w:pPr>
        <w:bidi/>
        <w:spacing w:after="0" w:line="240" w:lineRule="auto"/>
        <w:jc w:val="center"/>
        <w:rPr>
          <w:rFonts w:ascii="Times New Roman" w:eastAsia="Times New Roman" w:hAnsi="Times New Roman" w:cs="Times New Roman"/>
          <w:sz w:val="36"/>
          <w:szCs w:val="36"/>
        </w:rPr>
      </w:pPr>
    </w:p>
    <w:p w:rsidR="004A5A94" w:rsidRPr="004A5A94" w:rsidRDefault="004A5A94" w:rsidP="004A5A94">
      <w:pPr>
        <w:bidi/>
        <w:spacing w:after="0" w:line="240" w:lineRule="auto"/>
        <w:jc w:val="center"/>
        <w:rPr>
          <w:rFonts w:ascii="Times New Roman" w:eastAsia="Times New Roman" w:hAnsi="Times New Roman" w:cs="Times New Roman"/>
          <w:sz w:val="36"/>
          <w:szCs w:val="36"/>
        </w:rPr>
      </w:pPr>
      <w:bookmarkStart w:id="0" w:name="_GoBack"/>
      <w:bookmarkEnd w:id="0"/>
    </w:p>
    <w:p w:rsidR="004A5A94" w:rsidRPr="004A5A94" w:rsidRDefault="004A5A94" w:rsidP="004A5A94">
      <w:pPr>
        <w:bidi/>
        <w:ind w:firstLine="720"/>
        <w:jc w:val="both"/>
        <w:rPr>
          <w:rFonts w:asciiTheme="majorBidi" w:hAnsiTheme="majorBidi" w:cstheme="majorBidi"/>
          <w:sz w:val="28"/>
          <w:szCs w:val="28"/>
          <w:rtl/>
        </w:rPr>
      </w:pPr>
      <w:r w:rsidRPr="004A5A94">
        <w:rPr>
          <w:rFonts w:asciiTheme="majorBidi" w:hAnsiTheme="majorBidi" w:cstheme="majorBidi"/>
          <w:sz w:val="28"/>
          <w:szCs w:val="28"/>
          <w:rtl/>
        </w:rPr>
        <w:t>جميع الخدمات التي تقدم حول العالم اليوم تعتمد على الانترنت، وهذا يجعل أمان الانترنت شيء مهم. اغلب الباحثين أهتمو بحماية الخادمات الخاصة بالشركات والتي تقدم خدمة لاغلب الاشخاص ولعامة الناس ومنها الورقة البحثية[1]"</w:t>
      </w:r>
      <w:proofErr w:type="spellStart"/>
      <w:r w:rsidRPr="004A5A94">
        <w:rPr>
          <w:rFonts w:asciiTheme="majorBidi" w:hAnsiTheme="majorBidi" w:cstheme="majorBidi"/>
          <w:sz w:val="28"/>
          <w:szCs w:val="28"/>
        </w:rPr>
        <w:t>Adressless</w:t>
      </w:r>
      <w:proofErr w:type="spellEnd"/>
      <w:r w:rsidRPr="004A5A94">
        <w:rPr>
          <w:rFonts w:asciiTheme="majorBidi" w:hAnsiTheme="majorBidi" w:cstheme="majorBidi"/>
          <w:sz w:val="28"/>
          <w:szCs w:val="28"/>
        </w:rPr>
        <w:t xml:space="preserve">". </w:t>
      </w:r>
      <w:r w:rsidRPr="004A5A94">
        <w:rPr>
          <w:rFonts w:asciiTheme="majorBidi" w:hAnsiTheme="majorBidi" w:cstheme="majorBidi"/>
          <w:sz w:val="28"/>
          <w:szCs w:val="28"/>
          <w:rtl/>
        </w:rPr>
        <w:t xml:space="preserve">يقوم النظام الخاص بها بانتاج عنوان </w:t>
      </w:r>
      <w:r w:rsidRPr="004A5A94">
        <w:rPr>
          <w:rFonts w:asciiTheme="majorBidi" w:hAnsiTheme="majorBidi" w:cstheme="majorBidi"/>
          <w:sz w:val="28"/>
          <w:szCs w:val="28"/>
        </w:rPr>
        <w:t>IP</w:t>
      </w:r>
      <w:r w:rsidRPr="004A5A94">
        <w:rPr>
          <w:rFonts w:asciiTheme="majorBidi" w:hAnsiTheme="majorBidi" w:cstheme="majorBidi"/>
          <w:sz w:val="28"/>
          <w:szCs w:val="28"/>
          <w:rtl/>
        </w:rPr>
        <w:t xml:space="preserve"> جديد لكل عملية اتصال ولكل جلسة بين المستخدم والسيرفر وهذا يجعل الخادم الرئيسي مخفي وصعب الاختراق لأن ليس له عنوان "</w:t>
      </w:r>
      <w:r w:rsidRPr="004A5A94">
        <w:rPr>
          <w:rFonts w:asciiTheme="majorBidi" w:hAnsiTheme="majorBidi" w:cstheme="majorBidi"/>
          <w:sz w:val="28"/>
          <w:szCs w:val="28"/>
        </w:rPr>
        <w:t xml:space="preserve">IP" </w:t>
      </w:r>
      <w:r w:rsidRPr="004A5A94">
        <w:rPr>
          <w:rFonts w:asciiTheme="majorBidi" w:hAnsiTheme="majorBidi" w:cstheme="majorBidi"/>
          <w:sz w:val="28"/>
          <w:szCs w:val="28"/>
          <w:rtl/>
        </w:rPr>
        <w:t>ثابت. على أي حال ال"</w:t>
      </w:r>
      <w:proofErr w:type="spellStart"/>
      <w:r w:rsidRPr="004A5A94">
        <w:rPr>
          <w:rFonts w:asciiTheme="majorBidi" w:hAnsiTheme="majorBidi" w:cstheme="majorBidi"/>
          <w:sz w:val="28"/>
          <w:szCs w:val="28"/>
        </w:rPr>
        <w:t>addressless</w:t>
      </w:r>
      <w:proofErr w:type="spellEnd"/>
      <w:r w:rsidRPr="004A5A94">
        <w:rPr>
          <w:rFonts w:asciiTheme="majorBidi" w:hAnsiTheme="majorBidi" w:cstheme="majorBidi"/>
          <w:sz w:val="28"/>
          <w:szCs w:val="28"/>
        </w:rPr>
        <w:t xml:space="preserve">" </w:t>
      </w:r>
      <w:r w:rsidRPr="004A5A94">
        <w:rPr>
          <w:rFonts w:asciiTheme="majorBidi" w:hAnsiTheme="majorBidi" w:cstheme="majorBidi"/>
          <w:sz w:val="28"/>
          <w:szCs w:val="28"/>
          <w:rtl/>
        </w:rPr>
        <w:t>تتطلب اتصال بين المستخدم والخادم العام ثم اتصال مع الخادم الخاص للوصول لمعلومة أو الحصول على خدمة معينة. وهذا يزيد من وقت الانتظار مما يقلل كفاءة الشبكة. هذه الدراسة "</w:t>
      </w:r>
      <w:r w:rsidRPr="004A5A94">
        <w:rPr>
          <w:rFonts w:asciiTheme="majorBidi" w:hAnsiTheme="majorBidi" w:cstheme="majorBidi"/>
          <w:sz w:val="28"/>
          <w:szCs w:val="28"/>
        </w:rPr>
        <w:t>SDN-</w:t>
      </w:r>
      <w:proofErr w:type="spellStart"/>
      <w:r w:rsidRPr="004A5A94">
        <w:rPr>
          <w:rFonts w:asciiTheme="majorBidi" w:hAnsiTheme="majorBidi" w:cstheme="majorBidi"/>
          <w:sz w:val="28"/>
          <w:szCs w:val="28"/>
        </w:rPr>
        <w:t>Adressless</w:t>
      </w:r>
      <w:proofErr w:type="spellEnd"/>
      <w:r w:rsidRPr="004A5A94">
        <w:rPr>
          <w:rFonts w:asciiTheme="majorBidi" w:hAnsiTheme="majorBidi" w:cstheme="majorBidi"/>
          <w:sz w:val="28"/>
          <w:szCs w:val="28"/>
        </w:rPr>
        <w:t xml:space="preserve">" </w:t>
      </w:r>
      <w:r w:rsidRPr="004A5A94">
        <w:rPr>
          <w:rFonts w:asciiTheme="majorBidi" w:hAnsiTheme="majorBidi" w:cstheme="majorBidi"/>
          <w:sz w:val="28"/>
          <w:szCs w:val="28"/>
          <w:rtl/>
        </w:rPr>
        <w:t>تم اقتراحها للتغلب على هذه المشاكل. وذلك يتم باستخدام "</w:t>
      </w:r>
      <w:r w:rsidRPr="004A5A94">
        <w:rPr>
          <w:rFonts w:asciiTheme="majorBidi" w:hAnsiTheme="majorBidi" w:cstheme="majorBidi"/>
          <w:sz w:val="28"/>
          <w:szCs w:val="28"/>
        </w:rPr>
        <w:t>Software-Defined Networking</w:t>
      </w:r>
      <w:r w:rsidRPr="004A5A94">
        <w:rPr>
          <w:rFonts w:asciiTheme="majorBidi" w:hAnsiTheme="majorBidi" w:cstheme="majorBidi"/>
          <w:sz w:val="28"/>
          <w:szCs w:val="28"/>
          <w:rtl/>
        </w:rPr>
        <w:t xml:space="preserve"> </w:t>
      </w:r>
      <w:r w:rsidRPr="004A5A94">
        <w:rPr>
          <w:rFonts w:asciiTheme="majorBidi" w:hAnsiTheme="majorBidi" w:cstheme="majorBidi"/>
          <w:sz w:val="28"/>
          <w:szCs w:val="28"/>
        </w:rPr>
        <w:t xml:space="preserve">(SDN) and HTTP redirection" </w:t>
      </w:r>
      <w:r w:rsidRPr="004A5A94">
        <w:rPr>
          <w:rFonts w:asciiTheme="majorBidi" w:hAnsiTheme="majorBidi" w:cstheme="majorBidi"/>
          <w:sz w:val="28"/>
          <w:szCs w:val="28"/>
          <w:rtl/>
        </w:rPr>
        <w:t>لتقليل العبء على الشبكة. يركز الأسلوب المقترح على إنشاء نموذج مبسط لل"</w:t>
      </w:r>
      <w:proofErr w:type="spellStart"/>
      <w:r w:rsidRPr="004A5A94">
        <w:rPr>
          <w:rFonts w:asciiTheme="majorBidi" w:hAnsiTheme="majorBidi" w:cstheme="majorBidi"/>
          <w:sz w:val="28"/>
          <w:szCs w:val="28"/>
        </w:rPr>
        <w:t>addressless</w:t>
      </w:r>
      <w:proofErr w:type="spellEnd"/>
      <w:r w:rsidRPr="004A5A94">
        <w:rPr>
          <w:rFonts w:asciiTheme="majorBidi" w:hAnsiTheme="majorBidi" w:cstheme="majorBidi"/>
          <w:sz w:val="28"/>
          <w:szCs w:val="28"/>
        </w:rPr>
        <w:t xml:space="preserve"> model" </w:t>
      </w:r>
      <w:r w:rsidRPr="004A5A94">
        <w:rPr>
          <w:rFonts w:asciiTheme="majorBidi" w:hAnsiTheme="majorBidi" w:cstheme="majorBidi"/>
          <w:sz w:val="28"/>
          <w:szCs w:val="28"/>
          <w:rtl/>
        </w:rPr>
        <w:t xml:space="preserve">يستخدم مبادئ </w:t>
      </w:r>
      <w:r w:rsidRPr="004A5A94">
        <w:rPr>
          <w:rFonts w:asciiTheme="majorBidi" w:hAnsiTheme="majorBidi" w:cstheme="majorBidi"/>
          <w:sz w:val="28"/>
          <w:szCs w:val="28"/>
        </w:rPr>
        <w:t>SDN</w:t>
      </w:r>
      <w:r w:rsidRPr="004A5A94">
        <w:rPr>
          <w:rFonts w:asciiTheme="majorBidi" w:hAnsiTheme="majorBidi" w:cstheme="majorBidi"/>
          <w:sz w:val="28"/>
          <w:szCs w:val="28"/>
          <w:rtl/>
        </w:rPr>
        <w:t xml:space="preserve"> لقرارات التوجيه الديناميكية ودمج إعادة توجيه </w:t>
      </w:r>
      <w:r w:rsidRPr="004A5A94">
        <w:rPr>
          <w:rFonts w:asciiTheme="majorBidi" w:hAnsiTheme="majorBidi" w:cstheme="majorBidi"/>
          <w:sz w:val="28"/>
          <w:szCs w:val="28"/>
        </w:rPr>
        <w:t>HTTP</w:t>
      </w:r>
      <w:r w:rsidRPr="004A5A94">
        <w:rPr>
          <w:rFonts w:asciiTheme="majorBidi" w:hAnsiTheme="majorBidi" w:cstheme="majorBidi"/>
          <w:sz w:val="28"/>
          <w:szCs w:val="28"/>
          <w:rtl/>
        </w:rPr>
        <w:t xml:space="preserve"> لتحسين الاتصال بين العملاء والخوادم. </w:t>
      </w:r>
    </w:p>
    <w:p w:rsidR="00B1726E" w:rsidRPr="004A5A94" w:rsidRDefault="00B1726E" w:rsidP="004A5A94">
      <w:pPr>
        <w:bidi/>
        <w:rPr>
          <w:rFonts w:asciiTheme="majorBidi" w:hAnsiTheme="majorBidi" w:cstheme="majorBidi"/>
          <w:sz w:val="28"/>
          <w:szCs w:val="28"/>
        </w:rPr>
      </w:pPr>
    </w:p>
    <w:sectPr w:rsidR="00B1726E" w:rsidRPr="004A5A94" w:rsidSect="007E65E9">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A94"/>
    <w:rsid w:val="004A5A94"/>
    <w:rsid w:val="007E65E9"/>
    <w:rsid w:val="00B1726E"/>
    <w:rsid w:val="00B217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D3751"/>
  <w15:chartTrackingRefBased/>
  <w15:docId w15:val="{063ED56C-6CBE-4294-9A14-3A1DC5154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17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7764572">
      <w:bodyDiv w:val="1"/>
      <w:marLeft w:val="0"/>
      <w:marRight w:val="0"/>
      <w:marTop w:val="0"/>
      <w:marBottom w:val="0"/>
      <w:divBdr>
        <w:top w:val="none" w:sz="0" w:space="0" w:color="auto"/>
        <w:left w:val="none" w:sz="0" w:space="0" w:color="auto"/>
        <w:bottom w:val="none" w:sz="0" w:space="0" w:color="auto"/>
        <w:right w:val="none" w:sz="0" w:space="0" w:color="auto"/>
      </w:divBdr>
      <w:divsChild>
        <w:div w:id="883062571">
          <w:marLeft w:val="0"/>
          <w:marRight w:val="0"/>
          <w:marTop w:val="0"/>
          <w:marBottom w:val="0"/>
          <w:divBdr>
            <w:top w:val="none" w:sz="0" w:space="0" w:color="auto"/>
            <w:left w:val="none" w:sz="0" w:space="0" w:color="auto"/>
            <w:bottom w:val="none" w:sz="0" w:space="0" w:color="auto"/>
            <w:right w:val="none" w:sz="0" w:space="0" w:color="auto"/>
          </w:divBdr>
        </w:div>
        <w:div w:id="1146702665">
          <w:marLeft w:val="0"/>
          <w:marRight w:val="0"/>
          <w:marTop w:val="0"/>
          <w:marBottom w:val="0"/>
          <w:divBdr>
            <w:top w:val="none" w:sz="0" w:space="0" w:color="auto"/>
            <w:left w:val="none" w:sz="0" w:space="0" w:color="auto"/>
            <w:bottom w:val="none" w:sz="0" w:space="0" w:color="auto"/>
            <w:right w:val="none" w:sz="0" w:space="0" w:color="auto"/>
          </w:divBdr>
          <w:divsChild>
            <w:div w:id="1096907529">
              <w:blockQuote w:val="1"/>
              <w:marLeft w:val="0"/>
              <w:marRight w:val="600"/>
              <w:marTop w:val="0"/>
              <w:marBottom w:val="0"/>
              <w:divBdr>
                <w:top w:val="none" w:sz="0" w:space="0" w:color="auto"/>
                <w:left w:val="none" w:sz="0" w:space="0" w:color="auto"/>
                <w:bottom w:val="none" w:sz="0" w:space="0" w:color="auto"/>
                <w:right w:val="none" w:sz="0" w:space="0" w:color="auto"/>
              </w:divBdr>
              <w:divsChild>
                <w:div w:id="1588226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137</Words>
  <Characters>785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itsecc</dc:creator>
  <cp:keywords/>
  <dc:description/>
  <cp:lastModifiedBy>itsecc</cp:lastModifiedBy>
  <cp:revision>1</cp:revision>
  <dcterms:created xsi:type="dcterms:W3CDTF">2024-02-28T10:40:00Z</dcterms:created>
  <dcterms:modified xsi:type="dcterms:W3CDTF">2024-02-28T10:41:00Z</dcterms:modified>
</cp:coreProperties>
</file>