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A7359" w:rsidRPr="006C2CD2" w:rsidRDefault="00DA7359" w:rsidP="00DA7359">
      <w:pPr>
        <w:shd w:val="clear" w:color="auto" w:fill="F1F0F0"/>
        <w:spacing w:line="240" w:lineRule="auto"/>
        <w:rPr>
          <w:rFonts w:asciiTheme="majorBidi" w:eastAsia="Times New Roman" w:hAnsiTheme="majorBidi" w:cstheme="majorBidi"/>
          <w:color w:val="000000"/>
          <w:sz w:val="24"/>
          <w:szCs w:val="24"/>
          <w:rtl/>
        </w:rPr>
      </w:pPr>
      <w:r w:rsidRPr="006C2CD2">
        <w:rPr>
          <w:rFonts w:asciiTheme="majorBidi" w:eastAsia="Times New Roman" w:hAnsiTheme="majorBidi" w:cstheme="majorBidi"/>
          <w:color w:val="000000"/>
          <w:sz w:val="24"/>
          <w:szCs w:val="24"/>
          <w:rtl/>
        </w:rPr>
        <w:t>لتكنولوجيا هي الشيء الوحيد الذي يبقى على تغير لجعل الحياة ابسط . لذلك كان الهدف من مشروعنا نقل الطاقة لاسلكيا عن طريق استخدام ظاهرة الشحن الحثي ,الذي يتم استغلال المجال المغناطيسي المتولد بين محثين في نقل الطاقه لاسلكيا وشحن الاجهزه المحموله.</w:t>
      </w:r>
    </w:p>
    <w:p w:rsidR="00274048" w:rsidRPr="006C2CD2" w:rsidRDefault="00DA7359" w:rsidP="00274048">
      <w:pPr>
        <w:shd w:val="clear" w:color="auto" w:fill="F1F0F0"/>
        <w:spacing w:line="240" w:lineRule="auto"/>
        <w:rPr>
          <w:rFonts w:asciiTheme="majorBidi" w:eastAsia="Times New Roman" w:hAnsiTheme="majorBidi" w:cstheme="majorBidi"/>
          <w:color w:val="000000"/>
          <w:sz w:val="24"/>
          <w:szCs w:val="24"/>
          <w:rtl/>
        </w:rPr>
      </w:pPr>
      <w:r w:rsidRPr="006C2CD2">
        <w:rPr>
          <w:rFonts w:asciiTheme="majorBidi" w:eastAsia="Times New Roman" w:hAnsiTheme="majorBidi" w:cstheme="majorBidi"/>
          <w:color w:val="000000"/>
          <w:sz w:val="24"/>
          <w:szCs w:val="24"/>
          <w:rtl/>
        </w:rPr>
        <w:t>يتكون المشروع بشكل اساسي من دارتين كهربائيتين وهم</w:t>
      </w:r>
      <w:r w:rsidR="00274048" w:rsidRPr="006C2CD2">
        <w:rPr>
          <w:rFonts w:asciiTheme="majorBidi" w:eastAsia="Times New Roman" w:hAnsiTheme="majorBidi" w:cstheme="majorBidi"/>
          <w:color w:val="000000"/>
          <w:sz w:val="24"/>
          <w:szCs w:val="24"/>
          <w:rtl/>
        </w:rPr>
        <w:t>ا دائرة المرسل و دائر</w:t>
      </w:r>
      <w:r w:rsidRPr="006C2CD2">
        <w:rPr>
          <w:rFonts w:asciiTheme="majorBidi" w:eastAsia="Times New Roman" w:hAnsiTheme="majorBidi" w:cstheme="majorBidi"/>
          <w:color w:val="000000"/>
          <w:sz w:val="24"/>
          <w:szCs w:val="24"/>
          <w:rtl/>
        </w:rPr>
        <w:t xml:space="preserve">ة المستقبل. بداية  يتم استقبال الطاقة من مصدر ثابت </w:t>
      </w:r>
      <w:r w:rsidRPr="006C2CD2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(DC) </w:t>
      </w:r>
      <w:r w:rsidRPr="006C2CD2">
        <w:rPr>
          <w:rFonts w:asciiTheme="majorBidi" w:eastAsia="Times New Roman" w:hAnsiTheme="majorBidi" w:cstheme="majorBidi"/>
          <w:color w:val="000000"/>
          <w:sz w:val="24"/>
          <w:szCs w:val="24"/>
          <w:rtl/>
        </w:rPr>
        <w:t xml:space="preserve"> او متغير </w:t>
      </w:r>
      <w:r w:rsidRPr="006C2CD2">
        <w:rPr>
          <w:rFonts w:asciiTheme="majorBidi" w:eastAsia="Times New Roman" w:hAnsiTheme="majorBidi" w:cstheme="majorBidi"/>
          <w:color w:val="000000"/>
          <w:sz w:val="24"/>
          <w:szCs w:val="24"/>
        </w:rPr>
        <w:t>(AC)</w:t>
      </w:r>
      <w:r w:rsidRPr="006C2CD2">
        <w:rPr>
          <w:rFonts w:asciiTheme="majorBidi" w:eastAsia="Times New Roman" w:hAnsiTheme="majorBidi" w:cstheme="majorBidi"/>
          <w:color w:val="000000"/>
          <w:sz w:val="24"/>
          <w:szCs w:val="24"/>
          <w:rtl/>
        </w:rPr>
        <w:t xml:space="preserve"> , ويتم وتحويلها بالنهاية الى </w:t>
      </w:r>
      <w:r w:rsidRPr="006C2CD2">
        <w:rPr>
          <w:rFonts w:asciiTheme="majorBidi" w:eastAsia="Times New Roman" w:hAnsiTheme="majorBidi" w:cstheme="majorBidi"/>
          <w:color w:val="000000"/>
          <w:sz w:val="24"/>
          <w:szCs w:val="24"/>
        </w:rPr>
        <w:t>Dc</w:t>
      </w:r>
      <w:r w:rsidRPr="006C2CD2">
        <w:rPr>
          <w:rFonts w:asciiTheme="majorBidi" w:eastAsia="Times New Roman" w:hAnsiTheme="majorBidi" w:cstheme="majorBidi"/>
          <w:color w:val="000000"/>
          <w:sz w:val="24"/>
          <w:szCs w:val="24"/>
          <w:rtl/>
        </w:rPr>
        <w:t xml:space="preserve"> ليتم شحن الجهاز . </w:t>
      </w:r>
      <w:r w:rsidR="00274048" w:rsidRPr="006C2CD2">
        <w:rPr>
          <w:rFonts w:asciiTheme="majorBidi" w:eastAsia="Times New Roman" w:hAnsiTheme="majorBidi" w:cstheme="majorBidi"/>
          <w:color w:val="000000"/>
          <w:sz w:val="24"/>
          <w:szCs w:val="24"/>
          <w:rtl/>
        </w:rPr>
        <w:t>من القطع الاساسيه التي تم استخدامها هو:</w:t>
      </w:r>
    </w:p>
    <w:p w:rsidR="00610520" w:rsidRPr="006C2CD2" w:rsidRDefault="00610520" w:rsidP="00610520">
      <w:pPr>
        <w:shd w:val="clear" w:color="auto" w:fill="F1F0F0"/>
        <w:spacing w:line="240" w:lineRule="auto"/>
        <w:rPr>
          <w:rFonts w:asciiTheme="majorBidi" w:eastAsia="Times New Roman" w:hAnsiTheme="majorBidi" w:cstheme="majorBidi"/>
          <w:color w:val="000000"/>
          <w:sz w:val="24"/>
          <w:szCs w:val="24"/>
          <w:rtl/>
        </w:rPr>
      </w:pPr>
      <w:r w:rsidRPr="006C2CD2">
        <w:rPr>
          <w:rFonts w:asciiTheme="majorBidi" w:eastAsia="Times New Roman" w:hAnsiTheme="majorBidi" w:cstheme="majorBidi"/>
          <w:color w:val="000000"/>
          <w:sz w:val="24"/>
          <w:szCs w:val="24"/>
          <w:rtl/>
        </w:rPr>
        <w:t>مؤقت: لأعطاء نبضات عالية التردد</w:t>
      </w:r>
      <w:r w:rsidR="00202654" w:rsidRPr="006C2CD2">
        <w:rPr>
          <w:rFonts w:asciiTheme="majorBidi" w:eastAsia="Times New Roman" w:hAnsiTheme="majorBidi" w:cstheme="majorBidi"/>
          <w:color w:val="000000"/>
          <w:sz w:val="24"/>
          <w:szCs w:val="24"/>
          <w:rtl/>
        </w:rPr>
        <w:t>.</w:t>
      </w:r>
    </w:p>
    <w:p w:rsidR="00274048" w:rsidRPr="006C2CD2" w:rsidRDefault="00274048" w:rsidP="00274048">
      <w:pPr>
        <w:shd w:val="clear" w:color="auto" w:fill="F1F0F0"/>
        <w:spacing w:line="240" w:lineRule="auto"/>
        <w:rPr>
          <w:rFonts w:asciiTheme="majorBidi" w:eastAsia="Times New Roman" w:hAnsiTheme="majorBidi" w:cstheme="majorBidi"/>
          <w:color w:val="000000"/>
          <w:sz w:val="24"/>
          <w:szCs w:val="24"/>
          <w:rtl/>
        </w:rPr>
      </w:pPr>
      <w:r w:rsidRPr="006C2CD2">
        <w:rPr>
          <w:rFonts w:asciiTheme="majorBidi" w:eastAsia="Times New Roman" w:hAnsiTheme="majorBidi" w:cstheme="majorBidi"/>
          <w:color w:val="000000"/>
          <w:sz w:val="24"/>
          <w:szCs w:val="24"/>
          <w:rtl/>
        </w:rPr>
        <w:t>ترانزس</w:t>
      </w:r>
      <w:r w:rsidR="00610520" w:rsidRPr="006C2CD2">
        <w:rPr>
          <w:rFonts w:asciiTheme="majorBidi" w:eastAsia="Times New Roman" w:hAnsiTheme="majorBidi" w:cstheme="majorBidi"/>
          <w:color w:val="000000"/>
          <w:sz w:val="24"/>
          <w:szCs w:val="24"/>
          <w:rtl/>
        </w:rPr>
        <w:t>تور:</w:t>
      </w:r>
      <w:r w:rsidR="00202654" w:rsidRPr="006C2CD2">
        <w:rPr>
          <w:rFonts w:asciiTheme="majorBidi" w:eastAsia="Times New Roman" w:hAnsiTheme="majorBidi" w:cstheme="majorBidi"/>
          <w:color w:val="000000"/>
          <w:sz w:val="24"/>
          <w:szCs w:val="24"/>
          <w:rtl/>
        </w:rPr>
        <w:t xml:space="preserve"> يستقبل النبضات من المؤقت ويقوم بتحويل الفولتيه القادمه </w:t>
      </w:r>
      <w:r w:rsidR="00610520" w:rsidRPr="006C2CD2">
        <w:rPr>
          <w:rFonts w:asciiTheme="majorBidi" w:eastAsia="Times New Roman" w:hAnsiTheme="majorBidi" w:cstheme="majorBidi"/>
          <w:color w:val="000000"/>
          <w:sz w:val="24"/>
          <w:szCs w:val="24"/>
          <w:rtl/>
        </w:rPr>
        <w:t xml:space="preserve">من </w:t>
      </w:r>
      <w:r w:rsidR="00610520" w:rsidRPr="006C2CD2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DC </w:t>
      </w:r>
      <w:r w:rsidR="00610520" w:rsidRPr="006C2CD2">
        <w:rPr>
          <w:rFonts w:asciiTheme="majorBidi" w:eastAsia="Times New Roman" w:hAnsiTheme="majorBidi" w:cstheme="majorBidi"/>
          <w:color w:val="000000"/>
          <w:sz w:val="24"/>
          <w:szCs w:val="24"/>
          <w:rtl/>
        </w:rPr>
        <w:t xml:space="preserve"> الى </w:t>
      </w:r>
      <w:r w:rsidR="00610520" w:rsidRPr="006C2CD2">
        <w:rPr>
          <w:rFonts w:asciiTheme="majorBidi" w:eastAsia="Times New Roman" w:hAnsiTheme="majorBidi" w:cstheme="majorBidi"/>
          <w:color w:val="000000"/>
          <w:sz w:val="24"/>
          <w:szCs w:val="24"/>
        </w:rPr>
        <w:t>AC</w:t>
      </w:r>
      <w:r w:rsidR="00610520" w:rsidRPr="006C2CD2">
        <w:rPr>
          <w:rFonts w:asciiTheme="majorBidi" w:eastAsia="Times New Roman" w:hAnsiTheme="majorBidi" w:cstheme="majorBidi"/>
          <w:color w:val="000000"/>
          <w:sz w:val="24"/>
          <w:szCs w:val="24"/>
          <w:rtl/>
        </w:rPr>
        <w:t>.</w:t>
      </w:r>
    </w:p>
    <w:p w:rsidR="00202654" w:rsidRPr="006C2CD2" w:rsidRDefault="00202654" w:rsidP="00202654">
      <w:pPr>
        <w:shd w:val="clear" w:color="auto" w:fill="F1F0F0"/>
        <w:spacing w:line="240" w:lineRule="auto"/>
        <w:rPr>
          <w:rFonts w:asciiTheme="majorBidi" w:eastAsia="Times New Roman" w:hAnsiTheme="majorBidi" w:cstheme="majorBidi"/>
          <w:color w:val="000000"/>
          <w:sz w:val="24"/>
          <w:szCs w:val="24"/>
          <w:rtl/>
        </w:rPr>
      </w:pPr>
      <w:r w:rsidRPr="006C2CD2">
        <w:rPr>
          <w:rFonts w:asciiTheme="majorBidi" w:eastAsia="Times New Roman" w:hAnsiTheme="majorBidi" w:cstheme="majorBidi"/>
          <w:color w:val="000000"/>
          <w:sz w:val="24"/>
          <w:szCs w:val="24"/>
          <w:rtl/>
        </w:rPr>
        <w:t>المحث المصدر: هو محث بمواصفات معينه يكون على دائرة المصدر, عند مرور التيار الكهربائي القادممن الترانزستور فيه يتولد مجال مغناطيسي ونتيجه للتدفق المغناطيسي بين المحثين تنتقل الطاقه بين المحثين.</w:t>
      </w:r>
    </w:p>
    <w:p w:rsidR="00202654" w:rsidRPr="006C2CD2" w:rsidRDefault="00202654" w:rsidP="00202654">
      <w:pPr>
        <w:shd w:val="clear" w:color="auto" w:fill="F1F0F0"/>
        <w:spacing w:line="240" w:lineRule="auto"/>
        <w:rPr>
          <w:rFonts w:asciiTheme="majorBidi" w:eastAsia="Times New Roman" w:hAnsiTheme="majorBidi" w:cstheme="majorBidi"/>
          <w:color w:val="000000"/>
          <w:sz w:val="24"/>
          <w:szCs w:val="24"/>
          <w:rtl/>
        </w:rPr>
      </w:pPr>
      <w:r w:rsidRPr="006C2CD2">
        <w:rPr>
          <w:rFonts w:asciiTheme="majorBidi" w:eastAsia="Times New Roman" w:hAnsiTheme="majorBidi" w:cstheme="majorBidi"/>
          <w:color w:val="000000"/>
          <w:sz w:val="24"/>
          <w:szCs w:val="24"/>
          <w:rtl/>
        </w:rPr>
        <w:t>المحث المستقبل : هو محث بمواصفات معينه يكون على دائرة المستقبل, نتيجة التدفق المغناطيسي تصل اليه الطاقه عبر فجوة الهواء.</w:t>
      </w:r>
    </w:p>
    <w:p w:rsidR="006C2CD2" w:rsidRPr="006C2CD2" w:rsidRDefault="006C2CD2" w:rsidP="006C2CD2">
      <w:pPr>
        <w:shd w:val="clear" w:color="auto" w:fill="F1F0F0"/>
        <w:spacing w:line="240" w:lineRule="auto"/>
        <w:rPr>
          <w:rFonts w:asciiTheme="majorBidi" w:eastAsia="Times New Roman" w:hAnsiTheme="majorBidi" w:cstheme="majorBidi"/>
          <w:color w:val="000000"/>
          <w:sz w:val="24"/>
          <w:szCs w:val="24"/>
          <w:rtl/>
        </w:rPr>
      </w:pPr>
      <w:r w:rsidRPr="006C2CD2">
        <w:rPr>
          <w:rFonts w:asciiTheme="majorBidi" w:eastAsia="Times New Roman" w:hAnsiTheme="majorBidi" w:cstheme="majorBidi"/>
          <w:color w:val="000000"/>
          <w:sz w:val="24"/>
          <w:szCs w:val="24"/>
        </w:rPr>
        <w:t>Bridge rectifier</w:t>
      </w:r>
      <w:r w:rsidRPr="006C2CD2">
        <w:rPr>
          <w:rFonts w:asciiTheme="majorBidi" w:eastAsia="Times New Roman" w:hAnsiTheme="majorBidi" w:cstheme="majorBidi"/>
          <w:color w:val="000000"/>
          <w:sz w:val="24"/>
          <w:szCs w:val="24"/>
          <w:rtl/>
        </w:rPr>
        <w:t xml:space="preserve">: يقوم على التحويل من </w:t>
      </w:r>
      <w:proofErr w:type="gramStart"/>
      <w:r w:rsidRPr="006C2CD2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AC </w:t>
      </w:r>
      <w:r w:rsidRPr="006C2CD2">
        <w:rPr>
          <w:rFonts w:asciiTheme="majorBidi" w:eastAsia="Times New Roman" w:hAnsiTheme="majorBidi" w:cstheme="majorBidi"/>
          <w:color w:val="000000"/>
          <w:sz w:val="24"/>
          <w:szCs w:val="24"/>
          <w:rtl/>
        </w:rPr>
        <w:t xml:space="preserve"> الى</w:t>
      </w:r>
      <w:proofErr w:type="gramEnd"/>
      <w:r w:rsidRPr="006C2CD2">
        <w:rPr>
          <w:rFonts w:asciiTheme="majorBidi" w:eastAsia="Times New Roman" w:hAnsiTheme="majorBidi" w:cstheme="majorBidi"/>
          <w:color w:val="000000"/>
          <w:sz w:val="24"/>
          <w:szCs w:val="24"/>
          <w:rtl/>
        </w:rPr>
        <w:t xml:space="preserve"> </w:t>
      </w:r>
      <w:r w:rsidRPr="006C2CD2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DC </w:t>
      </w:r>
      <w:r w:rsidRPr="006C2CD2">
        <w:rPr>
          <w:rFonts w:asciiTheme="majorBidi" w:eastAsia="Times New Roman" w:hAnsiTheme="majorBidi" w:cstheme="majorBidi"/>
          <w:color w:val="000000"/>
          <w:sz w:val="24"/>
          <w:szCs w:val="24"/>
          <w:rtl/>
        </w:rPr>
        <w:t xml:space="preserve"> .</w:t>
      </w:r>
    </w:p>
    <w:p w:rsidR="00202654" w:rsidRPr="006C2CD2" w:rsidRDefault="006C2CD2" w:rsidP="006C2CD2">
      <w:pPr>
        <w:shd w:val="clear" w:color="auto" w:fill="F1F0F0"/>
        <w:spacing w:line="240" w:lineRule="auto"/>
        <w:rPr>
          <w:rFonts w:asciiTheme="majorBidi" w:eastAsia="Times New Roman" w:hAnsiTheme="majorBidi" w:cstheme="majorBidi"/>
          <w:color w:val="000000"/>
          <w:sz w:val="24"/>
          <w:szCs w:val="24"/>
          <w:rtl/>
        </w:rPr>
      </w:pPr>
      <w:r w:rsidRPr="006C2CD2">
        <w:rPr>
          <w:rFonts w:asciiTheme="majorBidi" w:eastAsia="Times New Roman" w:hAnsiTheme="majorBidi" w:cstheme="majorBidi"/>
          <w:color w:val="000000"/>
          <w:sz w:val="24"/>
          <w:szCs w:val="24"/>
        </w:rPr>
        <w:br/>
        <w:t>Buck converter</w:t>
      </w:r>
      <w:r w:rsidRPr="006C2CD2">
        <w:rPr>
          <w:rFonts w:asciiTheme="majorBidi" w:eastAsia="Times New Roman" w:hAnsiTheme="majorBidi" w:cstheme="majorBidi"/>
          <w:color w:val="000000"/>
          <w:sz w:val="24"/>
          <w:szCs w:val="24"/>
          <w:rtl/>
        </w:rPr>
        <w:t xml:space="preserve">: وهي قطعه تقوم على خفض الفولتيه القادمه </w:t>
      </w:r>
      <w:proofErr w:type="gramStart"/>
      <w:r w:rsidRPr="006C2CD2">
        <w:rPr>
          <w:rFonts w:asciiTheme="majorBidi" w:eastAsia="Times New Roman" w:hAnsiTheme="majorBidi" w:cstheme="majorBidi"/>
          <w:color w:val="000000"/>
          <w:sz w:val="24"/>
          <w:szCs w:val="24"/>
          <w:rtl/>
        </w:rPr>
        <w:t>من(</w:t>
      </w:r>
      <w:proofErr w:type="gramEnd"/>
      <w:r w:rsidRPr="006C2CD2">
        <w:rPr>
          <w:rFonts w:asciiTheme="majorBidi" w:eastAsia="Times New Roman" w:hAnsiTheme="majorBidi" w:cstheme="majorBidi"/>
          <w:color w:val="000000"/>
          <w:sz w:val="24"/>
          <w:szCs w:val="24"/>
          <w:rtl/>
        </w:rPr>
        <w:t xml:space="preserve"> 20) الى (5) فولت وذلك ليتناسب مع شحن المحمول</w:t>
      </w:r>
    </w:p>
    <w:p w:rsidR="004C0A21" w:rsidRPr="00DA7359" w:rsidRDefault="006C2CD2" w:rsidP="00274048">
      <w:pPr>
        <w:shd w:val="clear" w:color="auto" w:fill="F1F0F0"/>
        <w:spacing w:line="240" w:lineRule="auto"/>
        <w:rPr>
          <w:rFonts w:ascii="inherit" w:eastAsia="Times New Roman" w:hAnsi="inherit" w:cs="Segoe UI" w:hint="cs"/>
          <w:color w:val="000000"/>
          <w:sz w:val="19"/>
          <w:szCs w:val="19"/>
        </w:rPr>
      </w:pPr>
    </w:p>
    <w:sectPr w:rsidR="004C0A21" w:rsidRPr="00DA7359" w:rsidSect="003A2A92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inheri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20"/>
  <w:characterSpacingControl w:val="doNotCompress"/>
  <w:compat/>
  <w:rsids>
    <w:rsidRoot w:val="00DA7359"/>
    <w:rsid w:val="00202654"/>
    <w:rsid w:val="00274048"/>
    <w:rsid w:val="003A2A92"/>
    <w:rsid w:val="00463042"/>
    <w:rsid w:val="00610520"/>
    <w:rsid w:val="006C2CD2"/>
    <w:rsid w:val="00701847"/>
    <w:rsid w:val="008128D2"/>
    <w:rsid w:val="008D4864"/>
    <w:rsid w:val="0092707D"/>
    <w:rsid w:val="009A53BA"/>
    <w:rsid w:val="009D7786"/>
    <w:rsid w:val="00D76461"/>
    <w:rsid w:val="00DA73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76461"/>
    <w:pPr>
      <w:bidi/>
    </w:pPr>
  </w:style>
  <w:style w:type="paragraph" w:styleId="Heading1">
    <w:name w:val="heading 1"/>
    <w:basedOn w:val="Normal"/>
    <w:next w:val="Normal"/>
    <w:link w:val="Heading1Char"/>
    <w:uiPriority w:val="9"/>
    <w:qFormat/>
    <w:rsid w:val="00D76461"/>
    <w:pPr>
      <w:keepNext/>
      <w:keepLines/>
      <w:bidi w:val="0"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D76461"/>
    <w:pPr>
      <w:keepNext/>
      <w:keepLines/>
      <w:bidi w:val="0"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76461"/>
    <w:pPr>
      <w:keepNext/>
      <w:keepLines/>
      <w:bidi w:val="0"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76461"/>
    <w:pPr>
      <w:keepNext/>
      <w:keepLines/>
      <w:bidi w:val="0"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basedOn w:val="Normal"/>
    <w:link w:val="Heading5Char"/>
    <w:uiPriority w:val="9"/>
    <w:qFormat/>
    <w:rsid w:val="00DA7359"/>
    <w:pPr>
      <w:bidi w:val="0"/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76461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D76461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76461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76461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styleId="Emphasis">
    <w:name w:val="Emphasis"/>
    <w:basedOn w:val="DefaultParagraphFont"/>
    <w:uiPriority w:val="20"/>
    <w:qFormat/>
    <w:rsid w:val="00D76461"/>
    <w:rPr>
      <w:i/>
      <w:iCs/>
    </w:rPr>
  </w:style>
  <w:style w:type="paragraph" w:styleId="ListParagraph">
    <w:name w:val="List Paragraph"/>
    <w:basedOn w:val="Normal"/>
    <w:uiPriority w:val="34"/>
    <w:qFormat/>
    <w:rsid w:val="00D76461"/>
    <w:pPr>
      <w:bidi w:val="0"/>
      <w:ind w:left="720"/>
      <w:contextualSpacing/>
    </w:pPr>
  </w:style>
  <w:style w:type="character" w:styleId="SubtleReference">
    <w:name w:val="Subtle Reference"/>
    <w:basedOn w:val="DefaultParagraphFont"/>
    <w:uiPriority w:val="31"/>
    <w:qFormat/>
    <w:rsid w:val="00D76461"/>
    <w:rPr>
      <w:smallCaps/>
      <w:color w:val="5A5A5A" w:themeColor="text1" w:themeTint="A5"/>
    </w:rPr>
  </w:style>
  <w:style w:type="paragraph" w:styleId="TOCHeading">
    <w:name w:val="TOC Heading"/>
    <w:basedOn w:val="Heading1"/>
    <w:next w:val="Normal"/>
    <w:uiPriority w:val="39"/>
    <w:unhideWhenUsed/>
    <w:qFormat/>
    <w:rsid w:val="00D76461"/>
    <w:pPr>
      <w:outlineLvl w:val="9"/>
    </w:pPr>
  </w:style>
  <w:style w:type="character" w:customStyle="1" w:styleId="Heading5Char">
    <w:name w:val="Heading 5 Char"/>
    <w:basedOn w:val="DefaultParagraphFont"/>
    <w:link w:val="Heading5"/>
    <w:uiPriority w:val="9"/>
    <w:rsid w:val="00DA7359"/>
    <w:rPr>
      <w:rFonts w:ascii="Times New Roman" w:eastAsia="Times New Roman" w:hAnsi="Times New Roman" w:cs="Times New Roman"/>
      <w:b/>
      <w:bCs/>
      <w:sz w:val="20"/>
      <w:szCs w:val="20"/>
    </w:rPr>
  </w:style>
  <w:style w:type="character" w:customStyle="1" w:styleId="3oh-">
    <w:name w:val="_3oh-"/>
    <w:basedOn w:val="DefaultParagraphFont"/>
    <w:rsid w:val="00DA7359"/>
  </w:style>
  <w:style w:type="paragraph" w:styleId="BalloonText">
    <w:name w:val="Balloon Text"/>
    <w:basedOn w:val="Normal"/>
    <w:link w:val="BalloonTextChar"/>
    <w:uiPriority w:val="99"/>
    <w:semiHidden/>
    <w:unhideWhenUsed/>
    <w:rsid w:val="00DA73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A735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272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0580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7081191">
              <w:marLeft w:val="0"/>
              <w:marRight w:val="0"/>
              <w:marTop w:val="0"/>
              <w:marBottom w:val="204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8349309">
                  <w:marLeft w:val="489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7056787">
                      <w:marLeft w:val="0"/>
                      <w:marRight w:val="0"/>
                      <w:marTop w:val="14"/>
                      <w:marBottom w:val="14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93214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179999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5382275">
              <w:marLeft w:val="0"/>
              <w:marRight w:val="0"/>
              <w:marTop w:val="0"/>
              <w:marBottom w:val="204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072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1414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2542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659887074">
                  <w:marLeft w:val="489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3446073">
                      <w:marLeft w:val="0"/>
                      <w:marRight w:val="0"/>
                      <w:marTop w:val="14"/>
                      <w:marBottom w:val="14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591945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TURABIAN.XSL" StyleName="Turabian Sixth Edition"/>
</file>

<file path=customXml/itemProps1.xml><?xml version="1.0" encoding="utf-8"?>
<ds:datastoreItem xmlns:ds="http://schemas.openxmlformats.org/officeDocument/2006/customXml" ds:itemID="{37552471-466F-45C7-A317-62473E7268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158</Words>
  <Characters>902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CD City</dc:creator>
  <cp:lastModifiedBy>CD City</cp:lastModifiedBy>
  <cp:revision>3</cp:revision>
  <dcterms:created xsi:type="dcterms:W3CDTF">2017-05-31T06:06:00Z</dcterms:created>
  <dcterms:modified xsi:type="dcterms:W3CDTF">2017-05-31T06:32:00Z</dcterms:modified>
</cp:coreProperties>
</file>