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2C13" w:rsidRPr="00802C13" w:rsidRDefault="00802C13" w:rsidP="00802C13">
      <w:pPr>
        <w:spacing w:after="200" w:line="360" w:lineRule="auto"/>
        <w:jc w:val="both"/>
        <w:rPr>
          <w:rFonts w:asciiTheme="majorBidi" w:eastAsia="Calibri" w:hAnsiTheme="majorBidi" w:cstheme="majorBidi"/>
          <w:sz w:val="24"/>
          <w:szCs w:val="24"/>
        </w:rPr>
      </w:pPr>
      <w:r w:rsidRPr="00802C13">
        <w:rPr>
          <w:rFonts w:asciiTheme="majorBidi" w:eastAsia="Calibri" w:hAnsiTheme="majorBidi" w:cstheme="majorBidi"/>
          <w:sz w:val="24"/>
          <w:szCs w:val="24"/>
        </w:rPr>
        <w:t>This project is important because it helps the economy growth in Jenin. Jenin city lacks this type of malls, so this project encourages investors to buy shops in this mall. This shopping mall consists of 6 floors and one basement, the ground floor is a shopping center with an area of 960-meter square, the first floor up to the sixth floor is residential apartment for renting purposes. The main objective of the project will cover how the architectural plans will be examined and modified to meet the recommended standards, in addition to How the project will be environmentally be analyzed and treated from various perspectives, also how will a structural design plan be developed to be economically and operationally appropriate for the project, how will a electromechanical design will be done for the whole project, how will a cost estimate for the project be made, and the most crucial factor is how well all of these components will combine and cooperate.</w:t>
      </w:r>
    </w:p>
    <w:p w:rsidR="00802C13" w:rsidRPr="00802C13" w:rsidRDefault="00802C13" w:rsidP="00802C13">
      <w:pPr>
        <w:spacing w:after="200" w:line="360" w:lineRule="auto"/>
        <w:jc w:val="both"/>
        <w:rPr>
          <w:rFonts w:asciiTheme="majorBidi" w:eastAsia="Calibri" w:hAnsiTheme="majorBidi" w:cstheme="majorBidi"/>
          <w:sz w:val="24"/>
          <w:szCs w:val="24"/>
        </w:rPr>
      </w:pPr>
      <w:r w:rsidRPr="00802C13">
        <w:rPr>
          <w:rFonts w:asciiTheme="majorBidi" w:eastAsia="Calibri" w:hAnsiTheme="majorBidi" w:cstheme="majorBidi"/>
          <w:sz w:val="24"/>
          <w:szCs w:val="24"/>
        </w:rPr>
        <w:t xml:space="preserve">Architecture redesign has been done by considering the size of the interior rooms, traffic flow, and the suitable function for each space. Environmental design involves calculating heating and cooling loads, calculating U-value for each component of the building, installing treatments to the elevations of the building, in addition to discussing the thermal, natural daylight, CFD, and energy consumption of the building. In this project a structural design is done by developing a thorough design for all of the building's current support structures, tests and values needed for various tests are gathered by using different soft wares. In addition to the proposed code used to satisfy structural requirements. A fully electromechanical design is done for the building including artificial lightning, HVAC, power, acoustical, firefighting system, water supply, drainage, and elevators. Created a cost estimation for the project. Last but not least, is establishing integration throughout the facility's engineering systems. </w:t>
      </w:r>
    </w:p>
    <w:p w:rsidR="0028058A" w:rsidRPr="00802C13" w:rsidRDefault="0028058A" w:rsidP="00802C13">
      <w:pPr>
        <w:jc w:val="both"/>
        <w:rPr>
          <w:rFonts w:asciiTheme="majorBidi" w:hAnsiTheme="majorBidi" w:cstheme="majorBidi"/>
        </w:rPr>
      </w:pPr>
    </w:p>
    <w:p w:rsidR="00802C13" w:rsidRPr="00802C13" w:rsidRDefault="00802C13" w:rsidP="00802C13">
      <w:pPr>
        <w:jc w:val="both"/>
        <w:rPr>
          <w:rFonts w:asciiTheme="majorBidi" w:hAnsiTheme="majorBidi" w:cstheme="majorBidi"/>
        </w:rPr>
      </w:pPr>
    </w:p>
    <w:p w:rsidR="00802C13" w:rsidRPr="00802C13" w:rsidRDefault="00802C13" w:rsidP="00802C13">
      <w:pPr>
        <w:jc w:val="both"/>
        <w:rPr>
          <w:rFonts w:asciiTheme="majorBidi" w:hAnsiTheme="majorBidi" w:cstheme="majorBidi"/>
        </w:rPr>
      </w:pPr>
    </w:p>
    <w:p w:rsidR="00802C13" w:rsidRDefault="00802C13" w:rsidP="00802C13">
      <w:pPr>
        <w:jc w:val="both"/>
        <w:rPr>
          <w:rFonts w:asciiTheme="majorBidi" w:hAnsiTheme="majorBidi" w:cstheme="majorBidi"/>
        </w:rPr>
      </w:pPr>
    </w:p>
    <w:p w:rsidR="00802C13" w:rsidRDefault="00802C13" w:rsidP="00802C13">
      <w:pPr>
        <w:jc w:val="both"/>
        <w:rPr>
          <w:rFonts w:asciiTheme="majorBidi" w:hAnsiTheme="majorBidi" w:cstheme="majorBidi"/>
        </w:rPr>
      </w:pPr>
    </w:p>
    <w:p w:rsidR="00802C13" w:rsidRPr="00802C13" w:rsidRDefault="00802C13" w:rsidP="00802C13">
      <w:pPr>
        <w:jc w:val="both"/>
        <w:rPr>
          <w:rFonts w:asciiTheme="majorBidi" w:hAnsiTheme="majorBidi" w:cstheme="majorBidi"/>
        </w:rPr>
      </w:pPr>
      <w:bookmarkStart w:id="0" w:name="_GoBack"/>
      <w:bookmarkEnd w:id="0"/>
    </w:p>
    <w:p w:rsidR="00802C13" w:rsidRPr="00802C13" w:rsidRDefault="00802C13" w:rsidP="00802C13">
      <w:pPr>
        <w:jc w:val="both"/>
        <w:rPr>
          <w:rFonts w:asciiTheme="majorBidi" w:hAnsiTheme="majorBidi" w:cstheme="majorBidi"/>
        </w:rPr>
      </w:pP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lastRenderedPageBreak/>
        <w:t>ويكتسب هذا المشروع أهمية ألنه يساعد على نمو االقتصاد في جنين. تفتقر مدينة جنين إلى هذا النوع من الموالت، لذا فإن هذا</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المشروع يشجع المستثمرين على شراء محالت تجارية في هذا المول. يتكون هذا المركز التجاري من 6 طوابق وطابق سفلي</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واحد، والطابق األرضي عبارة عن مركز للتسوق</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بمساحة 960 متر مربع، الطابق األول حتى الطابق السادس عبارة عن شقة سكنية ألغراض اإليجار. سيغطي الهدف الرئيسي</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للمشروع كيفية فحص المخططات المعمارية وتعديلها لتلبية المعايير الموصى بها، باإلضافة إلى</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كيف سيتم تحليل المشروع بيئيا ومعالجته من وجهات نظر مختلفة، وأيضا كيف سيتم وضع خطة التصميم الهيكلي لتكون</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اقتصادية وتشغيلية</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المناسبة للمشروع، وكيف سيتم إجراء التصميم الكهروميكانيكي للمشروع بأكمله، وكيف سيتم تقدير التكلفة للمشروع، والعامل</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األكثر أهمية هو مدى جودة دمج جميع هذه المكونات وتعاونها. ويتم ذلك من خالل النظر في حجم الغرف الداخلية، وتدفق</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لكل</w:t>
      </w:r>
      <w:r w:rsidRPr="00802C13">
        <w:rPr>
          <w:rFonts w:asciiTheme="majorBidi" w:hAnsiTheme="majorBidi" w:cstheme="majorBidi"/>
        </w:rPr>
        <w:t xml:space="preserve"> U </w:t>
      </w:r>
      <w:r w:rsidRPr="00802C13">
        <w:rPr>
          <w:rFonts w:asciiTheme="majorBidi" w:hAnsiTheme="majorBidi" w:cstheme="majorBidi"/>
          <w:rtl/>
        </w:rPr>
        <w:t>حركة المرور، والوظيفة المناسبة لكل مساحة. يتضمن التصميم البيئي حساب أحمال التدفئة والتبريد، وحساب قيمة</w:t>
      </w:r>
    </w:p>
    <w:p w:rsidR="00802C13" w:rsidRPr="00802C13" w:rsidRDefault="00802C13" w:rsidP="00802C13">
      <w:pPr>
        <w:jc w:val="right"/>
        <w:rPr>
          <w:rFonts w:asciiTheme="majorBidi" w:hAnsiTheme="majorBidi" w:cstheme="majorBidi"/>
        </w:rPr>
      </w:pPr>
      <w:proofErr w:type="gramStart"/>
      <w:r w:rsidRPr="00802C13">
        <w:rPr>
          <w:rFonts w:asciiTheme="majorBidi" w:hAnsiTheme="majorBidi" w:cstheme="majorBidi"/>
        </w:rPr>
        <w:t>.</w:t>
      </w:r>
      <w:r w:rsidRPr="00802C13">
        <w:rPr>
          <w:rFonts w:asciiTheme="majorBidi" w:hAnsiTheme="majorBidi" w:cstheme="majorBidi"/>
          <w:rtl/>
        </w:rPr>
        <w:t>مكون</w:t>
      </w:r>
      <w:proofErr w:type="gramEnd"/>
      <w:r w:rsidRPr="00802C13">
        <w:rPr>
          <w:rFonts w:asciiTheme="majorBidi" w:hAnsiTheme="majorBidi" w:cstheme="majorBidi"/>
          <w:rtl/>
        </w:rPr>
        <w:t xml:space="preserve"> من مكونات المبنى، وتركيب المعالجات على ارتفاعات المبنى، باإلضافة إلى مناقشة العوامل الحرارية والصحية</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ضوء النهار الطبيعي، وعقود الفروقات، واستهالك الطاقة للمبنى. في هذا المشروع يتم التصميم اإلنشائي من خالل تطوير</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تصميم شامل لجميع هياكل الدعم الحالية للمبنى، ويتم جمع االختبارات والقيم الالزمة لالختبارات المختلفة باستخدام برامج</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مختلفة</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التركيبات. باإلضافة إلى الكود المقترح المستخدم لتلبية المتطلبات اإلنشائية. تم عمل تصميم كهروميكانيكي كامل للمبنى بما في</w:t>
      </w:r>
      <w:r w:rsidRPr="00802C13">
        <w:rPr>
          <w:rFonts w:asciiTheme="majorBidi" w:hAnsiTheme="majorBidi" w:cstheme="majorBidi"/>
        </w:rPr>
        <w:t xml:space="preserve"> </w:t>
      </w:r>
    </w:p>
    <w:p w:rsidR="00802C13" w:rsidRPr="00802C13" w:rsidRDefault="00802C13" w:rsidP="00802C13">
      <w:pPr>
        <w:jc w:val="right"/>
        <w:rPr>
          <w:rFonts w:asciiTheme="majorBidi" w:hAnsiTheme="majorBidi" w:cstheme="majorBidi"/>
        </w:rPr>
      </w:pPr>
      <w:r w:rsidRPr="00802C13">
        <w:rPr>
          <w:rFonts w:asciiTheme="majorBidi" w:hAnsiTheme="majorBidi" w:cstheme="majorBidi"/>
          <w:rtl/>
        </w:rPr>
        <w:t xml:space="preserve">ذلك اإلضاءة االصطناعية، والتكييف، والطاقة، والصوتيات، ونظام مكافحة الحرائق، وإمدادات المياه، والصرف الصحي، </w:t>
      </w:r>
    </w:p>
    <w:p w:rsidR="00802C13" w:rsidRPr="00802C13" w:rsidRDefault="00802C13" w:rsidP="00802C13">
      <w:pPr>
        <w:jc w:val="right"/>
        <w:rPr>
          <w:rFonts w:asciiTheme="majorBidi" w:hAnsiTheme="majorBidi" w:cstheme="majorBidi"/>
        </w:rPr>
      </w:pPr>
      <w:r w:rsidRPr="00802C13">
        <w:rPr>
          <w:rFonts w:asciiTheme="majorBidi" w:hAnsiTheme="majorBidi" w:cstheme="majorBidi"/>
        </w:rPr>
        <w:t>.</w:t>
      </w:r>
      <w:r w:rsidRPr="00802C13">
        <w:rPr>
          <w:rFonts w:asciiTheme="majorBidi" w:hAnsiTheme="majorBidi" w:cstheme="majorBidi"/>
          <w:rtl/>
        </w:rPr>
        <w:t xml:space="preserve"> والمصاعد</w:t>
      </w:r>
      <w:r w:rsidRPr="00802C13">
        <w:rPr>
          <w:rFonts w:asciiTheme="majorBidi" w:hAnsiTheme="majorBidi" w:cstheme="majorBidi"/>
          <w:rtl/>
        </w:rPr>
        <w:t>. تم إنشاء تقدير التكلفة للمشروع. وأخي ًرا وليس آخ ًرا، تحقيق التكامل بين جميع األنظمة الهندسية للمنشأ</w:t>
      </w:r>
    </w:p>
    <w:sectPr w:rsidR="00802C13" w:rsidRPr="00802C1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C13"/>
    <w:rsid w:val="0028058A"/>
    <w:rsid w:val="00802C13"/>
    <w:rsid w:val="00C644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C958D"/>
  <w15:chartTrackingRefBased/>
  <w15:docId w15:val="{02652C10-42FA-4168-96EF-10A5F62C8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537</Words>
  <Characters>3064</Characters>
  <Application>Microsoft Office Word</Application>
  <DocSecurity>0</DocSecurity>
  <Lines>25</Lines>
  <Paragraphs>7</Paragraphs>
  <ScaleCrop>false</ScaleCrop>
  <Company/>
  <LinksUpToDate>false</LinksUpToDate>
  <CharactersWithSpaces>3594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2024-01-29T09:09:00Z</dcterms:created>
  <dcterms:modified xsi:type="dcterms:W3CDTF">2024-01-29T09:12:00Z</dcterms:modified>
</cp:coreProperties>
</file>