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616" w:rsidRDefault="00C22616" w:rsidP="00C22616">
      <w:pPr>
        <w:jc w:val="center"/>
        <w:rPr>
          <w:rFonts w:ascii="Times New Roman" w:hAnsi="Times New Roman"/>
          <w:sz w:val="32"/>
          <w:szCs w:val="32"/>
        </w:rPr>
      </w:pPr>
      <w:r>
        <w:rPr>
          <w:rFonts w:ascii="Times New Roman" w:hAnsi="Times New Roman"/>
          <w:noProof/>
          <w:sz w:val="32"/>
          <w:szCs w:val="32"/>
        </w:rPr>
        <w:drawing>
          <wp:inline distT="0" distB="0" distL="0" distR="0">
            <wp:extent cx="1752600" cy="1333500"/>
            <wp:effectExtent l="0" t="0" r="0" b="0"/>
            <wp:docPr id="4" name="Picture 4" descr="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aa.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52600" cy="1333500"/>
                    </a:xfrm>
                    <a:prstGeom prst="rect">
                      <a:avLst/>
                    </a:prstGeom>
                    <a:noFill/>
                    <a:ln>
                      <a:noFill/>
                    </a:ln>
                  </pic:spPr>
                </pic:pic>
              </a:graphicData>
            </a:graphic>
          </wp:inline>
        </w:drawing>
      </w:r>
    </w:p>
    <w:p w:rsidR="00C22616" w:rsidRDefault="00C22616" w:rsidP="00C22616">
      <w:pPr>
        <w:jc w:val="center"/>
        <w:rPr>
          <w:rFonts w:ascii="Times New Roman" w:hAnsi="Times New Roman"/>
          <w:sz w:val="32"/>
          <w:szCs w:val="32"/>
        </w:rPr>
      </w:pPr>
    </w:p>
    <w:p w:rsidR="00C22616" w:rsidRPr="00C22616" w:rsidRDefault="00C22616" w:rsidP="00C22616">
      <w:pPr>
        <w:jc w:val="center"/>
        <w:rPr>
          <w:rFonts w:ascii="Times New Roman" w:hAnsi="Times New Roman"/>
          <w:sz w:val="36"/>
          <w:szCs w:val="36"/>
        </w:rPr>
      </w:pPr>
      <w:r w:rsidRPr="00C22616">
        <w:rPr>
          <w:rFonts w:ascii="Times New Roman" w:hAnsi="Times New Roman"/>
          <w:b/>
          <w:bCs/>
          <w:sz w:val="36"/>
          <w:szCs w:val="36"/>
        </w:rPr>
        <w:t>An-</w:t>
      </w:r>
      <w:proofErr w:type="spellStart"/>
      <w:r w:rsidRPr="00C22616">
        <w:rPr>
          <w:rFonts w:ascii="Times New Roman" w:hAnsi="Times New Roman"/>
          <w:b/>
          <w:bCs/>
          <w:sz w:val="36"/>
          <w:szCs w:val="36"/>
        </w:rPr>
        <w:t>Najah</w:t>
      </w:r>
      <w:proofErr w:type="spellEnd"/>
      <w:r w:rsidRPr="00C22616">
        <w:rPr>
          <w:rFonts w:ascii="Times New Roman" w:hAnsi="Times New Roman"/>
          <w:b/>
          <w:bCs/>
          <w:sz w:val="36"/>
          <w:szCs w:val="36"/>
        </w:rPr>
        <w:t xml:space="preserve"> National University</w:t>
      </w:r>
    </w:p>
    <w:p w:rsidR="00C22616" w:rsidRPr="00C22616" w:rsidRDefault="00C22616" w:rsidP="00C22616">
      <w:pPr>
        <w:jc w:val="center"/>
        <w:rPr>
          <w:rFonts w:ascii="Times New Roman" w:hAnsi="Times New Roman"/>
          <w:sz w:val="36"/>
          <w:szCs w:val="36"/>
        </w:rPr>
      </w:pPr>
      <w:r w:rsidRPr="00C22616">
        <w:rPr>
          <w:rFonts w:ascii="Times New Roman" w:hAnsi="Times New Roman"/>
          <w:b/>
          <w:bCs/>
          <w:sz w:val="36"/>
          <w:szCs w:val="36"/>
        </w:rPr>
        <w:t>Engineering Faculty</w:t>
      </w:r>
    </w:p>
    <w:p w:rsidR="00C22616" w:rsidRPr="00C22616" w:rsidRDefault="00C22616" w:rsidP="00C22616">
      <w:pPr>
        <w:jc w:val="center"/>
        <w:rPr>
          <w:rFonts w:ascii="Times New Roman" w:hAnsi="Times New Roman"/>
          <w:sz w:val="36"/>
          <w:szCs w:val="36"/>
        </w:rPr>
      </w:pPr>
      <w:r w:rsidRPr="00C22616">
        <w:rPr>
          <w:rFonts w:ascii="Times New Roman" w:hAnsi="Times New Roman"/>
          <w:b/>
          <w:bCs/>
          <w:sz w:val="36"/>
          <w:szCs w:val="36"/>
        </w:rPr>
        <w:t>Computer Engineering Department</w:t>
      </w:r>
    </w:p>
    <w:p w:rsidR="00C22616" w:rsidRDefault="00C22616" w:rsidP="00C22616">
      <w:pPr>
        <w:jc w:val="center"/>
        <w:rPr>
          <w:rFonts w:ascii="Times New Roman" w:hAnsi="Times New Roman"/>
          <w:sz w:val="32"/>
          <w:szCs w:val="32"/>
        </w:rPr>
      </w:pPr>
    </w:p>
    <w:p w:rsidR="00C22616" w:rsidRDefault="00C22616" w:rsidP="00C22616">
      <w:pPr>
        <w:jc w:val="center"/>
        <w:rPr>
          <w:rFonts w:ascii="Times New Roman" w:hAnsi="Times New Roman"/>
          <w:sz w:val="32"/>
          <w:szCs w:val="32"/>
        </w:rPr>
      </w:pPr>
    </w:p>
    <w:p w:rsidR="00C22616" w:rsidRDefault="00C22616" w:rsidP="00C22616">
      <w:pPr>
        <w:jc w:val="center"/>
        <w:rPr>
          <w:rFonts w:ascii="Times New Roman" w:hAnsi="Times New Roman"/>
          <w:sz w:val="32"/>
          <w:szCs w:val="32"/>
        </w:rPr>
      </w:pPr>
      <w:r w:rsidRPr="00C22616">
        <w:rPr>
          <w:rFonts w:ascii="Times New Roman" w:hAnsi="Times New Roman"/>
          <w:b/>
          <w:bCs/>
          <w:sz w:val="32"/>
          <w:szCs w:val="32"/>
        </w:rPr>
        <w:t>Hardware Graduation Project</w:t>
      </w:r>
      <w:r>
        <w:rPr>
          <w:rFonts w:ascii="Times New Roman" w:hAnsi="Times New Roman"/>
          <w:sz w:val="32"/>
          <w:szCs w:val="32"/>
        </w:rPr>
        <w:t>:</w:t>
      </w:r>
    </w:p>
    <w:p w:rsidR="00C22616" w:rsidRPr="00C22616" w:rsidRDefault="00C22616" w:rsidP="00C22616">
      <w:pPr>
        <w:jc w:val="center"/>
        <w:rPr>
          <w:rFonts w:asciiTheme="majorBidi" w:hAnsiTheme="majorBidi" w:cstheme="majorBidi"/>
          <w:b/>
          <w:bCs/>
          <w:sz w:val="56"/>
          <w:szCs w:val="56"/>
        </w:rPr>
      </w:pPr>
      <w:r w:rsidRPr="00C22616">
        <w:rPr>
          <w:rFonts w:asciiTheme="majorBidi" w:hAnsiTheme="majorBidi" w:cstheme="majorBidi"/>
          <w:b/>
          <w:bCs/>
          <w:sz w:val="56"/>
          <w:szCs w:val="56"/>
        </w:rPr>
        <w:t>Arabic Sign Language Translator</w:t>
      </w:r>
    </w:p>
    <w:p w:rsidR="00C22616" w:rsidRDefault="00C22616" w:rsidP="00C22616">
      <w:pPr>
        <w:jc w:val="center"/>
        <w:rPr>
          <w:rFonts w:ascii="Arial" w:hAnsi="Arial" w:cs="Arial"/>
          <w:sz w:val="56"/>
          <w:szCs w:val="56"/>
        </w:rPr>
      </w:pPr>
      <w:r>
        <w:rPr>
          <w:rFonts w:ascii="Arial" w:hAnsi="Arial" w:cs="Arial"/>
          <w:b/>
          <w:bCs/>
          <w:sz w:val="56"/>
          <w:szCs w:val="56"/>
        </w:rPr>
        <w:t xml:space="preserve"> (</w:t>
      </w:r>
      <w:r w:rsidRPr="00C22616">
        <w:rPr>
          <w:rFonts w:asciiTheme="majorBidi" w:hAnsiTheme="majorBidi" w:cstheme="majorBidi"/>
          <w:b/>
          <w:bCs/>
          <w:sz w:val="56"/>
          <w:szCs w:val="56"/>
        </w:rPr>
        <w:t>ARSL</w:t>
      </w:r>
      <w:r>
        <w:rPr>
          <w:rFonts w:ascii="Arial" w:hAnsi="Arial" w:cs="Arial"/>
          <w:b/>
          <w:bCs/>
          <w:sz w:val="56"/>
          <w:szCs w:val="56"/>
        </w:rPr>
        <w:t xml:space="preserve">) </w:t>
      </w:r>
    </w:p>
    <w:p w:rsidR="00C22616" w:rsidRDefault="00C22616" w:rsidP="00C22616">
      <w:pPr>
        <w:rPr>
          <w:rFonts w:ascii="Times New Roman" w:hAnsi="Times New Roman"/>
          <w:b/>
          <w:bCs/>
          <w:sz w:val="32"/>
          <w:szCs w:val="32"/>
        </w:rPr>
      </w:pPr>
      <w:r>
        <w:rPr>
          <w:rFonts w:ascii="Times New Roman" w:hAnsi="Times New Roman"/>
          <w:b/>
          <w:bCs/>
          <w:sz w:val="32"/>
          <w:szCs w:val="32"/>
        </w:rPr>
        <w:t xml:space="preserve">               </w:t>
      </w:r>
    </w:p>
    <w:p w:rsidR="00C22616" w:rsidRDefault="00C22616" w:rsidP="00C22616">
      <w:pPr>
        <w:rPr>
          <w:rFonts w:ascii="Times New Roman" w:hAnsi="Times New Roman"/>
          <w:b/>
          <w:bCs/>
          <w:sz w:val="32"/>
          <w:szCs w:val="32"/>
        </w:rPr>
      </w:pPr>
    </w:p>
    <w:p w:rsidR="00C22616" w:rsidRDefault="00C22616" w:rsidP="00C22616">
      <w:pPr>
        <w:jc w:val="both"/>
        <w:rPr>
          <w:rFonts w:ascii="Times New Roman" w:hAnsi="Times New Roman"/>
          <w:sz w:val="32"/>
          <w:szCs w:val="32"/>
        </w:rPr>
      </w:pPr>
      <w:r>
        <w:rPr>
          <w:rFonts w:ascii="Times New Roman" w:hAnsi="Times New Roman"/>
          <w:b/>
          <w:bCs/>
          <w:sz w:val="32"/>
          <w:szCs w:val="32"/>
        </w:rPr>
        <w:t xml:space="preserve">        </w:t>
      </w:r>
      <w:r>
        <w:rPr>
          <w:rFonts w:ascii="Times New Roman" w:hAnsi="Times New Roman"/>
          <w:b/>
          <w:bCs/>
          <w:sz w:val="32"/>
          <w:szCs w:val="32"/>
          <w:u w:val="single"/>
        </w:rPr>
        <w:t>Team:</w:t>
      </w:r>
      <w:r>
        <w:rPr>
          <w:rFonts w:ascii="Times New Roman" w:hAnsi="Times New Roman"/>
          <w:b/>
          <w:bCs/>
          <w:sz w:val="32"/>
          <w:szCs w:val="32"/>
        </w:rPr>
        <w:t xml:space="preserve">                                                       </w:t>
      </w:r>
      <w:r>
        <w:rPr>
          <w:rFonts w:ascii="Times New Roman" w:hAnsi="Times New Roman"/>
          <w:b/>
          <w:bCs/>
          <w:sz w:val="32"/>
          <w:szCs w:val="32"/>
          <w:u w:val="single"/>
        </w:rPr>
        <w:t>Supervisors:</w:t>
      </w:r>
    </w:p>
    <w:p w:rsidR="00C22616" w:rsidRDefault="00C22616" w:rsidP="00C22616">
      <w:pPr>
        <w:rPr>
          <w:rFonts w:ascii="Times New Roman" w:hAnsi="Times New Roman"/>
          <w:sz w:val="32"/>
          <w:szCs w:val="32"/>
        </w:rPr>
      </w:pPr>
      <w:r>
        <w:rPr>
          <w:rFonts w:ascii="Times New Roman" w:hAnsi="Times New Roman"/>
          <w:b/>
          <w:bCs/>
          <w:sz w:val="32"/>
          <w:szCs w:val="32"/>
        </w:rPr>
        <w:t xml:space="preserve">   Fatima </w:t>
      </w:r>
      <w:proofErr w:type="spellStart"/>
      <w:r>
        <w:rPr>
          <w:rFonts w:ascii="Times New Roman" w:hAnsi="Times New Roman"/>
          <w:b/>
          <w:bCs/>
          <w:sz w:val="32"/>
          <w:szCs w:val="32"/>
        </w:rPr>
        <w:t>Daraghmeh</w:t>
      </w:r>
      <w:proofErr w:type="spellEnd"/>
      <w:r>
        <w:rPr>
          <w:rFonts w:ascii="Times New Roman" w:hAnsi="Times New Roman"/>
          <w:b/>
          <w:bCs/>
          <w:sz w:val="32"/>
          <w:szCs w:val="32"/>
        </w:rPr>
        <w:t xml:space="preserve">.                           </w:t>
      </w:r>
      <w:r w:rsidR="008A2F39">
        <w:rPr>
          <w:rFonts w:ascii="Times New Roman" w:hAnsi="Times New Roman"/>
          <w:b/>
          <w:bCs/>
          <w:sz w:val="32"/>
          <w:szCs w:val="32"/>
        </w:rPr>
        <w:t xml:space="preserve">         </w:t>
      </w:r>
      <w:r>
        <w:rPr>
          <w:rFonts w:ascii="Times New Roman" w:hAnsi="Times New Roman"/>
          <w:b/>
          <w:bCs/>
          <w:sz w:val="32"/>
          <w:szCs w:val="32"/>
        </w:rPr>
        <w:t xml:space="preserve">   Dr. </w:t>
      </w:r>
      <w:proofErr w:type="spellStart"/>
      <w:r>
        <w:rPr>
          <w:rFonts w:ascii="Times New Roman" w:hAnsi="Times New Roman"/>
          <w:b/>
          <w:bCs/>
          <w:sz w:val="32"/>
          <w:szCs w:val="32"/>
        </w:rPr>
        <w:t>Luai</w:t>
      </w:r>
      <w:proofErr w:type="spellEnd"/>
      <w:r>
        <w:rPr>
          <w:rFonts w:ascii="Times New Roman" w:hAnsi="Times New Roman"/>
          <w:b/>
          <w:bCs/>
          <w:sz w:val="32"/>
          <w:szCs w:val="32"/>
        </w:rPr>
        <w:t xml:space="preserve"> </w:t>
      </w:r>
      <w:proofErr w:type="spellStart"/>
      <w:r>
        <w:rPr>
          <w:rFonts w:ascii="Times New Roman" w:hAnsi="Times New Roman"/>
          <w:b/>
          <w:bCs/>
          <w:sz w:val="32"/>
          <w:szCs w:val="32"/>
        </w:rPr>
        <w:t>Malhees</w:t>
      </w:r>
      <w:proofErr w:type="spellEnd"/>
    </w:p>
    <w:p w:rsidR="00C22616" w:rsidRDefault="00C22616" w:rsidP="008A2F39">
      <w:pPr>
        <w:rPr>
          <w:rFonts w:ascii="Times New Roman" w:hAnsi="Times New Roman"/>
          <w:sz w:val="32"/>
          <w:szCs w:val="32"/>
        </w:rPr>
      </w:pPr>
      <w:r>
        <w:rPr>
          <w:rFonts w:ascii="Times New Roman" w:hAnsi="Times New Roman"/>
          <w:b/>
          <w:bCs/>
          <w:sz w:val="32"/>
          <w:szCs w:val="32"/>
        </w:rPr>
        <w:t xml:space="preserve">   </w:t>
      </w:r>
      <w:proofErr w:type="spellStart"/>
      <w:proofErr w:type="gramStart"/>
      <w:r>
        <w:rPr>
          <w:rFonts w:ascii="Times New Roman" w:hAnsi="Times New Roman"/>
          <w:b/>
          <w:bCs/>
          <w:sz w:val="32"/>
          <w:szCs w:val="32"/>
        </w:rPr>
        <w:t>Israa</w:t>
      </w:r>
      <w:proofErr w:type="spellEnd"/>
      <w:r>
        <w:rPr>
          <w:rFonts w:ascii="Times New Roman" w:hAnsi="Times New Roman"/>
          <w:b/>
          <w:bCs/>
          <w:sz w:val="32"/>
          <w:szCs w:val="32"/>
        </w:rPr>
        <w:t xml:space="preserve"> </w:t>
      </w:r>
      <w:proofErr w:type="spellStart"/>
      <w:r>
        <w:rPr>
          <w:rFonts w:ascii="Times New Roman" w:hAnsi="Times New Roman"/>
          <w:b/>
          <w:bCs/>
          <w:sz w:val="32"/>
          <w:szCs w:val="32"/>
        </w:rPr>
        <w:t>khalifah</w:t>
      </w:r>
      <w:proofErr w:type="spellEnd"/>
      <w:r>
        <w:rPr>
          <w:rFonts w:ascii="Times New Roman" w:hAnsi="Times New Roman"/>
          <w:b/>
          <w:bCs/>
          <w:sz w:val="32"/>
          <w:szCs w:val="32"/>
        </w:rPr>
        <w:t>.</w:t>
      </w:r>
      <w:proofErr w:type="gramEnd"/>
      <w:r>
        <w:rPr>
          <w:rFonts w:ascii="Times New Roman" w:hAnsi="Times New Roman"/>
          <w:b/>
          <w:bCs/>
          <w:sz w:val="32"/>
          <w:szCs w:val="32"/>
        </w:rPr>
        <w:t xml:space="preserve">                                   </w:t>
      </w:r>
      <w:r w:rsidR="008A2F39">
        <w:rPr>
          <w:rFonts w:ascii="Times New Roman" w:hAnsi="Times New Roman"/>
          <w:b/>
          <w:bCs/>
          <w:sz w:val="32"/>
          <w:szCs w:val="32"/>
        </w:rPr>
        <w:t xml:space="preserve">         </w:t>
      </w:r>
      <w:r>
        <w:rPr>
          <w:rFonts w:ascii="Times New Roman" w:hAnsi="Times New Roman"/>
          <w:b/>
          <w:bCs/>
          <w:sz w:val="32"/>
          <w:szCs w:val="32"/>
        </w:rPr>
        <w:t xml:space="preserve">    Dr. </w:t>
      </w:r>
      <w:proofErr w:type="spellStart"/>
      <w:proofErr w:type="gramStart"/>
      <w:r w:rsidR="008A2F39">
        <w:rPr>
          <w:rFonts w:ascii="Times New Roman" w:hAnsi="Times New Roman"/>
          <w:b/>
          <w:bCs/>
          <w:sz w:val="32"/>
          <w:szCs w:val="32"/>
        </w:rPr>
        <w:t>sofyan</w:t>
      </w:r>
      <w:proofErr w:type="spellEnd"/>
      <w:proofErr w:type="gramEnd"/>
      <w:r>
        <w:rPr>
          <w:rFonts w:ascii="Times New Roman" w:hAnsi="Times New Roman"/>
          <w:b/>
          <w:bCs/>
          <w:sz w:val="32"/>
          <w:szCs w:val="32"/>
        </w:rPr>
        <w:t xml:space="preserve"> </w:t>
      </w:r>
      <w:proofErr w:type="spellStart"/>
      <w:r w:rsidR="008A2F39">
        <w:rPr>
          <w:rFonts w:ascii="Times New Roman" w:hAnsi="Times New Roman"/>
          <w:b/>
          <w:bCs/>
          <w:sz w:val="32"/>
          <w:szCs w:val="32"/>
        </w:rPr>
        <w:t>smarah</w:t>
      </w:r>
      <w:proofErr w:type="spellEnd"/>
    </w:p>
    <w:p w:rsidR="00C22616" w:rsidRDefault="00C22616" w:rsidP="00C22616">
      <w:pPr>
        <w:rPr>
          <w:rFonts w:ascii="Times New Roman" w:hAnsi="Times New Roman"/>
          <w:sz w:val="32"/>
          <w:szCs w:val="32"/>
        </w:rPr>
      </w:pPr>
    </w:p>
    <w:p w:rsidR="00C22616" w:rsidRDefault="00C22616" w:rsidP="00C22616">
      <w:pPr>
        <w:jc w:val="center"/>
        <w:rPr>
          <w:rFonts w:ascii="Times New Roman" w:hAnsi="Times New Roman"/>
          <w:sz w:val="32"/>
          <w:szCs w:val="32"/>
        </w:rPr>
      </w:pPr>
      <w:r>
        <w:rPr>
          <w:rFonts w:ascii="Times New Roman" w:hAnsi="Times New Roman"/>
          <w:sz w:val="32"/>
          <w:szCs w:val="32"/>
        </w:rPr>
        <w:t>-2011-</w:t>
      </w:r>
    </w:p>
    <w:p w:rsidR="00C22616" w:rsidRDefault="00BB7D17" w:rsidP="00C22616">
      <w:pPr>
        <w:tabs>
          <w:tab w:val="left" w:pos="2910"/>
        </w:tabs>
        <w:jc w:val="center"/>
        <w:rPr>
          <w:rFonts w:ascii="Times New Roman" w:hAnsi="Times New Roman"/>
          <w:b/>
          <w:sz w:val="36"/>
          <w:szCs w:val="36"/>
        </w:rPr>
      </w:pPr>
      <w:r>
        <w:rPr>
          <w:rFonts w:ascii="Times New Roman" w:hAnsi="Times New Roman"/>
          <w:b/>
          <w:noProof/>
          <w:sz w:val="36"/>
          <w:szCs w:val="36"/>
        </w:rPr>
        <w:lastRenderedPageBreak/>
        <w:drawing>
          <wp:inline distT="0" distB="0" distL="0" distR="0">
            <wp:extent cx="5486400" cy="795355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069.jpg"/>
                    <pic:cNvPicPr/>
                  </pic:nvPicPr>
                  <pic:blipFill>
                    <a:blip r:embed="rId8">
                      <a:extLst>
                        <a:ext uri="{28A0092B-C50C-407E-A947-70E740481C1C}">
                          <a14:useLocalDpi xmlns:a14="http://schemas.microsoft.com/office/drawing/2010/main" val="0"/>
                        </a:ext>
                      </a:extLst>
                    </a:blip>
                    <a:stretch>
                      <a:fillRect/>
                    </a:stretch>
                  </pic:blipFill>
                  <pic:spPr>
                    <a:xfrm>
                      <a:off x="0" y="0"/>
                      <a:ext cx="5486400" cy="7953555"/>
                    </a:xfrm>
                    <a:prstGeom prst="rect">
                      <a:avLst/>
                    </a:prstGeom>
                    <a:ln>
                      <a:noFill/>
                    </a:ln>
                    <a:effectLst>
                      <a:softEdge rad="112500"/>
                    </a:effectLst>
                  </pic:spPr>
                </pic:pic>
              </a:graphicData>
            </a:graphic>
          </wp:inline>
        </w:drawing>
      </w:r>
    </w:p>
    <w:p w:rsidR="00C22616" w:rsidRDefault="00C22616" w:rsidP="00C22616">
      <w:pPr>
        <w:tabs>
          <w:tab w:val="left" w:pos="2910"/>
        </w:tabs>
        <w:rPr>
          <w:rFonts w:ascii="Times New Roman" w:hAnsi="Times New Roman"/>
          <w:b/>
          <w:sz w:val="36"/>
          <w:szCs w:val="36"/>
        </w:rPr>
      </w:pPr>
      <w:r>
        <w:rPr>
          <w:rFonts w:ascii="Times New Roman" w:hAnsi="Times New Roman"/>
          <w:b/>
          <w:sz w:val="36"/>
          <w:szCs w:val="36"/>
        </w:rPr>
        <w:lastRenderedPageBreak/>
        <w:t>Introduction:</w:t>
      </w:r>
      <w:r>
        <w:rPr>
          <w:rFonts w:ascii="Times New Roman" w:hAnsi="Times New Roman"/>
          <w:b/>
          <w:sz w:val="36"/>
          <w:szCs w:val="36"/>
        </w:rPr>
        <w:tab/>
      </w:r>
    </w:p>
    <w:p w:rsidR="00C22616" w:rsidRDefault="00BB7D17" w:rsidP="00BB7D17">
      <w:pPr>
        <w:rPr>
          <w:rFonts w:ascii="Times New Roman" w:hAnsi="Times New Roman"/>
          <w:b/>
          <w:sz w:val="32"/>
          <w:szCs w:val="32"/>
        </w:rPr>
      </w:pPr>
      <w:r w:rsidRPr="00BB7D17">
        <w:rPr>
          <w:rFonts w:ascii="Times New Roman" w:hAnsi="Times New Roman"/>
          <w:b/>
          <w:sz w:val="32"/>
          <w:szCs w:val="32"/>
          <w:u w:val="single"/>
        </w:rPr>
        <w:t>ARSL</w:t>
      </w:r>
      <w:r w:rsidR="00C22616">
        <w:rPr>
          <w:rFonts w:ascii="Times New Roman" w:hAnsi="Times New Roman"/>
          <w:b/>
          <w:sz w:val="32"/>
          <w:szCs w:val="32"/>
        </w:rPr>
        <w:t xml:space="preserve">: </w:t>
      </w:r>
      <w:r>
        <w:rPr>
          <w:rFonts w:ascii="Times New Roman" w:hAnsi="Times New Roman"/>
          <w:b/>
          <w:sz w:val="32"/>
          <w:szCs w:val="32"/>
        </w:rPr>
        <w:t>Arabic Sign Language Translator.</w:t>
      </w:r>
      <w:r w:rsidR="00C22616">
        <w:rPr>
          <w:rFonts w:ascii="Times New Roman" w:hAnsi="Times New Roman"/>
          <w:b/>
          <w:sz w:val="32"/>
          <w:szCs w:val="32"/>
        </w:rPr>
        <w:t xml:space="preserve"> </w:t>
      </w:r>
    </w:p>
    <w:p w:rsidR="00C22616" w:rsidRDefault="00BB7D17" w:rsidP="00C22616">
      <w:pPr>
        <w:rPr>
          <w:rFonts w:ascii="Times New Roman" w:eastAsia="Times New Roman" w:hAnsi="Times New Roman"/>
          <w:sz w:val="24"/>
          <w:szCs w:val="24"/>
        </w:rPr>
      </w:pPr>
      <w:r w:rsidRPr="00BB7D17">
        <w:rPr>
          <w:rStyle w:val="hps"/>
          <w:rFonts w:asciiTheme="majorBidi" w:hAnsiTheme="majorBidi" w:cstheme="majorBidi"/>
          <w:b/>
          <w:bCs/>
          <w:sz w:val="30"/>
          <w:szCs w:val="30"/>
          <w:lang w:val="en"/>
        </w:rPr>
        <w:t>Understand</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the language of</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the deaf</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and</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dumb</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without</w:t>
      </w:r>
      <w:r w:rsidRPr="00BB7D17">
        <w:rPr>
          <w:rFonts w:asciiTheme="majorBidi" w:hAnsiTheme="majorBidi" w:cstheme="majorBidi"/>
          <w:b/>
          <w:bCs/>
          <w:sz w:val="30"/>
          <w:szCs w:val="30"/>
          <w:lang w:val="en"/>
        </w:rPr>
        <w:t xml:space="preserve"> </w:t>
      </w:r>
      <w:r w:rsidRPr="00BB7D17">
        <w:rPr>
          <w:rStyle w:val="hps"/>
          <w:rFonts w:asciiTheme="majorBidi" w:hAnsiTheme="majorBidi" w:cstheme="majorBidi"/>
          <w:b/>
          <w:bCs/>
          <w:sz w:val="30"/>
          <w:szCs w:val="30"/>
          <w:lang w:val="en"/>
        </w:rPr>
        <w:t>fatigue</w:t>
      </w:r>
      <w:r w:rsidR="00C22616">
        <w:rPr>
          <w:rFonts w:ascii="Times New Roman" w:hAnsi="Times New Roman"/>
          <w:b/>
          <w:sz w:val="32"/>
          <w:szCs w:val="32"/>
        </w:rPr>
        <w:t xml:space="preserve">. </w:t>
      </w:r>
    </w:p>
    <w:p w:rsidR="00C22616" w:rsidRDefault="00C22616" w:rsidP="00C22616">
      <w:pPr>
        <w:rPr>
          <w:rFonts w:ascii="Times New Roman" w:hAnsi="Times New Roman"/>
          <w:b/>
          <w:sz w:val="32"/>
          <w:szCs w:val="32"/>
        </w:rPr>
      </w:pPr>
    </w:p>
    <w:p w:rsidR="00C22616" w:rsidRDefault="00C22616" w:rsidP="00BB7D17">
      <w:pPr>
        <w:rPr>
          <w:rFonts w:ascii="Times New Roman" w:hAnsi="Times New Roman"/>
          <w:sz w:val="32"/>
          <w:szCs w:val="32"/>
        </w:rPr>
      </w:pPr>
      <w:r>
        <w:rPr>
          <w:rFonts w:ascii="Times New Roman" w:hAnsi="Times New Roman"/>
          <w:sz w:val="32"/>
          <w:szCs w:val="32"/>
        </w:rPr>
        <w:t xml:space="preserve">Using </w:t>
      </w:r>
      <w:r w:rsidR="00BB7D17">
        <w:rPr>
          <w:rFonts w:ascii="Times New Roman" w:hAnsi="Times New Roman"/>
          <w:sz w:val="32"/>
          <w:szCs w:val="32"/>
        </w:rPr>
        <w:t xml:space="preserve">ARSL </w:t>
      </w:r>
      <w:r>
        <w:rPr>
          <w:rFonts w:ascii="Times New Roman" w:hAnsi="Times New Roman"/>
          <w:sz w:val="32"/>
          <w:szCs w:val="32"/>
        </w:rPr>
        <w:t xml:space="preserve">you can </w:t>
      </w:r>
      <w:r w:rsidR="00BB7D17">
        <w:rPr>
          <w:rFonts w:ascii="Times New Roman" w:hAnsi="Times New Roman"/>
          <w:sz w:val="32"/>
          <w:szCs w:val="32"/>
        </w:rPr>
        <w:t xml:space="preserve">understand what the deaf person said … since our project translate sign language to sound and pictures and text which mean easy to anyone to understand that language. </w:t>
      </w:r>
    </w:p>
    <w:p w:rsidR="00C22616" w:rsidRDefault="00C22616" w:rsidP="00BB7D17">
      <w:pPr>
        <w:rPr>
          <w:rFonts w:ascii="Times New Roman" w:hAnsi="Times New Roman"/>
          <w:sz w:val="32"/>
          <w:szCs w:val="32"/>
        </w:rPr>
      </w:pPr>
      <w:r>
        <w:rPr>
          <w:rFonts w:ascii="Times New Roman" w:hAnsi="Times New Roman"/>
          <w:b/>
          <w:bCs/>
          <w:sz w:val="32"/>
          <w:szCs w:val="32"/>
        </w:rPr>
        <w:t>O</w:t>
      </w:r>
      <w:r>
        <w:rPr>
          <w:rFonts w:ascii="Times New Roman" w:hAnsi="Times New Roman"/>
          <w:sz w:val="32"/>
          <w:szCs w:val="32"/>
        </w:rPr>
        <w:t xml:space="preserve">ur project is a </w:t>
      </w:r>
      <w:r w:rsidR="00BB7D17">
        <w:rPr>
          <w:rFonts w:ascii="Times New Roman" w:hAnsi="Times New Roman"/>
          <w:sz w:val="32"/>
          <w:szCs w:val="32"/>
        </w:rPr>
        <w:t>wireless</w:t>
      </w:r>
      <w:r>
        <w:rPr>
          <w:rFonts w:ascii="Times New Roman" w:hAnsi="Times New Roman"/>
          <w:sz w:val="32"/>
          <w:szCs w:val="32"/>
        </w:rPr>
        <w:t xml:space="preserve"> application that allows </w:t>
      </w:r>
      <w:r w:rsidR="00BB7D17">
        <w:rPr>
          <w:rFonts w:ascii="Times New Roman" w:hAnsi="Times New Roman"/>
          <w:sz w:val="32"/>
          <w:szCs w:val="32"/>
        </w:rPr>
        <w:t xml:space="preserve">Deaf persons to communicate with other persons in easy and freely way. </w:t>
      </w:r>
    </w:p>
    <w:p w:rsidR="00C22616" w:rsidRDefault="00C22616" w:rsidP="00C22616">
      <w:pPr>
        <w:rPr>
          <w:rFonts w:ascii="Times New Roman" w:hAnsi="Times New Roman"/>
          <w:sz w:val="32"/>
          <w:szCs w:val="32"/>
        </w:rPr>
      </w:pPr>
    </w:p>
    <w:p w:rsidR="00C22616" w:rsidRDefault="00C22616" w:rsidP="00C22616">
      <w:pPr>
        <w:rPr>
          <w:rFonts w:ascii="Times New Roman" w:hAnsi="Times New Roman"/>
          <w:sz w:val="32"/>
          <w:szCs w:val="32"/>
        </w:rPr>
      </w:pPr>
    </w:p>
    <w:p w:rsidR="00C22616" w:rsidRDefault="00C22616" w:rsidP="00C22616">
      <w:pPr>
        <w:rPr>
          <w:rFonts w:ascii="Times New Roman" w:hAnsi="Times New Roman"/>
          <w:sz w:val="32"/>
          <w:szCs w:val="32"/>
        </w:rPr>
      </w:pPr>
    </w:p>
    <w:p w:rsidR="00C22616" w:rsidRDefault="00C22616" w:rsidP="00C22616">
      <w:pPr>
        <w:rPr>
          <w:rFonts w:ascii="Times New Roman" w:hAnsi="Times New Roman"/>
          <w:b/>
          <w:sz w:val="36"/>
          <w:szCs w:val="36"/>
        </w:rPr>
      </w:pPr>
      <w:r>
        <w:rPr>
          <w:rFonts w:ascii="Times New Roman" w:hAnsi="Times New Roman"/>
          <w:b/>
          <w:sz w:val="36"/>
          <w:szCs w:val="36"/>
        </w:rPr>
        <w:t>Programming Language used:</w:t>
      </w:r>
    </w:p>
    <w:p w:rsidR="00C22616" w:rsidRDefault="00BB7D17" w:rsidP="00C22616">
      <w:pPr>
        <w:numPr>
          <w:ilvl w:val="0"/>
          <w:numId w:val="1"/>
        </w:numPr>
        <w:rPr>
          <w:rFonts w:ascii="Times New Roman" w:hAnsi="Times New Roman"/>
          <w:sz w:val="32"/>
          <w:szCs w:val="32"/>
        </w:rPr>
      </w:pPr>
      <w:r>
        <w:rPr>
          <w:rFonts w:ascii="Times New Roman" w:hAnsi="Times New Roman"/>
          <w:sz w:val="32"/>
          <w:szCs w:val="32"/>
        </w:rPr>
        <w:t xml:space="preserve">PIC </w:t>
      </w:r>
      <w:r w:rsidR="00CD6A2F">
        <w:rPr>
          <w:rFonts w:ascii="Times New Roman" w:hAnsi="Times New Roman"/>
          <w:sz w:val="32"/>
          <w:szCs w:val="32"/>
        </w:rPr>
        <w:t>C.</w:t>
      </w:r>
    </w:p>
    <w:p w:rsidR="00C22616" w:rsidRPr="00CD6A2F" w:rsidRDefault="00BB7D17" w:rsidP="00C22616">
      <w:pPr>
        <w:numPr>
          <w:ilvl w:val="0"/>
          <w:numId w:val="1"/>
        </w:numPr>
        <w:rPr>
          <w:rFonts w:ascii="Times New Roman" w:hAnsi="Times New Roman"/>
          <w:sz w:val="32"/>
          <w:szCs w:val="32"/>
        </w:rPr>
      </w:pPr>
      <w:r>
        <w:rPr>
          <w:rFonts w:ascii="Times New Roman" w:hAnsi="Times New Roman"/>
          <w:b/>
          <w:bCs/>
          <w:sz w:val="32"/>
          <w:szCs w:val="32"/>
        </w:rPr>
        <w:t>.Net (C#)</w:t>
      </w:r>
    </w:p>
    <w:p w:rsidR="00CD6A2F" w:rsidRPr="00BB7D17" w:rsidRDefault="00CD6A2F" w:rsidP="00F57EB4">
      <w:pPr>
        <w:ind w:left="720"/>
        <w:rPr>
          <w:rFonts w:ascii="Times New Roman" w:hAnsi="Times New Roman"/>
          <w:sz w:val="32"/>
          <w:szCs w:val="32"/>
        </w:rPr>
      </w:pPr>
    </w:p>
    <w:p w:rsidR="00BB7D17" w:rsidRPr="00BB7D17" w:rsidRDefault="00BB7D17" w:rsidP="00BB7D17">
      <w:pPr>
        <w:rPr>
          <w:rFonts w:ascii="Times New Roman" w:hAnsi="Times New Roman"/>
          <w:sz w:val="36"/>
          <w:szCs w:val="36"/>
        </w:rPr>
      </w:pPr>
      <w:r w:rsidRPr="00BB7D17">
        <w:rPr>
          <w:rFonts w:ascii="Times New Roman" w:hAnsi="Times New Roman"/>
          <w:b/>
          <w:bCs/>
          <w:sz w:val="36"/>
          <w:szCs w:val="36"/>
        </w:rPr>
        <w:t xml:space="preserve">Hardware Component used </w:t>
      </w:r>
    </w:p>
    <w:p w:rsidR="00BB7D17" w:rsidRDefault="00BB7D17" w:rsidP="00BB7D17">
      <w:pPr>
        <w:numPr>
          <w:ilvl w:val="0"/>
          <w:numId w:val="1"/>
        </w:numPr>
        <w:rPr>
          <w:rFonts w:ascii="Times New Roman" w:hAnsi="Times New Roman"/>
          <w:sz w:val="32"/>
          <w:szCs w:val="32"/>
        </w:rPr>
      </w:pPr>
      <w:r>
        <w:rPr>
          <w:rFonts w:ascii="Times New Roman" w:hAnsi="Times New Roman"/>
          <w:sz w:val="32"/>
          <w:szCs w:val="32"/>
        </w:rPr>
        <w:t>PIC18F4620.</w:t>
      </w:r>
    </w:p>
    <w:p w:rsidR="00BB7D17" w:rsidRPr="00CD6A2F" w:rsidRDefault="00CD6A2F" w:rsidP="00BB7D17">
      <w:pPr>
        <w:numPr>
          <w:ilvl w:val="0"/>
          <w:numId w:val="1"/>
        </w:numPr>
        <w:rPr>
          <w:rFonts w:ascii="Times New Roman" w:hAnsi="Times New Roman"/>
          <w:sz w:val="32"/>
          <w:szCs w:val="32"/>
        </w:rPr>
      </w:pPr>
      <w:r w:rsidRPr="00CD6A2F">
        <w:rPr>
          <w:rFonts w:ascii="Times New Roman" w:hAnsi="Times New Roman"/>
          <w:sz w:val="32"/>
          <w:szCs w:val="32"/>
        </w:rPr>
        <w:t>Accelerometer (</w:t>
      </w:r>
      <w:r w:rsidRPr="00CD6A2F">
        <w:rPr>
          <w:rFonts w:ascii="Arial-BoldMT" w:eastAsiaTheme="minorHAnsi" w:hAnsi="Arial-BoldMT" w:cs="Arial-BoldMT"/>
          <w:sz w:val="32"/>
          <w:szCs w:val="32"/>
        </w:rPr>
        <w:t>MMA7260Q)</w:t>
      </w:r>
    </w:p>
    <w:p w:rsidR="00CD6A2F" w:rsidRDefault="00CD6A2F" w:rsidP="00BB7D17">
      <w:pPr>
        <w:numPr>
          <w:ilvl w:val="0"/>
          <w:numId w:val="1"/>
        </w:numPr>
        <w:rPr>
          <w:rFonts w:ascii="Times New Roman" w:hAnsi="Times New Roman"/>
          <w:sz w:val="32"/>
          <w:szCs w:val="32"/>
        </w:rPr>
      </w:pPr>
      <w:r w:rsidRPr="00CD6A2F">
        <w:rPr>
          <w:rFonts w:ascii="Times New Roman" w:hAnsi="Times New Roman"/>
          <w:sz w:val="32"/>
          <w:szCs w:val="32"/>
        </w:rPr>
        <w:t xml:space="preserve">Flex sensors </w:t>
      </w:r>
    </w:p>
    <w:p w:rsidR="00CD6A2F" w:rsidRPr="00CD6A2F" w:rsidRDefault="00CD6A2F" w:rsidP="00BB7D17">
      <w:pPr>
        <w:numPr>
          <w:ilvl w:val="0"/>
          <w:numId w:val="1"/>
        </w:numPr>
        <w:rPr>
          <w:rFonts w:asciiTheme="majorBidi" w:hAnsiTheme="majorBidi" w:cstheme="majorBidi"/>
          <w:sz w:val="32"/>
          <w:szCs w:val="32"/>
        </w:rPr>
      </w:pPr>
      <w:r w:rsidRPr="00CD6A2F">
        <w:rPr>
          <w:rFonts w:asciiTheme="majorBidi" w:hAnsiTheme="majorBidi" w:cstheme="majorBidi"/>
          <w:sz w:val="32"/>
          <w:szCs w:val="32"/>
        </w:rPr>
        <w:t>X-Bee wireless</w:t>
      </w:r>
    </w:p>
    <w:p w:rsidR="00C22616" w:rsidRDefault="00C22616" w:rsidP="00CD6A2F">
      <w:pPr>
        <w:ind w:left="720"/>
        <w:rPr>
          <w:rFonts w:ascii="Times New Roman" w:hAnsi="Times New Roman"/>
          <w:b/>
          <w:sz w:val="36"/>
          <w:szCs w:val="36"/>
        </w:rPr>
      </w:pPr>
      <w:r>
        <w:rPr>
          <w:rFonts w:ascii="Times New Roman" w:hAnsi="Times New Roman"/>
          <w:b/>
          <w:sz w:val="36"/>
          <w:szCs w:val="36"/>
        </w:rPr>
        <w:lastRenderedPageBreak/>
        <w:t xml:space="preserve">Why </w:t>
      </w:r>
      <w:r w:rsidR="00CD6A2F">
        <w:rPr>
          <w:rFonts w:ascii="Times New Roman" w:hAnsi="Times New Roman"/>
          <w:b/>
          <w:sz w:val="36"/>
          <w:szCs w:val="36"/>
        </w:rPr>
        <w:t>ARSL</w:t>
      </w:r>
      <w:r>
        <w:rPr>
          <w:rFonts w:ascii="Times New Roman" w:hAnsi="Times New Roman"/>
          <w:b/>
          <w:sz w:val="36"/>
          <w:szCs w:val="36"/>
        </w:rPr>
        <w:t>:</w:t>
      </w:r>
    </w:p>
    <w:p w:rsidR="00C22616" w:rsidRDefault="00CD6A2F" w:rsidP="00CD6A2F">
      <w:pPr>
        <w:spacing w:before="100" w:beforeAutospacing="1" w:after="100" w:afterAutospacing="1" w:line="240" w:lineRule="auto"/>
        <w:ind w:left="720"/>
        <w:rPr>
          <w:rFonts w:ascii="Times New Roman" w:hAnsi="Times New Roman"/>
          <w:sz w:val="32"/>
          <w:szCs w:val="32"/>
        </w:rPr>
      </w:pPr>
      <w:r>
        <w:rPr>
          <w:rFonts w:ascii="Times New Roman" w:hAnsi="Times New Roman"/>
          <w:sz w:val="32"/>
          <w:szCs w:val="32"/>
        </w:rPr>
        <w:t xml:space="preserve">Since it is attractive project, we found it very </w:t>
      </w:r>
      <w:r w:rsidRPr="00CD6A2F">
        <w:rPr>
          <w:rFonts w:asciiTheme="majorBidi" w:hAnsiTheme="majorBidi" w:cstheme="majorBidi"/>
          <w:sz w:val="32"/>
          <w:szCs w:val="32"/>
        </w:rPr>
        <w:t>necessary</w:t>
      </w:r>
      <w:r>
        <w:rPr>
          <w:rFonts w:ascii="Times New Roman" w:hAnsi="Times New Roman"/>
          <w:sz w:val="32"/>
          <w:szCs w:val="32"/>
        </w:rPr>
        <w:t xml:space="preserve"> to everyone in this life; it is good idea to found the same project in our society.</w:t>
      </w:r>
    </w:p>
    <w:p w:rsidR="00CD6A2F" w:rsidRDefault="00CD6A2F" w:rsidP="00CD6A2F">
      <w:pPr>
        <w:spacing w:before="100" w:beforeAutospacing="1" w:after="100" w:afterAutospacing="1" w:line="240" w:lineRule="auto"/>
        <w:ind w:left="720"/>
        <w:rPr>
          <w:rFonts w:ascii="Times New Roman" w:hAnsi="Times New Roman"/>
          <w:b/>
          <w:sz w:val="36"/>
          <w:szCs w:val="36"/>
        </w:rPr>
      </w:pPr>
      <w:r>
        <w:rPr>
          <w:rFonts w:ascii="Times New Roman" w:hAnsi="Times New Roman"/>
          <w:sz w:val="32"/>
          <w:szCs w:val="32"/>
        </w:rPr>
        <w:t xml:space="preserve">We study this idea and we love it then we work on it! </w:t>
      </w:r>
    </w:p>
    <w:p w:rsidR="00C22616" w:rsidRDefault="00C22616" w:rsidP="00C22616">
      <w:pPr>
        <w:rPr>
          <w:rFonts w:ascii="Times New Roman" w:hAnsi="Times New Roman"/>
          <w:b/>
          <w:sz w:val="36"/>
          <w:szCs w:val="36"/>
        </w:rPr>
      </w:pPr>
    </w:p>
    <w:p w:rsidR="00C22616" w:rsidRDefault="00CD6A2F" w:rsidP="00C22616">
      <w:pPr>
        <w:rPr>
          <w:rFonts w:ascii="Times New Roman" w:hAnsi="Times New Roman"/>
          <w:b/>
          <w:sz w:val="36"/>
          <w:szCs w:val="36"/>
        </w:rPr>
      </w:pPr>
      <w:r>
        <w:rPr>
          <w:rFonts w:ascii="Times New Roman" w:hAnsi="Times New Roman"/>
          <w:b/>
          <w:sz w:val="36"/>
          <w:szCs w:val="36"/>
        </w:rPr>
        <w:t xml:space="preserve"> </w:t>
      </w:r>
      <w:r w:rsidR="00C22616">
        <w:rPr>
          <w:rFonts w:ascii="Times New Roman" w:hAnsi="Times New Roman"/>
          <w:b/>
          <w:sz w:val="36"/>
          <w:szCs w:val="36"/>
        </w:rPr>
        <w:t>Technologies used in our project:</w:t>
      </w:r>
    </w:p>
    <w:p w:rsidR="00C22616" w:rsidRDefault="00CD6A2F" w:rsidP="00CD6A2F">
      <w:pPr>
        <w:numPr>
          <w:ilvl w:val="0"/>
          <w:numId w:val="2"/>
        </w:numPr>
        <w:rPr>
          <w:rFonts w:ascii="Times New Roman" w:hAnsi="Times New Roman"/>
          <w:b/>
          <w:sz w:val="36"/>
          <w:szCs w:val="36"/>
        </w:rPr>
      </w:pPr>
      <w:r>
        <w:rPr>
          <w:rFonts w:ascii="Times New Roman" w:hAnsi="Times New Roman"/>
          <w:b/>
          <w:sz w:val="36"/>
          <w:szCs w:val="36"/>
        </w:rPr>
        <w:t>PIC C</w:t>
      </w:r>
      <w:r w:rsidR="00C22616">
        <w:rPr>
          <w:rFonts w:ascii="Times New Roman" w:hAnsi="Times New Roman"/>
          <w:b/>
          <w:sz w:val="36"/>
          <w:szCs w:val="36"/>
        </w:rPr>
        <w:t xml:space="preserve"> </w:t>
      </w:r>
    </w:p>
    <w:p w:rsidR="00C22616" w:rsidRDefault="00C22616" w:rsidP="00F71DF6">
      <w:pPr>
        <w:ind w:left="360"/>
        <w:rPr>
          <w:rFonts w:ascii="Times New Roman" w:hAnsi="Times New Roman"/>
          <w:sz w:val="32"/>
          <w:szCs w:val="32"/>
        </w:rPr>
      </w:pPr>
      <w:r>
        <w:t xml:space="preserve">  </w:t>
      </w:r>
      <w:r w:rsidR="00F71DF6">
        <w:rPr>
          <w:rFonts w:ascii="Times New Roman" w:hAnsi="Times New Roman"/>
          <w:sz w:val="32"/>
          <w:szCs w:val="32"/>
        </w:rPr>
        <w:t xml:space="preserve">We use pic c to make some calculation and measurement .we </w:t>
      </w:r>
      <w:proofErr w:type="gramStart"/>
      <w:r w:rsidR="00F71DF6">
        <w:rPr>
          <w:rFonts w:ascii="Times New Roman" w:hAnsi="Times New Roman"/>
          <w:sz w:val="32"/>
          <w:szCs w:val="32"/>
        </w:rPr>
        <w:t>use</w:t>
      </w:r>
      <w:proofErr w:type="gramEnd"/>
      <w:r w:rsidR="00F71DF6">
        <w:rPr>
          <w:rFonts w:ascii="Times New Roman" w:hAnsi="Times New Roman"/>
          <w:sz w:val="32"/>
          <w:szCs w:val="32"/>
        </w:rPr>
        <w:t xml:space="preserve"> the ADC to take the accelerometer axes and flex values  </w:t>
      </w:r>
      <w:r>
        <w:rPr>
          <w:rFonts w:ascii="Times New Roman" w:hAnsi="Times New Roman"/>
          <w:sz w:val="32"/>
          <w:szCs w:val="32"/>
        </w:rPr>
        <w:t xml:space="preserve"> </w:t>
      </w:r>
      <w:r w:rsidR="00F71DF6">
        <w:rPr>
          <w:rFonts w:ascii="Times New Roman" w:hAnsi="Times New Roman"/>
          <w:sz w:val="32"/>
          <w:szCs w:val="32"/>
        </w:rPr>
        <w:t>.</w:t>
      </w:r>
      <w:r w:rsidR="00F71DF6">
        <w:rPr>
          <w:rFonts w:ascii="Times New Roman" w:hAnsi="Times New Roman"/>
          <w:sz w:val="32"/>
          <w:szCs w:val="32"/>
        </w:rPr>
        <w:br/>
      </w:r>
      <w:proofErr w:type="gramStart"/>
      <w:r w:rsidR="00F71DF6">
        <w:rPr>
          <w:rFonts w:ascii="Times New Roman" w:hAnsi="Times New Roman"/>
          <w:sz w:val="32"/>
          <w:szCs w:val="32"/>
        </w:rPr>
        <w:t>then</w:t>
      </w:r>
      <w:proofErr w:type="gramEnd"/>
      <w:r w:rsidR="00F71DF6">
        <w:rPr>
          <w:rFonts w:ascii="Times New Roman" w:hAnsi="Times New Roman"/>
          <w:sz w:val="32"/>
          <w:szCs w:val="32"/>
        </w:rPr>
        <w:t xml:space="preserve"> we convert these values to voltage and send it via wireless to the pc to make some calculation .</w:t>
      </w:r>
    </w:p>
    <w:p w:rsidR="00F71DF6" w:rsidRDefault="00F71DF6" w:rsidP="00F71DF6">
      <w:pPr>
        <w:numPr>
          <w:ilvl w:val="0"/>
          <w:numId w:val="2"/>
        </w:numPr>
        <w:rPr>
          <w:rFonts w:ascii="Times New Roman" w:hAnsi="Times New Roman"/>
          <w:b/>
          <w:sz w:val="36"/>
          <w:szCs w:val="36"/>
        </w:rPr>
      </w:pPr>
      <w:r>
        <w:rPr>
          <w:rFonts w:ascii="Times New Roman" w:hAnsi="Times New Roman"/>
          <w:b/>
          <w:sz w:val="36"/>
          <w:szCs w:val="36"/>
        </w:rPr>
        <w:t>C#</w:t>
      </w:r>
    </w:p>
    <w:p w:rsidR="00F71DF6" w:rsidRDefault="00F71DF6" w:rsidP="00F71DF6">
      <w:pPr>
        <w:pStyle w:val="ListParagraph"/>
        <w:rPr>
          <w:rFonts w:asciiTheme="majorBidi" w:hAnsiTheme="majorBidi" w:cstheme="majorBidi"/>
          <w:sz w:val="32"/>
          <w:szCs w:val="32"/>
        </w:rPr>
      </w:pPr>
      <w:r w:rsidRPr="00F71DF6">
        <w:rPr>
          <w:rFonts w:ascii="Times New Roman" w:hAnsi="Times New Roman"/>
          <w:sz w:val="32"/>
          <w:szCs w:val="32"/>
        </w:rPr>
        <w:t xml:space="preserve">We use </w:t>
      </w:r>
      <w:r>
        <w:rPr>
          <w:rFonts w:ascii="Times New Roman" w:hAnsi="Times New Roman"/>
          <w:sz w:val="32"/>
          <w:szCs w:val="32"/>
        </w:rPr>
        <w:t xml:space="preserve">c# to make some calculation to decide what the deaf person </w:t>
      </w:r>
      <w:r w:rsidR="00322829">
        <w:rPr>
          <w:rFonts w:ascii="Times New Roman" w:hAnsi="Times New Roman"/>
          <w:sz w:val="32"/>
          <w:szCs w:val="32"/>
        </w:rPr>
        <w:t>said. We</w:t>
      </w:r>
      <w:r>
        <w:rPr>
          <w:rFonts w:ascii="Times New Roman" w:hAnsi="Times New Roman"/>
          <w:sz w:val="32"/>
          <w:szCs w:val="32"/>
        </w:rPr>
        <w:t xml:space="preserve"> make model depend on </w:t>
      </w:r>
      <w:r w:rsidRPr="00322829">
        <w:rPr>
          <w:rFonts w:asciiTheme="majorBidi" w:hAnsiTheme="majorBidi" w:cstheme="majorBidi"/>
          <w:sz w:val="32"/>
          <w:szCs w:val="32"/>
        </w:rPr>
        <w:t>decision tree &amp; K-NN</w:t>
      </w:r>
      <w:r w:rsidR="00322829">
        <w:rPr>
          <w:rFonts w:asciiTheme="majorBidi" w:hAnsiTheme="majorBidi" w:cstheme="majorBidi"/>
          <w:sz w:val="32"/>
          <w:szCs w:val="32"/>
        </w:rPr>
        <w:t>.</w:t>
      </w:r>
    </w:p>
    <w:p w:rsidR="00322829" w:rsidRDefault="00322829" w:rsidP="00F71DF6">
      <w:pPr>
        <w:pStyle w:val="ListParagraph"/>
        <w:rPr>
          <w:rFonts w:asciiTheme="majorBidi" w:hAnsiTheme="majorBidi" w:cstheme="majorBidi"/>
          <w:sz w:val="32"/>
          <w:szCs w:val="32"/>
        </w:rPr>
      </w:pPr>
      <w:r>
        <w:rPr>
          <w:rFonts w:asciiTheme="majorBidi" w:hAnsiTheme="majorBidi" w:cstheme="majorBidi"/>
          <w:sz w:val="32"/>
          <w:szCs w:val="32"/>
        </w:rPr>
        <w:t>We gave the character numbers from (1-10) …and the features (A-E) we divide the data to training set and testing sets (</w:t>
      </w:r>
      <w:r w:rsidRPr="00322829">
        <w:rPr>
          <w:rFonts w:asciiTheme="majorBidi" w:hAnsiTheme="majorBidi" w:cstheme="majorBidi"/>
          <w:sz w:val="32"/>
          <w:szCs w:val="32"/>
        </w:rPr>
        <w:t>1:2)</w:t>
      </w:r>
      <w:r>
        <w:rPr>
          <w:rFonts w:asciiTheme="majorBidi" w:hAnsiTheme="majorBidi" w:cstheme="majorBidi"/>
          <w:sz w:val="32"/>
          <w:szCs w:val="32"/>
        </w:rPr>
        <w:t>.</w:t>
      </w:r>
    </w:p>
    <w:p w:rsidR="00322829" w:rsidRDefault="00322829" w:rsidP="00F71DF6">
      <w:pPr>
        <w:pStyle w:val="ListParagraph"/>
        <w:rPr>
          <w:rFonts w:asciiTheme="majorBidi" w:hAnsiTheme="majorBidi" w:cstheme="majorBidi"/>
          <w:sz w:val="32"/>
          <w:szCs w:val="32"/>
        </w:rPr>
      </w:pPr>
      <w:r>
        <w:rPr>
          <w:rFonts w:asciiTheme="majorBidi" w:hAnsiTheme="majorBidi" w:cstheme="majorBidi"/>
          <w:sz w:val="32"/>
          <w:szCs w:val="32"/>
        </w:rPr>
        <w:t>Then we calculate the (</w:t>
      </w:r>
      <w:proofErr w:type="gramStart"/>
      <w:r>
        <w:rPr>
          <w:rFonts w:asciiTheme="majorBidi" w:hAnsiTheme="majorBidi" w:cstheme="majorBidi"/>
          <w:sz w:val="32"/>
          <w:szCs w:val="32"/>
        </w:rPr>
        <w:t>IG )</w:t>
      </w:r>
      <w:proofErr w:type="gramEnd"/>
      <w:r>
        <w:rPr>
          <w:rFonts w:asciiTheme="majorBidi" w:hAnsiTheme="majorBidi" w:cstheme="majorBidi"/>
          <w:sz w:val="32"/>
          <w:szCs w:val="32"/>
        </w:rPr>
        <w:t xml:space="preserve"> information gain for all values and take the highest IG which are (A,D) as below : </w:t>
      </w:r>
    </w:p>
    <w:p w:rsidR="00322829" w:rsidRPr="00F71DF6" w:rsidRDefault="00322829" w:rsidP="00F71DF6">
      <w:pPr>
        <w:pStyle w:val="ListParagraph"/>
        <w:rPr>
          <w:rFonts w:ascii="Times New Roman" w:hAnsi="Times New Roman"/>
          <w:sz w:val="32"/>
          <w:szCs w:val="32"/>
        </w:rPr>
      </w:pPr>
      <w:r>
        <w:rPr>
          <w:noProof/>
        </w:rPr>
        <w:lastRenderedPageBreak/>
        <w:drawing>
          <wp:inline distT="0" distB="0" distL="0" distR="0" wp14:anchorId="1EF4609A" wp14:editId="202AABFE">
            <wp:extent cx="5486400" cy="3686175"/>
            <wp:effectExtent l="0" t="0" r="0" b="9525"/>
            <wp:docPr id="8" name="Picture 8" descr="C:\Users\Anas\Desktop\Isra2\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s\Desktop\Isra2\AD.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3686175"/>
                    </a:xfrm>
                    <a:prstGeom prst="rect">
                      <a:avLst/>
                    </a:prstGeom>
                    <a:noFill/>
                    <a:ln>
                      <a:noFill/>
                    </a:ln>
                  </pic:spPr>
                </pic:pic>
              </a:graphicData>
            </a:graphic>
          </wp:inline>
        </w:drawing>
      </w:r>
    </w:p>
    <w:p w:rsidR="00F71DF6" w:rsidRDefault="00F71DF6" w:rsidP="00F71DF6">
      <w:pPr>
        <w:ind w:left="720"/>
        <w:rPr>
          <w:rFonts w:ascii="Times New Roman" w:hAnsi="Times New Roman"/>
          <w:b/>
          <w:sz w:val="36"/>
          <w:szCs w:val="36"/>
        </w:rPr>
      </w:pPr>
    </w:p>
    <w:p w:rsidR="00F71DF6" w:rsidRDefault="00915712" w:rsidP="00F71DF6">
      <w:pPr>
        <w:ind w:left="720"/>
        <w:rPr>
          <w:rFonts w:ascii="Times New Roman" w:hAnsi="Times New Roman"/>
          <w:b/>
          <w:sz w:val="36"/>
          <w:szCs w:val="36"/>
        </w:rPr>
      </w:pPr>
      <w:r>
        <w:rPr>
          <w:rFonts w:ascii="Times New Roman" w:hAnsi="Times New Roman"/>
          <w:b/>
          <w:sz w:val="36"/>
          <w:szCs w:val="36"/>
        </w:rPr>
        <w:t>As you see (A</w:t>
      </w:r>
      <w:proofErr w:type="gramStart"/>
      <w:r>
        <w:rPr>
          <w:rFonts w:ascii="Times New Roman" w:hAnsi="Times New Roman"/>
          <w:b/>
          <w:sz w:val="36"/>
          <w:szCs w:val="36"/>
        </w:rPr>
        <w:t>,D</w:t>
      </w:r>
      <w:proofErr w:type="gramEnd"/>
      <w:r>
        <w:rPr>
          <w:rFonts w:ascii="Times New Roman" w:hAnsi="Times New Roman"/>
          <w:b/>
          <w:sz w:val="36"/>
          <w:szCs w:val="36"/>
        </w:rPr>
        <w:t>) Divide the classes into 5 groups as below :-</w:t>
      </w:r>
    </w:p>
    <w:p w:rsidR="00915712" w:rsidRDefault="00915712" w:rsidP="00F71DF6">
      <w:pPr>
        <w:ind w:left="720"/>
        <w:rPr>
          <w:rFonts w:ascii="Times New Roman" w:hAnsi="Times New Roman"/>
          <w:b/>
          <w:sz w:val="36"/>
          <w:szCs w:val="36"/>
        </w:rPr>
      </w:pPr>
      <w:r>
        <w:rPr>
          <w:noProof/>
        </w:rPr>
        <w:drawing>
          <wp:inline distT="0" distB="0" distL="0" distR="0" wp14:anchorId="742FDBE7" wp14:editId="6B1428EC">
            <wp:extent cx="5486400" cy="3200400"/>
            <wp:effectExtent l="0" t="0" r="19050"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22616" w:rsidRDefault="00915712" w:rsidP="00C22616">
      <w:pPr>
        <w:pStyle w:val="NormalWeb"/>
        <w:rPr>
          <w:sz w:val="32"/>
          <w:szCs w:val="32"/>
          <w:lang w:val="en"/>
        </w:rPr>
      </w:pPr>
      <w:r>
        <w:rPr>
          <w:sz w:val="32"/>
          <w:szCs w:val="32"/>
          <w:lang w:val="en"/>
        </w:rPr>
        <w:lastRenderedPageBreak/>
        <w:t xml:space="preserve">Then we used </w:t>
      </w:r>
      <w:r w:rsidRPr="00915712">
        <w:rPr>
          <w:sz w:val="32"/>
          <w:szCs w:val="32"/>
        </w:rPr>
        <w:t>K-NN (K=3)</w:t>
      </w:r>
      <w:r>
        <w:rPr>
          <w:sz w:val="32"/>
          <w:szCs w:val="32"/>
        </w:rPr>
        <w:t xml:space="preserve"> to divide the three groups (2</w:t>
      </w:r>
      <w:proofErr w:type="gramStart"/>
      <w:r>
        <w:rPr>
          <w:sz w:val="32"/>
          <w:szCs w:val="32"/>
        </w:rPr>
        <w:t>,8</w:t>
      </w:r>
      <w:proofErr w:type="gramEnd"/>
      <w:r>
        <w:rPr>
          <w:sz w:val="32"/>
          <w:szCs w:val="32"/>
        </w:rPr>
        <w:t>) and (5,6) and (3,4,7,9)</w:t>
      </w:r>
      <w:r w:rsidR="00C22616" w:rsidRPr="00915712">
        <w:rPr>
          <w:sz w:val="32"/>
          <w:szCs w:val="32"/>
          <w:lang w:val="en"/>
        </w:rPr>
        <w:t>.</w:t>
      </w:r>
      <w:r w:rsidR="00C22616">
        <w:rPr>
          <w:sz w:val="32"/>
          <w:szCs w:val="32"/>
          <w:lang w:val="en"/>
        </w:rPr>
        <w:t xml:space="preserve"> </w:t>
      </w:r>
    </w:p>
    <w:p w:rsidR="00915712" w:rsidRDefault="00915712" w:rsidP="00915712">
      <w:pPr>
        <w:spacing w:before="100" w:beforeAutospacing="1" w:after="100" w:afterAutospacing="1" w:line="240" w:lineRule="auto"/>
        <w:outlineLvl w:val="0"/>
        <w:rPr>
          <w:rFonts w:ascii="Times New Roman" w:eastAsia="Times New Roman" w:hAnsi="Times New Roman"/>
          <w:kern w:val="36"/>
          <w:sz w:val="32"/>
          <w:szCs w:val="32"/>
        </w:rPr>
      </w:pPr>
      <w:r w:rsidRPr="00915712">
        <w:rPr>
          <w:rFonts w:asciiTheme="majorBidi" w:hAnsiTheme="majorBidi" w:cstheme="majorBidi"/>
          <w:sz w:val="32"/>
          <w:szCs w:val="32"/>
        </w:rPr>
        <w:t>K-NN</w:t>
      </w:r>
      <w:r w:rsidRPr="00915712">
        <w:rPr>
          <w:sz w:val="32"/>
          <w:szCs w:val="32"/>
        </w:rPr>
        <w:t>: k</w:t>
      </w:r>
      <w:r w:rsidRPr="00915712">
        <w:rPr>
          <w:rFonts w:ascii="Times New Roman" w:eastAsia="Times New Roman" w:hAnsi="Times New Roman"/>
          <w:kern w:val="36"/>
          <w:sz w:val="32"/>
          <w:szCs w:val="32"/>
        </w:rPr>
        <w:t>-nearest neighbor algorithm</w:t>
      </w:r>
      <w:r>
        <w:rPr>
          <w:rFonts w:ascii="Times New Roman" w:eastAsia="Times New Roman" w:hAnsi="Times New Roman"/>
          <w:kern w:val="36"/>
          <w:sz w:val="32"/>
          <w:szCs w:val="32"/>
        </w:rPr>
        <w:t>.</w:t>
      </w:r>
    </w:p>
    <w:p w:rsidR="00915712" w:rsidRDefault="00915712" w:rsidP="00915712">
      <w:pPr>
        <w:spacing w:before="100" w:beforeAutospacing="1" w:after="100" w:afterAutospacing="1" w:line="240" w:lineRule="auto"/>
        <w:outlineLvl w:val="0"/>
        <w:rPr>
          <w:rFonts w:asciiTheme="majorBidi" w:hAnsiTheme="majorBidi" w:cstheme="majorBidi"/>
          <w:color w:val="000000" w:themeColor="text1"/>
          <w:sz w:val="28"/>
          <w:szCs w:val="28"/>
        </w:rPr>
      </w:pPr>
      <w:proofErr w:type="gramStart"/>
      <w:r w:rsidRPr="00915712">
        <w:rPr>
          <w:rFonts w:asciiTheme="majorBidi" w:hAnsiTheme="majorBidi" w:cstheme="majorBidi"/>
          <w:color w:val="000000" w:themeColor="text1"/>
          <w:sz w:val="28"/>
          <w:szCs w:val="28"/>
        </w:rPr>
        <w:t>is</w:t>
      </w:r>
      <w:proofErr w:type="gramEnd"/>
      <w:r w:rsidRPr="00915712">
        <w:rPr>
          <w:rFonts w:asciiTheme="majorBidi" w:hAnsiTheme="majorBidi" w:cstheme="majorBidi"/>
          <w:color w:val="000000" w:themeColor="text1"/>
          <w:sz w:val="28"/>
          <w:szCs w:val="28"/>
        </w:rPr>
        <w:t xml:space="preserve"> a method for </w:t>
      </w:r>
      <w:hyperlink r:id="rId15" w:tooltip="Statistical classification" w:history="1">
        <w:r w:rsidRPr="00915712">
          <w:rPr>
            <w:rStyle w:val="Hyperlink"/>
            <w:rFonts w:asciiTheme="majorBidi" w:hAnsiTheme="majorBidi" w:cstheme="majorBidi"/>
            <w:color w:val="000000" w:themeColor="text1"/>
            <w:sz w:val="28"/>
            <w:szCs w:val="28"/>
            <w:u w:val="none"/>
          </w:rPr>
          <w:t>classifying</w:t>
        </w:r>
      </w:hyperlink>
      <w:r w:rsidRPr="00915712">
        <w:rPr>
          <w:rFonts w:asciiTheme="majorBidi" w:hAnsiTheme="majorBidi" w:cstheme="majorBidi"/>
          <w:color w:val="000000" w:themeColor="text1"/>
          <w:sz w:val="28"/>
          <w:szCs w:val="28"/>
        </w:rPr>
        <w:t xml:space="preserve"> objects based on closest training examples in the </w:t>
      </w:r>
      <w:hyperlink r:id="rId16" w:tooltip="Feature space" w:history="1">
        <w:r w:rsidRPr="00915712">
          <w:rPr>
            <w:rStyle w:val="Hyperlink"/>
            <w:rFonts w:asciiTheme="majorBidi" w:hAnsiTheme="majorBidi" w:cstheme="majorBidi"/>
            <w:color w:val="000000" w:themeColor="text1"/>
            <w:sz w:val="28"/>
            <w:szCs w:val="28"/>
            <w:u w:val="none"/>
          </w:rPr>
          <w:t>feature space</w:t>
        </w:r>
      </w:hyperlink>
      <w:r w:rsidRPr="00915712">
        <w:rPr>
          <w:rFonts w:asciiTheme="majorBidi" w:hAnsiTheme="majorBidi" w:cstheme="majorBidi"/>
          <w:color w:val="000000" w:themeColor="text1"/>
          <w:sz w:val="28"/>
          <w:szCs w:val="28"/>
        </w:rPr>
        <w:t xml:space="preserve">. </w:t>
      </w:r>
      <w:r w:rsidRPr="00915712">
        <w:rPr>
          <w:rFonts w:asciiTheme="majorBidi" w:hAnsiTheme="majorBidi" w:cstheme="majorBidi"/>
          <w:i/>
          <w:iCs/>
          <w:color w:val="000000" w:themeColor="text1"/>
          <w:sz w:val="28"/>
          <w:szCs w:val="28"/>
        </w:rPr>
        <w:t>K-NN</w:t>
      </w:r>
      <w:r w:rsidRPr="00915712">
        <w:rPr>
          <w:rFonts w:asciiTheme="majorBidi" w:hAnsiTheme="majorBidi" w:cstheme="majorBidi"/>
          <w:color w:val="000000" w:themeColor="text1"/>
          <w:sz w:val="28"/>
          <w:szCs w:val="28"/>
        </w:rPr>
        <w:t xml:space="preserve"> is a type of </w:t>
      </w:r>
      <w:hyperlink r:id="rId17" w:tooltip="Instance-based learning" w:history="1">
        <w:r w:rsidRPr="00915712">
          <w:rPr>
            <w:rStyle w:val="Hyperlink"/>
            <w:rFonts w:asciiTheme="majorBidi" w:hAnsiTheme="majorBidi" w:cstheme="majorBidi"/>
            <w:color w:val="000000" w:themeColor="text1"/>
            <w:sz w:val="28"/>
            <w:szCs w:val="28"/>
            <w:u w:val="none"/>
          </w:rPr>
          <w:t>instance-based learning</w:t>
        </w:r>
      </w:hyperlink>
      <w:r w:rsidRPr="00915712">
        <w:rPr>
          <w:rFonts w:asciiTheme="majorBidi" w:hAnsiTheme="majorBidi" w:cstheme="majorBidi"/>
          <w:color w:val="000000" w:themeColor="text1"/>
          <w:sz w:val="28"/>
          <w:szCs w:val="28"/>
        </w:rPr>
        <w:t xml:space="preserve">, or </w:t>
      </w:r>
      <w:hyperlink r:id="rId18" w:tooltip="Lazy learning" w:history="1">
        <w:r w:rsidRPr="00915712">
          <w:rPr>
            <w:rStyle w:val="Hyperlink"/>
            <w:rFonts w:asciiTheme="majorBidi" w:hAnsiTheme="majorBidi" w:cstheme="majorBidi"/>
            <w:color w:val="000000" w:themeColor="text1"/>
            <w:sz w:val="28"/>
            <w:szCs w:val="28"/>
            <w:u w:val="none"/>
          </w:rPr>
          <w:t>lazy learning</w:t>
        </w:r>
      </w:hyperlink>
      <w:r w:rsidRPr="00915712">
        <w:rPr>
          <w:rFonts w:asciiTheme="majorBidi" w:hAnsiTheme="majorBidi" w:cstheme="majorBidi"/>
          <w:color w:val="000000" w:themeColor="text1"/>
          <w:sz w:val="28"/>
          <w:szCs w:val="28"/>
        </w:rPr>
        <w:t xml:space="preserve"> where the function is only approximated locally and all computation is deferred until classification. The </w:t>
      </w:r>
      <w:r w:rsidRPr="00915712">
        <w:rPr>
          <w:rFonts w:asciiTheme="majorBidi" w:hAnsiTheme="majorBidi" w:cstheme="majorBidi"/>
          <w:i/>
          <w:iCs/>
          <w:color w:val="000000" w:themeColor="text1"/>
          <w:sz w:val="28"/>
          <w:szCs w:val="28"/>
        </w:rPr>
        <w:t>k</w:t>
      </w:r>
      <w:r w:rsidRPr="00915712">
        <w:rPr>
          <w:rFonts w:asciiTheme="majorBidi" w:hAnsiTheme="majorBidi" w:cstheme="majorBidi"/>
          <w:color w:val="000000" w:themeColor="text1"/>
          <w:sz w:val="28"/>
          <w:szCs w:val="28"/>
        </w:rPr>
        <w:t xml:space="preserve">-nearest neighbor algorithm is amongst the simplest of all </w:t>
      </w:r>
      <w:hyperlink r:id="rId19" w:tooltip="Machine learning" w:history="1">
        <w:r w:rsidRPr="00915712">
          <w:rPr>
            <w:rStyle w:val="Hyperlink"/>
            <w:rFonts w:asciiTheme="majorBidi" w:hAnsiTheme="majorBidi" w:cstheme="majorBidi"/>
            <w:color w:val="000000" w:themeColor="text1"/>
            <w:sz w:val="28"/>
            <w:szCs w:val="28"/>
            <w:u w:val="none"/>
          </w:rPr>
          <w:t>machine learning</w:t>
        </w:r>
      </w:hyperlink>
      <w:r w:rsidRPr="00915712">
        <w:rPr>
          <w:rFonts w:asciiTheme="majorBidi" w:hAnsiTheme="majorBidi" w:cstheme="majorBidi"/>
          <w:color w:val="000000" w:themeColor="text1"/>
          <w:sz w:val="28"/>
          <w:szCs w:val="28"/>
        </w:rPr>
        <w:t xml:space="preserve"> algorithms: an object is classified by a majority vote of its neighbors, with the object being assigned to the class most common amongst its </w:t>
      </w:r>
      <w:r w:rsidRPr="00915712">
        <w:rPr>
          <w:rFonts w:asciiTheme="majorBidi" w:hAnsiTheme="majorBidi" w:cstheme="majorBidi"/>
          <w:i/>
          <w:iCs/>
          <w:color w:val="000000" w:themeColor="text1"/>
          <w:sz w:val="28"/>
          <w:szCs w:val="28"/>
        </w:rPr>
        <w:t>k</w:t>
      </w:r>
      <w:r w:rsidRPr="00915712">
        <w:rPr>
          <w:rFonts w:asciiTheme="majorBidi" w:hAnsiTheme="majorBidi" w:cstheme="majorBidi"/>
          <w:color w:val="000000" w:themeColor="text1"/>
          <w:sz w:val="28"/>
          <w:szCs w:val="28"/>
        </w:rPr>
        <w:t xml:space="preserve"> nearest neighbors (</w:t>
      </w:r>
      <w:r w:rsidRPr="00915712">
        <w:rPr>
          <w:rFonts w:asciiTheme="majorBidi" w:hAnsiTheme="majorBidi" w:cstheme="majorBidi"/>
          <w:i/>
          <w:iCs/>
          <w:color w:val="000000" w:themeColor="text1"/>
          <w:sz w:val="28"/>
          <w:szCs w:val="28"/>
        </w:rPr>
        <w:t>k</w:t>
      </w:r>
      <w:r w:rsidRPr="00915712">
        <w:rPr>
          <w:rFonts w:asciiTheme="majorBidi" w:hAnsiTheme="majorBidi" w:cstheme="majorBidi"/>
          <w:color w:val="000000" w:themeColor="text1"/>
          <w:sz w:val="28"/>
          <w:szCs w:val="28"/>
        </w:rPr>
        <w:t xml:space="preserve"> is a positive </w:t>
      </w:r>
      <w:hyperlink r:id="rId20" w:tooltip="Integer" w:history="1">
        <w:r w:rsidRPr="00915712">
          <w:rPr>
            <w:rStyle w:val="Hyperlink"/>
            <w:rFonts w:asciiTheme="majorBidi" w:hAnsiTheme="majorBidi" w:cstheme="majorBidi"/>
            <w:color w:val="000000" w:themeColor="text1"/>
            <w:sz w:val="28"/>
            <w:szCs w:val="28"/>
            <w:u w:val="none"/>
          </w:rPr>
          <w:t>integer</w:t>
        </w:r>
      </w:hyperlink>
      <w:r w:rsidRPr="00915712">
        <w:rPr>
          <w:rFonts w:asciiTheme="majorBidi" w:hAnsiTheme="majorBidi" w:cstheme="majorBidi"/>
          <w:color w:val="000000" w:themeColor="text1"/>
          <w:sz w:val="28"/>
          <w:szCs w:val="28"/>
        </w:rPr>
        <w:t xml:space="preserve">, typically small). If </w:t>
      </w:r>
      <w:r w:rsidRPr="00915712">
        <w:rPr>
          <w:rFonts w:asciiTheme="majorBidi" w:hAnsiTheme="majorBidi" w:cstheme="majorBidi"/>
          <w:i/>
          <w:iCs/>
          <w:color w:val="000000" w:themeColor="text1"/>
          <w:sz w:val="28"/>
          <w:szCs w:val="28"/>
        </w:rPr>
        <w:t>k</w:t>
      </w:r>
      <w:r w:rsidRPr="00915712">
        <w:rPr>
          <w:rFonts w:asciiTheme="majorBidi" w:hAnsiTheme="majorBidi" w:cstheme="majorBidi"/>
          <w:color w:val="000000" w:themeColor="text1"/>
          <w:sz w:val="28"/>
          <w:szCs w:val="28"/>
        </w:rPr>
        <w:t xml:space="preserve"> = 1, then the object is simply assigned to the class of its nearest neighbor.</w:t>
      </w:r>
    </w:p>
    <w:p w:rsidR="00915712" w:rsidRPr="00915712" w:rsidRDefault="00915712" w:rsidP="00915712">
      <w:pPr>
        <w:spacing w:before="100" w:beforeAutospacing="1" w:after="100" w:afterAutospacing="1" w:line="240" w:lineRule="auto"/>
        <w:outlineLvl w:val="0"/>
        <w:rPr>
          <w:rFonts w:asciiTheme="majorBidi" w:eastAsia="Times New Roman" w:hAnsiTheme="majorBidi" w:cstheme="majorBidi"/>
          <w:color w:val="000000" w:themeColor="text1"/>
          <w:kern w:val="36"/>
          <w:sz w:val="28"/>
          <w:szCs w:val="28"/>
        </w:rPr>
      </w:pPr>
      <w:r>
        <w:rPr>
          <w:rFonts w:asciiTheme="majorBidi" w:hAnsiTheme="majorBidi" w:cstheme="majorBidi"/>
          <w:color w:val="000000" w:themeColor="text1"/>
          <w:sz w:val="28"/>
          <w:szCs w:val="28"/>
        </w:rPr>
        <w:t xml:space="preserve">It depends on </w:t>
      </w:r>
      <w:r w:rsidRPr="00915712">
        <w:rPr>
          <w:rFonts w:asciiTheme="majorBidi" w:hAnsiTheme="majorBidi" w:cstheme="majorBidi"/>
          <w:sz w:val="32"/>
          <w:szCs w:val="32"/>
        </w:rPr>
        <w:t>Euclidian Distance</w:t>
      </w:r>
      <w:r>
        <w:rPr>
          <w:rFonts w:asciiTheme="majorBidi" w:hAnsiTheme="majorBidi" w:cstheme="majorBidi"/>
          <w:sz w:val="32"/>
          <w:szCs w:val="32"/>
        </w:rPr>
        <w:t xml:space="preserve"> =</w:t>
      </w:r>
      <m:oMath>
        <m:r>
          <w:rPr>
            <w:rFonts w:ascii="Cambria Math" w:hAnsi="Cambria Math" w:cstheme="majorBidi"/>
            <w:sz w:val="32"/>
            <w:szCs w:val="32"/>
          </w:rPr>
          <m:t xml:space="preserve">  d</m:t>
        </m:r>
        <m:d>
          <m:dPr>
            <m:ctrlPr>
              <w:rPr>
                <w:rFonts w:ascii="Cambria Math" w:hAnsi="Cambria Math" w:cstheme="majorBidi"/>
                <w:i/>
                <w:sz w:val="32"/>
                <w:szCs w:val="32"/>
              </w:rPr>
            </m:ctrlPr>
          </m:dPr>
          <m:e>
            <m:r>
              <w:rPr>
                <w:rFonts w:ascii="Cambria Math" w:hAnsi="Cambria Math" w:cstheme="majorBidi"/>
                <w:sz w:val="32"/>
                <w:szCs w:val="32"/>
              </w:rPr>
              <m:t>p,q</m:t>
            </m:r>
          </m:e>
        </m:d>
        <m:r>
          <w:rPr>
            <w:rFonts w:ascii="Cambria Math" w:hAnsi="Cambria Math" w:cstheme="majorBidi"/>
            <w:sz w:val="32"/>
            <w:szCs w:val="32"/>
          </w:rPr>
          <m:t xml:space="preserve">= </m:t>
        </m:r>
        <m:rad>
          <m:radPr>
            <m:degHide m:val="1"/>
            <m:ctrlPr>
              <w:rPr>
                <w:rFonts w:ascii="Cambria Math" w:hAnsi="Cambria Math" w:cstheme="majorBidi"/>
                <w:i/>
                <w:sz w:val="32"/>
                <w:szCs w:val="32"/>
              </w:rPr>
            </m:ctrlPr>
          </m:radPr>
          <m:deg/>
          <m:e>
            <m:sSup>
              <m:sSupPr>
                <m:ctrlPr>
                  <w:rPr>
                    <w:rFonts w:ascii="Cambria Math" w:hAnsi="Cambria Math" w:cstheme="majorBidi"/>
                    <w:i/>
                    <w:sz w:val="32"/>
                    <w:szCs w:val="32"/>
                  </w:rPr>
                </m:ctrlPr>
              </m:sSupPr>
              <m:e>
                <m:d>
                  <m:dPr>
                    <m:ctrlPr>
                      <w:rPr>
                        <w:rFonts w:ascii="Cambria Math" w:hAnsi="Cambria Math" w:cstheme="majorBidi"/>
                        <w:i/>
                        <w:sz w:val="32"/>
                        <w:szCs w:val="32"/>
                      </w:rPr>
                    </m:ctrlPr>
                  </m:dPr>
                  <m:e>
                    <m:r>
                      <w:rPr>
                        <w:rFonts w:ascii="Cambria Math" w:hAnsi="Cambria Math" w:cstheme="majorBidi"/>
                        <w:sz w:val="32"/>
                        <w:szCs w:val="32"/>
                      </w:rPr>
                      <m:t>Ap-Aq</m:t>
                    </m:r>
                  </m:e>
                </m:d>
              </m:e>
              <m:sup>
                <m:r>
                  <w:rPr>
                    <w:rFonts w:ascii="Cambria Math" w:hAnsi="Cambria Math" w:cstheme="majorBidi"/>
                    <w:sz w:val="32"/>
                    <w:szCs w:val="32"/>
                  </w:rPr>
                  <m:t>2</m:t>
                </m:r>
              </m:sup>
            </m:sSup>
            <m:r>
              <w:rPr>
                <w:rFonts w:ascii="Cambria Math" w:hAnsi="Cambria Math" w:cstheme="majorBidi"/>
                <w:sz w:val="32"/>
                <w:szCs w:val="32"/>
              </w:rPr>
              <m:t>+…+</m:t>
            </m:r>
            <m:sSup>
              <m:sSupPr>
                <m:ctrlPr>
                  <w:rPr>
                    <w:rFonts w:ascii="Cambria Math" w:hAnsi="Cambria Math" w:cstheme="majorBidi"/>
                    <w:i/>
                    <w:sz w:val="32"/>
                    <w:szCs w:val="32"/>
                  </w:rPr>
                </m:ctrlPr>
              </m:sSupPr>
              <m:e>
                <m:d>
                  <m:dPr>
                    <m:ctrlPr>
                      <w:rPr>
                        <w:rFonts w:ascii="Cambria Math" w:hAnsi="Cambria Math" w:cstheme="majorBidi"/>
                        <w:i/>
                        <w:sz w:val="32"/>
                        <w:szCs w:val="32"/>
                      </w:rPr>
                    </m:ctrlPr>
                  </m:dPr>
                  <m:e>
                    <m:r>
                      <w:rPr>
                        <w:rFonts w:ascii="Cambria Math" w:hAnsi="Cambria Math" w:cstheme="majorBidi"/>
                        <w:sz w:val="32"/>
                        <w:szCs w:val="32"/>
                      </w:rPr>
                      <m:t>Ep-Eq</m:t>
                    </m:r>
                  </m:e>
                </m:d>
              </m:e>
              <m:sup>
                <m:r>
                  <w:rPr>
                    <w:rFonts w:ascii="Cambria Math" w:hAnsi="Cambria Math" w:cstheme="majorBidi"/>
                    <w:sz w:val="32"/>
                    <w:szCs w:val="32"/>
                  </w:rPr>
                  <m:t>2</m:t>
                </m:r>
              </m:sup>
            </m:sSup>
          </m:e>
        </m:rad>
      </m:oMath>
    </w:p>
    <w:p w:rsidR="00915712" w:rsidRDefault="00915712" w:rsidP="00C22616">
      <w:pPr>
        <w:pStyle w:val="NormalWeb"/>
        <w:rPr>
          <w:sz w:val="32"/>
          <w:szCs w:val="32"/>
          <w:lang w:val="en"/>
        </w:rPr>
      </w:pPr>
    </w:p>
    <w:tbl>
      <w:tblPr>
        <w:tblW w:w="9600" w:type="dxa"/>
        <w:jc w:val="center"/>
        <w:tblInd w:w="93" w:type="dxa"/>
        <w:tblLook w:val="04A0" w:firstRow="1" w:lastRow="0" w:firstColumn="1" w:lastColumn="0" w:noHBand="0" w:noVBand="1"/>
      </w:tblPr>
      <w:tblGrid>
        <w:gridCol w:w="960"/>
        <w:gridCol w:w="960"/>
        <w:gridCol w:w="960"/>
        <w:gridCol w:w="960"/>
        <w:gridCol w:w="960"/>
        <w:gridCol w:w="960"/>
        <w:gridCol w:w="960"/>
        <w:gridCol w:w="1053"/>
        <w:gridCol w:w="1053"/>
        <w:gridCol w:w="1053"/>
      </w:tblGrid>
      <w:tr w:rsidR="00915712" w:rsidRPr="00B17C52" w:rsidTr="00915712">
        <w:trPr>
          <w:trHeight w:val="300"/>
          <w:jc w:val="center"/>
        </w:trPr>
        <w:tc>
          <w:tcPr>
            <w:tcW w:w="1920" w:type="dxa"/>
            <w:gridSpan w:val="2"/>
            <w:tcBorders>
              <w:top w:val="single" w:sz="4" w:space="0" w:color="auto"/>
              <w:left w:val="single" w:sz="4" w:space="0" w:color="auto"/>
              <w:bottom w:val="single" w:sz="4" w:space="0" w:color="auto"/>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KNN Example</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single" w:sz="4" w:space="0" w:color="auto"/>
              <w:left w:val="nil"/>
              <w:bottom w:val="nil"/>
              <w:right w:val="single" w:sz="4" w:space="0" w:color="auto"/>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r>
      <w:tr w:rsidR="00915712" w:rsidRPr="00B17C52" w:rsidTr="00915712">
        <w:trPr>
          <w:trHeight w:val="300"/>
          <w:jc w:val="center"/>
        </w:trPr>
        <w:tc>
          <w:tcPr>
            <w:tcW w:w="576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15712" w:rsidRPr="00B17C52" w:rsidRDefault="00915712" w:rsidP="001C7540">
            <w:pPr>
              <w:spacing w:after="0" w:line="240" w:lineRule="auto"/>
              <w:jc w:val="center"/>
              <w:rPr>
                <w:rFonts w:eastAsia="Times New Roman" w:cs="Calibri"/>
                <w:color w:val="000000"/>
              </w:rPr>
            </w:pPr>
            <w:r w:rsidRPr="00B17C52">
              <w:rPr>
                <w:rFonts w:eastAsia="Times New Roman" w:cs="Calibri"/>
                <w:color w:val="000000"/>
              </w:rPr>
              <w:t>Training Data</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288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15712" w:rsidRPr="00B17C52" w:rsidRDefault="00915712" w:rsidP="001C7540">
            <w:pPr>
              <w:spacing w:after="0" w:line="240" w:lineRule="auto"/>
              <w:jc w:val="center"/>
              <w:rPr>
                <w:rFonts w:eastAsia="Times New Roman" w:cs="Calibri"/>
                <w:color w:val="000000"/>
              </w:rPr>
            </w:pPr>
            <w:r w:rsidRPr="00B17C52">
              <w:rPr>
                <w:rFonts w:eastAsia="Times New Roman" w:cs="Calibri"/>
                <w:color w:val="000000"/>
              </w:rPr>
              <w:t>Distances</w:t>
            </w:r>
          </w:p>
        </w:tc>
      </w:tr>
      <w:tr w:rsidR="00915712" w:rsidRPr="00B17C52" w:rsidTr="00915712">
        <w:trPr>
          <w:trHeight w:val="300"/>
          <w:jc w:val="center"/>
        </w:trPr>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A</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B</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C</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D</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E</w:t>
            </w: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Class</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000000" w:fill="FFFF00"/>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a</w:t>
            </w:r>
          </w:p>
        </w:tc>
        <w:tc>
          <w:tcPr>
            <w:tcW w:w="960" w:type="dxa"/>
            <w:tcBorders>
              <w:top w:val="nil"/>
              <w:left w:val="nil"/>
              <w:bottom w:val="nil"/>
              <w:right w:val="nil"/>
            </w:tcBorders>
            <w:shd w:val="clear" w:color="000000" w:fill="FF0000"/>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B</w:t>
            </w:r>
          </w:p>
        </w:tc>
        <w:tc>
          <w:tcPr>
            <w:tcW w:w="960" w:type="dxa"/>
            <w:tcBorders>
              <w:top w:val="nil"/>
              <w:left w:val="nil"/>
              <w:bottom w:val="nil"/>
              <w:right w:val="single" w:sz="4" w:space="0" w:color="auto"/>
            </w:tcBorders>
            <w:shd w:val="clear" w:color="000000" w:fill="C4BD97"/>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c</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single" w:sz="4" w:space="0" w:color="auto"/>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000000" w:fill="76933C"/>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0.1</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1.3</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1.5</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1.3</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1.9</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0.9</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1.8</w:t>
            </w:r>
          </w:p>
        </w:tc>
        <w:tc>
          <w:tcPr>
            <w:tcW w:w="960" w:type="dxa"/>
            <w:tcBorders>
              <w:top w:val="nil"/>
              <w:left w:val="nil"/>
              <w:bottom w:val="nil"/>
              <w:right w:val="single" w:sz="4" w:space="0" w:color="auto"/>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000000" w:fill="EBF1DE"/>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0.538516</w:t>
            </w:r>
          </w:p>
        </w:tc>
        <w:tc>
          <w:tcPr>
            <w:tcW w:w="960" w:type="dxa"/>
            <w:tcBorders>
              <w:top w:val="nil"/>
              <w:left w:val="nil"/>
              <w:bottom w:val="nil"/>
              <w:right w:val="nil"/>
            </w:tcBorders>
            <w:shd w:val="clear" w:color="000000" w:fill="76933C"/>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0.509902</w:t>
            </w:r>
          </w:p>
        </w:tc>
        <w:tc>
          <w:tcPr>
            <w:tcW w:w="960" w:type="dxa"/>
            <w:tcBorders>
              <w:top w:val="nil"/>
              <w:left w:val="nil"/>
              <w:bottom w:val="nil"/>
              <w:right w:val="single" w:sz="4" w:space="0" w:color="auto"/>
            </w:tcBorders>
            <w:shd w:val="clear" w:color="000000" w:fill="EBF1DE"/>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0.806226</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1.1</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1.2</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2.3</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1.4</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2.2</w:t>
            </w:r>
          </w:p>
        </w:tc>
        <w:tc>
          <w:tcPr>
            <w:tcW w:w="960" w:type="dxa"/>
            <w:tcBorders>
              <w:top w:val="nil"/>
              <w:left w:val="nil"/>
              <w:bottom w:val="nil"/>
              <w:right w:val="single" w:sz="4" w:space="0" w:color="auto"/>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000000" w:fill="C4D79B"/>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0.316228</w:t>
            </w:r>
          </w:p>
        </w:tc>
        <w:tc>
          <w:tcPr>
            <w:tcW w:w="960" w:type="dxa"/>
            <w:tcBorders>
              <w:top w:val="nil"/>
              <w:left w:val="nil"/>
              <w:bottom w:val="nil"/>
              <w:right w:val="nil"/>
            </w:tcBorders>
            <w:shd w:val="clear" w:color="000000" w:fill="EBF1DE"/>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0.984886</w:t>
            </w: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1.264911</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1.6</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1.4</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2.2</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single" w:sz="4" w:space="0" w:color="auto"/>
            </w:tcBorders>
            <w:shd w:val="clear" w:color="000000" w:fill="FDE9D9"/>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1.081665</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1.077033</w:t>
            </w: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1.220656</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3.1</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5</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single" w:sz="4" w:space="0" w:color="auto"/>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2.002498</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single" w:sz="4" w:space="0" w:color="auto"/>
            </w:tcBorders>
            <w:shd w:val="clear" w:color="000000" w:fill="C4D79B"/>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0.7</w:t>
            </w:r>
          </w:p>
        </w:tc>
      </w:tr>
      <w:tr w:rsidR="00915712" w:rsidRPr="00B17C52" w:rsidTr="00915712">
        <w:trPr>
          <w:trHeight w:val="300"/>
          <w:jc w:val="center"/>
        </w:trPr>
        <w:tc>
          <w:tcPr>
            <w:tcW w:w="960" w:type="dxa"/>
            <w:tcBorders>
              <w:top w:val="nil"/>
              <w:left w:val="single" w:sz="4" w:space="0" w:color="auto"/>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2.8</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4.6</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1.3</w:t>
            </w:r>
          </w:p>
        </w:tc>
        <w:tc>
          <w:tcPr>
            <w:tcW w:w="960" w:type="dxa"/>
            <w:tcBorders>
              <w:top w:val="nil"/>
              <w:left w:val="nil"/>
              <w:bottom w:val="nil"/>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2.4</w:t>
            </w:r>
          </w:p>
        </w:tc>
        <w:tc>
          <w:tcPr>
            <w:tcW w:w="960" w:type="dxa"/>
            <w:tcBorders>
              <w:top w:val="nil"/>
              <w:left w:val="nil"/>
              <w:bottom w:val="nil"/>
              <w:right w:val="single" w:sz="4" w:space="0" w:color="auto"/>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1.811077</w:t>
            </w:r>
          </w:p>
        </w:tc>
        <w:tc>
          <w:tcPr>
            <w:tcW w:w="960" w:type="dxa"/>
            <w:tcBorders>
              <w:top w:val="nil"/>
              <w:left w:val="nil"/>
              <w:bottom w:val="nil"/>
              <w:right w:val="nil"/>
            </w:tcBorders>
            <w:shd w:val="clear" w:color="000000" w:fill="C4D79B"/>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0.8544</w:t>
            </w:r>
          </w:p>
        </w:tc>
        <w:tc>
          <w:tcPr>
            <w:tcW w:w="960" w:type="dxa"/>
            <w:tcBorders>
              <w:top w:val="nil"/>
              <w:left w:val="nil"/>
              <w:bottom w:val="nil"/>
              <w:right w:val="single" w:sz="4" w:space="0" w:color="auto"/>
            </w:tcBorders>
            <w:shd w:val="clear" w:color="000000" w:fill="76933C"/>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0.583095</w:t>
            </w:r>
          </w:p>
        </w:tc>
      </w:tr>
      <w:tr w:rsidR="00915712" w:rsidRPr="00B17C52" w:rsidTr="00915712">
        <w:trPr>
          <w:trHeight w:val="300"/>
          <w:jc w:val="center"/>
        </w:trPr>
        <w:tc>
          <w:tcPr>
            <w:tcW w:w="960" w:type="dxa"/>
            <w:tcBorders>
              <w:top w:val="nil"/>
              <w:left w:val="single" w:sz="4" w:space="0" w:color="auto"/>
              <w:bottom w:val="single" w:sz="4" w:space="0" w:color="auto"/>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3.2</w:t>
            </w:r>
          </w:p>
        </w:tc>
        <w:tc>
          <w:tcPr>
            <w:tcW w:w="960" w:type="dxa"/>
            <w:tcBorders>
              <w:top w:val="nil"/>
              <w:left w:val="nil"/>
              <w:bottom w:val="single" w:sz="4" w:space="0" w:color="auto"/>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3.3</w:t>
            </w:r>
          </w:p>
        </w:tc>
        <w:tc>
          <w:tcPr>
            <w:tcW w:w="960" w:type="dxa"/>
            <w:tcBorders>
              <w:top w:val="nil"/>
              <w:left w:val="nil"/>
              <w:bottom w:val="single" w:sz="4" w:space="0" w:color="auto"/>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5</w:t>
            </w:r>
          </w:p>
        </w:tc>
        <w:tc>
          <w:tcPr>
            <w:tcW w:w="960" w:type="dxa"/>
            <w:tcBorders>
              <w:top w:val="nil"/>
              <w:left w:val="nil"/>
              <w:bottom w:val="single" w:sz="4" w:space="0" w:color="auto"/>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1.1</w:t>
            </w:r>
          </w:p>
        </w:tc>
        <w:tc>
          <w:tcPr>
            <w:tcW w:w="960" w:type="dxa"/>
            <w:tcBorders>
              <w:top w:val="nil"/>
              <w:left w:val="nil"/>
              <w:bottom w:val="single" w:sz="4" w:space="0" w:color="auto"/>
              <w:right w:val="nil"/>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single" w:sz="4" w:space="0" w:color="auto"/>
              <w:right w:val="single" w:sz="4" w:space="0" w:color="auto"/>
            </w:tcBorders>
            <w:shd w:val="clear" w:color="000000" w:fill="DAEEF3"/>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single" w:sz="4" w:space="0" w:color="auto"/>
              <w:bottom w:val="single" w:sz="4" w:space="0" w:color="auto"/>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2.2</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1.204159</w:t>
            </w:r>
          </w:p>
        </w:tc>
        <w:tc>
          <w:tcPr>
            <w:tcW w:w="960" w:type="dxa"/>
            <w:tcBorders>
              <w:top w:val="nil"/>
              <w:left w:val="nil"/>
              <w:bottom w:val="single" w:sz="4" w:space="0" w:color="auto"/>
              <w:right w:val="single" w:sz="4" w:space="0" w:color="auto"/>
            </w:tcBorders>
            <w:shd w:val="clear" w:color="auto" w:fill="auto"/>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0.905539</w:t>
            </w:r>
          </w:p>
        </w:tc>
      </w:tr>
      <w:tr w:rsidR="00915712" w:rsidRPr="00B17C52" w:rsidTr="00915712">
        <w:trPr>
          <w:trHeight w:val="300"/>
          <w:jc w:val="center"/>
        </w:trPr>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r>
      <w:tr w:rsidR="00915712" w:rsidRPr="00B17C52" w:rsidTr="00915712">
        <w:trPr>
          <w:trHeight w:val="300"/>
          <w:jc w:val="center"/>
        </w:trPr>
        <w:tc>
          <w:tcPr>
            <w:tcW w:w="6720"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15712" w:rsidRPr="00B17C52" w:rsidRDefault="00915712" w:rsidP="001C7540">
            <w:pPr>
              <w:spacing w:after="0" w:line="240" w:lineRule="auto"/>
              <w:jc w:val="center"/>
              <w:rPr>
                <w:rFonts w:eastAsia="Times New Roman" w:cs="Calibri"/>
                <w:color w:val="000000"/>
              </w:rPr>
            </w:pPr>
            <w:r w:rsidRPr="00B17C52">
              <w:rPr>
                <w:rFonts w:eastAsia="Times New Roman" w:cs="Calibri"/>
                <w:color w:val="000000"/>
              </w:rPr>
              <w:t>Testing Data</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p>
        </w:tc>
        <w:tc>
          <w:tcPr>
            <w:tcW w:w="960" w:type="dxa"/>
            <w:tcBorders>
              <w:top w:val="nil"/>
              <w:left w:val="nil"/>
              <w:bottom w:val="nil"/>
              <w:right w:val="single" w:sz="4" w:space="0" w:color="auto"/>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 </w:t>
            </w:r>
          </w:p>
        </w:tc>
      </w:tr>
      <w:tr w:rsidR="00915712" w:rsidRPr="00B17C52" w:rsidTr="00915712">
        <w:trPr>
          <w:trHeight w:val="300"/>
          <w:jc w:val="center"/>
        </w:trPr>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A</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B</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C</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D</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E</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Class</w:t>
            </w:r>
          </w:p>
        </w:tc>
        <w:tc>
          <w:tcPr>
            <w:tcW w:w="960" w:type="dxa"/>
            <w:tcBorders>
              <w:top w:val="nil"/>
              <w:left w:val="nil"/>
              <w:bottom w:val="nil"/>
              <w:right w:val="nil"/>
            </w:tcBorders>
            <w:shd w:val="clear" w:color="auto" w:fill="auto"/>
            <w:noWrap/>
            <w:vAlign w:val="bottom"/>
            <w:hideMark/>
          </w:tcPr>
          <w:p w:rsidR="00915712" w:rsidRPr="00B17C52" w:rsidRDefault="00915712" w:rsidP="001C7540">
            <w:pPr>
              <w:spacing w:after="0" w:line="240" w:lineRule="auto"/>
              <w:rPr>
                <w:rFonts w:eastAsia="Times New Roman" w:cs="Calibri"/>
                <w:color w:val="000000"/>
              </w:rPr>
            </w:pPr>
            <w:r w:rsidRPr="00B17C52">
              <w:rPr>
                <w:rFonts w:eastAsia="Times New Roman" w:cs="Calibri"/>
                <w:color w:val="000000"/>
              </w:rPr>
              <w:t>Sample</w:t>
            </w:r>
          </w:p>
        </w:tc>
        <w:tc>
          <w:tcPr>
            <w:tcW w:w="2880" w:type="dxa"/>
            <w:gridSpan w:val="3"/>
            <w:tcBorders>
              <w:top w:val="single" w:sz="4" w:space="0" w:color="auto"/>
              <w:left w:val="nil"/>
              <w:bottom w:val="nil"/>
              <w:right w:val="single" w:sz="4" w:space="0" w:color="000000"/>
            </w:tcBorders>
            <w:shd w:val="clear" w:color="auto" w:fill="auto"/>
            <w:noWrap/>
            <w:vAlign w:val="bottom"/>
            <w:hideMark/>
          </w:tcPr>
          <w:p w:rsidR="00915712" w:rsidRPr="00B17C52" w:rsidRDefault="00915712" w:rsidP="001C7540">
            <w:pPr>
              <w:spacing w:after="0" w:line="240" w:lineRule="auto"/>
              <w:jc w:val="center"/>
              <w:rPr>
                <w:rFonts w:eastAsia="Times New Roman" w:cs="Calibri"/>
                <w:color w:val="000000"/>
              </w:rPr>
            </w:pPr>
            <w:r w:rsidRPr="00B17C52">
              <w:rPr>
                <w:rFonts w:eastAsia="Times New Roman" w:cs="Calibri"/>
                <w:color w:val="000000"/>
              </w:rPr>
              <w:t>Predicted Class using KNN</w:t>
            </w:r>
          </w:p>
        </w:tc>
      </w:tr>
      <w:tr w:rsidR="00915712" w:rsidRPr="00B17C52" w:rsidTr="00915712">
        <w:trPr>
          <w:trHeight w:val="300"/>
          <w:jc w:val="center"/>
        </w:trPr>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1.1</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b/>
                <w:bCs/>
                <w:color w:val="000000"/>
              </w:rPr>
            </w:pPr>
            <w:r w:rsidRPr="00B17C52">
              <w:rPr>
                <w:rFonts w:eastAsia="Times New Roman" w:cs="Calibri"/>
                <w:b/>
                <w:bCs/>
                <w:color w:val="000000"/>
              </w:rPr>
              <w:t>?</w:t>
            </w:r>
          </w:p>
        </w:tc>
        <w:tc>
          <w:tcPr>
            <w:tcW w:w="960" w:type="dxa"/>
            <w:tcBorders>
              <w:top w:val="nil"/>
              <w:left w:val="nil"/>
              <w:bottom w:val="nil"/>
              <w:right w:val="nil"/>
            </w:tcBorders>
            <w:shd w:val="clear" w:color="000000" w:fill="FFFF00"/>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a</w:t>
            </w:r>
          </w:p>
        </w:tc>
        <w:tc>
          <w:tcPr>
            <w:tcW w:w="2880" w:type="dxa"/>
            <w:gridSpan w:val="3"/>
            <w:tcBorders>
              <w:top w:val="nil"/>
              <w:left w:val="nil"/>
              <w:bottom w:val="nil"/>
              <w:right w:val="single" w:sz="4" w:space="0" w:color="000000"/>
            </w:tcBorders>
            <w:shd w:val="clear" w:color="000000" w:fill="92D050"/>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w:t>
            </w:r>
          </w:p>
        </w:tc>
      </w:tr>
      <w:tr w:rsidR="00915712" w:rsidRPr="00B17C52" w:rsidTr="00915712">
        <w:trPr>
          <w:trHeight w:val="300"/>
          <w:jc w:val="center"/>
        </w:trPr>
        <w:tc>
          <w:tcPr>
            <w:tcW w:w="960" w:type="dxa"/>
            <w:tcBorders>
              <w:top w:val="nil"/>
              <w:left w:val="single" w:sz="4" w:space="0" w:color="auto"/>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1.3</w:t>
            </w:r>
          </w:p>
        </w:tc>
        <w:tc>
          <w:tcPr>
            <w:tcW w:w="960" w:type="dxa"/>
            <w:tcBorders>
              <w:top w:val="nil"/>
              <w:left w:val="nil"/>
              <w:bottom w:val="nil"/>
              <w:right w:val="nil"/>
            </w:tcBorders>
            <w:shd w:val="clear" w:color="auto" w:fill="auto"/>
            <w:noWrap/>
            <w:vAlign w:val="bottom"/>
            <w:hideMark/>
          </w:tcPr>
          <w:p w:rsidR="00915712" w:rsidRPr="00B17C52" w:rsidRDefault="00915712" w:rsidP="00915712">
            <w:pPr>
              <w:spacing w:after="0" w:line="240" w:lineRule="auto"/>
              <w:rPr>
                <w:rFonts w:eastAsia="Times New Roman" w:cs="Calibri"/>
                <w:b/>
                <w:bCs/>
                <w:color w:val="000000"/>
              </w:rPr>
            </w:pPr>
            <w:r w:rsidRPr="00B17C52">
              <w:rPr>
                <w:rFonts w:eastAsia="Times New Roman" w:cs="Calibri"/>
                <w:b/>
                <w:bCs/>
                <w:color w:val="000000"/>
              </w:rPr>
              <w:t>?</w:t>
            </w:r>
          </w:p>
        </w:tc>
        <w:tc>
          <w:tcPr>
            <w:tcW w:w="960" w:type="dxa"/>
            <w:tcBorders>
              <w:top w:val="nil"/>
              <w:left w:val="nil"/>
              <w:bottom w:val="nil"/>
              <w:right w:val="nil"/>
            </w:tcBorders>
            <w:shd w:val="clear" w:color="000000" w:fill="FF0000"/>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b</w:t>
            </w:r>
          </w:p>
        </w:tc>
        <w:tc>
          <w:tcPr>
            <w:tcW w:w="2880" w:type="dxa"/>
            <w:gridSpan w:val="3"/>
            <w:tcBorders>
              <w:top w:val="nil"/>
              <w:left w:val="nil"/>
              <w:bottom w:val="nil"/>
              <w:right w:val="single" w:sz="4" w:space="0" w:color="000000"/>
            </w:tcBorders>
            <w:shd w:val="clear" w:color="000000" w:fill="92D050"/>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1</w:t>
            </w:r>
          </w:p>
        </w:tc>
      </w:tr>
      <w:tr w:rsidR="00915712" w:rsidRPr="00B17C52" w:rsidTr="00915712">
        <w:trPr>
          <w:trHeight w:val="300"/>
          <w:jc w:val="center"/>
        </w:trPr>
        <w:tc>
          <w:tcPr>
            <w:tcW w:w="960" w:type="dxa"/>
            <w:tcBorders>
              <w:top w:val="nil"/>
              <w:left w:val="single" w:sz="4" w:space="0" w:color="auto"/>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2.3</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2</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3</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color w:val="000000"/>
              </w:rPr>
            </w:pPr>
            <w:r w:rsidRPr="00B17C52">
              <w:rPr>
                <w:rFonts w:eastAsia="Times New Roman" w:cs="Calibri"/>
                <w:color w:val="000000"/>
              </w:rPr>
              <w:t>1.3</w:t>
            </w:r>
          </w:p>
        </w:tc>
        <w:tc>
          <w:tcPr>
            <w:tcW w:w="960" w:type="dxa"/>
            <w:tcBorders>
              <w:top w:val="nil"/>
              <w:left w:val="nil"/>
              <w:bottom w:val="single" w:sz="4" w:space="0" w:color="auto"/>
              <w:right w:val="nil"/>
            </w:tcBorders>
            <w:shd w:val="clear" w:color="auto" w:fill="auto"/>
            <w:noWrap/>
            <w:vAlign w:val="bottom"/>
            <w:hideMark/>
          </w:tcPr>
          <w:p w:rsidR="00915712" w:rsidRPr="00B17C52" w:rsidRDefault="00915712" w:rsidP="00915712">
            <w:pPr>
              <w:spacing w:after="0" w:line="240" w:lineRule="auto"/>
              <w:rPr>
                <w:rFonts w:eastAsia="Times New Roman" w:cs="Calibri"/>
                <w:b/>
                <w:bCs/>
                <w:color w:val="000000"/>
              </w:rPr>
            </w:pPr>
            <w:r w:rsidRPr="00B17C52">
              <w:rPr>
                <w:rFonts w:eastAsia="Times New Roman" w:cs="Calibri"/>
                <w:b/>
                <w:bCs/>
                <w:color w:val="000000"/>
              </w:rPr>
              <w:t>?</w:t>
            </w:r>
          </w:p>
        </w:tc>
        <w:tc>
          <w:tcPr>
            <w:tcW w:w="960" w:type="dxa"/>
            <w:tcBorders>
              <w:top w:val="nil"/>
              <w:left w:val="nil"/>
              <w:bottom w:val="single" w:sz="4" w:space="0" w:color="auto"/>
              <w:right w:val="nil"/>
            </w:tcBorders>
            <w:shd w:val="clear" w:color="000000" w:fill="C4BD97"/>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c</w:t>
            </w:r>
          </w:p>
        </w:tc>
        <w:tc>
          <w:tcPr>
            <w:tcW w:w="2880" w:type="dxa"/>
            <w:gridSpan w:val="3"/>
            <w:tcBorders>
              <w:top w:val="nil"/>
              <w:left w:val="nil"/>
              <w:bottom w:val="single" w:sz="4" w:space="0" w:color="auto"/>
              <w:right w:val="single" w:sz="4" w:space="0" w:color="000000"/>
            </w:tcBorders>
            <w:shd w:val="clear" w:color="000000" w:fill="92D050"/>
            <w:noWrap/>
            <w:vAlign w:val="bottom"/>
            <w:hideMark/>
          </w:tcPr>
          <w:p w:rsidR="00915712" w:rsidRPr="00B17C52" w:rsidRDefault="00915712" w:rsidP="00915712">
            <w:pPr>
              <w:spacing w:after="0" w:line="240" w:lineRule="auto"/>
              <w:jc w:val="center"/>
              <w:rPr>
                <w:rFonts w:eastAsia="Times New Roman" w:cs="Calibri"/>
                <w:color w:val="000000"/>
              </w:rPr>
            </w:pPr>
            <w:r w:rsidRPr="00B17C52">
              <w:rPr>
                <w:rFonts w:eastAsia="Times New Roman" w:cs="Calibri"/>
                <w:color w:val="000000"/>
              </w:rPr>
              <w:t>2</w:t>
            </w:r>
          </w:p>
        </w:tc>
      </w:tr>
    </w:tbl>
    <w:p w:rsidR="00915712" w:rsidRPr="00915712" w:rsidRDefault="00915712" w:rsidP="00915712">
      <w:pPr>
        <w:pStyle w:val="NormalWeb"/>
        <w:jc w:val="center"/>
        <w:rPr>
          <w:sz w:val="32"/>
          <w:szCs w:val="32"/>
          <w:lang w:val="en"/>
        </w:rPr>
      </w:pPr>
    </w:p>
    <w:p w:rsidR="00C22616" w:rsidRDefault="00C22616" w:rsidP="00C22616">
      <w:pPr>
        <w:pStyle w:val="NormalWeb"/>
        <w:rPr>
          <w:sz w:val="32"/>
          <w:szCs w:val="32"/>
          <w:lang w:val="en"/>
        </w:rPr>
      </w:pPr>
    </w:p>
    <w:p w:rsidR="00C22616" w:rsidRDefault="008802C5" w:rsidP="00C22616">
      <w:pPr>
        <w:pStyle w:val="NormalWeb"/>
        <w:rPr>
          <w:lang w:val="en"/>
        </w:rPr>
      </w:pPr>
      <w:r>
        <w:rPr>
          <w:lang w:val="en"/>
        </w:rPr>
        <w:lastRenderedPageBreak/>
        <w:t>Then we use (B, C) Features to divide group (2, 8) as below:-</w:t>
      </w:r>
    </w:p>
    <w:p w:rsidR="008802C5" w:rsidRDefault="008802C5" w:rsidP="00C22616">
      <w:pPr>
        <w:pStyle w:val="NormalWeb"/>
        <w:rPr>
          <w:lang w:val="en"/>
        </w:rPr>
      </w:pPr>
      <w:r>
        <w:rPr>
          <w:noProof/>
        </w:rPr>
        <w:drawing>
          <wp:inline distT="0" distB="0" distL="0" distR="0" wp14:anchorId="039AC2D7" wp14:editId="6331583E">
            <wp:extent cx="5486400" cy="3953510"/>
            <wp:effectExtent l="0" t="0" r="19050" b="279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802C5" w:rsidRDefault="008802C5" w:rsidP="00C22616">
      <w:pPr>
        <w:pStyle w:val="NormalWeb"/>
        <w:rPr>
          <w:lang w:val="en"/>
        </w:rPr>
      </w:pPr>
    </w:p>
    <w:p w:rsidR="00C22616" w:rsidRDefault="008802C5" w:rsidP="00C22616">
      <w:pPr>
        <w:pStyle w:val="NormalWeb"/>
        <w:rPr>
          <w:lang w:val="en"/>
        </w:rPr>
      </w:pPr>
      <w:r>
        <w:rPr>
          <w:lang w:val="en"/>
        </w:rPr>
        <w:t xml:space="preserve">As you see we have outliers values but we can neglected </w:t>
      </w:r>
      <w:proofErr w:type="gramStart"/>
      <w:r>
        <w:rPr>
          <w:lang w:val="en"/>
        </w:rPr>
        <w:t>it .</w:t>
      </w:r>
      <w:proofErr w:type="gramEnd"/>
    </w:p>
    <w:p w:rsidR="008802C5" w:rsidRDefault="008802C5" w:rsidP="00C22616">
      <w:pPr>
        <w:pStyle w:val="NormalWeb"/>
        <w:rPr>
          <w:lang w:val="en"/>
        </w:rPr>
      </w:pPr>
      <w:r>
        <w:rPr>
          <w:lang w:val="en"/>
        </w:rPr>
        <w:t>Then we use (B</w:t>
      </w:r>
      <w:proofErr w:type="gramStart"/>
      <w:r>
        <w:rPr>
          <w:lang w:val="en"/>
        </w:rPr>
        <w:t>,E</w:t>
      </w:r>
      <w:proofErr w:type="gramEnd"/>
      <w:r>
        <w:rPr>
          <w:lang w:val="en"/>
        </w:rPr>
        <w:t>) for (5,6) and (3,4,7,9) as below :-</w:t>
      </w:r>
    </w:p>
    <w:p w:rsidR="008802C5" w:rsidRDefault="008802C5" w:rsidP="008802C5">
      <w:pPr>
        <w:pStyle w:val="NormalWeb"/>
        <w:jc w:val="center"/>
        <w:rPr>
          <w:lang w:val="en"/>
        </w:rPr>
      </w:pPr>
      <w:r>
        <w:rPr>
          <w:noProof/>
        </w:rPr>
        <w:drawing>
          <wp:inline distT="0" distB="0" distL="0" distR="0" wp14:anchorId="075E62AB" wp14:editId="4AFBFBFC">
            <wp:extent cx="4524233" cy="2593075"/>
            <wp:effectExtent l="0" t="0" r="1016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22616" w:rsidRDefault="00C22616" w:rsidP="00C22616">
      <w:pPr>
        <w:pStyle w:val="NormalWeb"/>
        <w:rPr>
          <w:lang w:val="en"/>
        </w:rPr>
      </w:pPr>
    </w:p>
    <w:p w:rsidR="00C22616" w:rsidRDefault="008802C5" w:rsidP="008802C5">
      <w:pPr>
        <w:pStyle w:val="NormalWeb"/>
        <w:jc w:val="center"/>
        <w:rPr>
          <w:lang w:val="en"/>
        </w:rPr>
      </w:pPr>
      <w:r>
        <w:rPr>
          <w:noProof/>
        </w:rPr>
        <w:drawing>
          <wp:inline distT="0" distB="0" distL="0" distR="0" wp14:anchorId="20DCC9C0" wp14:editId="513495AD">
            <wp:extent cx="4981433" cy="2593075"/>
            <wp:effectExtent l="0" t="0" r="10160" b="1714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22616" w:rsidRDefault="00C22616" w:rsidP="00C22616">
      <w:pPr>
        <w:pStyle w:val="NormalWeb"/>
        <w:rPr>
          <w:sz w:val="32"/>
          <w:szCs w:val="32"/>
          <w:lang w:val="en"/>
        </w:rPr>
      </w:pPr>
    </w:p>
    <w:p w:rsidR="00C22616" w:rsidRDefault="00F57EB4" w:rsidP="00C22616">
      <w:pPr>
        <w:pStyle w:val="NormalWeb"/>
        <w:rPr>
          <w:sz w:val="32"/>
          <w:szCs w:val="32"/>
          <w:lang w:val="en"/>
        </w:rPr>
      </w:pPr>
      <w:r>
        <w:rPr>
          <w:sz w:val="32"/>
          <w:szCs w:val="32"/>
          <w:lang w:val="en"/>
        </w:rPr>
        <w:t>Look:-</w:t>
      </w:r>
    </w:p>
    <w:p w:rsidR="00F57EB4" w:rsidRDefault="00F57EB4" w:rsidP="00C22616">
      <w:pPr>
        <w:pStyle w:val="NormalWeb"/>
        <w:rPr>
          <w:sz w:val="32"/>
          <w:szCs w:val="32"/>
          <w:lang w:val="en"/>
        </w:rPr>
      </w:pPr>
      <w:r>
        <w:rPr>
          <w:noProof/>
        </w:rPr>
        <w:drawing>
          <wp:inline distT="0" distB="0" distL="0" distR="0" wp14:anchorId="2A956EEB" wp14:editId="41CCECB0">
            <wp:extent cx="5349922" cy="3869140"/>
            <wp:effectExtent l="0" t="0" r="22225" b="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F57EB4" w:rsidRDefault="00486609" w:rsidP="00C22616">
      <w:pPr>
        <w:pStyle w:val="NormalWeb"/>
        <w:rPr>
          <w:sz w:val="32"/>
          <w:szCs w:val="32"/>
          <w:lang w:val="en"/>
        </w:rPr>
      </w:pPr>
      <w:r>
        <w:rPr>
          <w:sz w:val="32"/>
          <w:szCs w:val="32"/>
          <w:lang w:val="en"/>
        </w:rPr>
        <w:lastRenderedPageBreak/>
        <w:t>The values we used it before it depend on our hardware component which are:-</w:t>
      </w:r>
    </w:p>
    <w:p w:rsidR="00486609" w:rsidRDefault="00486609" w:rsidP="00486609">
      <w:pPr>
        <w:pStyle w:val="NormalWeb"/>
        <w:numPr>
          <w:ilvl w:val="0"/>
          <w:numId w:val="6"/>
        </w:numPr>
        <w:rPr>
          <w:sz w:val="32"/>
          <w:szCs w:val="32"/>
          <w:lang w:val="en"/>
        </w:rPr>
      </w:pPr>
      <w:r>
        <w:rPr>
          <w:sz w:val="32"/>
          <w:szCs w:val="32"/>
          <w:lang w:val="en"/>
        </w:rPr>
        <w:t>Pic</w:t>
      </w:r>
      <w:r w:rsidR="007A7264">
        <w:rPr>
          <w:sz w:val="32"/>
          <w:szCs w:val="32"/>
          <w:lang w:val="en"/>
        </w:rPr>
        <w:t xml:space="preserve">18F4620 </w:t>
      </w:r>
    </w:p>
    <w:p w:rsidR="007A7264" w:rsidRDefault="007A7264" w:rsidP="007A7264">
      <w:pPr>
        <w:pStyle w:val="NormalWeb"/>
        <w:ind w:left="720"/>
        <w:rPr>
          <w:sz w:val="32"/>
          <w:szCs w:val="32"/>
          <w:lang w:val="en"/>
        </w:rPr>
      </w:pPr>
      <w:r>
        <w:rPr>
          <w:noProof/>
          <w:sz w:val="32"/>
          <w:szCs w:val="32"/>
        </w:rPr>
        <w:drawing>
          <wp:inline distT="0" distB="0" distL="0" distR="0" wp14:anchorId="0C07BF6B" wp14:editId="20472C03">
            <wp:extent cx="1808328" cy="764359"/>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29">
                      <a:extLst>
                        <a:ext uri="{28A0092B-C50C-407E-A947-70E740481C1C}">
                          <a14:useLocalDpi xmlns:a14="http://schemas.microsoft.com/office/drawing/2010/main" val="0"/>
                        </a:ext>
                      </a:extLst>
                    </a:blip>
                    <a:stretch>
                      <a:fillRect/>
                    </a:stretch>
                  </pic:blipFill>
                  <pic:spPr>
                    <a:xfrm>
                      <a:off x="0" y="0"/>
                      <a:ext cx="1812190" cy="765991"/>
                    </a:xfrm>
                    <a:prstGeom prst="rect">
                      <a:avLst/>
                    </a:prstGeom>
                  </pic:spPr>
                </pic:pic>
              </a:graphicData>
            </a:graphic>
          </wp:inline>
        </w:drawing>
      </w:r>
    </w:p>
    <w:p w:rsidR="00CF0D00" w:rsidRDefault="007A7264" w:rsidP="007A7264">
      <w:pPr>
        <w:pStyle w:val="NormalWeb"/>
        <w:rPr>
          <w:sz w:val="32"/>
          <w:szCs w:val="32"/>
          <w:lang w:val="en"/>
        </w:rPr>
      </w:pPr>
      <w:r>
        <w:rPr>
          <w:sz w:val="32"/>
          <w:szCs w:val="32"/>
          <w:lang w:val="en"/>
        </w:rPr>
        <w:t xml:space="preserve">  </w:t>
      </w:r>
    </w:p>
    <w:p w:rsidR="00CF0D00" w:rsidRDefault="00CF0D00" w:rsidP="007A7264">
      <w:pPr>
        <w:pStyle w:val="NormalWeb"/>
        <w:rPr>
          <w:sz w:val="32"/>
          <w:szCs w:val="32"/>
          <w:lang w:val="en"/>
        </w:rPr>
      </w:pPr>
    </w:p>
    <w:p w:rsidR="007A7264" w:rsidRDefault="007A7264" w:rsidP="007A7264">
      <w:pPr>
        <w:pStyle w:val="NormalWeb"/>
        <w:rPr>
          <w:sz w:val="32"/>
          <w:szCs w:val="32"/>
          <w:lang w:val="en"/>
        </w:rPr>
      </w:pPr>
      <w:r>
        <w:rPr>
          <w:sz w:val="32"/>
          <w:szCs w:val="32"/>
          <w:lang w:val="en"/>
        </w:rPr>
        <w:t xml:space="preserve">  2-accelorometer </w:t>
      </w:r>
    </w:p>
    <w:p w:rsidR="007A7264" w:rsidRPr="00CF0D00" w:rsidRDefault="007A7264" w:rsidP="00CF0D00">
      <w:pPr>
        <w:autoSpaceDE w:val="0"/>
        <w:autoSpaceDN w:val="0"/>
        <w:adjustRightInd w:val="0"/>
        <w:spacing w:after="0" w:line="240" w:lineRule="auto"/>
        <w:rPr>
          <w:rFonts w:asciiTheme="majorBidi" w:eastAsiaTheme="minorHAnsi" w:hAnsiTheme="majorBidi" w:cstheme="majorBidi"/>
          <w:sz w:val="28"/>
          <w:szCs w:val="28"/>
        </w:rPr>
      </w:pPr>
      <w:r w:rsidRPr="00CF0D00">
        <w:rPr>
          <w:rFonts w:asciiTheme="majorBidi" w:eastAsiaTheme="minorHAnsi" w:hAnsiTheme="majorBidi" w:cstheme="majorBidi"/>
          <w:sz w:val="28"/>
          <w:szCs w:val="28"/>
        </w:rPr>
        <w:t xml:space="preserve">±1.5g - 6g Three Axis Low-g </w:t>
      </w:r>
      <w:proofErr w:type="spellStart"/>
      <w:r w:rsidRPr="00CF0D00">
        <w:rPr>
          <w:rFonts w:asciiTheme="majorBidi" w:eastAsiaTheme="minorHAnsi" w:hAnsiTheme="majorBidi" w:cstheme="majorBidi"/>
          <w:sz w:val="28"/>
          <w:szCs w:val="28"/>
        </w:rPr>
        <w:t>Micromachined</w:t>
      </w:r>
      <w:proofErr w:type="spellEnd"/>
      <w:r w:rsidRPr="00CF0D00">
        <w:rPr>
          <w:rFonts w:asciiTheme="majorBidi" w:eastAsiaTheme="minorHAnsi" w:hAnsiTheme="majorBidi" w:cstheme="majorBidi"/>
          <w:sz w:val="28"/>
          <w:szCs w:val="28"/>
        </w:rPr>
        <w:t xml:space="preserve"> Accelerometer</w:t>
      </w:r>
    </w:p>
    <w:p w:rsidR="007A7264" w:rsidRPr="00CF0D00" w:rsidRDefault="007A7264" w:rsidP="00CF0D00">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The MMA7260Q low cost capacitive </w:t>
      </w:r>
      <w:proofErr w:type="spellStart"/>
      <w:r w:rsidRPr="00CF0D00">
        <w:rPr>
          <w:rFonts w:asciiTheme="majorBidi" w:eastAsiaTheme="minorHAnsi" w:hAnsiTheme="majorBidi" w:cstheme="majorBidi"/>
        </w:rPr>
        <w:t>micromachined</w:t>
      </w:r>
      <w:proofErr w:type="spellEnd"/>
      <w:r w:rsidRPr="00CF0D00">
        <w:rPr>
          <w:rFonts w:asciiTheme="majorBidi" w:eastAsiaTheme="minorHAnsi" w:hAnsiTheme="majorBidi" w:cstheme="majorBidi"/>
        </w:rPr>
        <w:t xml:space="preserve"> accelerometer</w:t>
      </w:r>
      <w:r w:rsidR="00CF0D00" w:rsidRPr="00CF0D00">
        <w:rPr>
          <w:rFonts w:asciiTheme="majorBidi" w:eastAsiaTheme="minorHAnsi" w:hAnsiTheme="majorBidi" w:cstheme="majorBidi"/>
        </w:rPr>
        <w:t xml:space="preserve"> </w:t>
      </w:r>
      <w:r w:rsidRPr="00CF0D00">
        <w:rPr>
          <w:rFonts w:asciiTheme="majorBidi" w:eastAsiaTheme="minorHAnsi" w:hAnsiTheme="majorBidi" w:cstheme="majorBidi"/>
        </w:rPr>
        <w:t>features signal conditioning, a 1-pole low pass filter, temperature</w:t>
      </w:r>
      <w:r w:rsidR="00CF0D00" w:rsidRPr="00CF0D00">
        <w:rPr>
          <w:rFonts w:asciiTheme="majorBidi" w:eastAsiaTheme="minorHAnsi" w:hAnsiTheme="majorBidi" w:cstheme="majorBidi"/>
        </w:rPr>
        <w:t xml:space="preserve"> </w:t>
      </w:r>
      <w:r w:rsidRPr="00CF0D00">
        <w:rPr>
          <w:rFonts w:asciiTheme="majorBidi" w:eastAsiaTheme="minorHAnsi" w:hAnsiTheme="majorBidi" w:cstheme="majorBidi"/>
        </w:rPr>
        <w:t>compensation and g-Select which allows for the selection among 4</w:t>
      </w:r>
      <w:r w:rsidR="00CF0D00" w:rsidRPr="00CF0D00">
        <w:rPr>
          <w:rFonts w:asciiTheme="majorBidi" w:eastAsiaTheme="minorHAnsi" w:hAnsiTheme="majorBidi" w:cstheme="majorBidi"/>
        </w:rPr>
        <w:t xml:space="preserve"> </w:t>
      </w:r>
      <w:r w:rsidRPr="00CF0D00">
        <w:rPr>
          <w:rFonts w:asciiTheme="majorBidi" w:eastAsiaTheme="minorHAnsi" w:hAnsiTheme="majorBidi" w:cstheme="majorBidi"/>
        </w:rPr>
        <w:t>sensitivities. Zero-g offset full scale span and filter cut-off are factory set and</w:t>
      </w:r>
      <w:r w:rsidR="00CF0D00" w:rsidRPr="00CF0D00">
        <w:rPr>
          <w:rFonts w:asciiTheme="majorBidi" w:eastAsiaTheme="minorHAnsi" w:hAnsiTheme="majorBidi" w:cstheme="majorBidi"/>
        </w:rPr>
        <w:t xml:space="preserve"> </w:t>
      </w:r>
      <w:r w:rsidRPr="00CF0D00">
        <w:rPr>
          <w:rFonts w:asciiTheme="majorBidi" w:eastAsiaTheme="minorHAnsi" w:hAnsiTheme="majorBidi" w:cstheme="majorBidi"/>
        </w:rPr>
        <w:t>require no external devices. Includes a Sleep Mode that makes it ideal for</w:t>
      </w:r>
      <w:r w:rsidR="00CF0D00" w:rsidRPr="00CF0D00">
        <w:rPr>
          <w:rFonts w:asciiTheme="majorBidi" w:eastAsiaTheme="minorHAnsi" w:hAnsiTheme="majorBidi" w:cstheme="majorBidi"/>
        </w:rPr>
        <w:t xml:space="preserve"> </w:t>
      </w:r>
      <w:r w:rsidRPr="00CF0D00">
        <w:rPr>
          <w:rFonts w:asciiTheme="majorBidi" w:eastAsiaTheme="minorHAnsi" w:hAnsiTheme="majorBidi" w:cstheme="majorBidi"/>
        </w:rPr>
        <w:t>handheld battery powered electronics.</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b/>
          <w:bCs/>
        </w:rPr>
      </w:pPr>
      <w:r w:rsidRPr="00CF0D00">
        <w:rPr>
          <w:rFonts w:asciiTheme="majorBidi" w:eastAsiaTheme="minorHAnsi" w:hAnsiTheme="majorBidi" w:cstheme="majorBidi"/>
          <w:b/>
          <w:bCs/>
        </w:rPr>
        <w:t>Features</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Selectable Sensitivity (1.5g/2g/4g/6g)</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 Low Current Consumption: 500 </w:t>
      </w:r>
      <w:proofErr w:type="spellStart"/>
      <w:r w:rsidRPr="00CF0D00">
        <w:rPr>
          <w:rFonts w:asciiTheme="majorBidi" w:eastAsiaTheme="minorHAnsi" w:hAnsiTheme="majorBidi" w:cstheme="majorBidi"/>
        </w:rPr>
        <w:t>μA</w:t>
      </w:r>
      <w:proofErr w:type="spellEnd"/>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 Sleep Mode: 3 </w:t>
      </w:r>
      <w:proofErr w:type="spellStart"/>
      <w:r w:rsidRPr="00CF0D00">
        <w:rPr>
          <w:rFonts w:asciiTheme="majorBidi" w:eastAsiaTheme="minorHAnsi" w:hAnsiTheme="majorBidi" w:cstheme="majorBidi"/>
        </w:rPr>
        <w:t>μA</w:t>
      </w:r>
      <w:proofErr w:type="spellEnd"/>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 Low Voltage Operation: 2.2 </w:t>
      </w:r>
      <w:proofErr w:type="gramStart"/>
      <w:r w:rsidRPr="00CF0D00">
        <w:rPr>
          <w:rFonts w:asciiTheme="majorBidi" w:eastAsiaTheme="minorHAnsi" w:hAnsiTheme="majorBidi" w:cstheme="majorBidi"/>
        </w:rPr>
        <w:t>V .</w:t>
      </w:r>
      <w:proofErr w:type="gramEnd"/>
      <w:r w:rsidRPr="00CF0D00">
        <w:rPr>
          <w:rFonts w:asciiTheme="majorBidi" w:eastAsiaTheme="minorHAnsi" w:hAnsiTheme="majorBidi" w:cstheme="majorBidi"/>
        </w:rPr>
        <w:t xml:space="preserve"> 3.6 V</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6mm x 6mm x 1.45mm QFN</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High Sensitivity (800 mV/g @1.5 g)</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 Fast Turn </w:t>
      </w:r>
      <w:proofErr w:type="gramStart"/>
      <w:r w:rsidRPr="00CF0D00">
        <w:rPr>
          <w:rFonts w:asciiTheme="majorBidi" w:eastAsiaTheme="minorHAnsi" w:hAnsiTheme="majorBidi" w:cstheme="majorBidi"/>
        </w:rPr>
        <w:t>On</w:t>
      </w:r>
      <w:proofErr w:type="gramEnd"/>
      <w:r w:rsidRPr="00CF0D00">
        <w:rPr>
          <w:rFonts w:asciiTheme="majorBidi" w:eastAsiaTheme="minorHAnsi" w:hAnsiTheme="majorBidi" w:cstheme="majorBidi"/>
        </w:rPr>
        <w:t xml:space="preserve"> Time</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High Sensitivity (1.5 g)</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Integral Signal Conditioning with Low Pass Filter</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Robust Design, High Shocks Survivability</w:t>
      </w:r>
    </w:p>
    <w:p w:rsidR="007A7264" w:rsidRPr="00CF0D00" w:rsidRDefault="007A7264" w:rsidP="007A7264">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xml:space="preserve">. </w:t>
      </w:r>
      <w:proofErr w:type="spellStart"/>
      <w:r w:rsidRPr="00CF0D00">
        <w:rPr>
          <w:rFonts w:asciiTheme="majorBidi" w:eastAsiaTheme="minorHAnsi" w:hAnsiTheme="majorBidi" w:cstheme="majorBidi"/>
        </w:rPr>
        <w:t>Pb</w:t>
      </w:r>
      <w:proofErr w:type="spellEnd"/>
      <w:r w:rsidRPr="00CF0D00">
        <w:rPr>
          <w:rFonts w:asciiTheme="majorBidi" w:eastAsiaTheme="minorHAnsi" w:hAnsiTheme="majorBidi" w:cstheme="majorBidi"/>
        </w:rPr>
        <w:t>-Free Terminations</w:t>
      </w:r>
    </w:p>
    <w:p w:rsidR="00CF0D00" w:rsidRPr="00CF0D00" w:rsidRDefault="007A7264" w:rsidP="00CF0D00">
      <w:pPr>
        <w:autoSpaceDE w:val="0"/>
        <w:autoSpaceDN w:val="0"/>
        <w:adjustRightInd w:val="0"/>
        <w:spacing w:after="0" w:line="240" w:lineRule="auto"/>
        <w:rPr>
          <w:rFonts w:asciiTheme="majorBidi" w:eastAsiaTheme="minorHAnsi" w:hAnsiTheme="majorBidi" w:cstheme="majorBidi"/>
        </w:rPr>
      </w:pPr>
      <w:r w:rsidRPr="00CF0D00">
        <w:rPr>
          <w:rFonts w:asciiTheme="majorBidi" w:eastAsiaTheme="minorHAnsi" w:hAnsiTheme="majorBidi" w:cstheme="majorBidi"/>
        </w:rPr>
        <w:t>. Environmentally Preferred Package</w:t>
      </w:r>
    </w:p>
    <w:p w:rsidR="007A7264" w:rsidRDefault="007A7264" w:rsidP="00CF0D00">
      <w:pPr>
        <w:autoSpaceDE w:val="0"/>
        <w:autoSpaceDN w:val="0"/>
        <w:adjustRightInd w:val="0"/>
        <w:spacing w:after="0" w:line="240" w:lineRule="auto"/>
        <w:rPr>
          <w:rFonts w:asciiTheme="majorBidi" w:hAnsiTheme="majorBidi" w:cstheme="majorBidi"/>
          <w:noProof/>
        </w:rPr>
      </w:pPr>
      <w:r w:rsidRPr="00CF0D00">
        <w:rPr>
          <w:rFonts w:asciiTheme="majorBidi" w:eastAsiaTheme="minorHAnsi" w:hAnsiTheme="majorBidi" w:cstheme="majorBidi"/>
        </w:rPr>
        <w:t>. Low Cost</w:t>
      </w:r>
    </w:p>
    <w:p w:rsidR="00CF0D00" w:rsidRDefault="00CF0D00" w:rsidP="00CF0D00">
      <w:pPr>
        <w:autoSpaceDE w:val="0"/>
        <w:autoSpaceDN w:val="0"/>
        <w:adjustRightInd w:val="0"/>
        <w:spacing w:after="0" w:line="240" w:lineRule="auto"/>
        <w:rPr>
          <w:rFonts w:asciiTheme="majorBidi" w:hAnsiTheme="majorBidi" w:cstheme="majorBidi"/>
          <w:noProof/>
        </w:rPr>
      </w:pPr>
    </w:p>
    <w:p w:rsidR="00CF0D00" w:rsidRPr="00CF0D00" w:rsidRDefault="00CF0D00" w:rsidP="00CF0D00">
      <w:pPr>
        <w:autoSpaceDE w:val="0"/>
        <w:autoSpaceDN w:val="0"/>
        <w:adjustRightInd w:val="0"/>
        <w:spacing w:after="0" w:line="240" w:lineRule="auto"/>
        <w:rPr>
          <w:rFonts w:asciiTheme="majorBidi" w:hAnsiTheme="majorBidi" w:cstheme="majorBidi"/>
          <w:lang w:val="en"/>
        </w:rPr>
      </w:pPr>
      <w:r>
        <w:rPr>
          <w:rFonts w:asciiTheme="majorBidi" w:hAnsiTheme="majorBidi" w:cstheme="majorBidi"/>
          <w:noProof/>
        </w:rPr>
        <w:drawing>
          <wp:inline distT="0" distB="0" distL="0" distR="0" wp14:anchorId="266DA133" wp14:editId="56CDE69C">
            <wp:extent cx="1323833" cy="948519"/>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jpg"/>
                    <pic:cNvPicPr/>
                  </pic:nvPicPr>
                  <pic:blipFill>
                    <a:blip r:embed="rId30">
                      <a:extLst>
                        <a:ext uri="{28A0092B-C50C-407E-A947-70E740481C1C}">
                          <a14:useLocalDpi xmlns:a14="http://schemas.microsoft.com/office/drawing/2010/main" val="0"/>
                        </a:ext>
                      </a:extLst>
                    </a:blip>
                    <a:stretch>
                      <a:fillRect/>
                    </a:stretch>
                  </pic:blipFill>
                  <pic:spPr>
                    <a:xfrm>
                      <a:off x="0" y="0"/>
                      <a:ext cx="1323975" cy="948621"/>
                    </a:xfrm>
                    <a:prstGeom prst="rect">
                      <a:avLst/>
                    </a:prstGeom>
                  </pic:spPr>
                </pic:pic>
              </a:graphicData>
            </a:graphic>
          </wp:inline>
        </w:drawing>
      </w:r>
    </w:p>
    <w:p w:rsidR="00486609" w:rsidRDefault="00486609" w:rsidP="00C22616">
      <w:pPr>
        <w:pStyle w:val="NormalWeb"/>
        <w:rPr>
          <w:sz w:val="32"/>
          <w:szCs w:val="32"/>
          <w:lang w:val="en"/>
        </w:rPr>
      </w:pPr>
    </w:p>
    <w:p w:rsidR="00CF0D00" w:rsidRDefault="00177218" w:rsidP="00177218">
      <w:pPr>
        <w:pStyle w:val="NormalWeb"/>
        <w:ind w:left="360"/>
        <w:rPr>
          <w:sz w:val="32"/>
          <w:szCs w:val="32"/>
          <w:lang w:val="en"/>
        </w:rPr>
      </w:pPr>
      <w:r>
        <w:rPr>
          <w:sz w:val="32"/>
          <w:szCs w:val="32"/>
          <w:lang w:val="en"/>
        </w:rPr>
        <w:lastRenderedPageBreak/>
        <w:t>3-</w:t>
      </w:r>
      <w:r w:rsidR="00CF0D00">
        <w:rPr>
          <w:sz w:val="32"/>
          <w:szCs w:val="32"/>
          <w:lang w:val="en"/>
        </w:rPr>
        <w:t xml:space="preserve">Flex </w:t>
      </w:r>
      <w:proofErr w:type="gramStart"/>
      <w:r w:rsidR="00CF0D00">
        <w:rPr>
          <w:sz w:val="32"/>
          <w:szCs w:val="32"/>
          <w:lang w:val="en"/>
        </w:rPr>
        <w:t>sensors :</w:t>
      </w:r>
      <w:proofErr w:type="gramEnd"/>
      <w:r w:rsidR="00CF0D00">
        <w:rPr>
          <w:sz w:val="32"/>
          <w:szCs w:val="32"/>
          <w:lang w:val="en"/>
        </w:rPr>
        <w:t>-</w:t>
      </w:r>
    </w:p>
    <w:p w:rsidR="00CF0D00" w:rsidRDefault="00CF0D00" w:rsidP="00CF0D00">
      <w:pPr>
        <w:pStyle w:val="NormalWeb"/>
        <w:ind w:left="720"/>
        <w:jc w:val="center"/>
        <w:rPr>
          <w:sz w:val="32"/>
          <w:szCs w:val="32"/>
          <w:lang w:val="en"/>
        </w:rPr>
      </w:pPr>
      <w:r>
        <w:rPr>
          <w:noProof/>
          <w:sz w:val="32"/>
          <w:szCs w:val="32"/>
        </w:rPr>
        <w:drawing>
          <wp:inline distT="0" distB="0" distL="0" distR="0">
            <wp:extent cx="3336878" cy="205742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jpg"/>
                    <pic:cNvPicPr/>
                  </pic:nvPicPr>
                  <pic:blipFill>
                    <a:blip r:embed="rId31">
                      <a:extLst>
                        <a:ext uri="{28A0092B-C50C-407E-A947-70E740481C1C}">
                          <a14:useLocalDpi xmlns:a14="http://schemas.microsoft.com/office/drawing/2010/main" val="0"/>
                        </a:ext>
                      </a:extLst>
                    </a:blip>
                    <a:stretch>
                      <a:fillRect/>
                    </a:stretch>
                  </pic:blipFill>
                  <pic:spPr>
                    <a:xfrm>
                      <a:off x="0" y="0"/>
                      <a:ext cx="3335281" cy="2056437"/>
                    </a:xfrm>
                    <a:prstGeom prst="rect">
                      <a:avLst/>
                    </a:prstGeom>
                  </pic:spPr>
                </pic:pic>
              </a:graphicData>
            </a:graphic>
          </wp:inline>
        </w:drawing>
      </w:r>
    </w:p>
    <w:p w:rsidR="00CF0D00" w:rsidRDefault="00CF0D00" w:rsidP="00CF0D00">
      <w:pPr>
        <w:pStyle w:val="NormalWeb"/>
        <w:ind w:left="720"/>
        <w:jc w:val="center"/>
        <w:rPr>
          <w:sz w:val="32"/>
          <w:szCs w:val="32"/>
          <w:lang w:val="en"/>
        </w:rPr>
      </w:pPr>
    </w:p>
    <w:p w:rsidR="00CF0D00" w:rsidRPr="00CF0D00" w:rsidRDefault="00CF0D00" w:rsidP="00CF0D00">
      <w:pPr>
        <w:autoSpaceDE w:val="0"/>
        <w:autoSpaceDN w:val="0"/>
        <w:adjustRightInd w:val="0"/>
        <w:spacing w:after="0" w:line="240" w:lineRule="auto"/>
        <w:rPr>
          <w:rFonts w:asciiTheme="majorBidi" w:eastAsiaTheme="minorHAnsi" w:hAnsiTheme="majorBidi" w:cstheme="majorBidi"/>
          <w:sz w:val="24"/>
          <w:szCs w:val="24"/>
        </w:rPr>
      </w:pPr>
      <w:r w:rsidRPr="00CF0D00">
        <w:rPr>
          <w:rFonts w:asciiTheme="majorBidi" w:eastAsiaTheme="minorHAnsi" w:hAnsiTheme="majorBidi" w:cstheme="majorBidi"/>
          <w:sz w:val="24"/>
          <w:szCs w:val="24"/>
        </w:rPr>
        <w:t>"The impedance buffer in the [Basic Flex Sensor Circuit] (above) is a single sided operational amplifier, used with these sensors because the low bias current of the op amp reduces error due to source impedance of the flex sensor as voltage divider. Suggested op amps are the LM358 or LM324."</w:t>
      </w:r>
    </w:p>
    <w:p w:rsidR="00CF0D00" w:rsidRPr="00CF0D00" w:rsidRDefault="00CF0D00" w:rsidP="00CF0D00">
      <w:pPr>
        <w:autoSpaceDE w:val="0"/>
        <w:autoSpaceDN w:val="0"/>
        <w:adjustRightInd w:val="0"/>
        <w:spacing w:after="0" w:line="240" w:lineRule="auto"/>
        <w:rPr>
          <w:rFonts w:asciiTheme="majorBidi" w:eastAsiaTheme="minorHAnsi" w:hAnsiTheme="majorBidi" w:cstheme="majorBidi"/>
          <w:sz w:val="24"/>
          <w:szCs w:val="24"/>
        </w:rPr>
      </w:pPr>
      <w:r w:rsidRPr="00CF0D00">
        <w:rPr>
          <w:rFonts w:asciiTheme="majorBidi" w:eastAsiaTheme="minorHAnsi" w:hAnsiTheme="majorBidi" w:cstheme="majorBidi"/>
          <w:sz w:val="24"/>
          <w:szCs w:val="24"/>
        </w:rPr>
        <w:t>"You can also test your flex sensor using the simplest circuit, and skip the op amp."</w:t>
      </w:r>
    </w:p>
    <w:p w:rsidR="00CF0D00" w:rsidRDefault="00CF0D00" w:rsidP="00CF0D00">
      <w:pPr>
        <w:autoSpaceDE w:val="0"/>
        <w:autoSpaceDN w:val="0"/>
        <w:adjustRightInd w:val="0"/>
        <w:spacing w:after="0" w:line="240" w:lineRule="auto"/>
        <w:rPr>
          <w:rFonts w:asciiTheme="majorBidi" w:eastAsiaTheme="minorHAnsi" w:hAnsiTheme="majorBidi" w:cstheme="majorBidi"/>
          <w:sz w:val="24"/>
          <w:szCs w:val="24"/>
        </w:rPr>
      </w:pPr>
      <w:r w:rsidRPr="00CF0D00">
        <w:rPr>
          <w:rFonts w:asciiTheme="majorBidi" w:eastAsiaTheme="minorHAnsi" w:hAnsiTheme="majorBidi" w:cstheme="majorBidi"/>
          <w:sz w:val="24"/>
          <w:szCs w:val="24"/>
        </w:rPr>
        <w:t>"Adjustable Buffer - a potentiometer can be added to the circuit to adjust the sensitivity range."</w:t>
      </w:r>
    </w:p>
    <w:p w:rsidR="00CF0D00" w:rsidRPr="00CF0D00" w:rsidRDefault="00CF0D00" w:rsidP="00CF0D00">
      <w:pPr>
        <w:autoSpaceDE w:val="0"/>
        <w:autoSpaceDN w:val="0"/>
        <w:adjustRightInd w:val="0"/>
        <w:spacing w:after="0" w:line="240" w:lineRule="auto"/>
        <w:jc w:val="center"/>
        <w:rPr>
          <w:rFonts w:asciiTheme="majorBidi" w:hAnsiTheme="majorBidi" w:cstheme="majorBidi"/>
          <w:sz w:val="24"/>
          <w:szCs w:val="24"/>
          <w:lang w:val="en"/>
        </w:rPr>
      </w:pPr>
      <w:r>
        <w:rPr>
          <w:rFonts w:asciiTheme="majorBidi" w:hAnsiTheme="majorBidi" w:cstheme="majorBidi"/>
          <w:noProof/>
          <w:sz w:val="24"/>
          <w:szCs w:val="24"/>
        </w:rPr>
        <w:drawing>
          <wp:inline distT="0" distB="0" distL="0" distR="0">
            <wp:extent cx="4913194" cy="1685498"/>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s.jpg"/>
                    <pic:cNvPicPr/>
                  </pic:nvPicPr>
                  <pic:blipFill>
                    <a:blip r:embed="rId32">
                      <a:extLst>
                        <a:ext uri="{28A0092B-C50C-407E-A947-70E740481C1C}">
                          <a14:useLocalDpi xmlns:a14="http://schemas.microsoft.com/office/drawing/2010/main" val="0"/>
                        </a:ext>
                      </a:extLst>
                    </a:blip>
                    <a:stretch>
                      <a:fillRect/>
                    </a:stretch>
                  </pic:blipFill>
                  <pic:spPr>
                    <a:xfrm>
                      <a:off x="0" y="0"/>
                      <a:ext cx="4927785" cy="1690504"/>
                    </a:xfrm>
                    <a:prstGeom prst="rect">
                      <a:avLst/>
                    </a:prstGeom>
                  </pic:spPr>
                </pic:pic>
              </a:graphicData>
            </a:graphic>
          </wp:inline>
        </w:drawing>
      </w:r>
    </w:p>
    <w:p w:rsidR="00C22616" w:rsidRDefault="00C22616" w:rsidP="00C22616">
      <w:pPr>
        <w:pStyle w:val="NormalWeb"/>
        <w:rPr>
          <w:sz w:val="32"/>
          <w:szCs w:val="32"/>
          <w:lang w:val="en"/>
        </w:rPr>
      </w:pPr>
    </w:p>
    <w:p w:rsidR="00CF0D00" w:rsidRDefault="00CF0D00" w:rsidP="00C22616">
      <w:pPr>
        <w:pStyle w:val="NormalWeb"/>
        <w:rPr>
          <w:sz w:val="32"/>
          <w:szCs w:val="32"/>
          <w:lang w:val="en"/>
        </w:rPr>
      </w:pPr>
    </w:p>
    <w:p w:rsidR="00CF0D00" w:rsidRDefault="00CF0D00" w:rsidP="00C22616">
      <w:pPr>
        <w:pStyle w:val="NormalWeb"/>
        <w:rPr>
          <w:sz w:val="32"/>
          <w:szCs w:val="32"/>
          <w:lang w:val="en"/>
        </w:rPr>
      </w:pPr>
    </w:p>
    <w:p w:rsidR="00CF0D00" w:rsidRDefault="00CF0D00" w:rsidP="00C22616">
      <w:pPr>
        <w:pStyle w:val="NormalWeb"/>
        <w:rPr>
          <w:sz w:val="32"/>
          <w:szCs w:val="32"/>
          <w:lang w:val="en"/>
        </w:rPr>
      </w:pPr>
    </w:p>
    <w:p w:rsidR="00CF0D00" w:rsidRDefault="00CF0D00" w:rsidP="00C22616">
      <w:pPr>
        <w:pStyle w:val="NormalWeb"/>
        <w:rPr>
          <w:sz w:val="32"/>
          <w:szCs w:val="32"/>
          <w:lang w:val="en"/>
        </w:rPr>
      </w:pPr>
    </w:p>
    <w:p w:rsidR="00CF0D00" w:rsidRDefault="00177218" w:rsidP="00177218">
      <w:pPr>
        <w:pStyle w:val="NormalWeb"/>
        <w:ind w:left="720"/>
        <w:rPr>
          <w:b/>
          <w:bCs/>
          <w:sz w:val="32"/>
          <w:szCs w:val="32"/>
          <w:lang w:val="en"/>
        </w:rPr>
      </w:pPr>
      <w:r>
        <w:rPr>
          <w:sz w:val="32"/>
          <w:szCs w:val="32"/>
          <w:lang w:val="en"/>
        </w:rPr>
        <w:lastRenderedPageBreak/>
        <w:t xml:space="preserve">4- </w:t>
      </w:r>
      <w:r w:rsidRPr="00177218">
        <w:rPr>
          <w:b/>
          <w:bCs/>
          <w:sz w:val="32"/>
          <w:szCs w:val="32"/>
          <w:lang w:val="en"/>
        </w:rPr>
        <w:t>X-bee wireless:-</w:t>
      </w:r>
    </w:p>
    <w:p w:rsidR="00177218" w:rsidRDefault="00177218" w:rsidP="00177218">
      <w:pPr>
        <w:pStyle w:val="NormalWeb"/>
        <w:ind w:left="720"/>
        <w:rPr>
          <w:sz w:val="32"/>
          <w:szCs w:val="32"/>
          <w:lang w:val="en"/>
        </w:rPr>
      </w:pPr>
      <w:r>
        <w:rPr>
          <w:noProof/>
          <w:sz w:val="32"/>
          <w:szCs w:val="32"/>
        </w:rPr>
        <w:drawing>
          <wp:inline distT="0" distB="0" distL="0" distR="0">
            <wp:extent cx="4401165" cy="1867161"/>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ee.png"/>
                    <pic:cNvPicPr/>
                  </pic:nvPicPr>
                  <pic:blipFill>
                    <a:blip r:embed="rId33">
                      <a:extLst>
                        <a:ext uri="{28A0092B-C50C-407E-A947-70E740481C1C}">
                          <a14:useLocalDpi xmlns:a14="http://schemas.microsoft.com/office/drawing/2010/main" val="0"/>
                        </a:ext>
                      </a:extLst>
                    </a:blip>
                    <a:stretch>
                      <a:fillRect/>
                    </a:stretch>
                  </pic:blipFill>
                  <pic:spPr>
                    <a:xfrm>
                      <a:off x="0" y="0"/>
                      <a:ext cx="4401165" cy="1867161"/>
                    </a:xfrm>
                    <a:prstGeom prst="rect">
                      <a:avLst/>
                    </a:prstGeom>
                  </pic:spPr>
                </pic:pic>
              </a:graphicData>
            </a:graphic>
          </wp:inline>
        </w:drawing>
      </w:r>
    </w:p>
    <w:p w:rsidR="00177218" w:rsidRDefault="00177218" w:rsidP="00177218">
      <w:pPr>
        <w:pStyle w:val="NormalWeb"/>
        <w:ind w:left="720"/>
        <w:jc w:val="center"/>
        <w:rPr>
          <w:sz w:val="32"/>
          <w:szCs w:val="32"/>
          <w:lang w:val="en"/>
        </w:rPr>
      </w:pPr>
      <w:r>
        <w:rPr>
          <w:noProof/>
          <w:sz w:val="32"/>
          <w:szCs w:val="32"/>
        </w:rPr>
        <w:drawing>
          <wp:inline distT="0" distB="0" distL="0" distR="0">
            <wp:extent cx="3688733" cy="1686278"/>
            <wp:effectExtent l="0" t="0" r="698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4">
                      <a:extLst>
                        <a:ext uri="{28A0092B-C50C-407E-A947-70E740481C1C}">
                          <a14:useLocalDpi xmlns:a14="http://schemas.microsoft.com/office/drawing/2010/main" val="0"/>
                        </a:ext>
                      </a:extLst>
                    </a:blip>
                    <a:stretch>
                      <a:fillRect/>
                    </a:stretch>
                  </pic:blipFill>
                  <pic:spPr>
                    <a:xfrm>
                      <a:off x="0" y="0"/>
                      <a:ext cx="3698221" cy="1690616"/>
                    </a:xfrm>
                    <a:prstGeom prst="rect">
                      <a:avLst/>
                    </a:prstGeom>
                  </pic:spPr>
                </pic:pic>
              </a:graphicData>
            </a:graphic>
          </wp:inline>
        </w:drawing>
      </w:r>
    </w:p>
    <w:p w:rsidR="00177218" w:rsidRDefault="00177218" w:rsidP="00177218">
      <w:pPr>
        <w:pStyle w:val="NormalWeb"/>
        <w:ind w:left="720"/>
        <w:rPr>
          <w:sz w:val="32"/>
          <w:szCs w:val="32"/>
          <w:lang w:val="en"/>
        </w:rPr>
      </w:pPr>
    </w:p>
    <w:p w:rsidR="00177218" w:rsidRDefault="00177218" w:rsidP="00D11151">
      <w:pPr>
        <w:pStyle w:val="NormalWeb"/>
        <w:jc w:val="center"/>
        <w:rPr>
          <w:b/>
          <w:sz w:val="36"/>
          <w:szCs w:val="36"/>
        </w:rPr>
      </w:pPr>
      <w:r>
        <w:rPr>
          <w:b/>
          <w:noProof/>
          <w:sz w:val="36"/>
          <w:szCs w:val="36"/>
        </w:rPr>
        <w:drawing>
          <wp:inline distT="0" distB="0" distL="0" distR="0">
            <wp:extent cx="3998198" cy="2400365"/>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35">
                      <a:extLst>
                        <a:ext uri="{28A0092B-C50C-407E-A947-70E740481C1C}">
                          <a14:useLocalDpi xmlns:a14="http://schemas.microsoft.com/office/drawing/2010/main" val="0"/>
                        </a:ext>
                      </a:extLst>
                    </a:blip>
                    <a:stretch>
                      <a:fillRect/>
                    </a:stretch>
                  </pic:blipFill>
                  <pic:spPr>
                    <a:xfrm>
                      <a:off x="0" y="0"/>
                      <a:ext cx="4002856" cy="2403161"/>
                    </a:xfrm>
                    <a:prstGeom prst="rect">
                      <a:avLst/>
                    </a:prstGeom>
                  </pic:spPr>
                </pic:pic>
              </a:graphicData>
            </a:graphic>
          </wp:inline>
        </w:drawing>
      </w:r>
    </w:p>
    <w:p w:rsidR="00177218" w:rsidRDefault="00177218" w:rsidP="00C22616">
      <w:pPr>
        <w:pStyle w:val="NormalWeb"/>
        <w:rPr>
          <w:b/>
          <w:sz w:val="36"/>
          <w:szCs w:val="36"/>
        </w:rPr>
      </w:pPr>
    </w:p>
    <w:p w:rsidR="00177218" w:rsidRDefault="00177218" w:rsidP="00C22616">
      <w:pPr>
        <w:pStyle w:val="NormalWeb"/>
        <w:rPr>
          <w:b/>
          <w:sz w:val="36"/>
          <w:szCs w:val="36"/>
        </w:rPr>
      </w:pPr>
    </w:p>
    <w:p w:rsidR="00C22616" w:rsidRDefault="00C22616" w:rsidP="00C22616">
      <w:pPr>
        <w:pStyle w:val="NormalWeb"/>
        <w:rPr>
          <w:b/>
          <w:sz w:val="36"/>
          <w:szCs w:val="36"/>
        </w:rPr>
      </w:pPr>
      <w:r>
        <w:rPr>
          <w:b/>
          <w:sz w:val="36"/>
          <w:szCs w:val="36"/>
        </w:rPr>
        <w:lastRenderedPageBreak/>
        <w:t>Problems face us:</w:t>
      </w:r>
    </w:p>
    <w:p w:rsidR="00D11151" w:rsidRDefault="00D11151" w:rsidP="00C22616">
      <w:pPr>
        <w:pStyle w:val="NormalWeb"/>
        <w:rPr>
          <w:sz w:val="32"/>
          <w:szCs w:val="32"/>
        </w:rPr>
      </w:pPr>
      <w:r w:rsidRPr="00D11151">
        <w:rPr>
          <w:bCs/>
          <w:sz w:val="32"/>
          <w:szCs w:val="32"/>
        </w:rPr>
        <w:t>We face a lot of problems basically in accelerometer, we found a lot of challenges when we test it, we try and try and then we found the result which we need.</w:t>
      </w:r>
      <w:r w:rsidRPr="00D11151">
        <w:rPr>
          <w:sz w:val="32"/>
          <w:szCs w:val="32"/>
        </w:rPr>
        <w:br/>
      </w:r>
      <w:proofErr w:type="gramStart"/>
      <w:r>
        <w:rPr>
          <w:sz w:val="32"/>
          <w:szCs w:val="32"/>
        </w:rPr>
        <w:t>in</w:t>
      </w:r>
      <w:proofErr w:type="gramEnd"/>
      <w:r>
        <w:rPr>
          <w:sz w:val="32"/>
          <w:szCs w:val="32"/>
        </w:rPr>
        <w:t xml:space="preserve"> our project we need very exact values which is difficult to obtain it from the accelerometer since it is very sensitive sensor .</w:t>
      </w:r>
    </w:p>
    <w:p w:rsidR="00D11151" w:rsidRDefault="00D11151" w:rsidP="00C22616">
      <w:pPr>
        <w:pStyle w:val="NormalWeb"/>
        <w:rPr>
          <w:sz w:val="32"/>
          <w:szCs w:val="32"/>
        </w:rPr>
      </w:pPr>
      <w:r>
        <w:rPr>
          <w:sz w:val="32"/>
          <w:szCs w:val="32"/>
        </w:rPr>
        <w:t>Then</w:t>
      </w:r>
      <w:r w:rsidR="008A488A">
        <w:rPr>
          <w:sz w:val="32"/>
          <w:szCs w:val="32"/>
        </w:rPr>
        <w:t xml:space="preserve"> the flex sensor damaged and we fixed it.</w:t>
      </w:r>
    </w:p>
    <w:p w:rsidR="008A488A" w:rsidRPr="00D11151" w:rsidRDefault="008A488A" w:rsidP="008A488A">
      <w:pPr>
        <w:pStyle w:val="NormalWeb"/>
        <w:rPr>
          <w:sz w:val="32"/>
          <w:szCs w:val="32"/>
        </w:rPr>
      </w:pPr>
      <w:r>
        <w:rPr>
          <w:sz w:val="32"/>
          <w:szCs w:val="32"/>
        </w:rPr>
        <w:t xml:space="preserve">We face big problem in the software of our project which we need it very </w:t>
      </w:r>
      <w:proofErr w:type="gramStart"/>
      <w:r w:rsidRPr="008A488A">
        <w:rPr>
          <w:sz w:val="32"/>
          <w:szCs w:val="32"/>
        </w:rPr>
        <w:t>accurate</w:t>
      </w:r>
      <w:r>
        <w:rPr>
          <w:sz w:val="32"/>
          <w:szCs w:val="32"/>
        </w:rPr>
        <w:t xml:space="preserve"> .</w:t>
      </w:r>
      <w:proofErr w:type="gramEnd"/>
      <w:r>
        <w:rPr>
          <w:sz w:val="32"/>
          <w:szCs w:val="32"/>
        </w:rPr>
        <w:t xml:space="preserve"> Dr. </w:t>
      </w:r>
      <w:proofErr w:type="spellStart"/>
      <w:r>
        <w:rPr>
          <w:sz w:val="32"/>
          <w:szCs w:val="32"/>
        </w:rPr>
        <w:t>anas</w:t>
      </w:r>
      <w:proofErr w:type="spellEnd"/>
      <w:r>
        <w:rPr>
          <w:sz w:val="32"/>
          <w:szCs w:val="32"/>
        </w:rPr>
        <w:t xml:space="preserve"> help us to obtain this software .</w:t>
      </w:r>
      <w:bookmarkStart w:id="0" w:name="_GoBack"/>
      <w:bookmarkEnd w:id="0"/>
    </w:p>
    <w:sectPr w:rsidR="008A488A" w:rsidRPr="00D11151" w:rsidSect="00EB190D">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BoldMT">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A652F"/>
    <w:multiLevelType w:val="hybridMultilevel"/>
    <w:tmpl w:val="EE70DD74"/>
    <w:lvl w:ilvl="0" w:tplc="5C6E659C">
      <w:start w:val="1"/>
      <w:numFmt w:val="bullet"/>
      <w:lvlText w:val="•"/>
      <w:lvlJc w:val="left"/>
      <w:pPr>
        <w:tabs>
          <w:tab w:val="num" w:pos="720"/>
        </w:tabs>
        <w:ind w:left="720" w:hanging="360"/>
      </w:pPr>
      <w:rPr>
        <w:rFonts w:ascii="Arial" w:hAnsi="Arial" w:cs="Times New Roman" w:hint="default"/>
      </w:rPr>
    </w:lvl>
    <w:lvl w:ilvl="1" w:tplc="A8648900">
      <w:start w:val="1"/>
      <w:numFmt w:val="bullet"/>
      <w:lvlText w:val="•"/>
      <w:lvlJc w:val="left"/>
      <w:pPr>
        <w:tabs>
          <w:tab w:val="num" w:pos="1440"/>
        </w:tabs>
        <w:ind w:left="1440" w:hanging="360"/>
      </w:pPr>
      <w:rPr>
        <w:rFonts w:ascii="Arial" w:hAnsi="Arial" w:cs="Times New Roman" w:hint="default"/>
      </w:rPr>
    </w:lvl>
    <w:lvl w:ilvl="2" w:tplc="619C1E56">
      <w:start w:val="1"/>
      <w:numFmt w:val="bullet"/>
      <w:lvlText w:val="•"/>
      <w:lvlJc w:val="left"/>
      <w:pPr>
        <w:tabs>
          <w:tab w:val="num" w:pos="2160"/>
        </w:tabs>
        <w:ind w:left="2160" w:hanging="360"/>
      </w:pPr>
      <w:rPr>
        <w:rFonts w:ascii="Arial" w:hAnsi="Arial" w:cs="Times New Roman" w:hint="default"/>
      </w:rPr>
    </w:lvl>
    <w:lvl w:ilvl="3" w:tplc="3ADEE302">
      <w:start w:val="1"/>
      <w:numFmt w:val="bullet"/>
      <w:lvlText w:val="•"/>
      <w:lvlJc w:val="left"/>
      <w:pPr>
        <w:tabs>
          <w:tab w:val="num" w:pos="2880"/>
        </w:tabs>
        <w:ind w:left="2880" w:hanging="360"/>
      </w:pPr>
      <w:rPr>
        <w:rFonts w:ascii="Arial" w:hAnsi="Arial" w:cs="Times New Roman" w:hint="default"/>
      </w:rPr>
    </w:lvl>
    <w:lvl w:ilvl="4" w:tplc="7B689FFA">
      <w:start w:val="1"/>
      <w:numFmt w:val="bullet"/>
      <w:lvlText w:val="•"/>
      <w:lvlJc w:val="left"/>
      <w:pPr>
        <w:tabs>
          <w:tab w:val="num" w:pos="3600"/>
        </w:tabs>
        <w:ind w:left="3600" w:hanging="360"/>
      </w:pPr>
      <w:rPr>
        <w:rFonts w:ascii="Arial" w:hAnsi="Arial" w:cs="Times New Roman" w:hint="default"/>
      </w:rPr>
    </w:lvl>
    <w:lvl w:ilvl="5" w:tplc="E67EEC6E">
      <w:start w:val="1"/>
      <w:numFmt w:val="bullet"/>
      <w:lvlText w:val="•"/>
      <w:lvlJc w:val="left"/>
      <w:pPr>
        <w:tabs>
          <w:tab w:val="num" w:pos="4320"/>
        </w:tabs>
        <w:ind w:left="4320" w:hanging="360"/>
      </w:pPr>
      <w:rPr>
        <w:rFonts w:ascii="Arial" w:hAnsi="Arial" w:cs="Times New Roman" w:hint="default"/>
      </w:rPr>
    </w:lvl>
    <w:lvl w:ilvl="6" w:tplc="CBA078E6">
      <w:start w:val="1"/>
      <w:numFmt w:val="bullet"/>
      <w:lvlText w:val="•"/>
      <w:lvlJc w:val="left"/>
      <w:pPr>
        <w:tabs>
          <w:tab w:val="num" w:pos="5040"/>
        </w:tabs>
        <w:ind w:left="5040" w:hanging="360"/>
      </w:pPr>
      <w:rPr>
        <w:rFonts w:ascii="Arial" w:hAnsi="Arial" w:cs="Times New Roman" w:hint="default"/>
      </w:rPr>
    </w:lvl>
    <w:lvl w:ilvl="7" w:tplc="A5424286">
      <w:start w:val="1"/>
      <w:numFmt w:val="bullet"/>
      <w:lvlText w:val="•"/>
      <w:lvlJc w:val="left"/>
      <w:pPr>
        <w:tabs>
          <w:tab w:val="num" w:pos="5760"/>
        </w:tabs>
        <w:ind w:left="5760" w:hanging="360"/>
      </w:pPr>
      <w:rPr>
        <w:rFonts w:ascii="Arial" w:hAnsi="Arial" w:cs="Times New Roman" w:hint="default"/>
      </w:rPr>
    </w:lvl>
    <w:lvl w:ilvl="8" w:tplc="7D3ABFBC">
      <w:start w:val="1"/>
      <w:numFmt w:val="bullet"/>
      <w:lvlText w:val="•"/>
      <w:lvlJc w:val="left"/>
      <w:pPr>
        <w:tabs>
          <w:tab w:val="num" w:pos="6480"/>
        </w:tabs>
        <w:ind w:left="6480" w:hanging="360"/>
      </w:pPr>
      <w:rPr>
        <w:rFonts w:ascii="Arial" w:hAnsi="Arial" w:cs="Times New Roman" w:hint="default"/>
      </w:rPr>
    </w:lvl>
  </w:abstractNum>
  <w:abstractNum w:abstractNumId="1">
    <w:nsid w:val="133F0C92"/>
    <w:multiLevelType w:val="hybridMultilevel"/>
    <w:tmpl w:val="EBD63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15CF4EEF"/>
    <w:multiLevelType w:val="hybridMultilevel"/>
    <w:tmpl w:val="56C2D4C8"/>
    <w:lvl w:ilvl="0" w:tplc="4D66BE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556FE0"/>
    <w:multiLevelType w:val="hybridMultilevel"/>
    <w:tmpl w:val="81BEBCDC"/>
    <w:lvl w:ilvl="0" w:tplc="C23AD2B0">
      <w:start w:val="1"/>
      <w:numFmt w:val="bullet"/>
      <w:lvlText w:val="•"/>
      <w:lvlJc w:val="left"/>
      <w:pPr>
        <w:tabs>
          <w:tab w:val="num" w:pos="720"/>
        </w:tabs>
        <w:ind w:left="720" w:hanging="360"/>
      </w:pPr>
      <w:rPr>
        <w:rFonts w:ascii="Arial" w:hAnsi="Arial" w:cs="Times New Roman" w:hint="default"/>
      </w:rPr>
    </w:lvl>
    <w:lvl w:ilvl="1" w:tplc="42A8917C">
      <w:start w:val="1"/>
      <w:numFmt w:val="bullet"/>
      <w:lvlText w:val="•"/>
      <w:lvlJc w:val="left"/>
      <w:pPr>
        <w:tabs>
          <w:tab w:val="num" w:pos="1440"/>
        </w:tabs>
        <w:ind w:left="1440" w:hanging="360"/>
      </w:pPr>
      <w:rPr>
        <w:rFonts w:ascii="Arial" w:hAnsi="Arial" w:cs="Times New Roman" w:hint="default"/>
      </w:rPr>
    </w:lvl>
    <w:lvl w:ilvl="2" w:tplc="B726B388">
      <w:start w:val="1"/>
      <w:numFmt w:val="bullet"/>
      <w:lvlText w:val="•"/>
      <w:lvlJc w:val="left"/>
      <w:pPr>
        <w:tabs>
          <w:tab w:val="num" w:pos="2160"/>
        </w:tabs>
        <w:ind w:left="2160" w:hanging="360"/>
      </w:pPr>
      <w:rPr>
        <w:rFonts w:ascii="Arial" w:hAnsi="Arial" w:cs="Times New Roman" w:hint="default"/>
      </w:rPr>
    </w:lvl>
    <w:lvl w:ilvl="3" w:tplc="D7E0596E">
      <w:start w:val="1"/>
      <w:numFmt w:val="bullet"/>
      <w:lvlText w:val="•"/>
      <w:lvlJc w:val="left"/>
      <w:pPr>
        <w:tabs>
          <w:tab w:val="num" w:pos="2880"/>
        </w:tabs>
        <w:ind w:left="2880" w:hanging="360"/>
      </w:pPr>
      <w:rPr>
        <w:rFonts w:ascii="Arial" w:hAnsi="Arial" w:cs="Times New Roman" w:hint="default"/>
      </w:rPr>
    </w:lvl>
    <w:lvl w:ilvl="4" w:tplc="59C8D048">
      <w:start w:val="1"/>
      <w:numFmt w:val="bullet"/>
      <w:lvlText w:val="•"/>
      <w:lvlJc w:val="left"/>
      <w:pPr>
        <w:tabs>
          <w:tab w:val="num" w:pos="3600"/>
        </w:tabs>
        <w:ind w:left="3600" w:hanging="360"/>
      </w:pPr>
      <w:rPr>
        <w:rFonts w:ascii="Arial" w:hAnsi="Arial" w:cs="Times New Roman" w:hint="default"/>
      </w:rPr>
    </w:lvl>
    <w:lvl w:ilvl="5" w:tplc="1A92C2DA">
      <w:start w:val="1"/>
      <w:numFmt w:val="bullet"/>
      <w:lvlText w:val="•"/>
      <w:lvlJc w:val="left"/>
      <w:pPr>
        <w:tabs>
          <w:tab w:val="num" w:pos="4320"/>
        </w:tabs>
        <w:ind w:left="4320" w:hanging="360"/>
      </w:pPr>
      <w:rPr>
        <w:rFonts w:ascii="Arial" w:hAnsi="Arial" w:cs="Times New Roman" w:hint="default"/>
      </w:rPr>
    </w:lvl>
    <w:lvl w:ilvl="6" w:tplc="982A27EA">
      <w:start w:val="1"/>
      <w:numFmt w:val="bullet"/>
      <w:lvlText w:val="•"/>
      <w:lvlJc w:val="left"/>
      <w:pPr>
        <w:tabs>
          <w:tab w:val="num" w:pos="5040"/>
        </w:tabs>
        <w:ind w:left="5040" w:hanging="360"/>
      </w:pPr>
      <w:rPr>
        <w:rFonts w:ascii="Arial" w:hAnsi="Arial" w:cs="Times New Roman" w:hint="default"/>
      </w:rPr>
    </w:lvl>
    <w:lvl w:ilvl="7" w:tplc="CA0CAD54">
      <w:start w:val="1"/>
      <w:numFmt w:val="bullet"/>
      <w:lvlText w:val="•"/>
      <w:lvlJc w:val="left"/>
      <w:pPr>
        <w:tabs>
          <w:tab w:val="num" w:pos="5760"/>
        </w:tabs>
        <w:ind w:left="5760" w:hanging="360"/>
      </w:pPr>
      <w:rPr>
        <w:rFonts w:ascii="Arial" w:hAnsi="Arial" w:cs="Times New Roman" w:hint="default"/>
      </w:rPr>
    </w:lvl>
    <w:lvl w:ilvl="8" w:tplc="FF64641E">
      <w:start w:val="1"/>
      <w:numFmt w:val="bullet"/>
      <w:lvlText w:val="•"/>
      <w:lvlJc w:val="left"/>
      <w:pPr>
        <w:tabs>
          <w:tab w:val="num" w:pos="6480"/>
        </w:tabs>
        <w:ind w:left="6480" w:hanging="360"/>
      </w:pPr>
      <w:rPr>
        <w:rFonts w:ascii="Arial" w:hAnsi="Arial" w:cs="Times New Roman" w:hint="default"/>
      </w:rPr>
    </w:lvl>
  </w:abstractNum>
  <w:abstractNum w:abstractNumId="4">
    <w:nsid w:val="69CF05E6"/>
    <w:multiLevelType w:val="hybridMultilevel"/>
    <w:tmpl w:val="A00EA090"/>
    <w:lvl w:ilvl="0" w:tplc="23921414">
      <w:start w:val="1"/>
      <w:numFmt w:val="bullet"/>
      <w:lvlText w:val="•"/>
      <w:lvlJc w:val="left"/>
      <w:pPr>
        <w:tabs>
          <w:tab w:val="num" w:pos="720"/>
        </w:tabs>
        <w:ind w:left="720" w:hanging="360"/>
      </w:pPr>
      <w:rPr>
        <w:rFonts w:ascii="Arial" w:hAnsi="Arial" w:cs="Times New Roman" w:hint="default"/>
      </w:rPr>
    </w:lvl>
    <w:lvl w:ilvl="1" w:tplc="ABD46644">
      <w:start w:val="1"/>
      <w:numFmt w:val="bullet"/>
      <w:lvlText w:val="•"/>
      <w:lvlJc w:val="left"/>
      <w:pPr>
        <w:tabs>
          <w:tab w:val="num" w:pos="1440"/>
        </w:tabs>
        <w:ind w:left="1440" w:hanging="360"/>
      </w:pPr>
      <w:rPr>
        <w:rFonts w:ascii="Arial" w:hAnsi="Arial" w:cs="Times New Roman" w:hint="default"/>
      </w:rPr>
    </w:lvl>
    <w:lvl w:ilvl="2" w:tplc="97063F86">
      <w:start w:val="1"/>
      <w:numFmt w:val="bullet"/>
      <w:lvlText w:val="•"/>
      <w:lvlJc w:val="left"/>
      <w:pPr>
        <w:tabs>
          <w:tab w:val="num" w:pos="2160"/>
        </w:tabs>
        <w:ind w:left="2160" w:hanging="360"/>
      </w:pPr>
      <w:rPr>
        <w:rFonts w:ascii="Arial" w:hAnsi="Arial" w:cs="Times New Roman" w:hint="default"/>
      </w:rPr>
    </w:lvl>
    <w:lvl w:ilvl="3" w:tplc="5DFA92AE">
      <w:start w:val="1"/>
      <w:numFmt w:val="bullet"/>
      <w:lvlText w:val="•"/>
      <w:lvlJc w:val="left"/>
      <w:pPr>
        <w:tabs>
          <w:tab w:val="num" w:pos="2880"/>
        </w:tabs>
        <w:ind w:left="2880" w:hanging="360"/>
      </w:pPr>
      <w:rPr>
        <w:rFonts w:ascii="Arial" w:hAnsi="Arial" w:cs="Times New Roman" w:hint="default"/>
      </w:rPr>
    </w:lvl>
    <w:lvl w:ilvl="4" w:tplc="CA4682B0">
      <w:start w:val="1"/>
      <w:numFmt w:val="bullet"/>
      <w:lvlText w:val="•"/>
      <w:lvlJc w:val="left"/>
      <w:pPr>
        <w:tabs>
          <w:tab w:val="num" w:pos="3600"/>
        </w:tabs>
        <w:ind w:left="3600" w:hanging="360"/>
      </w:pPr>
      <w:rPr>
        <w:rFonts w:ascii="Arial" w:hAnsi="Arial" w:cs="Times New Roman" w:hint="default"/>
      </w:rPr>
    </w:lvl>
    <w:lvl w:ilvl="5" w:tplc="3D7A0122">
      <w:start w:val="1"/>
      <w:numFmt w:val="bullet"/>
      <w:lvlText w:val="•"/>
      <w:lvlJc w:val="left"/>
      <w:pPr>
        <w:tabs>
          <w:tab w:val="num" w:pos="4320"/>
        </w:tabs>
        <w:ind w:left="4320" w:hanging="360"/>
      </w:pPr>
      <w:rPr>
        <w:rFonts w:ascii="Arial" w:hAnsi="Arial" w:cs="Times New Roman" w:hint="default"/>
      </w:rPr>
    </w:lvl>
    <w:lvl w:ilvl="6" w:tplc="D9A89F40">
      <w:start w:val="1"/>
      <w:numFmt w:val="bullet"/>
      <w:lvlText w:val="•"/>
      <w:lvlJc w:val="left"/>
      <w:pPr>
        <w:tabs>
          <w:tab w:val="num" w:pos="5040"/>
        </w:tabs>
        <w:ind w:left="5040" w:hanging="360"/>
      </w:pPr>
      <w:rPr>
        <w:rFonts w:ascii="Arial" w:hAnsi="Arial" w:cs="Times New Roman" w:hint="default"/>
      </w:rPr>
    </w:lvl>
    <w:lvl w:ilvl="7" w:tplc="F0C42180">
      <w:start w:val="1"/>
      <w:numFmt w:val="bullet"/>
      <w:lvlText w:val="•"/>
      <w:lvlJc w:val="left"/>
      <w:pPr>
        <w:tabs>
          <w:tab w:val="num" w:pos="5760"/>
        </w:tabs>
        <w:ind w:left="5760" w:hanging="360"/>
      </w:pPr>
      <w:rPr>
        <w:rFonts w:ascii="Arial" w:hAnsi="Arial" w:cs="Times New Roman" w:hint="default"/>
      </w:rPr>
    </w:lvl>
    <w:lvl w:ilvl="8" w:tplc="B0AAEBBC">
      <w:start w:val="1"/>
      <w:numFmt w:val="bullet"/>
      <w:lvlText w:val="•"/>
      <w:lvlJc w:val="left"/>
      <w:pPr>
        <w:tabs>
          <w:tab w:val="num" w:pos="6480"/>
        </w:tabs>
        <w:ind w:left="6480" w:hanging="360"/>
      </w:pPr>
      <w:rPr>
        <w:rFonts w:ascii="Arial" w:hAnsi="Arial" w:cs="Times New Roman" w:hint="default"/>
      </w:rPr>
    </w:lvl>
  </w:abstractNum>
  <w:abstractNum w:abstractNumId="5">
    <w:nsid w:val="71EF2F11"/>
    <w:multiLevelType w:val="hybridMultilevel"/>
    <w:tmpl w:val="6400D656"/>
    <w:lvl w:ilvl="0" w:tplc="7DA6E7DC">
      <w:start w:val="1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CCA"/>
    <w:rsid w:val="00177218"/>
    <w:rsid w:val="00322829"/>
    <w:rsid w:val="00486609"/>
    <w:rsid w:val="006146DF"/>
    <w:rsid w:val="00693CCA"/>
    <w:rsid w:val="00697E86"/>
    <w:rsid w:val="007A7264"/>
    <w:rsid w:val="008802C5"/>
    <w:rsid w:val="008A2F39"/>
    <w:rsid w:val="008A488A"/>
    <w:rsid w:val="00915712"/>
    <w:rsid w:val="00B25A7C"/>
    <w:rsid w:val="00BB7D17"/>
    <w:rsid w:val="00C22616"/>
    <w:rsid w:val="00CD6A2F"/>
    <w:rsid w:val="00CF0D00"/>
    <w:rsid w:val="00D11151"/>
    <w:rsid w:val="00EB190D"/>
    <w:rsid w:val="00F57EB4"/>
    <w:rsid w:val="00F71D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616"/>
    <w:rPr>
      <w:rFonts w:ascii="Calibri" w:eastAsia="Calibri" w:hAnsi="Calibri" w:cs="Times New Roman"/>
    </w:rPr>
  </w:style>
  <w:style w:type="paragraph" w:styleId="Heading1">
    <w:name w:val="heading 1"/>
    <w:basedOn w:val="Normal"/>
    <w:link w:val="Heading1Char"/>
    <w:uiPriority w:val="9"/>
    <w:qFormat/>
    <w:rsid w:val="00915712"/>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ode">
    <w:name w:val="HTML Code"/>
    <w:uiPriority w:val="99"/>
    <w:semiHidden/>
    <w:unhideWhenUsed/>
    <w:rsid w:val="00C22616"/>
    <w:rPr>
      <w:rFonts w:ascii="Courier New" w:eastAsia="Times New Roman" w:hAnsi="Courier New" w:cs="Courier New" w:hint="default"/>
      <w:sz w:val="20"/>
      <w:szCs w:val="20"/>
    </w:rPr>
  </w:style>
  <w:style w:type="paragraph" w:styleId="NormalWeb">
    <w:name w:val="Normal (Web)"/>
    <w:basedOn w:val="Normal"/>
    <w:uiPriority w:val="99"/>
    <w:semiHidden/>
    <w:unhideWhenUsed/>
    <w:rsid w:val="00C22616"/>
    <w:pPr>
      <w:spacing w:before="100" w:beforeAutospacing="1" w:after="100" w:afterAutospacing="1" w:line="240" w:lineRule="auto"/>
    </w:pPr>
    <w:rPr>
      <w:rFonts w:ascii="Times New Roman" w:eastAsia="Times New Roman" w:hAnsi="Times New Roman"/>
      <w:sz w:val="24"/>
      <w:szCs w:val="24"/>
    </w:rPr>
  </w:style>
  <w:style w:type="character" w:customStyle="1" w:styleId="hps">
    <w:name w:val="hps"/>
    <w:rsid w:val="00C22616"/>
  </w:style>
  <w:style w:type="character" w:styleId="Hyperlink">
    <w:name w:val="Hyperlink"/>
    <w:basedOn w:val="DefaultParagraphFont"/>
    <w:uiPriority w:val="99"/>
    <w:semiHidden/>
    <w:unhideWhenUsed/>
    <w:rsid w:val="00C22616"/>
    <w:rPr>
      <w:color w:val="0000FF"/>
      <w:u w:val="single"/>
    </w:rPr>
  </w:style>
  <w:style w:type="paragraph" w:styleId="BalloonText">
    <w:name w:val="Balloon Text"/>
    <w:basedOn w:val="Normal"/>
    <w:link w:val="BalloonTextChar"/>
    <w:uiPriority w:val="99"/>
    <w:semiHidden/>
    <w:unhideWhenUsed/>
    <w:rsid w:val="00C226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2616"/>
    <w:rPr>
      <w:rFonts w:ascii="Tahoma" w:eastAsia="Calibri" w:hAnsi="Tahoma" w:cs="Tahoma"/>
      <w:sz w:val="16"/>
      <w:szCs w:val="16"/>
    </w:rPr>
  </w:style>
  <w:style w:type="paragraph" w:styleId="ListParagraph">
    <w:name w:val="List Paragraph"/>
    <w:basedOn w:val="Normal"/>
    <w:uiPriority w:val="34"/>
    <w:qFormat/>
    <w:rsid w:val="00F71DF6"/>
    <w:pPr>
      <w:ind w:left="720"/>
      <w:contextualSpacing/>
    </w:pPr>
  </w:style>
  <w:style w:type="character" w:customStyle="1" w:styleId="Heading1Char">
    <w:name w:val="Heading 1 Char"/>
    <w:basedOn w:val="DefaultParagraphFont"/>
    <w:link w:val="Heading1"/>
    <w:uiPriority w:val="9"/>
    <w:rsid w:val="00915712"/>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616"/>
    <w:rPr>
      <w:rFonts w:ascii="Calibri" w:eastAsia="Calibri" w:hAnsi="Calibri" w:cs="Times New Roman"/>
    </w:rPr>
  </w:style>
  <w:style w:type="paragraph" w:styleId="Heading1">
    <w:name w:val="heading 1"/>
    <w:basedOn w:val="Normal"/>
    <w:link w:val="Heading1Char"/>
    <w:uiPriority w:val="9"/>
    <w:qFormat/>
    <w:rsid w:val="00915712"/>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ode">
    <w:name w:val="HTML Code"/>
    <w:uiPriority w:val="99"/>
    <w:semiHidden/>
    <w:unhideWhenUsed/>
    <w:rsid w:val="00C22616"/>
    <w:rPr>
      <w:rFonts w:ascii="Courier New" w:eastAsia="Times New Roman" w:hAnsi="Courier New" w:cs="Courier New" w:hint="default"/>
      <w:sz w:val="20"/>
      <w:szCs w:val="20"/>
    </w:rPr>
  </w:style>
  <w:style w:type="paragraph" w:styleId="NormalWeb">
    <w:name w:val="Normal (Web)"/>
    <w:basedOn w:val="Normal"/>
    <w:uiPriority w:val="99"/>
    <w:semiHidden/>
    <w:unhideWhenUsed/>
    <w:rsid w:val="00C22616"/>
    <w:pPr>
      <w:spacing w:before="100" w:beforeAutospacing="1" w:after="100" w:afterAutospacing="1" w:line="240" w:lineRule="auto"/>
    </w:pPr>
    <w:rPr>
      <w:rFonts w:ascii="Times New Roman" w:eastAsia="Times New Roman" w:hAnsi="Times New Roman"/>
      <w:sz w:val="24"/>
      <w:szCs w:val="24"/>
    </w:rPr>
  </w:style>
  <w:style w:type="character" w:customStyle="1" w:styleId="hps">
    <w:name w:val="hps"/>
    <w:rsid w:val="00C22616"/>
  </w:style>
  <w:style w:type="character" w:styleId="Hyperlink">
    <w:name w:val="Hyperlink"/>
    <w:basedOn w:val="DefaultParagraphFont"/>
    <w:uiPriority w:val="99"/>
    <w:semiHidden/>
    <w:unhideWhenUsed/>
    <w:rsid w:val="00C22616"/>
    <w:rPr>
      <w:color w:val="0000FF"/>
      <w:u w:val="single"/>
    </w:rPr>
  </w:style>
  <w:style w:type="paragraph" w:styleId="BalloonText">
    <w:name w:val="Balloon Text"/>
    <w:basedOn w:val="Normal"/>
    <w:link w:val="BalloonTextChar"/>
    <w:uiPriority w:val="99"/>
    <w:semiHidden/>
    <w:unhideWhenUsed/>
    <w:rsid w:val="00C226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2616"/>
    <w:rPr>
      <w:rFonts w:ascii="Tahoma" w:eastAsia="Calibri" w:hAnsi="Tahoma" w:cs="Tahoma"/>
      <w:sz w:val="16"/>
      <w:szCs w:val="16"/>
    </w:rPr>
  </w:style>
  <w:style w:type="paragraph" w:styleId="ListParagraph">
    <w:name w:val="List Paragraph"/>
    <w:basedOn w:val="Normal"/>
    <w:uiPriority w:val="34"/>
    <w:qFormat/>
    <w:rsid w:val="00F71DF6"/>
    <w:pPr>
      <w:ind w:left="720"/>
      <w:contextualSpacing/>
    </w:pPr>
  </w:style>
  <w:style w:type="character" w:customStyle="1" w:styleId="Heading1Char">
    <w:name w:val="Heading 1 Char"/>
    <w:basedOn w:val="DefaultParagraphFont"/>
    <w:link w:val="Heading1"/>
    <w:uiPriority w:val="9"/>
    <w:rsid w:val="00915712"/>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6485593">
      <w:bodyDiv w:val="1"/>
      <w:marLeft w:val="0"/>
      <w:marRight w:val="0"/>
      <w:marTop w:val="0"/>
      <w:marBottom w:val="0"/>
      <w:divBdr>
        <w:top w:val="none" w:sz="0" w:space="0" w:color="auto"/>
        <w:left w:val="none" w:sz="0" w:space="0" w:color="auto"/>
        <w:bottom w:val="none" w:sz="0" w:space="0" w:color="auto"/>
        <w:right w:val="none" w:sz="0" w:space="0" w:color="auto"/>
      </w:divBdr>
    </w:div>
    <w:div w:id="2019379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diagramColors" Target="diagrams/colors1.xml"/><Relationship Id="rId18" Type="http://schemas.openxmlformats.org/officeDocument/2006/relationships/hyperlink" Target="http://en.wikipedia.org/wiki/Lazy_learning" TargetMode="External"/><Relationship Id="rId26"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9.png"/><Relationship Id="rId7" Type="http://schemas.openxmlformats.org/officeDocument/2006/relationships/image" Target="media/image1.png"/><Relationship Id="rId12" Type="http://schemas.openxmlformats.org/officeDocument/2006/relationships/diagramQuickStyle" Target="diagrams/quickStyle1.xml"/><Relationship Id="rId17" Type="http://schemas.openxmlformats.org/officeDocument/2006/relationships/hyperlink" Target="http://en.wikipedia.org/wiki/Instance-based_learning" TargetMode="External"/><Relationship Id="rId25" Type="http://schemas.openxmlformats.org/officeDocument/2006/relationships/diagramLayout" Target="diagrams/layout2.xml"/><Relationship Id="rId33"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en.wikipedia.org/wiki/Feature_space" TargetMode="External"/><Relationship Id="rId20" Type="http://schemas.openxmlformats.org/officeDocument/2006/relationships/hyperlink" Target="http://en.wikipedia.org/wiki/Integer" TargetMode="External"/><Relationship Id="rId29" Type="http://schemas.openxmlformats.org/officeDocument/2006/relationships/image" Target="media/image4.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diagramData" Target="diagrams/data2.xml"/><Relationship Id="rId32" Type="http://schemas.openxmlformats.org/officeDocument/2006/relationships/image" Target="media/image7.jp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en.wikipedia.org/wiki/Statistical_classification" TargetMode="External"/><Relationship Id="rId23" Type="http://schemas.openxmlformats.org/officeDocument/2006/relationships/chart" Target="charts/chart3.xml"/><Relationship Id="rId28" Type="http://schemas.microsoft.com/office/2007/relationships/diagramDrawing" Target="diagrams/drawing2.xml"/><Relationship Id="rId36"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hyperlink" Target="http://en.wikipedia.org/wiki/Machine_learning" TargetMode="External"/><Relationship Id="rId31" Type="http://schemas.openxmlformats.org/officeDocument/2006/relationships/image" Target="media/image6.jpg"/><Relationship Id="rId4" Type="http://schemas.microsoft.com/office/2007/relationships/stylesWithEffects" Target="stylesWithEffects.xml"/><Relationship Id="rId9" Type="http://schemas.openxmlformats.org/officeDocument/2006/relationships/image" Target="media/image3.jpeg"/><Relationship Id="rId14" Type="http://schemas.microsoft.com/office/2007/relationships/diagramDrawing" Target="diagrams/drawing1.xml"/><Relationship Id="rId22" Type="http://schemas.openxmlformats.org/officeDocument/2006/relationships/chart" Target="charts/chart2.xml"/><Relationship Id="rId27" Type="http://schemas.openxmlformats.org/officeDocument/2006/relationships/diagramColors" Target="diagrams/colors2.xml"/><Relationship Id="rId30" Type="http://schemas.openxmlformats.org/officeDocument/2006/relationships/image" Target="media/image5.jpg"/><Relationship Id="rId35" Type="http://schemas.openxmlformats.org/officeDocument/2006/relationships/image" Target="media/image10.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nas\Desktop\Isra2\Readings_Fin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as\Desktop\Isra2\Readings_Fin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as\Desktop\Isra2\Readings_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8</c:v>
          </c:tx>
          <c:spPr>
            <a:ln w="28575">
              <a:noFill/>
            </a:ln>
          </c:spPr>
          <c:xVal>
            <c:numRef>
              <c:f>[Readings_Final.xlsx]Classification!$B$6:$B$15</c:f>
              <c:numCache>
                <c:formatCode>General</c:formatCode>
                <c:ptCount val="10"/>
                <c:pt idx="0">
                  <c:v>2.5</c:v>
                </c:pt>
                <c:pt idx="1">
                  <c:v>2.4900000000000002</c:v>
                </c:pt>
                <c:pt idx="2">
                  <c:v>3.07</c:v>
                </c:pt>
                <c:pt idx="3">
                  <c:v>2.5099999999999998</c:v>
                </c:pt>
                <c:pt idx="4">
                  <c:v>2.52</c:v>
                </c:pt>
                <c:pt idx="5">
                  <c:v>3.05</c:v>
                </c:pt>
                <c:pt idx="6">
                  <c:v>2.52</c:v>
                </c:pt>
                <c:pt idx="7">
                  <c:v>2.4700000000000002</c:v>
                </c:pt>
                <c:pt idx="8">
                  <c:v>2.4900000000000002</c:v>
                </c:pt>
                <c:pt idx="9">
                  <c:v>2.54</c:v>
                </c:pt>
              </c:numCache>
            </c:numRef>
          </c:xVal>
          <c:yVal>
            <c:numRef>
              <c:f>[Readings_Final.xlsx]Classification!$C$6:$C$15</c:f>
              <c:numCache>
                <c:formatCode>General</c:formatCode>
                <c:ptCount val="10"/>
                <c:pt idx="0">
                  <c:v>1.5</c:v>
                </c:pt>
                <c:pt idx="1">
                  <c:v>1.41</c:v>
                </c:pt>
                <c:pt idx="2">
                  <c:v>1.5</c:v>
                </c:pt>
                <c:pt idx="3">
                  <c:v>1.24</c:v>
                </c:pt>
                <c:pt idx="4">
                  <c:v>1.29</c:v>
                </c:pt>
                <c:pt idx="5">
                  <c:v>1.5</c:v>
                </c:pt>
                <c:pt idx="6">
                  <c:v>1.42</c:v>
                </c:pt>
                <c:pt idx="7">
                  <c:v>1.38</c:v>
                </c:pt>
                <c:pt idx="8">
                  <c:v>1.49</c:v>
                </c:pt>
                <c:pt idx="9">
                  <c:v>1.45</c:v>
                </c:pt>
              </c:numCache>
            </c:numRef>
          </c:yVal>
          <c:smooth val="0"/>
        </c:ser>
        <c:ser>
          <c:idx val="1"/>
          <c:order val="1"/>
          <c:tx>
            <c:v>2</c:v>
          </c:tx>
          <c:spPr>
            <a:ln w="28575">
              <a:noFill/>
            </a:ln>
          </c:spPr>
          <c:xVal>
            <c:numRef>
              <c:f>[Readings_Final.xlsx]Classification!$B$16:$B$26</c:f>
              <c:numCache>
                <c:formatCode>General</c:formatCode>
                <c:ptCount val="11"/>
                <c:pt idx="0">
                  <c:v>2.78</c:v>
                </c:pt>
                <c:pt idx="1">
                  <c:v>2.89</c:v>
                </c:pt>
                <c:pt idx="2">
                  <c:v>2.84</c:v>
                </c:pt>
                <c:pt idx="3">
                  <c:v>2.77</c:v>
                </c:pt>
                <c:pt idx="4">
                  <c:v>2.86</c:v>
                </c:pt>
                <c:pt idx="5">
                  <c:v>2.96</c:v>
                </c:pt>
                <c:pt idx="6">
                  <c:v>2.84</c:v>
                </c:pt>
                <c:pt idx="7">
                  <c:v>2.79</c:v>
                </c:pt>
                <c:pt idx="8">
                  <c:v>2.75</c:v>
                </c:pt>
                <c:pt idx="9">
                  <c:v>2.95</c:v>
                </c:pt>
                <c:pt idx="10">
                  <c:v>3.07</c:v>
                </c:pt>
              </c:numCache>
            </c:numRef>
          </c:xVal>
          <c:yVal>
            <c:numRef>
              <c:f>[Readings_Final.xlsx]Classification!$C$16:$C$26</c:f>
              <c:numCache>
                <c:formatCode>General</c:formatCode>
                <c:ptCount val="11"/>
                <c:pt idx="0">
                  <c:v>1.39</c:v>
                </c:pt>
                <c:pt idx="1">
                  <c:v>1.43</c:v>
                </c:pt>
                <c:pt idx="2">
                  <c:v>1.34</c:v>
                </c:pt>
                <c:pt idx="3">
                  <c:v>1.35</c:v>
                </c:pt>
                <c:pt idx="4">
                  <c:v>1.43</c:v>
                </c:pt>
                <c:pt idx="5">
                  <c:v>1.3</c:v>
                </c:pt>
                <c:pt idx="6">
                  <c:v>1.36</c:v>
                </c:pt>
                <c:pt idx="7">
                  <c:v>1.45</c:v>
                </c:pt>
                <c:pt idx="8">
                  <c:v>1.4</c:v>
                </c:pt>
                <c:pt idx="9">
                  <c:v>1.36</c:v>
                </c:pt>
                <c:pt idx="10">
                  <c:v>1.4</c:v>
                </c:pt>
              </c:numCache>
            </c:numRef>
          </c:yVal>
          <c:smooth val="0"/>
        </c:ser>
        <c:dLbls>
          <c:showLegendKey val="0"/>
          <c:showVal val="0"/>
          <c:showCatName val="0"/>
          <c:showSerName val="0"/>
          <c:showPercent val="0"/>
          <c:showBubbleSize val="0"/>
        </c:dLbls>
        <c:axId val="57303040"/>
        <c:axId val="57304576"/>
      </c:scatterChart>
      <c:valAx>
        <c:axId val="57303040"/>
        <c:scaling>
          <c:orientation val="minMax"/>
        </c:scaling>
        <c:delete val="0"/>
        <c:axPos val="b"/>
        <c:numFmt formatCode="General" sourceLinked="1"/>
        <c:majorTickMark val="out"/>
        <c:minorTickMark val="none"/>
        <c:tickLblPos val="nextTo"/>
        <c:crossAx val="57304576"/>
        <c:crosses val="autoZero"/>
        <c:crossBetween val="midCat"/>
      </c:valAx>
      <c:valAx>
        <c:axId val="57304576"/>
        <c:scaling>
          <c:orientation val="minMax"/>
        </c:scaling>
        <c:delete val="0"/>
        <c:axPos val="l"/>
        <c:majorGridlines/>
        <c:numFmt formatCode="General" sourceLinked="1"/>
        <c:majorTickMark val="out"/>
        <c:minorTickMark val="none"/>
        <c:tickLblPos val="nextTo"/>
        <c:crossAx val="57303040"/>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7</c:v>
          </c:tx>
          <c:spPr>
            <a:ln w="28575">
              <a:noFill/>
            </a:ln>
          </c:spPr>
          <c:xVal>
            <c:numRef>
              <c:f>[Readings_Final.xlsx]Classification!$K$83:$K$93</c:f>
              <c:numCache>
                <c:formatCode>General</c:formatCode>
                <c:ptCount val="11"/>
                <c:pt idx="0">
                  <c:v>3.26</c:v>
                </c:pt>
                <c:pt idx="1">
                  <c:v>2.93</c:v>
                </c:pt>
                <c:pt idx="2">
                  <c:v>2.69</c:v>
                </c:pt>
                <c:pt idx="3">
                  <c:v>3.07</c:v>
                </c:pt>
                <c:pt idx="4">
                  <c:v>2.98</c:v>
                </c:pt>
                <c:pt idx="5">
                  <c:v>3.12</c:v>
                </c:pt>
                <c:pt idx="6">
                  <c:v>3.12</c:v>
                </c:pt>
                <c:pt idx="7">
                  <c:v>2.7</c:v>
                </c:pt>
                <c:pt idx="8">
                  <c:v>2.75</c:v>
                </c:pt>
                <c:pt idx="9">
                  <c:v>2.61</c:v>
                </c:pt>
                <c:pt idx="10">
                  <c:v>2.85</c:v>
                </c:pt>
              </c:numCache>
            </c:numRef>
          </c:xVal>
          <c:yVal>
            <c:numRef>
              <c:f>[Readings_Final.xlsx]Classification!$L$83:$L$93</c:f>
              <c:numCache>
                <c:formatCode>General</c:formatCode>
                <c:ptCount val="11"/>
                <c:pt idx="0">
                  <c:v>1.61</c:v>
                </c:pt>
                <c:pt idx="1">
                  <c:v>1.55</c:v>
                </c:pt>
                <c:pt idx="2">
                  <c:v>1.54</c:v>
                </c:pt>
                <c:pt idx="3">
                  <c:v>1.6</c:v>
                </c:pt>
                <c:pt idx="4">
                  <c:v>1.66</c:v>
                </c:pt>
                <c:pt idx="5">
                  <c:v>1.93</c:v>
                </c:pt>
                <c:pt idx="6">
                  <c:v>1.93</c:v>
                </c:pt>
                <c:pt idx="7">
                  <c:v>1.69</c:v>
                </c:pt>
                <c:pt idx="8">
                  <c:v>1.78</c:v>
                </c:pt>
                <c:pt idx="9">
                  <c:v>1.79</c:v>
                </c:pt>
                <c:pt idx="10">
                  <c:v>1.84</c:v>
                </c:pt>
              </c:numCache>
            </c:numRef>
          </c:yVal>
          <c:smooth val="0"/>
        </c:ser>
        <c:ser>
          <c:idx val="1"/>
          <c:order val="1"/>
          <c:tx>
            <c:v>9</c:v>
          </c:tx>
          <c:spPr>
            <a:ln w="28575">
              <a:noFill/>
            </a:ln>
          </c:spPr>
          <c:xVal>
            <c:numRef>
              <c:f>[Readings_Final.xlsx]Classification!$K$116:$K$127</c:f>
              <c:numCache>
                <c:formatCode>General</c:formatCode>
                <c:ptCount val="12"/>
                <c:pt idx="0">
                  <c:v>2.69</c:v>
                </c:pt>
                <c:pt idx="1">
                  <c:v>3.01</c:v>
                </c:pt>
                <c:pt idx="2">
                  <c:v>2.4300000000000002</c:v>
                </c:pt>
                <c:pt idx="3">
                  <c:v>2.68</c:v>
                </c:pt>
                <c:pt idx="4">
                  <c:v>2.42</c:v>
                </c:pt>
                <c:pt idx="5">
                  <c:v>2.69</c:v>
                </c:pt>
                <c:pt idx="6">
                  <c:v>2.76</c:v>
                </c:pt>
                <c:pt idx="7">
                  <c:v>2.63</c:v>
                </c:pt>
                <c:pt idx="8">
                  <c:v>2.68</c:v>
                </c:pt>
                <c:pt idx="9">
                  <c:v>2.73</c:v>
                </c:pt>
                <c:pt idx="10">
                  <c:v>2.64</c:v>
                </c:pt>
                <c:pt idx="11">
                  <c:v>2.64</c:v>
                </c:pt>
              </c:numCache>
            </c:numRef>
          </c:xVal>
          <c:yVal>
            <c:numRef>
              <c:f>[Readings_Final.xlsx]Classification!$L$116:$L$127</c:f>
              <c:numCache>
                <c:formatCode>General</c:formatCode>
                <c:ptCount val="12"/>
                <c:pt idx="0">
                  <c:v>1.29</c:v>
                </c:pt>
                <c:pt idx="1">
                  <c:v>1.37</c:v>
                </c:pt>
                <c:pt idx="2">
                  <c:v>1.32</c:v>
                </c:pt>
                <c:pt idx="3">
                  <c:v>1.21</c:v>
                </c:pt>
                <c:pt idx="4">
                  <c:v>1.3</c:v>
                </c:pt>
                <c:pt idx="5">
                  <c:v>1.18</c:v>
                </c:pt>
                <c:pt idx="6">
                  <c:v>1.18</c:v>
                </c:pt>
                <c:pt idx="7">
                  <c:v>1.1499999999999999</c:v>
                </c:pt>
                <c:pt idx="8">
                  <c:v>1.1599999999999999</c:v>
                </c:pt>
                <c:pt idx="9">
                  <c:v>1.27</c:v>
                </c:pt>
                <c:pt idx="10">
                  <c:v>1.21</c:v>
                </c:pt>
                <c:pt idx="11">
                  <c:v>1.32</c:v>
                </c:pt>
              </c:numCache>
            </c:numRef>
          </c:yVal>
          <c:smooth val="0"/>
        </c:ser>
        <c:ser>
          <c:idx val="2"/>
          <c:order val="2"/>
          <c:tx>
            <c:v>4</c:v>
          </c:tx>
          <c:spPr>
            <a:ln w="28575">
              <a:noFill/>
            </a:ln>
          </c:spPr>
          <c:xVal>
            <c:numRef>
              <c:f>[Readings_Final.xlsx]Classification!$K$105:$K$114</c:f>
              <c:numCache>
                <c:formatCode>General</c:formatCode>
                <c:ptCount val="10"/>
                <c:pt idx="0">
                  <c:v>2.78</c:v>
                </c:pt>
                <c:pt idx="1">
                  <c:v>2.77</c:v>
                </c:pt>
                <c:pt idx="2">
                  <c:v>2.74</c:v>
                </c:pt>
                <c:pt idx="3">
                  <c:v>2.85</c:v>
                </c:pt>
                <c:pt idx="4">
                  <c:v>2.93</c:v>
                </c:pt>
                <c:pt idx="5">
                  <c:v>2.89</c:v>
                </c:pt>
                <c:pt idx="6">
                  <c:v>2.88</c:v>
                </c:pt>
                <c:pt idx="7">
                  <c:v>2.85</c:v>
                </c:pt>
                <c:pt idx="8">
                  <c:v>2.87</c:v>
                </c:pt>
                <c:pt idx="9">
                  <c:v>2.81</c:v>
                </c:pt>
              </c:numCache>
            </c:numRef>
          </c:xVal>
          <c:yVal>
            <c:numRef>
              <c:f>[Readings_Final.xlsx]Classification!$L$105:$L$114</c:f>
              <c:numCache>
                <c:formatCode>General</c:formatCode>
                <c:ptCount val="10"/>
                <c:pt idx="0">
                  <c:v>1.86</c:v>
                </c:pt>
                <c:pt idx="1">
                  <c:v>2.0699999999999998</c:v>
                </c:pt>
                <c:pt idx="2">
                  <c:v>2.14</c:v>
                </c:pt>
                <c:pt idx="3">
                  <c:v>1.94</c:v>
                </c:pt>
                <c:pt idx="4">
                  <c:v>1.68</c:v>
                </c:pt>
                <c:pt idx="5">
                  <c:v>1.77</c:v>
                </c:pt>
                <c:pt idx="6">
                  <c:v>1.76</c:v>
                </c:pt>
                <c:pt idx="7">
                  <c:v>1.65</c:v>
                </c:pt>
                <c:pt idx="8">
                  <c:v>1.61</c:v>
                </c:pt>
                <c:pt idx="9">
                  <c:v>1.95</c:v>
                </c:pt>
              </c:numCache>
            </c:numRef>
          </c:yVal>
          <c:smooth val="0"/>
        </c:ser>
        <c:ser>
          <c:idx val="3"/>
          <c:order val="3"/>
          <c:tx>
            <c:v>3</c:v>
          </c:tx>
          <c:spPr>
            <a:ln w="28575">
              <a:noFill/>
            </a:ln>
          </c:spPr>
          <c:xVal>
            <c:numRef>
              <c:f>[Readings_Final.xlsx]Classification!$K$94:$K$104</c:f>
              <c:numCache>
                <c:formatCode>General</c:formatCode>
                <c:ptCount val="11"/>
                <c:pt idx="0">
                  <c:v>2.57</c:v>
                </c:pt>
                <c:pt idx="1">
                  <c:v>2.66</c:v>
                </c:pt>
                <c:pt idx="2">
                  <c:v>2.65</c:v>
                </c:pt>
                <c:pt idx="3">
                  <c:v>2.56</c:v>
                </c:pt>
                <c:pt idx="4">
                  <c:v>2.63</c:v>
                </c:pt>
                <c:pt idx="5">
                  <c:v>2.5499999999999998</c:v>
                </c:pt>
                <c:pt idx="6">
                  <c:v>2.63</c:v>
                </c:pt>
                <c:pt idx="7">
                  <c:v>2.69</c:v>
                </c:pt>
                <c:pt idx="8">
                  <c:v>2.69</c:v>
                </c:pt>
                <c:pt idx="9">
                  <c:v>2.68</c:v>
                </c:pt>
                <c:pt idx="10">
                  <c:v>2.66</c:v>
                </c:pt>
              </c:numCache>
            </c:numRef>
          </c:xVal>
          <c:yVal>
            <c:numRef>
              <c:f>[Readings_Final.xlsx]Classification!$L$94:$L$104</c:f>
              <c:numCache>
                <c:formatCode>General</c:formatCode>
                <c:ptCount val="11"/>
                <c:pt idx="0">
                  <c:v>2.04</c:v>
                </c:pt>
                <c:pt idx="1">
                  <c:v>1.75</c:v>
                </c:pt>
                <c:pt idx="2">
                  <c:v>1.77</c:v>
                </c:pt>
                <c:pt idx="3">
                  <c:v>2.0699999999999998</c:v>
                </c:pt>
                <c:pt idx="4">
                  <c:v>1.68</c:v>
                </c:pt>
                <c:pt idx="5">
                  <c:v>1.97</c:v>
                </c:pt>
                <c:pt idx="6">
                  <c:v>1.71</c:v>
                </c:pt>
                <c:pt idx="7">
                  <c:v>1.71</c:v>
                </c:pt>
                <c:pt idx="8">
                  <c:v>2</c:v>
                </c:pt>
                <c:pt idx="9">
                  <c:v>1.85</c:v>
                </c:pt>
                <c:pt idx="10">
                  <c:v>1.75</c:v>
                </c:pt>
              </c:numCache>
            </c:numRef>
          </c:yVal>
          <c:smooth val="0"/>
        </c:ser>
        <c:dLbls>
          <c:showLegendKey val="0"/>
          <c:showVal val="0"/>
          <c:showCatName val="0"/>
          <c:showSerName val="0"/>
          <c:showPercent val="0"/>
          <c:showBubbleSize val="0"/>
        </c:dLbls>
        <c:axId val="57326976"/>
        <c:axId val="57328768"/>
      </c:scatterChart>
      <c:valAx>
        <c:axId val="57326976"/>
        <c:scaling>
          <c:orientation val="minMax"/>
        </c:scaling>
        <c:delete val="0"/>
        <c:axPos val="b"/>
        <c:numFmt formatCode="General" sourceLinked="1"/>
        <c:majorTickMark val="out"/>
        <c:minorTickMark val="none"/>
        <c:tickLblPos val="nextTo"/>
        <c:crossAx val="57328768"/>
        <c:crosses val="autoZero"/>
        <c:crossBetween val="midCat"/>
      </c:valAx>
      <c:valAx>
        <c:axId val="57328768"/>
        <c:scaling>
          <c:orientation val="minMax"/>
        </c:scaling>
        <c:delete val="0"/>
        <c:axPos val="l"/>
        <c:majorGridlines/>
        <c:numFmt formatCode="General" sourceLinked="1"/>
        <c:majorTickMark val="out"/>
        <c:minorTickMark val="none"/>
        <c:tickLblPos val="nextTo"/>
        <c:crossAx val="57326976"/>
        <c:crosses val="autoZero"/>
        <c:crossBetween val="midCat"/>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7</c:v>
          </c:tx>
          <c:spPr>
            <a:ln w="28575">
              <a:noFill/>
            </a:ln>
          </c:spPr>
          <c:xVal>
            <c:numRef>
              <c:f>[Readings_Final.xlsx]Classification!$K$83:$K$93</c:f>
              <c:numCache>
                <c:formatCode>General</c:formatCode>
                <c:ptCount val="11"/>
              </c:numCache>
            </c:numRef>
          </c:xVal>
          <c:yVal>
            <c:numRef>
              <c:f>[Readings_Final.xlsx]Classification!$L$83:$L$93</c:f>
              <c:numCache>
                <c:formatCode>General</c:formatCode>
                <c:ptCount val="11"/>
              </c:numCache>
            </c:numRef>
          </c:yVal>
          <c:smooth val="0"/>
        </c:ser>
        <c:ser>
          <c:idx val="1"/>
          <c:order val="1"/>
          <c:tx>
            <c:v>9</c:v>
          </c:tx>
          <c:spPr>
            <a:ln w="28575">
              <a:noFill/>
            </a:ln>
          </c:spPr>
          <c:xVal>
            <c:numRef>
              <c:f>[Readings_Final.xlsx]Classification!$K$116:$K$127</c:f>
              <c:numCache>
                <c:formatCode>General</c:formatCode>
                <c:ptCount val="12"/>
                <c:pt idx="0">
                  <c:v>2.69</c:v>
                </c:pt>
                <c:pt idx="1">
                  <c:v>3.01</c:v>
                </c:pt>
                <c:pt idx="2">
                  <c:v>2.4300000000000002</c:v>
                </c:pt>
                <c:pt idx="3">
                  <c:v>2.68</c:v>
                </c:pt>
                <c:pt idx="4">
                  <c:v>2.42</c:v>
                </c:pt>
                <c:pt idx="5">
                  <c:v>2.69</c:v>
                </c:pt>
                <c:pt idx="6">
                  <c:v>2.76</c:v>
                </c:pt>
                <c:pt idx="7">
                  <c:v>2.63</c:v>
                </c:pt>
                <c:pt idx="8">
                  <c:v>2.68</c:v>
                </c:pt>
                <c:pt idx="9">
                  <c:v>2.73</c:v>
                </c:pt>
                <c:pt idx="10">
                  <c:v>2.64</c:v>
                </c:pt>
                <c:pt idx="11">
                  <c:v>2.64</c:v>
                </c:pt>
              </c:numCache>
            </c:numRef>
          </c:xVal>
          <c:yVal>
            <c:numRef>
              <c:f>[Readings_Final.xlsx]Classification!$L$116:$L$127</c:f>
              <c:numCache>
                <c:formatCode>General</c:formatCode>
                <c:ptCount val="12"/>
                <c:pt idx="0">
                  <c:v>1.29</c:v>
                </c:pt>
                <c:pt idx="1">
                  <c:v>1.37</c:v>
                </c:pt>
                <c:pt idx="2">
                  <c:v>1.32</c:v>
                </c:pt>
                <c:pt idx="3">
                  <c:v>1.21</c:v>
                </c:pt>
                <c:pt idx="4">
                  <c:v>1.3</c:v>
                </c:pt>
                <c:pt idx="5">
                  <c:v>1.18</c:v>
                </c:pt>
                <c:pt idx="6">
                  <c:v>1.18</c:v>
                </c:pt>
                <c:pt idx="7">
                  <c:v>1.1499999999999999</c:v>
                </c:pt>
                <c:pt idx="8">
                  <c:v>1.1599999999999999</c:v>
                </c:pt>
                <c:pt idx="9">
                  <c:v>1.27</c:v>
                </c:pt>
                <c:pt idx="10">
                  <c:v>1.21</c:v>
                </c:pt>
                <c:pt idx="11">
                  <c:v>1.32</c:v>
                </c:pt>
              </c:numCache>
            </c:numRef>
          </c:yVal>
          <c:smooth val="0"/>
        </c:ser>
        <c:ser>
          <c:idx val="2"/>
          <c:order val="2"/>
          <c:tx>
            <c:v>4</c:v>
          </c:tx>
          <c:spPr>
            <a:ln w="28575">
              <a:noFill/>
            </a:ln>
          </c:spPr>
          <c:xVal>
            <c:numRef>
              <c:f>[Readings_Final.xlsx]Classification!$K$105:$K$114</c:f>
              <c:numCache>
                <c:formatCode>General</c:formatCode>
                <c:ptCount val="10"/>
                <c:pt idx="0">
                  <c:v>2.78</c:v>
                </c:pt>
                <c:pt idx="1">
                  <c:v>2.77</c:v>
                </c:pt>
                <c:pt idx="2">
                  <c:v>2.74</c:v>
                </c:pt>
                <c:pt idx="3">
                  <c:v>2.85</c:v>
                </c:pt>
                <c:pt idx="4">
                  <c:v>2.93</c:v>
                </c:pt>
                <c:pt idx="5">
                  <c:v>2.89</c:v>
                </c:pt>
                <c:pt idx="6">
                  <c:v>2.88</c:v>
                </c:pt>
                <c:pt idx="7">
                  <c:v>2.85</c:v>
                </c:pt>
                <c:pt idx="8">
                  <c:v>2.87</c:v>
                </c:pt>
                <c:pt idx="9">
                  <c:v>2.81</c:v>
                </c:pt>
              </c:numCache>
            </c:numRef>
          </c:xVal>
          <c:yVal>
            <c:numRef>
              <c:f>[Readings_Final.xlsx]Classification!$L$105:$L$114</c:f>
              <c:numCache>
                <c:formatCode>General</c:formatCode>
                <c:ptCount val="10"/>
                <c:pt idx="0">
                  <c:v>1.86</c:v>
                </c:pt>
                <c:pt idx="1">
                  <c:v>2.0699999999999998</c:v>
                </c:pt>
                <c:pt idx="2">
                  <c:v>2.14</c:v>
                </c:pt>
                <c:pt idx="3">
                  <c:v>1.94</c:v>
                </c:pt>
                <c:pt idx="4">
                  <c:v>1.68</c:v>
                </c:pt>
                <c:pt idx="5">
                  <c:v>1.77</c:v>
                </c:pt>
                <c:pt idx="6">
                  <c:v>1.76</c:v>
                </c:pt>
                <c:pt idx="7">
                  <c:v>1.65</c:v>
                </c:pt>
                <c:pt idx="8">
                  <c:v>1.61</c:v>
                </c:pt>
                <c:pt idx="9">
                  <c:v>1.95</c:v>
                </c:pt>
              </c:numCache>
            </c:numRef>
          </c:yVal>
          <c:smooth val="0"/>
        </c:ser>
        <c:ser>
          <c:idx val="3"/>
          <c:order val="3"/>
          <c:tx>
            <c:v>3</c:v>
          </c:tx>
          <c:spPr>
            <a:ln w="28575">
              <a:noFill/>
            </a:ln>
          </c:spPr>
          <c:xVal>
            <c:numRef>
              <c:f>[Readings_Final.xlsx]Classification!$K$94:$K$104</c:f>
              <c:numCache>
                <c:formatCode>General</c:formatCode>
                <c:ptCount val="11"/>
                <c:pt idx="0">
                  <c:v>2.57</c:v>
                </c:pt>
                <c:pt idx="1">
                  <c:v>2.66</c:v>
                </c:pt>
                <c:pt idx="2">
                  <c:v>2.65</c:v>
                </c:pt>
                <c:pt idx="3">
                  <c:v>2.56</c:v>
                </c:pt>
                <c:pt idx="4">
                  <c:v>2.63</c:v>
                </c:pt>
                <c:pt idx="5">
                  <c:v>2.5499999999999998</c:v>
                </c:pt>
                <c:pt idx="6">
                  <c:v>2.63</c:v>
                </c:pt>
                <c:pt idx="7">
                  <c:v>2.69</c:v>
                </c:pt>
                <c:pt idx="8">
                  <c:v>2.69</c:v>
                </c:pt>
                <c:pt idx="9">
                  <c:v>2.68</c:v>
                </c:pt>
                <c:pt idx="10">
                  <c:v>2.66</c:v>
                </c:pt>
              </c:numCache>
            </c:numRef>
          </c:xVal>
          <c:yVal>
            <c:numRef>
              <c:f>[Readings_Final.xlsx]Classification!$L$94:$L$104</c:f>
              <c:numCache>
                <c:formatCode>General</c:formatCode>
                <c:ptCount val="11"/>
                <c:pt idx="0">
                  <c:v>2.04</c:v>
                </c:pt>
                <c:pt idx="1">
                  <c:v>1.75</c:v>
                </c:pt>
                <c:pt idx="2">
                  <c:v>1.77</c:v>
                </c:pt>
                <c:pt idx="3">
                  <c:v>2.0699999999999998</c:v>
                </c:pt>
                <c:pt idx="4">
                  <c:v>1.68</c:v>
                </c:pt>
                <c:pt idx="5">
                  <c:v>1.97</c:v>
                </c:pt>
                <c:pt idx="6">
                  <c:v>1.71</c:v>
                </c:pt>
                <c:pt idx="7">
                  <c:v>1.71</c:v>
                </c:pt>
                <c:pt idx="8">
                  <c:v>2</c:v>
                </c:pt>
                <c:pt idx="9">
                  <c:v>1.85</c:v>
                </c:pt>
                <c:pt idx="10">
                  <c:v>1.75</c:v>
                </c:pt>
              </c:numCache>
            </c:numRef>
          </c:yVal>
          <c:smooth val="0"/>
        </c:ser>
        <c:dLbls>
          <c:showLegendKey val="0"/>
          <c:showVal val="0"/>
          <c:showCatName val="0"/>
          <c:showSerName val="0"/>
          <c:showPercent val="0"/>
          <c:showBubbleSize val="0"/>
        </c:dLbls>
        <c:axId val="58858496"/>
        <c:axId val="58872576"/>
      </c:scatterChart>
      <c:valAx>
        <c:axId val="58858496"/>
        <c:scaling>
          <c:orientation val="minMax"/>
        </c:scaling>
        <c:delete val="0"/>
        <c:axPos val="b"/>
        <c:numFmt formatCode="General" sourceLinked="1"/>
        <c:majorTickMark val="out"/>
        <c:minorTickMark val="none"/>
        <c:tickLblPos val="nextTo"/>
        <c:crossAx val="58872576"/>
        <c:crosses val="autoZero"/>
        <c:crossBetween val="midCat"/>
      </c:valAx>
      <c:valAx>
        <c:axId val="58872576"/>
        <c:scaling>
          <c:orientation val="minMax"/>
        </c:scaling>
        <c:delete val="0"/>
        <c:axPos val="l"/>
        <c:majorGridlines/>
        <c:numFmt formatCode="General" sourceLinked="1"/>
        <c:majorTickMark val="out"/>
        <c:minorTickMark val="none"/>
        <c:tickLblPos val="nextTo"/>
        <c:crossAx val="58858496"/>
        <c:crosses val="autoZero"/>
        <c:crossBetween val="midCat"/>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4ECBDF4-758B-4FFC-A096-56074D7E920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5717EB5-B8CC-4CC9-9C14-ED371AF95196}">
      <dgm:prSet phldrT="[Text]"/>
      <dgm:spPr/>
      <dgm:t>
        <a:bodyPr/>
        <a:lstStyle/>
        <a:p>
          <a:pPr algn="ctr"/>
          <a:r>
            <a:rPr lang="en-US"/>
            <a:t>(1,2,3,4,5,6,7,8,9,10)</a:t>
          </a:r>
        </a:p>
      </dgm:t>
    </dgm:pt>
    <dgm:pt modelId="{7E445C9E-25D9-4424-9A8A-3DCC8C15BD85}" type="parTrans" cxnId="{FC93F090-8B17-45C6-8052-7283D1220442}">
      <dgm:prSet/>
      <dgm:spPr/>
      <dgm:t>
        <a:bodyPr/>
        <a:lstStyle/>
        <a:p>
          <a:pPr algn="ctr"/>
          <a:endParaRPr lang="en-US"/>
        </a:p>
      </dgm:t>
    </dgm:pt>
    <dgm:pt modelId="{D024847E-7B08-4D26-A8A5-35A81D49731D}" type="sibTrans" cxnId="{FC93F090-8B17-45C6-8052-7283D1220442}">
      <dgm:prSet/>
      <dgm:spPr/>
      <dgm:t>
        <a:bodyPr/>
        <a:lstStyle/>
        <a:p>
          <a:pPr algn="ctr"/>
          <a:endParaRPr lang="en-US"/>
        </a:p>
      </dgm:t>
    </dgm:pt>
    <dgm:pt modelId="{15AB5CD7-0779-4E7D-AB36-2F1EDD71270D}">
      <dgm:prSet phldrT="[Text]">
        <dgm:style>
          <a:lnRef idx="2">
            <a:schemeClr val="accent2"/>
          </a:lnRef>
          <a:fillRef idx="1">
            <a:schemeClr val="lt1"/>
          </a:fillRef>
          <a:effectRef idx="0">
            <a:schemeClr val="accent2"/>
          </a:effectRef>
          <a:fontRef idx="minor">
            <a:schemeClr val="dk1"/>
          </a:fontRef>
        </dgm:style>
      </dgm:prSet>
      <dgm:spPr/>
      <dgm:t>
        <a:bodyPr/>
        <a:lstStyle/>
        <a:p>
          <a:pPr algn="ctr"/>
          <a:r>
            <a:rPr lang="en-US"/>
            <a:t>AD</a:t>
          </a:r>
        </a:p>
      </dgm:t>
    </dgm:pt>
    <dgm:pt modelId="{50457D2C-9570-4A6D-8B0D-18AFB1BA52C5}" type="parTrans" cxnId="{F1B3EA5F-B8EA-4C61-9B77-FBF4DF46BAAE}">
      <dgm:prSet/>
      <dgm:spPr/>
      <dgm:t>
        <a:bodyPr/>
        <a:lstStyle/>
        <a:p>
          <a:pPr algn="ctr"/>
          <a:endParaRPr lang="en-US"/>
        </a:p>
      </dgm:t>
    </dgm:pt>
    <dgm:pt modelId="{59A85B9A-B52B-4F76-8CBC-8D8761E745A9}" type="sibTrans" cxnId="{F1B3EA5F-B8EA-4C61-9B77-FBF4DF46BAAE}">
      <dgm:prSet/>
      <dgm:spPr/>
      <dgm:t>
        <a:bodyPr/>
        <a:lstStyle/>
        <a:p>
          <a:pPr algn="ctr"/>
          <a:endParaRPr lang="en-US"/>
        </a:p>
      </dgm:t>
    </dgm:pt>
    <dgm:pt modelId="{B6F9E19C-59AB-40F2-8879-C794E5303B4D}">
      <dgm:prSet phldrT="[Text]"/>
      <dgm:spPr/>
      <dgm:t>
        <a:bodyPr/>
        <a:lstStyle/>
        <a:p>
          <a:pPr algn="ctr"/>
          <a:r>
            <a:rPr lang="en-US"/>
            <a:t>(1)</a:t>
          </a:r>
        </a:p>
      </dgm:t>
    </dgm:pt>
    <dgm:pt modelId="{45764E80-3D26-4DB8-B4E9-C31985AC0809}" type="parTrans" cxnId="{FD91B639-4771-423B-898F-9C51664E682E}">
      <dgm:prSet/>
      <dgm:spPr/>
      <dgm:t>
        <a:bodyPr/>
        <a:lstStyle/>
        <a:p>
          <a:pPr algn="ctr"/>
          <a:endParaRPr lang="en-US"/>
        </a:p>
      </dgm:t>
    </dgm:pt>
    <dgm:pt modelId="{116ECA4E-C46D-48AA-A03E-E3562EF1FAF5}" type="sibTrans" cxnId="{FD91B639-4771-423B-898F-9C51664E682E}">
      <dgm:prSet/>
      <dgm:spPr/>
      <dgm:t>
        <a:bodyPr/>
        <a:lstStyle/>
        <a:p>
          <a:pPr algn="ctr"/>
          <a:endParaRPr lang="en-US"/>
        </a:p>
      </dgm:t>
    </dgm:pt>
    <dgm:pt modelId="{9E02AB3A-4FEE-4A48-A10A-BAC49F1AE43B}">
      <dgm:prSet phldrT="[Text]"/>
      <dgm:spPr/>
      <dgm:t>
        <a:bodyPr/>
        <a:lstStyle/>
        <a:p>
          <a:pPr algn="ctr"/>
          <a:r>
            <a:rPr lang="en-US"/>
            <a:t>(10)</a:t>
          </a:r>
        </a:p>
      </dgm:t>
    </dgm:pt>
    <dgm:pt modelId="{CB5021C6-9E1B-4A3A-B614-DBE47373392E}" type="parTrans" cxnId="{8CCB28C4-2EC3-4BDD-8966-F3A684B9E82F}">
      <dgm:prSet/>
      <dgm:spPr/>
      <dgm:t>
        <a:bodyPr/>
        <a:lstStyle/>
        <a:p>
          <a:pPr algn="ctr"/>
          <a:endParaRPr lang="en-US"/>
        </a:p>
      </dgm:t>
    </dgm:pt>
    <dgm:pt modelId="{6D40E877-2839-4C3E-86FC-3F629F577522}" type="sibTrans" cxnId="{8CCB28C4-2EC3-4BDD-8966-F3A684B9E82F}">
      <dgm:prSet/>
      <dgm:spPr/>
      <dgm:t>
        <a:bodyPr/>
        <a:lstStyle/>
        <a:p>
          <a:pPr algn="ctr"/>
          <a:endParaRPr lang="en-US"/>
        </a:p>
      </dgm:t>
    </dgm:pt>
    <dgm:pt modelId="{344CA775-9731-430B-AD27-A2B4ACFBD022}">
      <dgm:prSet phldrT="[Text]"/>
      <dgm:spPr/>
      <dgm:t>
        <a:bodyPr/>
        <a:lstStyle/>
        <a:p>
          <a:pPr algn="ctr"/>
          <a:r>
            <a:rPr lang="en-US"/>
            <a:t>(2,8)</a:t>
          </a:r>
        </a:p>
      </dgm:t>
    </dgm:pt>
    <dgm:pt modelId="{4E59623F-B6FA-4320-BE0E-DB7F80BC9CF8}" type="parTrans" cxnId="{A3EE9C5F-315F-493D-91A4-8CA67A6E0116}">
      <dgm:prSet/>
      <dgm:spPr/>
      <dgm:t>
        <a:bodyPr/>
        <a:lstStyle/>
        <a:p>
          <a:pPr algn="ctr"/>
          <a:endParaRPr lang="en-US"/>
        </a:p>
      </dgm:t>
    </dgm:pt>
    <dgm:pt modelId="{D93C4B24-5915-4108-AD4F-0E0F85D825BD}" type="sibTrans" cxnId="{A3EE9C5F-315F-493D-91A4-8CA67A6E0116}">
      <dgm:prSet/>
      <dgm:spPr/>
      <dgm:t>
        <a:bodyPr/>
        <a:lstStyle/>
        <a:p>
          <a:pPr algn="ctr"/>
          <a:endParaRPr lang="en-US"/>
        </a:p>
      </dgm:t>
    </dgm:pt>
    <dgm:pt modelId="{EF2393F3-2846-4E9B-9833-2E9B995BAD81}">
      <dgm:prSet phldrT="[Text]"/>
      <dgm:spPr/>
      <dgm:t>
        <a:bodyPr/>
        <a:lstStyle/>
        <a:p>
          <a:pPr algn="ctr"/>
          <a:r>
            <a:rPr lang="en-US"/>
            <a:t>(5,6)</a:t>
          </a:r>
        </a:p>
      </dgm:t>
    </dgm:pt>
    <dgm:pt modelId="{E107F438-9B25-448A-8AFB-B11F16D52584}" type="parTrans" cxnId="{023A32FD-9003-4E43-9E90-02691CA80AC1}">
      <dgm:prSet/>
      <dgm:spPr/>
      <dgm:t>
        <a:bodyPr/>
        <a:lstStyle/>
        <a:p>
          <a:pPr algn="ctr"/>
          <a:endParaRPr lang="en-US"/>
        </a:p>
      </dgm:t>
    </dgm:pt>
    <dgm:pt modelId="{A859C65C-A61F-4D66-A473-D099789F9540}" type="sibTrans" cxnId="{023A32FD-9003-4E43-9E90-02691CA80AC1}">
      <dgm:prSet/>
      <dgm:spPr/>
      <dgm:t>
        <a:bodyPr/>
        <a:lstStyle/>
        <a:p>
          <a:pPr algn="ctr"/>
          <a:endParaRPr lang="en-US"/>
        </a:p>
      </dgm:t>
    </dgm:pt>
    <dgm:pt modelId="{D11029A1-D35E-458B-BE2D-4FC36DB795A3}">
      <dgm:prSet phldrT="[Text]"/>
      <dgm:spPr/>
      <dgm:t>
        <a:bodyPr/>
        <a:lstStyle/>
        <a:p>
          <a:pPr algn="ctr"/>
          <a:r>
            <a:rPr lang="en-US"/>
            <a:t>(4,9,3,7)</a:t>
          </a:r>
        </a:p>
      </dgm:t>
    </dgm:pt>
    <dgm:pt modelId="{560FAE97-9818-478D-A844-E7135C862F73}" type="parTrans" cxnId="{78054BDB-0584-4721-A9C7-31D88665C848}">
      <dgm:prSet/>
      <dgm:spPr/>
      <dgm:t>
        <a:bodyPr/>
        <a:lstStyle/>
        <a:p>
          <a:pPr algn="ctr"/>
          <a:endParaRPr lang="en-US"/>
        </a:p>
      </dgm:t>
    </dgm:pt>
    <dgm:pt modelId="{80BE1F2E-DFE6-430C-A9BD-E09608BEFB23}" type="sibTrans" cxnId="{78054BDB-0584-4721-A9C7-31D88665C848}">
      <dgm:prSet/>
      <dgm:spPr/>
      <dgm:t>
        <a:bodyPr/>
        <a:lstStyle/>
        <a:p>
          <a:pPr algn="ctr"/>
          <a:endParaRPr lang="en-US"/>
        </a:p>
      </dgm:t>
    </dgm:pt>
    <dgm:pt modelId="{49207FB7-3FB9-46A2-A3D8-E76BC1601B40}" type="pres">
      <dgm:prSet presAssocID="{54ECBDF4-758B-4FFC-A096-56074D7E9208}" presName="hierChild1" presStyleCnt="0">
        <dgm:presLayoutVars>
          <dgm:chPref val="1"/>
          <dgm:dir/>
          <dgm:animOne val="branch"/>
          <dgm:animLvl val="lvl"/>
          <dgm:resizeHandles/>
        </dgm:presLayoutVars>
      </dgm:prSet>
      <dgm:spPr/>
      <dgm:t>
        <a:bodyPr/>
        <a:lstStyle/>
        <a:p>
          <a:endParaRPr lang="en-US"/>
        </a:p>
      </dgm:t>
    </dgm:pt>
    <dgm:pt modelId="{6CDDD32F-5EC9-4D64-B162-10AD36B29F3B}" type="pres">
      <dgm:prSet presAssocID="{25717EB5-B8CC-4CC9-9C14-ED371AF95196}" presName="hierRoot1" presStyleCnt="0"/>
      <dgm:spPr/>
    </dgm:pt>
    <dgm:pt modelId="{A1C888A8-CBE9-4D4F-92B1-DB538F8510C0}" type="pres">
      <dgm:prSet presAssocID="{25717EB5-B8CC-4CC9-9C14-ED371AF95196}" presName="composite" presStyleCnt="0"/>
      <dgm:spPr/>
    </dgm:pt>
    <dgm:pt modelId="{633DA90F-1650-4C62-8755-46338AD952F7}" type="pres">
      <dgm:prSet presAssocID="{25717EB5-B8CC-4CC9-9C14-ED371AF95196}" presName="background" presStyleLbl="node0" presStyleIdx="0" presStyleCnt="1"/>
      <dgm:spPr/>
    </dgm:pt>
    <dgm:pt modelId="{2B2876BF-18FF-43FB-B628-290158310232}" type="pres">
      <dgm:prSet presAssocID="{25717EB5-B8CC-4CC9-9C14-ED371AF95196}" presName="text" presStyleLbl="fgAcc0" presStyleIdx="0" presStyleCnt="1" custScaleY="39244">
        <dgm:presLayoutVars>
          <dgm:chPref val="3"/>
        </dgm:presLayoutVars>
      </dgm:prSet>
      <dgm:spPr/>
      <dgm:t>
        <a:bodyPr/>
        <a:lstStyle/>
        <a:p>
          <a:endParaRPr lang="en-US"/>
        </a:p>
      </dgm:t>
    </dgm:pt>
    <dgm:pt modelId="{01829071-798A-45D3-892F-4AC72ADFA5CA}" type="pres">
      <dgm:prSet presAssocID="{25717EB5-B8CC-4CC9-9C14-ED371AF95196}" presName="hierChild2" presStyleCnt="0"/>
      <dgm:spPr/>
    </dgm:pt>
    <dgm:pt modelId="{EE31CF7E-3616-4422-B236-8E315BA1C398}" type="pres">
      <dgm:prSet presAssocID="{50457D2C-9570-4A6D-8B0D-18AFB1BA52C5}" presName="Name10" presStyleLbl="parChTrans1D2" presStyleIdx="0" presStyleCnt="1"/>
      <dgm:spPr/>
      <dgm:t>
        <a:bodyPr/>
        <a:lstStyle/>
        <a:p>
          <a:endParaRPr lang="en-US"/>
        </a:p>
      </dgm:t>
    </dgm:pt>
    <dgm:pt modelId="{967590EF-4C2E-4B24-B9B5-9D8061E06CB3}" type="pres">
      <dgm:prSet presAssocID="{15AB5CD7-0779-4E7D-AB36-2F1EDD71270D}" presName="hierRoot2" presStyleCnt="0"/>
      <dgm:spPr/>
    </dgm:pt>
    <dgm:pt modelId="{F28AA277-E4F5-4DE8-93B8-A04D4F3C9514}" type="pres">
      <dgm:prSet presAssocID="{15AB5CD7-0779-4E7D-AB36-2F1EDD71270D}" presName="composite2" presStyleCnt="0"/>
      <dgm:spPr/>
    </dgm:pt>
    <dgm:pt modelId="{5420A6E2-A7F5-4F2D-8B7C-3CC704117350}" type="pres">
      <dgm:prSet presAssocID="{15AB5CD7-0779-4E7D-AB36-2F1EDD71270D}" presName="background2" presStyleLbl="node2" presStyleIdx="0" presStyleCnt="1">
        <dgm:style>
          <a:lnRef idx="2">
            <a:schemeClr val="accent2">
              <a:shade val="50000"/>
            </a:schemeClr>
          </a:lnRef>
          <a:fillRef idx="1">
            <a:schemeClr val="accent2"/>
          </a:fillRef>
          <a:effectRef idx="0">
            <a:schemeClr val="accent2"/>
          </a:effectRef>
          <a:fontRef idx="minor">
            <a:schemeClr val="lt1"/>
          </a:fontRef>
        </dgm:style>
      </dgm:prSet>
      <dgm:spPr/>
    </dgm:pt>
    <dgm:pt modelId="{5E62D9D6-B2D7-4C6D-8327-7DAD354C4ADF}" type="pres">
      <dgm:prSet presAssocID="{15AB5CD7-0779-4E7D-AB36-2F1EDD71270D}" presName="text2" presStyleLbl="fgAcc2" presStyleIdx="0" presStyleCnt="1" custScaleX="27801" custScaleY="29285">
        <dgm:presLayoutVars>
          <dgm:chPref val="3"/>
        </dgm:presLayoutVars>
      </dgm:prSet>
      <dgm:spPr/>
      <dgm:t>
        <a:bodyPr/>
        <a:lstStyle/>
        <a:p>
          <a:endParaRPr lang="en-US"/>
        </a:p>
      </dgm:t>
    </dgm:pt>
    <dgm:pt modelId="{556AA521-3EE9-4705-B9D5-28302391ABEF}" type="pres">
      <dgm:prSet presAssocID="{15AB5CD7-0779-4E7D-AB36-2F1EDD71270D}" presName="hierChild3" presStyleCnt="0"/>
      <dgm:spPr/>
    </dgm:pt>
    <dgm:pt modelId="{F8D316E2-1343-444E-8A4A-781BAA78FE17}" type="pres">
      <dgm:prSet presAssocID="{45764E80-3D26-4DB8-B4E9-C31985AC0809}" presName="Name17" presStyleLbl="parChTrans1D3" presStyleIdx="0" presStyleCnt="5"/>
      <dgm:spPr/>
      <dgm:t>
        <a:bodyPr/>
        <a:lstStyle/>
        <a:p>
          <a:endParaRPr lang="en-US"/>
        </a:p>
      </dgm:t>
    </dgm:pt>
    <dgm:pt modelId="{5979C243-2340-4618-86F9-5342F5137C0C}" type="pres">
      <dgm:prSet presAssocID="{B6F9E19C-59AB-40F2-8879-C794E5303B4D}" presName="hierRoot3" presStyleCnt="0"/>
      <dgm:spPr/>
    </dgm:pt>
    <dgm:pt modelId="{66B96F6E-0A95-4B99-B8E7-BB38A5244975}" type="pres">
      <dgm:prSet presAssocID="{B6F9E19C-59AB-40F2-8879-C794E5303B4D}" presName="composite3" presStyleCnt="0"/>
      <dgm:spPr/>
    </dgm:pt>
    <dgm:pt modelId="{112BCAC8-544F-4380-9978-699D910DA66A}" type="pres">
      <dgm:prSet presAssocID="{B6F9E19C-59AB-40F2-8879-C794E5303B4D}" presName="background3" presStyleLbl="node3" presStyleIdx="0" presStyleCnt="5"/>
      <dgm:spPr/>
    </dgm:pt>
    <dgm:pt modelId="{518D1C50-8887-4AC1-B328-38C44E3797EB}" type="pres">
      <dgm:prSet presAssocID="{B6F9E19C-59AB-40F2-8879-C794E5303B4D}" presName="text3" presStyleLbl="fgAcc3" presStyleIdx="0" presStyleCnt="5" custScaleX="16964" custScaleY="25325">
        <dgm:presLayoutVars>
          <dgm:chPref val="3"/>
        </dgm:presLayoutVars>
      </dgm:prSet>
      <dgm:spPr/>
      <dgm:t>
        <a:bodyPr/>
        <a:lstStyle/>
        <a:p>
          <a:endParaRPr lang="en-US"/>
        </a:p>
      </dgm:t>
    </dgm:pt>
    <dgm:pt modelId="{125DB811-051D-4038-86A5-B45420D78435}" type="pres">
      <dgm:prSet presAssocID="{B6F9E19C-59AB-40F2-8879-C794E5303B4D}" presName="hierChild4" presStyleCnt="0"/>
      <dgm:spPr/>
    </dgm:pt>
    <dgm:pt modelId="{1C5A0B55-C79F-4A59-93CA-56F288BCC86D}" type="pres">
      <dgm:prSet presAssocID="{CB5021C6-9E1B-4A3A-B614-DBE47373392E}" presName="Name17" presStyleLbl="parChTrans1D3" presStyleIdx="1" presStyleCnt="5"/>
      <dgm:spPr/>
      <dgm:t>
        <a:bodyPr/>
        <a:lstStyle/>
        <a:p>
          <a:endParaRPr lang="en-US"/>
        </a:p>
      </dgm:t>
    </dgm:pt>
    <dgm:pt modelId="{FB905A3E-B0A0-4392-8012-9C4EC30C4C79}" type="pres">
      <dgm:prSet presAssocID="{9E02AB3A-4FEE-4A48-A10A-BAC49F1AE43B}" presName="hierRoot3" presStyleCnt="0"/>
      <dgm:spPr/>
    </dgm:pt>
    <dgm:pt modelId="{FCFB8326-2717-48B9-98A1-AF407290184C}" type="pres">
      <dgm:prSet presAssocID="{9E02AB3A-4FEE-4A48-A10A-BAC49F1AE43B}" presName="composite3" presStyleCnt="0"/>
      <dgm:spPr/>
    </dgm:pt>
    <dgm:pt modelId="{BA708E16-44AC-4A5F-A315-515D36BEBA9C}" type="pres">
      <dgm:prSet presAssocID="{9E02AB3A-4FEE-4A48-A10A-BAC49F1AE43B}" presName="background3" presStyleLbl="node3" presStyleIdx="1" presStyleCnt="5"/>
      <dgm:spPr/>
    </dgm:pt>
    <dgm:pt modelId="{6F097B96-1883-44F7-AD08-EA449EEA94F5}" type="pres">
      <dgm:prSet presAssocID="{9E02AB3A-4FEE-4A48-A10A-BAC49F1AE43B}" presName="text3" presStyleLbl="fgAcc3" presStyleIdx="1" presStyleCnt="5" custScaleX="28967" custScaleY="26835">
        <dgm:presLayoutVars>
          <dgm:chPref val="3"/>
        </dgm:presLayoutVars>
      </dgm:prSet>
      <dgm:spPr/>
      <dgm:t>
        <a:bodyPr/>
        <a:lstStyle/>
        <a:p>
          <a:endParaRPr lang="en-US"/>
        </a:p>
      </dgm:t>
    </dgm:pt>
    <dgm:pt modelId="{62D3C4BC-36D7-456E-9C7D-FD43B8A33FBC}" type="pres">
      <dgm:prSet presAssocID="{9E02AB3A-4FEE-4A48-A10A-BAC49F1AE43B}" presName="hierChild4" presStyleCnt="0"/>
      <dgm:spPr/>
    </dgm:pt>
    <dgm:pt modelId="{4AAA2385-FCB1-48B3-AD93-4489BBDEB9F5}" type="pres">
      <dgm:prSet presAssocID="{4E59623F-B6FA-4320-BE0E-DB7F80BC9CF8}" presName="Name17" presStyleLbl="parChTrans1D3" presStyleIdx="2" presStyleCnt="5"/>
      <dgm:spPr/>
      <dgm:t>
        <a:bodyPr/>
        <a:lstStyle/>
        <a:p>
          <a:endParaRPr lang="en-US"/>
        </a:p>
      </dgm:t>
    </dgm:pt>
    <dgm:pt modelId="{99319BCD-F627-4F9B-879C-3D1753CBEB1A}" type="pres">
      <dgm:prSet presAssocID="{344CA775-9731-430B-AD27-A2B4ACFBD022}" presName="hierRoot3" presStyleCnt="0"/>
      <dgm:spPr/>
    </dgm:pt>
    <dgm:pt modelId="{E3550816-2166-4C4A-95F9-CB8905A98349}" type="pres">
      <dgm:prSet presAssocID="{344CA775-9731-430B-AD27-A2B4ACFBD022}" presName="composite3" presStyleCnt="0"/>
      <dgm:spPr/>
    </dgm:pt>
    <dgm:pt modelId="{04991830-92C1-4DA6-9053-D1A76043D926}" type="pres">
      <dgm:prSet presAssocID="{344CA775-9731-430B-AD27-A2B4ACFBD022}" presName="background3" presStyleLbl="node3" presStyleIdx="2" presStyleCnt="5"/>
      <dgm:spPr/>
    </dgm:pt>
    <dgm:pt modelId="{B296824B-97F0-41F0-ADB1-8FDF2330B1EF}" type="pres">
      <dgm:prSet presAssocID="{344CA775-9731-430B-AD27-A2B4ACFBD022}" presName="text3" presStyleLbl="fgAcc3" presStyleIdx="2" presStyleCnt="5" custScaleX="28861" custScaleY="26582">
        <dgm:presLayoutVars>
          <dgm:chPref val="3"/>
        </dgm:presLayoutVars>
      </dgm:prSet>
      <dgm:spPr/>
      <dgm:t>
        <a:bodyPr/>
        <a:lstStyle/>
        <a:p>
          <a:endParaRPr lang="en-US"/>
        </a:p>
      </dgm:t>
    </dgm:pt>
    <dgm:pt modelId="{3D29878E-C0AA-4369-955C-C53FFB4CC158}" type="pres">
      <dgm:prSet presAssocID="{344CA775-9731-430B-AD27-A2B4ACFBD022}" presName="hierChild4" presStyleCnt="0"/>
      <dgm:spPr/>
    </dgm:pt>
    <dgm:pt modelId="{E56B9C74-1410-4843-A5E6-909689231278}" type="pres">
      <dgm:prSet presAssocID="{E107F438-9B25-448A-8AFB-B11F16D52584}" presName="Name17" presStyleLbl="parChTrans1D3" presStyleIdx="3" presStyleCnt="5"/>
      <dgm:spPr/>
      <dgm:t>
        <a:bodyPr/>
        <a:lstStyle/>
        <a:p>
          <a:endParaRPr lang="en-US"/>
        </a:p>
      </dgm:t>
    </dgm:pt>
    <dgm:pt modelId="{47DD2524-E9F3-42C5-834B-B602D9CF747A}" type="pres">
      <dgm:prSet presAssocID="{EF2393F3-2846-4E9B-9833-2E9B995BAD81}" presName="hierRoot3" presStyleCnt="0"/>
      <dgm:spPr/>
    </dgm:pt>
    <dgm:pt modelId="{1D0395B9-296A-4E30-8D9B-2E4CF94D92AC}" type="pres">
      <dgm:prSet presAssocID="{EF2393F3-2846-4E9B-9833-2E9B995BAD81}" presName="composite3" presStyleCnt="0"/>
      <dgm:spPr/>
    </dgm:pt>
    <dgm:pt modelId="{3070A11F-70B6-473F-8E0D-F0E96158A052}" type="pres">
      <dgm:prSet presAssocID="{EF2393F3-2846-4E9B-9833-2E9B995BAD81}" presName="background3" presStyleLbl="node3" presStyleIdx="3" presStyleCnt="5"/>
      <dgm:spPr/>
    </dgm:pt>
    <dgm:pt modelId="{F787017A-2F8B-4A17-B4E4-ABD1C79223E8}" type="pres">
      <dgm:prSet presAssocID="{EF2393F3-2846-4E9B-9833-2E9B995BAD81}" presName="text3" presStyleLbl="fgAcc3" presStyleIdx="3" presStyleCnt="5" custScaleX="27982" custScaleY="38497">
        <dgm:presLayoutVars>
          <dgm:chPref val="3"/>
        </dgm:presLayoutVars>
      </dgm:prSet>
      <dgm:spPr/>
      <dgm:t>
        <a:bodyPr/>
        <a:lstStyle/>
        <a:p>
          <a:endParaRPr lang="en-US"/>
        </a:p>
      </dgm:t>
    </dgm:pt>
    <dgm:pt modelId="{8801C468-8947-4416-A250-2DA23B8C90D0}" type="pres">
      <dgm:prSet presAssocID="{EF2393F3-2846-4E9B-9833-2E9B995BAD81}" presName="hierChild4" presStyleCnt="0"/>
      <dgm:spPr/>
    </dgm:pt>
    <dgm:pt modelId="{E8C4B4EC-E581-4BE6-B545-F4B24C719E1E}" type="pres">
      <dgm:prSet presAssocID="{560FAE97-9818-478D-A844-E7135C862F73}" presName="Name17" presStyleLbl="parChTrans1D3" presStyleIdx="4" presStyleCnt="5"/>
      <dgm:spPr/>
      <dgm:t>
        <a:bodyPr/>
        <a:lstStyle/>
        <a:p>
          <a:endParaRPr lang="en-US"/>
        </a:p>
      </dgm:t>
    </dgm:pt>
    <dgm:pt modelId="{DC6F1129-C290-4E7D-97AC-A8B6271F9315}" type="pres">
      <dgm:prSet presAssocID="{D11029A1-D35E-458B-BE2D-4FC36DB795A3}" presName="hierRoot3" presStyleCnt="0"/>
      <dgm:spPr/>
    </dgm:pt>
    <dgm:pt modelId="{23615E9F-D4AC-4DB2-B05A-24A2D33BCD8F}" type="pres">
      <dgm:prSet presAssocID="{D11029A1-D35E-458B-BE2D-4FC36DB795A3}" presName="composite3" presStyleCnt="0"/>
      <dgm:spPr/>
    </dgm:pt>
    <dgm:pt modelId="{9EAB7985-30E3-46AF-91EA-994463BD5730}" type="pres">
      <dgm:prSet presAssocID="{D11029A1-D35E-458B-BE2D-4FC36DB795A3}" presName="background3" presStyleLbl="node3" presStyleIdx="4" presStyleCnt="5"/>
      <dgm:spPr/>
    </dgm:pt>
    <dgm:pt modelId="{BDE58D9B-D1BA-4B65-A454-C0B9DD9FCABF}" type="pres">
      <dgm:prSet presAssocID="{D11029A1-D35E-458B-BE2D-4FC36DB795A3}" presName="text3" presStyleLbl="fgAcc3" presStyleIdx="4" presStyleCnt="5" custScaleX="38352" custScaleY="29961">
        <dgm:presLayoutVars>
          <dgm:chPref val="3"/>
        </dgm:presLayoutVars>
      </dgm:prSet>
      <dgm:spPr/>
      <dgm:t>
        <a:bodyPr/>
        <a:lstStyle/>
        <a:p>
          <a:endParaRPr lang="en-US"/>
        </a:p>
      </dgm:t>
    </dgm:pt>
    <dgm:pt modelId="{2D3ADDB6-F214-4988-9192-0D8844BD3F43}" type="pres">
      <dgm:prSet presAssocID="{D11029A1-D35E-458B-BE2D-4FC36DB795A3}" presName="hierChild4" presStyleCnt="0"/>
      <dgm:spPr/>
    </dgm:pt>
  </dgm:ptLst>
  <dgm:cxnLst>
    <dgm:cxn modelId="{E9C2445B-1E7E-4AD1-9EF8-5F167F9B0E58}" type="presOf" srcId="{EF2393F3-2846-4E9B-9833-2E9B995BAD81}" destId="{F787017A-2F8B-4A17-B4E4-ABD1C79223E8}" srcOrd="0" destOrd="0" presId="urn:microsoft.com/office/officeart/2005/8/layout/hierarchy1"/>
    <dgm:cxn modelId="{A3EE9C5F-315F-493D-91A4-8CA67A6E0116}" srcId="{15AB5CD7-0779-4E7D-AB36-2F1EDD71270D}" destId="{344CA775-9731-430B-AD27-A2B4ACFBD022}" srcOrd="2" destOrd="0" parTransId="{4E59623F-B6FA-4320-BE0E-DB7F80BC9CF8}" sibTransId="{D93C4B24-5915-4108-AD4F-0E0F85D825BD}"/>
    <dgm:cxn modelId="{A7DBEB9C-660D-4576-9557-21A8C1798696}" type="presOf" srcId="{4E59623F-B6FA-4320-BE0E-DB7F80BC9CF8}" destId="{4AAA2385-FCB1-48B3-AD93-4489BBDEB9F5}" srcOrd="0" destOrd="0" presId="urn:microsoft.com/office/officeart/2005/8/layout/hierarchy1"/>
    <dgm:cxn modelId="{144C2C4F-83E0-4519-BE4F-957D2AA87F7A}" type="presOf" srcId="{B6F9E19C-59AB-40F2-8879-C794E5303B4D}" destId="{518D1C50-8887-4AC1-B328-38C44E3797EB}" srcOrd="0" destOrd="0" presId="urn:microsoft.com/office/officeart/2005/8/layout/hierarchy1"/>
    <dgm:cxn modelId="{66AE4E21-9107-4C20-914A-7EFE33B57E71}" type="presOf" srcId="{560FAE97-9818-478D-A844-E7135C862F73}" destId="{E8C4B4EC-E581-4BE6-B545-F4B24C719E1E}" srcOrd="0" destOrd="0" presId="urn:microsoft.com/office/officeart/2005/8/layout/hierarchy1"/>
    <dgm:cxn modelId="{4368BB01-D8F6-4CEB-8760-5211985F88BB}" type="presOf" srcId="{25717EB5-B8CC-4CC9-9C14-ED371AF95196}" destId="{2B2876BF-18FF-43FB-B628-290158310232}" srcOrd="0" destOrd="0" presId="urn:microsoft.com/office/officeart/2005/8/layout/hierarchy1"/>
    <dgm:cxn modelId="{A4F99B06-F6F2-460F-9A07-9F1F2F5DEB27}" type="presOf" srcId="{9E02AB3A-4FEE-4A48-A10A-BAC49F1AE43B}" destId="{6F097B96-1883-44F7-AD08-EA449EEA94F5}" srcOrd="0" destOrd="0" presId="urn:microsoft.com/office/officeart/2005/8/layout/hierarchy1"/>
    <dgm:cxn modelId="{FC93F090-8B17-45C6-8052-7283D1220442}" srcId="{54ECBDF4-758B-4FFC-A096-56074D7E9208}" destId="{25717EB5-B8CC-4CC9-9C14-ED371AF95196}" srcOrd="0" destOrd="0" parTransId="{7E445C9E-25D9-4424-9A8A-3DCC8C15BD85}" sibTransId="{D024847E-7B08-4D26-A8A5-35A81D49731D}"/>
    <dgm:cxn modelId="{F1B3EA5F-B8EA-4C61-9B77-FBF4DF46BAAE}" srcId="{25717EB5-B8CC-4CC9-9C14-ED371AF95196}" destId="{15AB5CD7-0779-4E7D-AB36-2F1EDD71270D}" srcOrd="0" destOrd="0" parTransId="{50457D2C-9570-4A6D-8B0D-18AFB1BA52C5}" sibTransId="{59A85B9A-B52B-4F76-8CBC-8D8761E745A9}"/>
    <dgm:cxn modelId="{CFF998CF-8E4D-46BB-826F-1ACB96FBBBC4}" type="presOf" srcId="{15AB5CD7-0779-4E7D-AB36-2F1EDD71270D}" destId="{5E62D9D6-B2D7-4C6D-8327-7DAD354C4ADF}" srcOrd="0" destOrd="0" presId="urn:microsoft.com/office/officeart/2005/8/layout/hierarchy1"/>
    <dgm:cxn modelId="{E387A26A-BB61-4C57-AF75-5807BF60D5CD}" type="presOf" srcId="{344CA775-9731-430B-AD27-A2B4ACFBD022}" destId="{B296824B-97F0-41F0-ADB1-8FDF2330B1EF}" srcOrd="0" destOrd="0" presId="urn:microsoft.com/office/officeart/2005/8/layout/hierarchy1"/>
    <dgm:cxn modelId="{78054BDB-0584-4721-A9C7-31D88665C848}" srcId="{15AB5CD7-0779-4E7D-AB36-2F1EDD71270D}" destId="{D11029A1-D35E-458B-BE2D-4FC36DB795A3}" srcOrd="4" destOrd="0" parTransId="{560FAE97-9818-478D-A844-E7135C862F73}" sibTransId="{80BE1F2E-DFE6-430C-A9BD-E09608BEFB23}"/>
    <dgm:cxn modelId="{FD91B639-4771-423B-898F-9C51664E682E}" srcId="{15AB5CD7-0779-4E7D-AB36-2F1EDD71270D}" destId="{B6F9E19C-59AB-40F2-8879-C794E5303B4D}" srcOrd="0" destOrd="0" parTransId="{45764E80-3D26-4DB8-B4E9-C31985AC0809}" sibTransId="{116ECA4E-C46D-48AA-A03E-E3562EF1FAF5}"/>
    <dgm:cxn modelId="{5561C42B-4CAB-47C5-B8BA-7E2AE6C55C4C}" type="presOf" srcId="{54ECBDF4-758B-4FFC-A096-56074D7E9208}" destId="{49207FB7-3FB9-46A2-A3D8-E76BC1601B40}" srcOrd="0" destOrd="0" presId="urn:microsoft.com/office/officeart/2005/8/layout/hierarchy1"/>
    <dgm:cxn modelId="{05E82337-4FD8-46C3-BB73-E11E80502AAA}" type="presOf" srcId="{50457D2C-9570-4A6D-8B0D-18AFB1BA52C5}" destId="{EE31CF7E-3616-4422-B236-8E315BA1C398}" srcOrd="0" destOrd="0" presId="urn:microsoft.com/office/officeart/2005/8/layout/hierarchy1"/>
    <dgm:cxn modelId="{D5528849-1CD8-454E-98F3-4773242428C2}" type="presOf" srcId="{E107F438-9B25-448A-8AFB-B11F16D52584}" destId="{E56B9C74-1410-4843-A5E6-909689231278}" srcOrd="0" destOrd="0" presId="urn:microsoft.com/office/officeart/2005/8/layout/hierarchy1"/>
    <dgm:cxn modelId="{7498AEEA-FB0F-4BB5-9360-8A6F3EAF0AB7}" type="presOf" srcId="{CB5021C6-9E1B-4A3A-B614-DBE47373392E}" destId="{1C5A0B55-C79F-4A59-93CA-56F288BCC86D}" srcOrd="0" destOrd="0" presId="urn:microsoft.com/office/officeart/2005/8/layout/hierarchy1"/>
    <dgm:cxn modelId="{B0001FEC-55EF-4054-A3E5-AEFF7003A54B}" type="presOf" srcId="{D11029A1-D35E-458B-BE2D-4FC36DB795A3}" destId="{BDE58D9B-D1BA-4B65-A454-C0B9DD9FCABF}" srcOrd="0" destOrd="0" presId="urn:microsoft.com/office/officeart/2005/8/layout/hierarchy1"/>
    <dgm:cxn modelId="{023A32FD-9003-4E43-9E90-02691CA80AC1}" srcId="{15AB5CD7-0779-4E7D-AB36-2F1EDD71270D}" destId="{EF2393F3-2846-4E9B-9833-2E9B995BAD81}" srcOrd="3" destOrd="0" parTransId="{E107F438-9B25-448A-8AFB-B11F16D52584}" sibTransId="{A859C65C-A61F-4D66-A473-D099789F9540}"/>
    <dgm:cxn modelId="{8CCB28C4-2EC3-4BDD-8966-F3A684B9E82F}" srcId="{15AB5CD7-0779-4E7D-AB36-2F1EDD71270D}" destId="{9E02AB3A-4FEE-4A48-A10A-BAC49F1AE43B}" srcOrd="1" destOrd="0" parTransId="{CB5021C6-9E1B-4A3A-B614-DBE47373392E}" sibTransId="{6D40E877-2839-4C3E-86FC-3F629F577522}"/>
    <dgm:cxn modelId="{C6F26AC8-CFC2-44DD-8668-07904396C8E9}" type="presOf" srcId="{45764E80-3D26-4DB8-B4E9-C31985AC0809}" destId="{F8D316E2-1343-444E-8A4A-781BAA78FE17}" srcOrd="0" destOrd="0" presId="urn:microsoft.com/office/officeart/2005/8/layout/hierarchy1"/>
    <dgm:cxn modelId="{631FAC29-FCF7-4F39-A7BD-64A329C340FC}" type="presParOf" srcId="{49207FB7-3FB9-46A2-A3D8-E76BC1601B40}" destId="{6CDDD32F-5EC9-4D64-B162-10AD36B29F3B}" srcOrd="0" destOrd="0" presId="urn:microsoft.com/office/officeart/2005/8/layout/hierarchy1"/>
    <dgm:cxn modelId="{E500CBF8-F59E-470A-8A45-704F565E421D}" type="presParOf" srcId="{6CDDD32F-5EC9-4D64-B162-10AD36B29F3B}" destId="{A1C888A8-CBE9-4D4F-92B1-DB538F8510C0}" srcOrd="0" destOrd="0" presId="urn:microsoft.com/office/officeart/2005/8/layout/hierarchy1"/>
    <dgm:cxn modelId="{D35C9FCE-6585-49C4-ADDF-7E0E54FD131D}" type="presParOf" srcId="{A1C888A8-CBE9-4D4F-92B1-DB538F8510C0}" destId="{633DA90F-1650-4C62-8755-46338AD952F7}" srcOrd="0" destOrd="0" presId="urn:microsoft.com/office/officeart/2005/8/layout/hierarchy1"/>
    <dgm:cxn modelId="{6EE4C387-D25A-4CEC-80C8-0C4EA54A2656}" type="presParOf" srcId="{A1C888A8-CBE9-4D4F-92B1-DB538F8510C0}" destId="{2B2876BF-18FF-43FB-B628-290158310232}" srcOrd="1" destOrd="0" presId="urn:microsoft.com/office/officeart/2005/8/layout/hierarchy1"/>
    <dgm:cxn modelId="{398B5AA6-A82D-4541-84E7-A9401D397B12}" type="presParOf" srcId="{6CDDD32F-5EC9-4D64-B162-10AD36B29F3B}" destId="{01829071-798A-45D3-892F-4AC72ADFA5CA}" srcOrd="1" destOrd="0" presId="urn:microsoft.com/office/officeart/2005/8/layout/hierarchy1"/>
    <dgm:cxn modelId="{95B78B96-53D3-40F3-8A7E-522AAF0AD1DA}" type="presParOf" srcId="{01829071-798A-45D3-892F-4AC72ADFA5CA}" destId="{EE31CF7E-3616-4422-B236-8E315BA1C398}" srcOrd="0" destOrd="0" presId="urn:microsoft.com/office/officeart/2005/8/layout/hierarchy1"/>
    <dgm:cxn modelId="{39887F03-9CF9-4F1F-8BF5-C2B7AD8196A4}" type="presParOf" srcId="{01829071-798A-45D3-892F-4AC72ADFA5CA}" destId="{967590EF-4C2E-4B24-B9B5-9D8061E06CB3}" srcOrd="1" destOrd="0" presId="urn:microsoft.com/office/officeart/2005/8/layout/hierarchy1"/>
    <dgm:cxn modelId="{F6884C0C-1810-4872-B82E-C28DEB3A3FB9}" type="presParOf" srcId="{967590EF-4C2E-4B24-B9B5-9D8061E06CB3}" destId="{F28AA277-E4F5-4DE8-93B8-A04D4F3C9514}" srcOrd="0" destOrd="0" presId="urn:microsoft.com/office/officeart/2005/8/layout/hierarchy1"/>
    <dgm:cxn modelId="{82F4FA65-B490-4330-9679-273DCD68B239}" type="presParOf" srcId="{F28AA277-E4F5-4DE8-93B8-A04D4F3C9514}" destId="{5420A6E2-A7F5-4F2D-8B7C-3CC704117350}" srcOrd="0" destOrd="0" presId="urn:microsoft.com/office/officeart/2005/8/layout/hierarchy1"/>
    <dgm:cxn modelId="{1C19781B-232F-480E-B149-3260740B0E00}" type="presParOf" srcId="{F28AA277-E4F5-4DE8-93B8-A04D4F3C9514}" destId="{5E62D9D6-B2D7-4C6D-8327-7DAD354C4ADF}" srcOrd="1" destOrd="0" presId="urn:microsoft.com/office/officeart/2005/8/layout/hierarchy1"/>
    <dgm:cxn modelId="{BCCB2B7E-E96B-4285-AB88-CB1108367BC5}" type="presParOf" srcId="{967590EF-4C2E-4B24-B9B5-9D8061E06CB3}" destId="{556AA521-3EE9-4705-B9D5-28302391ABEF}" srcOrd="1" destOrd="0" presId="urn:microsoft.com/office/officeart/2005/8/layout/hierarchy1"/>
    <dgm:cxn modelId="{D0B06059-6D65-48CF-A956-A413F4AAF5DC}" type="presParOf" srcId="{556AA521-3EE9-4705-B9D5-28302391ABEF}" destId="{F8D316E2-1343-444E-8A4A-781BAA78FE17}" srcOrd="0" destOrd="0" presId="urn:microsoft.com/office/officeart/2005/8/layout/hierarchy1"/>
    <dgm:cxn modelId="{2137F1B1-BD20-4B10-981A-8D36C8FF3DB7}" type="presParOf" srcId="{556AA521-3EE9-4705-B9D5-28302391ABEF}" destId="{5979C243-2340-4618-86F9-5342F5137C0C}" srcOrd="1" destOrd="0" presId="urn:microsoft.com/office/officeart/2005/8/layout/hierarchy1"/>
    <dgm:cxn modelId="{35E7A340-1EE1-4B2E-A696-4FF2C38F0AD1}" type="presParOf" srcId="{5979C243-2340-4618-86F9-5342F5137C0C}" destId="{66B96F6E-0A95-4B99-B8E7-BB38A5244975}" srcOrd="0" destOrd="0" presId="urn:microsoft.com/office/officeart/2005/8/layout/hierarchy1"/>
    <dgm:cxn modelId="{6A929A45-6A69-4407-9781-4CC7D1D0EBC7}" type="presParOf" srcId="{66B96F6E-0A95-4B99-B8E7-BB38A5244975}" destId="{112BCAC8-544F-4380-9978-699D910DA66A}" srcOrd="0" destOrd="0" presId="urn:microsoft.com/office/officeart/2005/8/layout/hierarchy1"/>
    <dgm:cxn modelId="{9BAFAA45-22BF-4BA4-88D2-EFB6667A4E11}" type="presParOf" srcId="{66B96F6E-0A95-4B99-B8E7-BB38A5244975}" destId="{518D1C50-8887-4AC1-B328-38C44E3797EB}" srcOrd="1" destOrd="0" presId="urn:microsoft.com/office/officeart/2005/8/layout/hierarchy1"/>
    <dgm:cxn modelId="{13FEE947-7CFD-426E-98D6-505367ACF8F3}" type="presParOf" srcId="{5979C243-2340-4618-86F9-5342F5137C0C}" destId="{125DB811-051D-4038-86A5-B45420D78435}" srcOrd="1" destOrd="0" presId="urn:microsoft.com/office/officeart/2005/8/layout/hierarchy1"/>
    <dgm:cxn modelId="{EB345A9F-2F6A-4E03-A632-DC546CB2DF7C}" type="presParOf" srcId="{556AA521-3EE9-4705-B9D5-28302391ABEF}" destId="{1C5A0B55-C79F-4A59-93CA-56F288BCC86D}" srcOrd="2" destOrd="0" presId="urn:microsoft.com/office/officeart/2005/8/layout/hierarchy1"/>
    <dgm:cxn modelId="{09502242-57FF-4C2C-9F20-0AA8DBB2286E}" type="presParOf" srcId="{556AA521-3EE9-4705-B9D5-28302391ABEF}" destId="{FB905A3E-B0A0-4392-8012-9C4EC30C4C79}" srcOrd="3" destOrd="0" presId="urn:microsoft.com/office/officeart/2005/8/layout/hierarchy1"/>
    <dgm:cxn modelId="{C757298E-898F-41A5-871B-72993FC09604}" type="presParOf" srcId="{FB905A3E-B0A0-4392-8012-9C4EC30C4C79}" destId="{FCFB8326-2717-48B9-98A1-AF407290184C}" srcOrd="0" destOrd="0" presId="urn:microsoft.com/office/officeart/2005/8/layout/hierarchy1"/>
    <dgm:cxn modelId="{0FC47F46-3A25-4B64-A186-C0346F970366}" type="presParOf" srcId="{FCFB8326-2717-48B9-98A1-AF407290184C}" destId="{BA708E16-44AC-4A5F-A315-515D36BEBA9C}" srcOrd="0" destOrd="0" presId="urn:microsoft.com/office/officeart/2005/8/layout/hierarchy1"/>
    <dgm:cxn modelId="{51F58F47-F164-4294-9BFC-38DF574DFBF4}" type="presParOf" srcId="{FCFB8326-2717-48B9-98A1-AF407290184C}" destId="{6F097B96-1883-44F7-AD08-EA449EEA94F5}" srcOrd="1" destOrd="0" presId="urn:microsoft.com/office/officeart/2005/8/layout/hierarchy1"/>
    <dgm:cxn modelId="{C38EB489-6E4F-4C3E-B9E1-CE83CDAC670E}" type="presParOf" srcId="{FB905A3E-B0A0-4392-8012-9C4EC30C4C79}" destId="{62D3C4BC-36D7-456E-9C7D-FD43B8A33FBC}" srcOrd="1" destOrd="0" presId="urn:microsoft.com/office/officeart/2005/8/layout/hierarchy1"/>
    <dgm:cxn modelId="{E2EB7569-6814-440E-8F02-981A0772BC79}" type="presParOf" srcId="{556AA521-3EE9-4705-B9D5-28302391ABEF}" destId="{4AAA2385-FCB1-48B3-AD93-4489BBDEB9F5}" srcOrd="4" destOrd="0" presId="urn:microsoft.com/office/officeart/2005/8/layout/hierarchy1"/>
    <dgm:cxn modelId="{08096028-358C-40F0-BFD6-7259028400B1}" type="presParOf" srcId="{556AA521-3EE9-4705-B9D5-28302391ABEF}" destId="{99319BCD-F627-4F9B-879C-3D1753CBEB1A}" srcOrd="5" destOrd="0" presId="urn:microsoft.com/office/officeart/2005/8/layout/hierarchy1"/>
    <dgm:cxn modelId="{C69C1391-231C-4AFC-AA15-88CF620A2869}" type="presParOf" srcId="{99319BCD-F627-4F9B-879C-3D1753CBEB1A}" destId="{E3550816-2166-4C4A-95F9-CB8905A98349}" srcOrd="0" destOrd="0" presId="urn:microsoft.com/office/officeart/2005/8/layout/hierarchy1"/>
    <dgm:cxn modelId="{AA2BB90F-F976-4328-BCF1-08D1FAAD03F3}" type="presParOf" srcId="{E3550816-2166-4C4A-95F9-CB8905A98349}" destId="{04991830-92C1-4DA6-9053-D1A76043D926}" srcOrd="0" destOrd="0" presId="urn:microsoft.com/office/officeart/2005/8/layout/hierarchy1"/>
    <dgm:cxn modelId="{7D8D361D-466F-4C1F-A919-7C967DE7510C}" type="presParOf" srcId="{E3550816-2166-4C4A-95F9-CB8905A98349}" destId="{B296824B-97F0-41F0-ADB1-8FDF2330B1EF}" srcOrd="1" destOrd="0" presId="urn:microsoft.com/office/officeart/2005/8/layout/hierarchy1"/>
    <dgm:cxn modelId="{0D740577-F37F-442E-B074-3EF9343EA922}" type="presParOf" srcId="{99319BCD-F627-4F9B-879C-3D1753CBEB1A}" destId="{3D29878E-C0AA-4369-955C-C53FFB4CC158}" srcOrd="1" destOrd="0" presId="urn:microsoft.com/office/officeart/2005/8/layout/hierarchy1"/>
    <dgm:cxn modelId="{77EE6BD2-92CC-4040-B3EA-6573E2F43E38}" type="presParOf" srcId="{556AA521-3EE9-4705-B9D5-28302391ABEF}" destId="{E56B9C74-1410-4843-A5E6-909689231278}" srcOrd="6" destOrd="0" presId="urn:microsoft.com/office/officeart/2005/8/layout/hierarchy1"/>
    <dgm:cxn modelId="{ECFD56FB-5EDE-47C7-A7F6-AB06E524C655}" type="presParOf" srcId="{556AA521-3EE9-4705-B9D5-28302391ABEF}" destId="{47DD2524-E9F3-42C5-834B-B602D9CF747A}" srcOrd="7" destOrd="0" presId="urn:microsoft.com/office/officeart/2005/8/layout/hierarchy1"/>
    <dgm:cxn modelId="{B304925D-9E15-4CCA-804B-8BE7AC7F2B46}" type="presParOf" srcId="{47DD2524-E9F3-42C5-834B-B602D9CF747A}" destId="{1D0395B9-296A-4E30-8D9B-2E4CF94D92AC}" srcOrd="0" destOrd="0" presId="urn:microsoft.com/office/officeart/2005/8/layout/hierarchy1"/>
    <dgm:cxn modelId="{4CE72E18-7915-49CD-8272-CE9A11027892}" type="presParOf" srcId="{1D0395B9-296A-4E30-8D9B-2E4CF94D92AC}" destId="{3070A11F-70B6-473F-8E0D-F0E96158A052}" srcOrd="0" destOrd="0" presId="urn:microsoft.com/office/officeart/2005/8/layout/hierarchy1"/>
    <dgm:cxn modelId="{64C7A957-6324-4815-BCCD-FAFAD823B3CE}" type="presParOf" srcId="{1D0395B9-296A-4E30-8D9B-2E4CF94D92AC}" destId="{F787017A-2F8B-4A17-B4E4-ABD1C79223E8}" srcOrd="1" destOrd="0" presId="urn:microsoft.com/office/officeart/2005/8/layout/hierarchy1"/>
    <dgm:cxn modelId="{9CF6ED5D-3A1E-4710-894C-A40D4E61809D}" type="presParOf" srcId="{47DD2524-E9F3-42C5-834B-B602D9CF747A}" destId="{8801C468-8947-4416-A250-2DA23B8C90D0}" srcOrd="1" destOrd="0" presId="urn:microsoft.com/office/officeart/2005/8/layout/hierarchy1"/>
    <dgm:cxn modelId="{8E5A2739-4E23-461F-B93D-A9D42A05F4CD}" type="presParOf" srcId="{556AA521-3EE9-4705-B9D5-28302391ABEF}" destId="{E8C4B4EC-E581-4BE6-B545-F4B24C719E1E}" srcOrd="8" destOrd="0" presId="urn:microsoft.com/office/officeart/2005/8/layout/hierarchy1"/>
    <dgm:cxn modelId="{BD60295C-8499-4C2D-9C7C-1CF8DB1B2E31}" type="presParOf" srcId="{556AA521-3EE9-4705-B9D5-28302391ABEF}" destId="{DC6F1129-C290-4E7D-97AC-A8B6271F9315}" srcOrd="9" destOrd="0" presId="urn:microsoft.com/office/officeart/2005/8/layout/hierarchy1"/>
    <dgm:cxn modelId="{5062BAF9-6BC4-4705-BA7B-F16384AA655A}" type="presParOf" srcId="{DC6F1129-C290-4E7D-97AC-A8B6271F9315}" destId="{23615E9F-D4AC-4DB2-B05A-24A2D33BCD8F}" srcOrd="0" destOrd="0" presId="urn:microsoft.com/office/officeart/2005/8/layout/hierarchy1"/>
    <dgm:cxn modelId="{E329A0DB-DF15-49B7-800A-BFB82DC28758}" type="presParOf" srcId="{23615E9F-D4AC-4DB2-B05A-24A2D33BCD8F}" destId="{9EAB7985-30E3-46AF-91EA-994463BD5730}" srcOrd="0" destOrd="0" presId="urn:microsoft.com/office/officeart/2005/8/layout/hierarchy1"/>
    <dgm:cxn modelId="{85419418-3720-4BB1-B400-B92A3B6C55C5}" type="presParOf" srcId="{23615E9F-D4AC-4DB2-B05A-24A2D33BCD8F}" destId="{BDE58D9B-D1BA-4B65-A454-C0B9DD9FCABF}" srcOrd="1" destOrd="0" presId="urn:microsoft.com/office/officeart/2005/8/layout/hierarchy1"/>
    <dgm:cxn modelId="{05E7B76F-D979-4F97-9543-97482EFE3D26}" type="presParOf" srcId="{DC6F1129-C290-4E7D-97AC-A8B6271F9315}" destId="{2D3ADDB6-F214-4988-9192-0D8844BD3F43}"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ECBDF4-758B-4FFC-A096-56074D7E920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5717EB5-B8CC-4CC9-9C14-ED371AF95196}">
      <dgm:prSet phldrT="[Text]"/>
      <dgm:spPr/>
      <dgm:t>
        <a:bodyPr/>
        <a:lstStyle/>
        <a:p>
          <a:pPr algn="ctr"/>
          <a:r>
            <a:rPr lang="en-US"/>
            <a:t>(1,2,3,4,5,6,8,9,10)</a:t>
          </a:r>
        </a:p>
      </dgm:t>
    </dgm:pt>
    <dgm:pt modelId="{7E445C9E-25D9-4424-9A8A-3DCC8C15BD85}" type="parTrans" cxnId="{FC93F090-8B17-45C6-8052-7283D1220442}">
      <dgm:prSet/>
      <dgm:spPr/>
      <dgm:t>
        <a:bodyPr/>
        <a:lstStyle/>
        <a:p>
          <a:pPr algn="ctr"/>
          <a:endParaRPr lang="en-US"/>
        </a:p>
      </dgm:t>
    </dgm:pt>
    <dgm:pt modelId="{D024847E-7B08-4D26-A8A5-35A81D49731D}" type="sibTrans" cxnId="{FC93F090-8B17-45C6-8052-7283D1220442}">
      <dgm:prSet/>
      <dgm:spPr/>
      <dgm:t>
        <a:bodyPr/>
        <a:lstStyle/>
        <a:p>
          <a:pPr algn="ctr"/>
          <a:endParaRPr lang="en-US"/>
        </a:p>
      </dgm:t>
    </dgm:pt>
    <dgm:pt modelId="{15AB5CD7-0779-4E7D-AB36-2F1EDD71270D}">
      <dgm:prSet phldrT="[Text]">
        <dgm:style>
          <a:lnRef idx="2">
            <a:schemeClr val="accent2"/>
          </a:lnRef>
          <a:fillRef idx="1">
            <a:schemeClr val="lt1"/>
          </a:fillRef>
          <a:effectRef idx="0">
            <a:schemeClr val="accent2"/>
          </a:effectRef>
          <a:fontRef idx="minor">
            <a:schemeClr val="dk1"/>
          </a:fontRef>
        </dgm:style>
      </dgm:prSet>
      <dgm:spPr/>
      <dgm:t>
        <a:bodyPr/>
        <a:lstStyle/>
        <a:p>
          <a:pPr algn="ctr"/>
          <a:r>
            <a:rPr lang="en-US"/>
            <a:t>AD</a:t>
          </a:r>
        </a:p>
      </dgm:t>
    </dgm:pt>
    <dgm:pt modelId="{50457D2C-9570-4A6D-8B0D-18AFB1BA52C5}" type="parTrans" cxnId="{F1B3EA5F-B8EA-4C61-9B77-FBF4DF46BAAE}">
      <dgm:prSet/>
      <dgm:spPr/>
      <dgm:t>
        <a:bodyPr/>
        <a:lstStyle/>
        <a:p>
          <a:pPr algn="ctr"/>
          <a:endParaRPr lang="en-US"/>
        </a:p>
      </dgm:t>
    </dgm:pt>
    <dgm:pt modelId="{59A85B9A-B52B-4F76-8CBC-8D8761E745A9}" type="sibTrans" cxnId="{F1B3EA5F-B8EA-4C61-9B77-FBF4DF46BAAE}">
      <dgm:prSet/>
      <dgm:spPr/>
      <dgm:t>
        <a:bodyPr/>
        <a:lstStyle/>
        <a:p>
          <a:pPr algn="ctr"/>
          <a:endParaRPr lang="en-US"/>
        </a:p>
      </dgm:t>
    </dgm:pt>
    <dgm:pt modelId="{B6F9E19C-59AB-40F2-8879-C794E5303B4D}">
      <dgm:prSet phldrT="[Text]"/>
      <dgm:spPr/>
      <dgm:t>
        <a:bodyPr/>
        <a:lstStyle/>
        <a:p>
          <a:pPr algn="ctr"/>
          <a:r>
            <a:rPr lang="en-US"/>
            <a:t>(1)</a:t>
          </a:r>
        </a:p>
      </dgm:t>
    </dgm:pt>
    <dgm:pt modelId="{45764E80-3D26-4DB8-B4E9-C31985AC0809}" type="parTrans" cxnId="{FD91B639-4771-423B-898F-9C51664E682E}">
      <dgm:prSet/>
      <dgm:spPr/>
      <dgm:t>
        <a:bodyPr/>
        <a:lstStyle/>
        <a:p>
          <a:pPr algn="ctr"/>
          <a:endParaRPr lang="en-US"/>
        </a:p>
      </dgm:t>
    </dgm:pt>
    <dgm:pt modelId="{116ECA4E-C46D-48AA-A03E-E3562EF1FAF5}" type="sibTrans" cxnId="{FD91B639-4771-423B-898F-9C51664E682E}">
      <dgm:prSet/>
      <dgm:spPr/>
      <dgm:t>
        <a:bodyPr/>
        <a:lstStyle/>
        <a:p>
          <a:pPr algn="ctr"/>
          <a:endParaRPr lang="en-US"/>
        </a:p>
      </dgm:t>
    </dgm:pt>
    <dgm:pt modelId="{9E02AB3A-4FEE-4A48-A10A-BAC49F1AE43B}">
      <dgm:prSet phldrT="[Text]"/>
      <dgm:spPr/>
      <dgm:t>
        <a:bodyPr/>
        <a:lstStyle/>
        <a:p>
          <a:pPr algn="ctr"/>
          <a:r>
            <a:rPr lang="en-US"/>
            <a:t>(10)</a:t>
          </a:r>
        </a:p>
      </dgm:t>
    </dgm:pt>
    <dgm:pt modelId="{CB5021C6-9E1B-4A3A-B614-DBE47373392E}" type="parTrans" cxnId="{8CCB28C4-2EC3-4BDD-8966-F3A684B9E82F}">
      <dgm:prSet/>
      <dgm:spPr/>
      <dgm:t>
        <a:bodyPr/>
        <a:lstStyle/>
        <a:p>
          <a:pPr algn="ctr"/>
          <a:endParaRPr lang="en-US"/>
        </a:p>
      </dgm:t>
    </dgm:pt>
    <dgm:pt modelId="{6D40E877-2839-4C3E-86FC-3F629F577522}" type="sibTrans" cxnId="{8CCB28C4-2EC3-4BDD-8966-F3A684B9E82F}">
      <dgm:prSet/>
      <dgm:spPr/>
      <dgm:t>
        <a:bodyPr/>
        <a:lstStyle/>
        <a:p>
          <a:pPr algn="ctr"/>
          <a:endParaRPr lang="en-US"/>
        </a:p>
      </dgm:t>
    </dgm:pt>
    <dgm:pt modelId="{344CA775-9731-430B-AD27-A2B4ACFBD022}">
      <dgm:prSet phldrT="[Text]"/>
      <dgm:spPr/>
      <dgm:t>
        <a:bodyPr/>
        <a:lstStyle/>
        <a:p>
          <a:pPr algn="ctr"/>
          <a:r>
            <a:rPr lang="en-US"/>
            <a:t>(2,8)</a:t>
          </a:r>
        </a:p>
      </dgm:t>
    </dgm:pt>
    <dgm:pt modelId="{4E59623F-B6FA-4320-BE0E-DB7F80BC9CF8}" type="parTrans" cxnId="{A3EE9C5F-315F-493D-91A4-8CA67A6E0116}">
      <dgm:prSet/>
      <dgm:spPr/>
      <dgm:t>
        <a:bodyPr/>
        <a:lstStyle/>
        <a:p>
          <a:pPr algn="ctr"/>
          <a:endParaRPr lang="en-US"/>
        </a:p>
      </dgm:t>
    </dgm:pt>
    <dgm:pt modelId="{D93C4B24-5915-4108-AD4F-0E0F85D825BD}" type="sibTrans" cxnId="{A3EE9C5F-315F-493D-91A4-8CA67A6E0116}">
      <dgm:prSet/>
      <dgm:spPr/>
      <dgm:t>
        <a:bodyPr/>
        <a:lstStyle/>
        <a:p>
          <a:pPr algn="ctr"/>
          <a:endParaRPr lang="en-US"/>
        </a:p>
      </dgm:t>
    </dgm:pt>
    <dgm:pt modelId="{EF2393F3-2846-4E9B-9833-2E9B995BAD81}">
      <dgm:prSet phldrT="[Text]"/>
      <dgm:spPr/>
      <dgm:t>
        <a:bodyPr/>
        <a:lstStyle/>
        <a:p>
          <a:pPr algn="ctr"/>
          <a:r>
            <a:rPr lang="en-US"/>
            <a:t>(5,6)</a:t>
          </a:r>
        </a:p>
      </dgm:t>
    </dgm:pt>
    <dgm:pt modelId="{E107F438-9B25-448A-8AFB-B11F16D52584}" type="parTrans" cxnId="{023A32FD-9003-4E43-9E90-02691CA80AC1}">
      <dgm:prSet/>
      <dgm:spPr/>
      <dgm:t>
        <a:bodyPr/>
        <a:lstStyle/>
        <a:p>
          <a:pPr algn="ctr"/>
          <a:endParaRPr lang="en-US"/>
        </a:p>
      </dgm:t>
    </dgm:pt>
    <dgm:pt modelId="{A859C65C-A61F-4D66-A473-D099789F9540}" type="sibTrans" cxnId="{023A32FD-9003-4E43-9E90-02691CA80AC1}">
      <dgm:prSet/>
      <dgm:spPr/>
      <dgm:t>
        <a:bodyPr/>
        <a:lstStyle/>
        <a:p>
          <a:pPr algn="ctr"/>
          <a:endParaRPr lang="en-US"/>
        </a:p>
      </dgm:t>
    </dgm:pt>
    <dgm:pt modelId="{D11029A1-D35E-458B-BE2D-4FC36DB795A3}">
      <dgm:prSet phldrT="[Text]"/>
      <dgm:spPr/>
      <dgm:t>
        <a:bodyPr/>
        <a:lstStyle/>
        <a:p>
          <a:pPr algn="ctr"/>
          <a:r>
            <a:rPr lang="en-US"/>
            <a:t>(3,4,9)</a:t>
          </a:r>
        </a:p>
      </dgm:t>
    </dgm:pt>
    <dgm:pt modelId="{560FAE97-9818-478D-A844-E7135C862F73}" type="parTrans" cxnId="{78054BDB-0584-4721-A9C7-31D88665C848}">
      <dgm:prSet/>
      <dgm:spPr/>
      <dgm:t>
        <a:bodyPr/>
        <a:lstStyle/>
        <a:p>
          <a:pPr algn="ctr"/>
          <a:endParaRPr lang="en-US"/>
        </a:p>
      </dgm:t>
    </dgm:pt>
    <dgm:pt modelId="{80BE1F2E-DFE6-430C-A9BD-E09608BEFB23}" type="sibTrans" cxnId="{78054BDB-0584-4721-A9C7-31D88665C848}">
      <dgm:prSet/>
      <dgm:spPr/>
      <dgm:t>
        <a:bodyPr/>
        <a:lstStyle/>
        <a:p>
          <a:pPr algn="ctr"/>
          <a:endParaRPr lang="en-US"/>
        </a:p>
      </dgm:t>
    </dgm:pt>
    <dgm:pt modelId="{D13112E5-0548-462E-A9CC-833C41BFC992}">
      <dgm:prSet phldrT="[Text]">
        <dgm:style>
          <a:lnRef idx="2">
            <a:schemeClr val="accent2"/>
          </a:lnRef>
          <a:fillRef idx="1">
            <a:schemeClr val="lt1"/>
          </a:fillRef>
          <a:effectRef idx="0">
            <a:schemeClr val="accent2"/>
          </a:effectRef>
          <a:fontRef idx="minor">
            <a:schemeClr val="dk1"/>
          </a:fontRef>
        </dgm:style>
      </dgm:prSet>
      <dgm:spPr/>
      <dgm:t>
        <a:bodyPr/>
        <a:lstStyle/>
        <a:p>
          <a:pPr algn="ctr"/>
          <a:r>
            <a:rPr lang="en-US"/>
            <a:t>BC</a:t>
          </a:r>
        </a:p>
      </dgm:t>
    </dgm:pt>
    <dgm:pt modelId="{B09116BB-BBDC-4FF3-8A4E-006DC8FCC031}" type="parTrans" cxnId="{FD56F26A-D9A7-4659-A48C-3A7C33A961E0}">
      <dgm:prSet/>
      <dgm:spPr/>
      <dgm:t>
        <a:bodyPr/>
        <a:lstStyle/>
        <a:p>
          <a:pPr algn="ctr"/>
          <a:endParaRPr lang="en-US"/>
        </a:p>
      </dgm:t>
    </dgm:pt>
    <dgm:pt modelId="{919AE816-C6B5-40F3-A7D8-365CA22EBADD}" type="sibTrans" cxnId="{FD56F26A-D9A7-4659-A48C-3A7C33A961E0}">
      <dgm:prSet/>
      <dgm:spPr/>
      <dgm:t>
        <a:bodyPr/>
        <a:lstStyle/>
        <a:p>
          <a:pPr algn="ctr"/>
          <a:endParaRPr lang="en-US"/>
        </a:p>
      </dgm:t>
    </dgm:pt>
    <dgm:pt modelId="{88E4A48F-E28A-404F-BFAE-345216FF90DA}">
      <dgm:prSet phldrT="[Text]"/>
      <dgm:spPr/>
      <dgm:t>
        <a:bodyPr/>
        <a:lstStyle/>
        <a:p>
          <a:pPr algn="ctr"/>
          <a:r>
            <a:rPr lang="en-US"/>
            <a:t>(2)</a:t>
          </a:r>
        </a:p>
      </dgm:t>
    </dgm:pt>
    <dgm:pt modelId="{83ED537D-5CD3-4C05-AA2C-A5C00BCFEF9C}" type="parTrans" cxnId="{A6A0F8FE-E499-4840-8089-F6BFB331895B}">
      <dgm:prSet/>
      <dgm:spPr/>
      <dgm:t>
        <a:bodyPr/>
        <a:lstStyle/>
        <a:p>
          <a:pPr algn="ctr"/>
          <a:endParaRPr lang="en-US"/>
        </a:p>
      </dgm:t>
    </dgm:pt>
    <dgm:pt modelId="{1F59680E-FD44-4C48-822C-76B05EA5CFA3}" type="sibTrans" cxnId="{A6A0F8FE-E499-4840-8089-F6BFB331895B}">
      <dgm:prSet/>
      <dgm:spPr/>
      <dgm:t>
        <a:bodyPr/>
        <a:lstStyle/>
        <a:p>
          <a:pPr algn="ctr"/>
          <a:endParaRPr lang="en-US"/>
        </a:p>
      </dgm:t>
    </dgm:pt>
    <dgm:pt modelId="{3AA6E65C-CB39-4086-BE45-18B310F4B38D}">
      <dgm:prSet phldrT="[Text]"/>
      <dgm:spPr/>
      <dgm:t>
        <a:bodyPr/>
        <a:lstStyle/>
        <a:p>
          <a:pPr algn="ctr"/>
          <a:r>
            <a:rPr lang="en-US"/>
            <a:t>(8)</a:t>
          </a:r>
        </a:p>
      </dgm:t>
    </dgm:pt>
    <dgm:pt modelId="{F690D67E-68C5-47BA-9D82-3851374E2138}" type="parTrans" cxnId="{16AAF9C9-B347-4DB8-BB8C-F6831AD49E8D}">
      <dgm:prSet/>
      <dgm:spPr/>
      <dgm:t>
        <a:bodyPr/>
        <a:lstStyle/>
        <a:p>
          <a:pPr algn="ctr"/>
          <a:endParaRPr lang="en-US"/>
        </a:p>
      </dgm:t>
    </dgm:pt>
    <dgm:pt modelId="{13322A61-3CF9-4D91-B759-C8DDF06D1D63}" type="sibTrans" cxnId="{16AAF9C9-B347-4DB8-BB8C-F6831AD49E8D}">
      <dgm:prSet/>
      <dgm:spPr/>
      <dgm:t>
        <a:bodyPr/>
        <a:lstStyle/>
        <a:p>
          <a:pPr algn="ctr"/>
          <a:endParaRPr lang="en-US"/>
        </a:p>
      </dgm:t>
    </dgm:pt>
    <dgm:pt modelId="{988487B1-7F0A-44C8-8A8E-0D250F8123CA}">
      <dgm:prSet phldrT="[Text]">
        <dgm:style>
          <a:lnRef idx="2">
            <a:schemeClr val="accent2"/>
          </a:lnRef>
          <a:fillRef idx="1">
            <a:schemeClr val="lt1"/>
          </a:fillRef>
          <a:effectRef idx="0">
            <a:schemeClr val="accent2"/>
          </a:effectRef>
          <a:fontRef idx="minor">
            <a:schemeClr val="dk1"/>
          </a:fontRef>
        </dgm:style>
      </dgm:prSet>
      <dgm:spPr/>
      <dgm:t>
        <a:bodyPr/>
        <a:lstStyle/>
        <a:p>
          <a:pPr algn="ctr"/>
          <a:r>
            <a:rPr lang="en-US"/>
            <a:t>BE</a:t>
          </a:r>
        </a:p>
      </dgm:t>
    </dgm:pt>
    <dgm:pt modelId="{44931B3C-55C5-4F20-9373-8F401F039DBA}" type="parTrans" cxnId="{6E0927F5-F346-40BB-A1D5-C5EA41559E27}">
      <dgm:prSet/>
      <dgm:spPr/>
      <dgm:t>
        <a:bodyPr/>
        <a:lstStyle/>
        <a:p>
          <a:pPr algn="ctr"/>
          <a:endParaRPr lang="en-US"/>
        </a:p>
      </dgm:t>
    </dgm:pt>
    <dgm:pt modelId="{7D609704-DA4C-4DF7-817B-1ACA90C39CAF}" type="sibTrans" cxnId="{6E0927F5-F346-40BB-A1D5-C5EA41559E27}">
      <dgm:prSet/>
      <dgm:spPr/>
      <dgm:t>
        <a:bodyPr/>
        <a:lstStyle/>
        <a:p>
          <a:pPr algn="ctr"/>
          <a:endParaRPr lang="en-US"/>
        </a:p>
      </dgm:t>
    </dgm:pt>
    <dgm:pt modelId="{7386E94E-0D2E-485D-86F4-4056013FDDF7}">
      <dgm:prSet phldrT="[Text]"/>
      <dgm:spPr/>
      <dgm:t>
        <a:bodyPr/>
        <a:lstStyle/>
        <a:p>
          <a:pPr algn="ctr"/>
          <a:r>
            <a:rPr lang="en-US"/>
            <a:t>(5)</a:t>
          </a:r>
        </a:p>
      </dgm:t>
    </dgm:pt>
    <dgm:pt modelId="{9BE495D8-DC9B-4DC0-8C09-9844A8E936F1}" type="parTrans" cxnId="{3DA4B593-687F-4D26-8661-45ED57A8CB50}">
      <dgm:prSet/>
      <dgm:spPr/>
      <dgm:t>
        <a:bodyPr/>
        <a:lstStyle/>
        <a:p>
          <a:pPr algn="ctr"/>
          <a:endParaRPr lang="en-US"/>
        </a:p>
      </dgm:t>
    </dgm:pt>
    <dgm:pt modelId="{83C3497B-C78D-4630-A999-0C8F693727E6}" type="sibTrans" cxnId="{3DA4B593-687F-4D26-8661-45ED57A8CB50}">
      <dgm:prSet/>
      <dgm:spPr/>
      <dgm:t>
        <a:bodyPr/>
        <a:lstStyle/>
        <a:p>
          <a:pPr algn="ctr"/>
          <a:endParaRPr lang="en-US"/>
        </a:p>
      </dgm:t>
    </dgm:pt>
    <dgm:pt modelId="{4D7F4073-2426-4517-B50B-3A3045D18F82}">
      <dgm:prSet phldrT="[Text]"/>
      <dgm:spPr/>
      <dgm:t>
        <a:bodyPr/>
        <a:lstStyle/>
        <a:p>
          <a:pPr algn="ctr"/>
          <a:r>
            <a:rPr lang="en-US"/>
            <a:t>(6)</a:t>
          </a:r>
        </a:p>
      </dgm:t>
    </dgm:pt>
    <dgm:pt modelId="{35518666-2A11-44AE-9738-E401504378C6}" type="parTrans" cxnId="{17FE555B-4519-45E2-B1DC-09C212BB8F1F}">
      <dgm:prSet/>
      <dgm:spPr/>
      <dgm:t>
        <a:bodyPr/>
        <a:lstStyle/>
        <a:p>
          <a:pPr algn="ctr"/>
          <a:endParaRPr lang="en-US"/>
        </a:p>
      </dgm:t>
    </dgm:pt>
    <dgm:pt modelId="{72DB0098-A7A4-4BD8-AFF2-653C164ACD62}" type="sibTrans" cxnId="{17FE555B-4519-45E2-B1DC-09C212BB8F1F}">
      <dgm:prSet/>
      <dgm:spPr/>
      <dgm:t>
        <a:bodyPr/>
        <a:lstStyle/>
        <a:p>
          <a:pPr algn="ctr"/>
          <a:endParaRPr lang="en-US"/>
        </a:p>
      </dgm:t>
    </dgm:pt>
    <dgm:pt modelId="{158B5EC4-88B5-47EF-BAE4-273C3E37BF6C}">
      <dgm:prSet phldrT="[Text]">
        <dgm:style>
          <a:lnRef idx="2">
            <a:schemeClr val="accent2"/>
          </a:lnRef>
          <a:fillRef idx="1">
            <a:schemeClr val="lt1"/>
          </a:fillRef>
          <a:effectRef idx="0">
            <a:schemeClr val="accent2"/>
          </a:effectRef>
          <a:fontRef idx="minor">
            <a:schemeClr val="dk1"/>
          </a:fontRef>
        </dgm:style>
      </dgm:prSet>
      <dgm:spPr/>
      <dgm:t>
        <a:bodyPr/>
        <a:lstStyle/>
        <a:p>
          <a:pPr algn="ctr"/>
          <a:r>
            <a:rPr lang="en-US"/>
            <a:t>BE</a:t>
          </a:r>
        </a:p>
      </dgm:t>
    </dgm:pt>
    <dgm:pt modelId="{42A74CB0-AA05-46C7-A0A1-22A0665D4995}" type="parTrans" cxnId="{1C81784F-59D5-49AB-996F-D950DDD1F0A7}">
      <dgm:prSet/>
      <dgm:spPr/>
      <dgm:t>
        <a:bodyPr/>
        <a:lstStyle/>
        <a:p>
          <a:pPr algn="ctr"/>
          <a:endParaRPr lang="en-US"/>
        </a:p>
      </dgm:t>
    </dgm:pt>
    <dgm:pt modelId="{530CE9CC-8E1C-4381-AB9E-666B4A823B49}" type="sibTrans" cxnId="{1C81784F-59D5-49AB-996F-D950DDD1F0A7}">
      <dgm:prSet/>
      <dgm:spPr/>
      <dgm:t>
        <a:bodyPr/>
        <a:lstStyle/>
        <a:p>
          <a:pPr algn="ctr"/>
          <a:endParaRPr lang="en-US"/>
        </a:p>
      </dgm:t>
    </dgm:pt>
    <dgm:pt modelId="{27E208F0-FCCA-4F39-8320-4D4D2E6B3F28}">
      <dgm:prSet phldrT="[Text]"/>
      <dgm:spPr/>
      <dgm:t>
        <a:bodyPr/>
        <a:lstStyle/>
        <a:p>
          <a:pPr algn="ctr"/>
          <a:r>
            <a:rPr lang="en-US"/>
            <a:t>(3)</a:t>
          </a:r>
        </a:p>
      </dgm:t>
    </dgm:pt>
    <dgm:pt modelId="{353027C5-F419-413A-95EE-92E672D51995}" type="parTrans" cxnId="{D092B829-1921-4FD0-A80A-8479E6766F2B}">
      <dgm:prSet/>
      <dgm:spPr/>
      <dgm:t>
        <a:bodyPr/>
        <a:lstStyle/>
        <a:p>
          <a:pPr algn="ctr"/>
          <a:endParaRPr lang="en-US"/>
        </a:p>
      </dgm:t>
    </dgm:pt>
    <dgm:pt modelId="{48D704D5-2539-4E4F-9D3C-1266659F36BF}" type="sibTrans" cxnId="{D092B829-1921-4FD0-A80A-8479E6766F2B}">
      <dgm:prSet/>
      <dgm:spPr/>
      <dgm:t>
        <a:bodyPr/>
        <a:lstStyle/>
        <a:p>
          <a:pPr algn="ctr"/>
          <a:endParaRPr lang="en-US"/>
        </a:p>
      </dgm:t>
    </dgm:pt>
    <dgm:pt modelId="{A739AAE2-265B-4489-BAC1-F1C2EF06B346}">
      <dgm:prSet phldrT="[Text]"/>
      <dgm:spPr/>
      <dgm:t>
        <a:bodyPr/>
        <a:lstStyle/>
        <a:p>
          <a:pPr algn="ctr"/>
          <a:r>
            <a:rPr lang="en-US"/>
            <a:t>(4)</a:t>
          </a:r>
        </a:p>
      </dgm:t>
    </dgm:pt>
    <dgm:pt modelId="{7102852F-2397-4D61-ADDA-F00F237AF07B}" type="parTrans" cxnId="{7A9D0960-FC33-41E4-80E4-89AE0B69BD09}">
      <dgm:prSet/>
      <dgm:spPr/>
      <dgm:t>
        <a:bodyPr/>
        <a:lstStyle/>
        <a:p>
          <a:pPr algn="ctr"/>
          <a:endParaRPr lang="en-US"/>
        </a:p>
      </dgm:t>
    </dgm:pt>
    <dgm:pt modelId="{1BDC0619-60A7-425B-A4FC-B9B22D770F95}" type="sibTrans" cxnId="{7A9D0960-FC33-41E4-80E4-89AE0B69BD09}">
      <dgm:prSet/>
      <dgm:spPr/>
      <dgm:t>
        <a:bodyPr/>
        <a:lstStyle/>
        <a:p>
          <a:pPr algn="ctr"/>
          <a:endParaRPr lang="en-US"/>
        </a:p>
      </dgm:t>
    </dgm:pt>
    <dgm:pt modelId="{44A47C46-41C5-4CE3-A585-5DE56C8B8975}">
      <dgm:prSet phldrT="[Text]"/>
      <dgm:spPr/>
      <dgm:t>
        <a:bodyPr/>
        <a:lstStyle/>
        <a:p>
          <a:pPr algn="ctr"/>
          <a:r>
            <a:rPr lang="en-US"/>
            <a:t>(9)</a:t>
          </a:r>
        </a:p>
      </dgm:t>
    </dgm:pt>
    <dgm:pt modelId="{74F707E3-B494-4D06-B051-8BF11EED6994}" type="parTrans" cxnId="{2DCA7904-D403-4B17-9242-332EAFD82700}">
      <dgm:prSet/>
      <dgm:spPr/>
      <dgm:t>
        <a:bodyPr/>
        <a:lstStyle/>
        <a:p>
          <a:pPr algn="ctr"/>
          <a:endParaRPr lang="en-US"/>
        </a:p>
      </dgm:t>
    </dgm:pt>
    <dgm:pt modelId="{0409A6F7-7F16-4C7D-8B07-4775FFCBED03}" type="sibTrans" cxnId="{2DCA7904-D403-4B17-9242-332EAFD82700}">
      <dgm:prSet/>
      <dgm:spPr/>
      <dgm:t>
        <a:bodyPr/>
        <a:lstStyle/>
        <a:p>
          <a:pPr algn="ctr"/>
          <a:endParaRPr lang="en-US"/>
        </a:p>
      </dgm:t>
    </dgm:pt>
    <dgm:pt modelId="{49207FB7-3FB9-46A2-A3D8-E76BC1601B40}" type="pres">
      <dgm:prSet presAssocID="{54ECBDF4-758B-4FFC-A096-56074D7E9208}" presName="hierChild1" presStyleCnt="0">
        <dgm:presLayoutVars>
          <dgm:chPref val="1"/>
          <dgm:dir/>
          <dgm:animOne val="branch"/>
          <dgm:animLvl val="lvl"/>
          <dgm:resizeHandles/>
        </dgm:presLayoutVars>
      </dgm:prSet>
      <dgm:spPr/>
      <dgm:t>
        <a:bodyPr/>
        <a:lstStyle/>
        <a:p>
          <a:endParaRPr lang="en-US"/>
        </a:p>
      </dgm:t>
    </dgm:pt>
    <dgm:pt modelId="{6CDDD32F-5EC9-4D64-B162-10AD36B29F3B}" type="pres">
      <dgm:prSet presAssocID="{25717EB5-B8CC-4CC9-9C14-ED371AF95196}" presName="hierRoot1" presStyleCnt="0"/>
      <dgm:spPr/>
    </dgm:pt>
    <dgm:pt modelId="{A1C888A8-CBE9-4D4F-92B1-DB538F8510C0}" type="pres">
      <dgm:prSet presAssocID="{25717EB5-B8CC-4CC9-9C14-ED371AF95196}" presName="composite" presStyleCnt="0"/>
      <dgm:spPr/>
    </dgm:pt>
    <dgm:pt modelId="{633DA90F-1650-4C62-8755-46338AD952F7}" type="pres">
      <dgm:prSet presAssocID="{25717EB5-B8CC-4CC9-9C14-ED371AF95196}" presName="background" presStyleLbl="node0" presStyleIdx="0" presStyleCnt="1"/>
      <dgm:spPr/>
      <dgm:t>
        <a:bodyPr/>
        <a:lstStyle/>
        <a:p>
          <a:endParaRPr lang="en-US"/>
        </a:p>
      </dgm:t>
    </dgm:pt>
    <dgm:pt modelId="{2B2876BF-18FF-43FB-B628-290158310232}" type="pres">
      <dgm:prSet presAssocID="{25717EB5-B8CC-4CC9-9C14-ED371AF95196}" presName="text" presStyleLbl="fgAcc0" presStyleIdx="0" presStyleCnt="1" custScaleY="39244">
        <dgm:presLayoutVars>
          <dgm:chPref val="3"/>
        </dgm:presLayoutVars>
      </dgm:prSet>
      <dgm:spPr/>
      <dgm:t>
        <a:bodyPr/>
        <a:lstStyle/>
        <a:p>
          <a:endParaRPr lang="en-US"/>
        </a:p>
      </dgm:t>
    </dgm:pt>
    <dgm:pt modelId="{01829071-798A-45D3-892F-4AC72ADFA5CA}" type="pres">
      <dgm:prSet presAssocID="{25717EB5-B8CC-4CC9-9C14-ED371AF95196}" presName="hierChild2" presStyleCnt="0"/>
      <dgm:spPr/>
    </dgm:pt>
    <dgm:pt modelId="{EE31CF7E-3616-4422-B236-8E315BA1C398}" type="pres">
      <dgm:prSet presAssocID="{50457D2C-9570-4A6D-8B0D-18AFB1BA52C5}" presName="Name10" presStyleLbl="parChTrans1D2" presStyleIdx="0" presStyleCnt="1"/>
      <dgm:spPr/>
      <dgm:t>
        <a:bodyPr/>
        <a:lstStyle/>
        <a:p>
          <a:endParaRPr lang="en-US"/>
        </a:p>
      </dgm:t>
    </dgm:pt>
    <dgm:pt modelId="{967590EF-4C2E-4B24-B9B5-9D8061E06CB3}" type="pres">
      <dgm:prSet presAssocID="{15AB5CD7-0779-4E7D-AB36-2F1EDD71270D}" presName="hierRoot2" presStyleCnt="0"/>
      <dgm:spPr/>
    </dgm:pt>
    <dgm:pt modelId="{F28AA277-E4F5-4DE8-93B8-A04D4F3C9514}" type="pres">
      <dgm:prSet presAssocID="{15AB5CD7-0779-4E7D-AB36-2F1EDD71270D}" presName="composite2" presStyleCnt="0"/>
      <dgm:spPr/>
    </dgm:pt>
    <dgm:pt modelId="{5420A6E2-A7F5-4F2D-8B7C-3CC704117350}" type="pres">
      <dgm:prSet presAssocID="{15AB5CD7-0779-4E7D-AB36-2F1EDD71270D}" presName="background2" presStyleLbl="node2" presStyleIdx="0" presStyleCnt="1"/>
      <dgm:spPr/>
    </dgm:pt>
    <dgm:pt modelId="{5E62D9D6-B2D7-4C6D-8327-7DAD354C4ADF}" type="pres">
      <dgm:prSet presAssocID="{15AB5CD7-0779-4E7D-AB36-2F1EDD71270D}" presName="text2" presStyleLbl="fgAcc2" presStyleIdx="0" presStyleCnt="1" custScaleX="27801" custScaleY="29285">
        <dgm:presLayoutVars>
          <dgm:chPref val="3"/>
        </dgm:presLayoutVars>
      </dgm:prSet>
      <dgm:spPr/>
      <dgm:t>
        <a:bodyPr/>
        <a:lstStyle/>
        <a:p>
          <a:endParaRPr lang="en-US"/>
        </a:p>
      </dgm:t>
    </dgm:pt>
    <dgm:pt modelId="{556AA521-3EE9-4705-B9D5-28302391ABEF}" type="pres">
      <dgm:prSet presAssocID="{15AB5CD7-0779-4E7D-AB36-2F1EDD71270D}" presName="hierChild3" presStyleCnt="0"/>
      <dgm:spPr/>
    </dgm:pt>
    <dgm:pt modelId="{F8D316E2-1343-444E-8A4A-781BAA78FE17}" type="pres">
      <dgm:prSet presAssocID="{45764E80-3D26-4DB8-B4E9-C31985AC0809}" presName="Name17" presStyleLbl="parChTrans1D3" presStyleIdx="0" presStyleCnt="5"/>
      <dgm:spPr/>
      <dgm:t>
        <a:bodyPr/>
        <a:lstStyle/>
        <a:p>
          <a:endParaRPr lang="en-US"/>
        </a:p>
      </dgm:t>
    </dgm:pt>
    <dgm:pt modelId="{5979C243-2340-4618-86F9-5342F5137C0C}" type="pres">
      <dgm:prSet presAssocID="{B6F9E19C-59AB-40F2-8879-C794E5303B4D}" presName="hierRoot3" presStyleCnt="0"/>
      <dgm:spPr/>
    </dgm:pt>
    <dgm:pt modelId="{66B96F6E-0A95-4B99-B8E7-BB38A5244975}" type="pres">
      <dgm:prSet presAssocID="{B6F9E19C-59AB-40F2-8879-C794E5303B4D}" presName="composite3" presStyleCnt="0"/>
      <dgm:spPr/>
    </dgm:pt>
    <dgm:pt modelId="{112BCAC8-544F-4380-9978-699D910DA66A}" type="pres">
      <dgm:prSet presAssocID="{B6F9E19C-59AB-40F2-8879-C794E5303B4D}" presName="background3" presStyleLbl="node3" presStyleIdx="0" presStyleCnt="5"/>
      <dgm:spPr/>
    </dgm:pt>
    <dgm:pt modelId="{518D1C50-8887-4AC1-B328-38C44E3797EB}" type="pres">
      <dgm:prSet presAssocID="{B6F9E19C-59AB-40F2-8879-C794E5303B4D}" presName="text3" presStyleLbl="fgAcc3" presStyleIdx="0" presStyleCnt="5" custScaleX="16964" custScaleY="25325">
        <dgm:presLayoutVars>
          <dgm:chPref val="3"/>
        </dgm:presLayoutVars>
      </dgm:prSet>
      <dgm:spPr/>
      <dgm:t>
        <a:bodyPr/>
        <a:lstStyle/>
        <a:p>
          <a:endParaRPr lang="en-US"/>
        </a:p>
      </dgm:t>
    </dgm:pt>
    <dgm:pt modelId="{125DB811-051D-4038-86A5-B45420D78435}" type="pres">
      <dgm:prSet presAssocID="{B6F9E19C-59AB-40F2-8879-C794E5303B4D}" presName="hierChild4" presStyleCnt="0"/>
      <dgm:spPr/>
    </dgm:pt>
    <dgm:pt modelId="{1C5A0B55-C79F-4A59-93CA-56F288BCC86D}" type="pres">
      <dgm:prSet presAssocID="{CB5021C6-9E1B-4A3A-B614-DBE47373392E}" presName="Name17" presStyleLbl="parChTrans1D3" presStyleIdx="1" presStyleCnt="5"/>
      <dgm:spPr/>
      <dgm:t>
        <a:bodyPr/>
        <a:lstStyle/>
        <a:p>
          <a:endParaRPr lang="en-US"/>
        </a:p>
      </dgm:t>
    </dgm:pt>
    <dgm:pt modelId="{FB905A3E-B0A0-4392-8012-9C4EC30C4C79}" type="pres">
      <dgm:prSet presAssocID="{9E02AB3A-4FEE-4A48-A10A-BAC49F1AE43B}" presName="hierRoot3" presStyleCnt="0"/>
      <dgm:spPr/>
    </dgm:pt>
    <dgm:pt modelId="{FCFB8326-2717-48B9-98A1-AF407290184C}" type="pres">
      <dgm:prSet presAssocID="{9E02AB3A-4FEE-4A48-A10A-BAC49F1AE43B}" presName="composite3" presStyleCnt="0"/>
      <dgm:spPr/>
    </dgm:pt>
    <dgm:pt modelId="{BA708E16-44AC-4A5F-A315-515D36BEBA9C}" type="pres">
      <dgm:prSet presAssocID="{9E02AB3A-4FEE-4A48-A10A-BAC49F1AE43B}" presName="background3" presStyleLbl="node3" presStyleIdx="1" presStyleCnt="5"/>
      <dgm:spPr/>
    </dgm:pt>
    <dgm:pt modelId="{6F097B96-1883-44F7-AD08-EA449EEA94F5}" type="pres">
      <dgm:prSet presAssocID="{9E02AB3A-4FEE-4A48-A10A-BAC49F1AE43B}" presName="text3" presStyleLbl="fgAcc3" presStyleIdx="1" presStyleCnt="5" custScaleX="28967" custScaleY="26835">
        <dgm:presLayoutVars>
          <dgm:chPref val="3"/>
        </dgm:presLayoutVars>
      </dgm:prSet>
      <dgm:spPr/>
      <dgm:t>
        <a:bodyPr/>
        <a:lstStyle/>
        <a:p>
          <a:endParaRPr lang="en-US"/>
        </a:p>
      </dgm:t>
    </dgm:pt>
    <dgm:pt modelId="{62D3C4BC-36D7-456E-9C7D-FD43B8A33FBC}" type="pres">
      <dgm:prSet presAssocID="{9E02AB3A-4FEE-4A48-A10A-BAC49F1AE43B}" presName="hierChild4" presStyleCnt="0"/>
      <dgm:spPr/>
    </dgm:pt>
    <dgm:pt modelId="{4AAA2385-FCB1-48B3-AD93-4489BBDEB9F5}" type="pres">
      <dgm:prSet presAssocID="{4E59623F-B6FA-4320-BE0E-DB7F80BC9CF8}" presName="Name17" presStyleLbl="parChTrans1D3" presStyleIdx="2" presStyleCnt="5"/>
      <dgm:spPr/>
      <dgm:t>
        <a:bodyPr/>
        <a:lstStyle/>
        <a:p>
          <a:endParaRPr lang="en-US"/>
        </a:p>
      </dgm:t>
    </dgm:pt>
    <dgm:pt modelId="{99319BCD-F627-4F9B-879C-3D1753CBEB1A}" type="pres">
      <dgm:prSet presAssocID="{344CA775-9731-430B-AD27-A2B4ACFBD022}" presName="hierRoot3" presStyleCnt="0"/>
      <dgm:spPr/>
    </dgm:pt>
    <dgm:pt modelId="{E3550816-2166-4C4A-95F9-CB8905A98349}" type="pres">
      <dgm:prSet presAssocID="{344CA775-9731-430B-AD27-A2B4ACFBD022}" presName="composite3" presStyleCnt="0"/>
      <dgm:spPr/>
    </dgm:pt>
    <dgm:pt modelId="{04991830-92C1-4DA6-9053-D1A76043D926}" type="pres">
      <dgm:prSet presAssocID="{344CA775-9731-430B-AD27-A2B4ACFBD022}" presName="background3" presStyleLbl="node3" presStyleIdx="2" presStyleCnt="5"/>
      <dgm:spPr/>
    </dgm:pt>
    <dgm:pt modelId="{B296824B-97F0-41F0-ADB1-8FDF2330B1EF}" type="pres">
      <dgm:prSet presAssocID="{344CA775-9731-430B-AD27-A2B4ACFBD022}" presName="text3" presStyleLbl="fgAcc3" presStyleIdx="2" presStyleCnt="5" custScaleX="28861" custScaleY="26582">
        <dgm:presLayoutVars>
          <dgm:chPref val="3"/>
        </dgm:presLayoutVars>
      </dgm:prSet>
      <dgm:spPr/>
      <dgm:t>
        <a:bodyPr/>
        <a:lstStyle/>
        <a:p>
          <a:endParaRPr lang="en-US"/>
        </a:p>
      </dgm:t>
    </dgm:pt>
    <dgm:pt modelId="{3D29878E-C0AA-4369-955C-C53FFB4CC158}" type="pres">
      <dgm:prSet presAssocID="{344CA775-9731-430B-AD27-A2B4ACFBD022}" presName="hierChild4" presStyleCnt="0"/>
      <dgm:spPr/>
    </dgm:pt>
    <dgm:pt modelId="{6781E701-A9B9-4520-BCD0-82BE2E63EC70}" type="pres">
      <dgm:prSet presAssocID="{B09116BB-BBDC-4FF3-8A4E-006DC8FCC031}" presName="Name23" presStyleLbl="parChTrans1D4" presStyleIdx="0" presStyleCnt="10"/>
      <dgm:spPr/>
      <dgm:t>
        <a:bodyPr/>
        <a:lstStyle/>
        <a:p>
          <a:endParaRPr lang="en-US"/>
        </a:p>
      </dgm:t>
    </dgm:pt>
    <dgm:pt modelId="{7E5AD89E-6671-44E1-8DB4-81A585732D85}" type="pres">
      <dgm:prSet presAssocID="{D13112E5-0548-462E-A9CC-833C41BFC992}" presName="hierRoot4" presStyleCnt="0"/>
      <dgm:spPr/>
    </dgm:pt>
    <dgm:pt modelId="{8B2F8685-0D8E-4A56-AACB-C0D852740A7D}" type="pres">
      <dgm:prSet presAssocID="{D13112E5-0548-462E-A9CC-833C41BFC992}" presName="composite4" presStyleCnt="0"/>
      <dgm:spPr/>
    </dgm:pt>
    <dgm:pt modelId="{EDF69CCD-83D6-48C1-AC3C-B5BB2EC48247}" type="pres">
      <dgm:prSet presAssocID="{D13112E5-0548-462E-A9CC-833C41BFC992}" presName="background4" presStyleLbl="node4" presStyleIdx="0" presStyleCnt="10">
        <dgm:style>
          <a:lnRef idx="2">
            <a:schemeClr val="accent2">
              <a:shade val="50000"/>
            </a:schemeClr>
          </a:lnRef>
          <a:fillRef idx="1">
            <a:schemeClr val="accent2"/>
          </a:fillRef>
          <a:effectRef idx="0">
            <a:schemeClr val="accent2"/>
          </a:effectRef>
          <a:fontRef idx="minor">
            <a:schemeClr val="lt1"/>
          </a:fontRef>
        </dgm:style>
      </dgm:prSet>
      <dgm:spPr/>
    </dgm:pt>
    <dgm:pt modelId="{A3057877-3943-47A3-AF38-EBC1D97AFDE0}" type="pres">
      <dgm:prSet presAssocID="{D13112E5-0548-462E-A9CC-833C41BFC992}" presName="text4" presStyleLbl="fgAcc4" presStyleIdx="0" presStyleCnt="10" custScaleX="26349" custScaleY="32352">
        <dgm:presLayoutVars>
          <dgm:chPref val="3"/>
        </dgm:presLayoutVars>
      </dgm:prSet>
      <dgm:spPr/>
      <dgm:t>
        <a:bodyPr/>
        <a:lstStyle/>
        <a:p>
          <a:endParaRPr lang="en-US"/>
        </a:p>
      </dgm:t>
    </dgm:pt>
    <dgm:pt modelId="{F0B42440-FC7D-482A-904A-33BBC868C536}" type="pres">
      <dgm:prSet presAssocID="{D13112E5-0548-462E-A9CC-833C41BFC992}" presName="hierChild5" presStyleCnt="0"/>
      <dgm:spPr/>
    </dgm:pt>
    <dgm:pt modelId="{1A55BDE0-CF31-4AD4-9679-D61E4CDEE00B}" type="pres">
      <dgm:prSet presAssocID="{83ED537D-5CD3-4C05-AA2C-A5C00BCFEF9C}" presName="Name23" presStyleLbl="parChTrans1D4" presStyleIdx="1" presStyleCnt="10"/>
      <dgm:spPr/>
      <dgm:t>
        <a:bodyPr/>
        <a:lstStyle/>
        <a:p>
          <a:endParaRPr lang="en-US"/>
        </a:p>
      </dgm:t>
    </dgm:pt>
    <dgm:pt modelId="{62F3AAC7-2D39-4250-98A8-FE44998DCA68}" type="pres">
      <dgm:prSet presAssocID="{88E4A48F-E28A-404F-BFAE-345216FF90DA}" presName="hierRoot4" presStyleCnt="0"/>
      <dgm:spPr/>
    </dgm:pt>
    <dgm:pt modelId="{12C3E922-52A6-417E-BB02-148AF54F19C0}" type="pres">
      <dgm:prSet presAssocID="{88E4A48F-E28A-404F-BFAE-345216FF90DA}" presName="composite4" presStyleCnt="0"/>
      <dgm:spPr/>
    </dgm:pt>
    <dgm:pt modelId="{5FE31D98-70BB-4DAA-A498-5429DBF097FF}" type="pres">
      <dgm:prSet presAssocID="{88E4A48F-E28A-404F-BFAE-345216FF90DA}" presName="background4" presStyleLbl="node4" presStyleIdx="1" presStyleCnt="10"/>
      <dgm:spPr/>
    </dgm:pt>
    <dgm:pt modelId="{BB56A792-9B59-41A9-AC58-7D44D04319A0}" type="pres">
      <dgm:prSet presAssocID="{88E4A48F-E28A-404F-BFAE-345216FF90DA}" presName="text4" presStyleLbl="fgAcc4" presStyleIdx="1" presStyleCnt="10" custScaleX="23154" custScaleY="37910">
        <dgm:presLayoutVars>
          <dgm:chPref val="3"/>
        </dgm:presLayoutVars>
      </dgm:prSet>
      <dgm:spPr/>
      <dgm:t>
        <a:bodyPr/>
        <a:lstStyle/>
        <a:p>
          <a:endParaRPr lang="en-US"/>
        </a:p>
      </dgm:t>
    </dgm:pt>
    <dgm:pt modelId="{4DF07E9F-F8B1-462A-BB74-42BDB4C65CC7}" type="pres">
      <dgm:prSet presAssocID="{88E4A48F-E28A-404F-BFAE-345216FF90DA}" presName="hierChild5" presStyleCnt="0"/>
      <dgm:spPr/>
    </dgm:pt>
    <dgm:pt modelId="{15715EFD-F1CC-4D23-BC0F-7B6DD2F95957}" type="pres">
      <dgm:prSet presAssocID="{F690D67E-68C5-47BA-9D82-3851374E2138}" presName="Name23" presStyleLbl="parChTrans1D4" presStyleIdx="2" presStyleCnt="10"/>
      <dgm:spPr/>
      <dgm:t>
        <a:bodyPr/>
        <a:lstStyle/>
        <a:p>
          <a:endParaRPr lang="en-US"/>
        </a:p>
      </dgm:t>
    </dgm:pt>
    <dgm:pt modelId="{02EAE730-18C6-4539-A71A-3D1AE397F16F}" type="pres">
      <dgm:prSet presAssocID="{3AA6E65C-CB39-4086-BE45-18B310F4B38D}" presName="hierRoot4" presStyleCnt="0"/>
      <dgm:spPr/>
    </dgm:pt>
    <dgm:pt modelId="{0CCE6A7E-A51D-43BA-A343-DA56B3E9D2DC}" type="pres">
      <dgm:prSet presAssocID="{3AA6E65C-CB39-4086-BE45-18B310F4B38D}" presName="composite4" presStyleCnt="0"/>
      <dgm:spPr/>
    </dgm:pt>
    <dgm:pt modelId="{FB7DCFD5-8FD1-45C7-9749-1DB933686ADB}" type="pres">
      <dgm:prSet presAssocID="{3AA6E65C-CB39-4086-BE45-18B310F4B38D}" presName="background4" presStyleLbl="node4" presStyleIdx="2" presStyleCnt="10"/>
      <dgm:spPr/>
    </dgm:pt>
    <dgm:pt modelId="{D266D764-B6B0-4DFA-AC91-29B9A31009D4}" type="pres">
      <dgm:prSet presAssocID="{3AA6E65C-CB39-4086-BE45-18B310F4B38D}" presName="text4" presStyleLbl="fgAcc4" presStyleIdx="2" presStyleCnt="10" custScaleX="22602" custScaleY="28439">
        <dgm:presLayoutVars>
          <dgm:chPref val="3"/>
        </dgm:presLayoutVars>
      </dgm:prSet>
      <dgm:spPr/>
      <dgm:t>
        <a:bodyPr/>
        <a:lstStyle/>
        <a:p>
          <a:endParaRPr lang="en-US"/>
        </a:p>
      </dgm:t>
    </dgm:pt>
    <dgm:pt modelId="{EDEB7A6B-2733-4919-8CA0-B32740E0F607}" type="pres">
      <dgm:prSet presAssocID="{3AA6E65C-CB39-4086-BE45-18B310F4B38D}" presName="hierChild5" presStyleCnt="0"/>
      <dgm:spPr/>
    </dgm:pt>
    <dgm:pt modelId="{E56B9C74-1410-4843-A5E6-909689231278}" type="pres">
      <dgm:prSet presAssocID="{E107F438-9B25-448A-8AFB-B11F16D52584}" presName="Name17" presStyleLbl="parChTrans1D3" presStyleIdx="3" presStyleCnt="5"/>
      <dgm:spPr/>
      <dgm:t>
        <a:bodyPr/>
        <a:lstStyle/>
        <a:p>
          <a:endParaRPr lang="en-US"/>
        </a:p>
      </dgm:t>
    </dgm:pt>
    <dgm:pt modelId="{47DD2524-E9F3-42C5-834B-B602D9CF747A}" type="pres">
      <dgm:prSet presAssocID="{EF2393F3-2846-4E9B-9833-2E9B995BAD81}" presName="hierRoot3" presStyleCnt="0"/>
      <dgm:spPr/>
    </dgm:pt>
    <dgm:pt modelId="{1D0395B9-296A-4E30-8D9B-2E4CF94D92AC}" type="pres">
      <dgm:prSet presAssocID="{EF2393F3-2846-4E9B-9833-2E9B995BAD81}" presName="composite3" presStyleCnt="0"/>
      <dgm:spPr/>
    </dgm:pt>
    <dgm:pt modelId="{3070A11F-70B6-473F-8E0D-F0E96158A052}" type="pres">
      <dgm:prSet presAssocID="{EF2393F3-2846-4E9B-9833-2E9B995BAD81}" presName="background3" presStyleLbl="node3" presStyleIdx="3" presStyleCnt="5"/>
      <dgm:spPr/>
    </dgm:pt>
    <dgm:pt modelId="{F787017A-2F8B-4A17-B4E4-ABD1C79223E8}" type="pres">
      <dgm:prSet presAssocID="{EF2393F3-2846-4E9B-9833-2E9B995BAD81}" presName="text3" presStyleLbl="fgAcc3" presStyleIdx="3" presStyleCnt="5" custScaleX="27982" custScaleY="38497">
        <dgm:presLayoutVars>
          <dgm:chPref val="3"/>
        </dgm:presLayoutVars>
      </dgm:prSet>
      <dgm:spPr/>
      <dgm:t>
        <a:bodyPr/>
        <a:lstStyle/>
        <a:p>
          <a:endParaRPr lang="en-US"/>
        </a:p>
      </dgm:t>
    </dgm:pt>
    <dgm:pt modelId="{8801C468-8947-4416-A250-2DA23B8C90D0}" type="pres">
      <dgm:prSet presAssocID="{EF2393F3-2846-4E9B-9833-2E9B995BAD81}" presName="hierChild4" presStyleCnt="0"/>
      <dgm:spPr/>
    </dgm:pt>
    <dgm:pt modelId="{8DE9899C-457B-4341-A248-C5E1AD909429}" type="pres">
      <dgm:prSet presAssocID="{44931B3C-55C5-4F20-9373-8F401F039DBA}" presName="Name23" presStyleLbl="parChTrans1D4" presStyleIdx="3" presStyleCnt="10"/>
      <dgm:spPr/>
      <dgm:t>
        <a:bodyPr/>
        <a:lstStyle/>
        <a:p>
          <a:endParaRPr lang="en-US"/>
        </a:p>
      </dgm:t>
    </dgm:pt>
    <dgm:pt modelId="{716F4961-3A01-496B-912F-6F8C97E46D0F}" type="pres">
      <dgm:prSet presAssocID="{988487B1-7F0A-44C8-8A8E-0D250F8123CA}" presName="hierRoot4" presStyleCnt="0"/>
      <dgm:spPr/>
    </dgm:pt>
    <dgm:pt modelId="{EEBCAA79-6AB1-40E3-876C-D4A112C5D934}" type="pres">
      <dgm:prSet presAssocID="{988487B1-7F0A-44C8-8A8E-0D250F8123CA}" presName="composite4" presStyleCnt="0"/>
      <dgm:spPr/>
    </dgm:pt>
    <dgm:pt modelId="{0CCD3233-83B3-4C59-BA88-20031386113A}" type="pres">
      <dgm:prSet presAssocID="{988487B1-7F0A-44C8-8A8E-0D250F8123CA}" presName="background4" presStyleLbl="node4" presStyleIdx="3" presStyleCnt="10">
        <dgm:style>
          <a:lnRef idx="2">
            <a:schemeClr val="accent2">
              <a:shade val="50000"/>
            </a:schemeClr>
          </a:lnRef>
          <a:fillRef idx="1">
            <a:schemeClr val="accent2"/>
          </a:fillRef>
          <a:effectRef idx="0">
            <a:schemeClr val="accent2"/>
          </a:effectRef>
          <a:fontRef idx="minor">
            <a:schemeClr val="lt1"/>
          </a:fontRef>
        </dgm:style>
      </dgm:prSet>
      <dgm:spPr/>
    </dgm:pt>
    <dgm:pt modelId="{4411A3B6-7208-4DFD-BE02-6010F56887D2}" type="pres">
      <dgm:prSet presAssocID="{988487B1-7F0A-44C8-8A8E-0D250F8123CA}" presName="text4" presStyleLbl="fgAcc4" presStyleIdx="3" presStyleCnt="10" custScaleX="28697" custScaleY="35952">
        <dgm:presLayoutVars>
          <dgm:chPref val="3"/>
        </dgm:presLayoutVars>
      </dgm:prSet>
      <dgm:spPr/>
      <dgm:t>
        <a:bodyPr/>
        <a:lstStyle/>
        <a:p>
          <a:endParaRPr lang="en-US"/>
        </a:p>
      </dgm:t>
    </dgm:pt>
    <dgm:pt modelId="{958A6912-5A4A-4339-86F2-3603860E6867}" type="pres">
      <dgm:prSet presAssocID="{988487B1-7F0A-44C8-8A8E-0D250F8123CA}" presName="hierChild5" presStyleCnt="0"/>
      <dgm:spPr/>
    </dgm:pt>
    <dgm:pt modelId="{71DBA1B1-D17E-443B-85DC-684C4FADD9D4}" type="pres">
      <dgm:prSet presAssocID="{9BE495D8-DC9B-4DC0-8C09-9844A8E936F1}" presName="Name23" presStyleLbl="parChTrans1D4" presStyleIdx="4" presStyleCnt="10"/>
      <dgm:spPr/>
      <dgm:t>
        <a:bodyPr/>
        <a:lstStyle/>
        <a:p>
          <a:endParaRPr lang="en-US"/>
        </a:p>
      </dgm:t>
    </dgm:pt>
    <dgm:pt modelId="{3631478B-FE2C-4FDF-B250-78A8354F0553}" type="pres">
      <dgm:prSet presAssocID="{7386E94E-0D2E-485D-86F4-4056013FDDF7}" presName="hierRoot4" presStyleCnt="0"/>
      <dgm:spPr/>
    </dgm:pt>
    <dgm:pt modelId="{21CC66DB-E15F-4D52-BF12-9A386B1DE789}" type="pres">
      <dgm:prSet presAssocID="{7386E94E-0D2E-485D-86F4-4056013FDDF7}" presName="composite4" presStyleCnt="0"/>
      <dgm:spPr/>
    </dgm:pt>
    <dgm:pt modelId="{86F341C1-FA5A-4310-8ADC-A97B67900EF3}" type="pres">
      <dgm:prSet presAssocID="{7386E94E-0D2E-485D-86F4-4056013FDDF7}" presName="background4" presStyleLbl="node4" presStyleIdx="4" presStyleCnt="10"/>
      <dgm:spPr/>
    </dgm:pt>
    <dgm:pt modelId="{FEC6B543-CFDD-4C23-90EC-D4983CD26D85}" type="pres">
      <dgm:prSet presAssocID="{7386E94E-0D2E-485D-86F4-4056013FDDF7}" presName="text4" presStyleLbl="fgAcc4" presStyleIdx="4" presStyleCnt="10" custScaleX="25834" custScaleY="33661">
        <dgm:presLayoutVars>
          <dgm:chPref val="3"/>
        </dgm:presLayoutVars>
      </dgm:prSet>
      <dgm:spPr/>
      <dgm:t>
        <a:bodyPr/>
        <a:lstStyle/>
        <a:p>
          <a:endParaRPr lang="en-US"/>
        </a:p>
      </dgm:t>
    </dgm:pt>
    <dgm:pt modelId="{919D5377-67F3-4085-A523-582EBA5ADCCA}" type="pres">
      <dgm:prSet presAssocID="{7386E94E-0D2E-485D-86F4-4056013FDDF7}" presName="hierChild5" presStyleCnt="0"/>
      <dgm:spPr/>
    </dgm:pt>
    <dgm:pt modelId="{F56B735E-A341-49E4-8301-E884645C0593}" type="pres">
      <dgm:prSet presAssocID="{35518666-2A11-44AE-9738-E401504378C6}" presName="Name23" presStyleLbl="parChTrans1D4" presStyleIdx="5" presStyleCnt="10"/>
      <dgm:spPr/>
      <dgm:t>
        <a:bodyPr/>
        <a:lstStyle/>
        <a:p>
          <a:endParaRPr lang="en-US"/>
        </a:p>
      </dgm:t>
    </dgm:pt>
    <dgm:pt modelId="{553C7442-CDA3-464D-AB15-DAC9C124A994}" type="pres">
      <dgm:prSet presAssocID="{4D7F4073-2426-4517-B50B-3A3045D18F82}" presName="hierRoot4" presStyleCnt="0"/>
      <dgm:spPr/>
    </dgm:pt>
    <dgm:pt modelId="{01247C43-6236-4AE0-A8D3-C451690FF877}" type="pres">
      <dgm:prSet presAssocID="{4D7F4073-2426-4517-B50B-3A3045D18F82}" presName="composite4" presStyleCnt="0"/>
      <dgm:spPr/>
    </dgm:pt>
    <dgm:pt modelId="{F2427249-A361-4F08-9404-F6592A19DA6B}" type="pres">
      <dgm:prSet presAssocID="{4D7F4073-2426-4517-B50B-3A3045D18F82}" presName="background4" presStyleLbl="node4" presStyleIdx="5" presStyleCnt="10"/>
      <dgm:spPr/>
    </dgm:pt>
    <dgm:pt modelId="{3DAA19FA-AE5A-4FA9-B327-FE65A64C343A}" type="pres">
      <dgm:prSet presAssocID="{4D7F4073-2426-4517-B50B-3A3045D18F82}" presName="text4" presStyleLbl="fgAcc4" presStyleIdx="5" presStyleCnt="10" custScaleX="21503" custScaleY="32299">
        <dgm:presLayoutVars>
          <dgm:chPref val="3"/>
        </dgm:presLayoutVars>
      </dgm:prSet>
      <dgm:spPr/>
      <dgm:t>
        <a:bodyPr/>
        <a:lstStyle/>
        <a:p>
          <a:endParaRPr lang="en-US"/>
        </a:p>
      </dgm:t>
    </dgm:pt>
    <dgm:pt modelId="{4A34A209-6006-43C7-B26C-33D0E56FC72D}" type="pres">
      <dgm:prSet presAssocID="{4D7F4073-2426-4517-B50B-3A3045D18F82}" presName="hierChild5" presStyleCnt="0"/>
      <dgm:spPr/>
    </dgm:pt>
    <dgm:pt modelId="{E8C4B4EC-E581-4BE6-B545-F4B24C719E1E}" type="pres">
      <dgm:prSet presAssocID="{560FAE97-9818-478D-A844-E7135C862F73}" presName="Name17" presStyleLbl="parChTrans1D3" presStyleIdx="4" presStyleCnt="5"/>
      <dgm:spPr/>
      <dgm:t>
        <a:bodyPr/>
        <a:lstStyle/>
        <a:p>
          <a:endParaRPr lang="en-US"/>
        </a:p>
      </dgm:t>
    </dgm:pt>
    <dgm:pt modelId="{DC6F1129-C290-4E7D-97AC-A8B6271F9315}" type="pres">
      <dgm:prSet presAssocID="{D11029A1-D35E-458B-BE2D-4FC36DB795A3}" presName="hierRoot3" presStyleCnt="0"/>
      <dgm:spPr/>
    </dgm:pt>
    <dgm:pt modelId="{23615E9F-D4AC-4DB2-B05A-24A2D33BCD8F}" type="pres">
      <dgm:prSet presAssocID="{D11029A1-D35E-458B-BE2D-4FC36DB795A3}" presName="composite3" presStyleCnt="0"/>
      <dgm:spPr/>
    </dgm:pt>
    <dgm:pt modelId="{9EAB7985-30E3-46AF-91EA-994463BD5730}" type="pres">
      <dgm:prSet presAssocID="{D11029A1-D35E-458B-BE2D-4FC36DB795A3}" presName="background3" presStyleLbl="node3" presStyleIdx="4" presStyleCnt="5"/>
      <dgm:spPr/>
    </dgm:pt>
    <dgm:pt modelId="{BDE58D9B-D1BA-4B65-A454-C0B9DD9FCABF}" type="pres">
      <dgm:prSet presAssocID="{D11029A1-D35E-458B-BE2D-4FC36DB795A3}" presName="text3" presStyleLbl="fgAcc3" presStyleIdx="4" presStyleCnt="5" custScaleX="38352" custScaleY="29961">
        <dgm:presLayoutVars>
          <dgm:chPref val="3"/>
        </dgm:presLayoutVars>
      </dgm:prSet>
      <dgm:spPr/>
      <dgm:t>
        <a:bodyPr/>
        <a:lstStyle/>
        <a:p>
          <a:endParaRPr lang="en-US"/>
        </a:p>
      </dgm:t>
    </dgm:pt>
    <dgm:pt modelId="{2D3ADDB6-F214-4988-9192-0D8844BD3F43}" type="pres">
      <dgm:prSet presAssocID="{D11029A1-D35E-458B-BE2D-4FC36DB795A3}" presName="hierChild4" presStyleCnt="0"/>
      <dgm:spPr/>
    </dgm:pt>
    <dgm:pt modelId="{A2526D70-845B-4385-A541-84E2EB12242F}" type="pres">
      <dgm:prSet presAssocID="{42A74CB0-AA05-46C7-A0A1-22A0665D4995}" presName="Name23" presStyleLbl="parChTrans1D4" presStyleIdx="6" presStyleCnt="10"/>
      <dgm:spPr/>
      <dgm:t>
        <a:bodyPr/>
        <a:lstStyle/>
        <a:p>
          <a:endParaRPr lang="en-US"/>
        </a:p>
      </dgm:t>
    </dgm:pt>
    <dgm:pt modelId="{60F74570-9D07-4D6A-BD93-53863E29990C}" type="pres">
      <dgm:prSet presAssocID="{158B5EC4-88B5-47EF-BAE4-273C3E37BF6C}" presName="hierRoot4" presStyleCnt="0"/>
      <dgm:spPr/>
    </dgm:pt>
    <dgm:pt modelId="{93C8166D-1924-4941-BA4F-F5F04ED9739D}" type="pres">
      <dgm:prSet presAssocID="{158B5EC4-88B5-47EF-BAE4-273C3E37BF6C}" presName="composite4" presStyleCnt="0"/>
      <dgm:spPr/>
    </dgm:pt>
    <dgm:pt modelId="{B50C7B3C-6DCA-425E-8569-D0020A8A47DE}" type="pres">
      <dgm:prSet presAssocID="{158B5EC4-88B5-47EF-BAE4-273C3E37BF6C}" presName="background4" presStyleLbl="node4" presStyleIdx="6" presStyleCnt="10">
        <dgm:style>
          <a:lnRef idx="2">
            <a:schemeClr val="accent2">
              <a:shade val="50000"/>
            </a:schemeClr>
          </a:lnRef>
          <a:fillRef idx="1">
            <a:schemeClr val="accent2"/>
          </a:fillRef>
          <a:effectRef idx="0">
            <a:schemeClr val="accent2"/>
          </a:effectRef>
          <a:fontRef idx="minor">
            <a:schemeClr val="lt1"/>
          </a:fontRef>
        </dgm:style>
      </dgm:prSet>
      <dgm:spPr/>
    </dgm:pt>
    <dgm:pt modelId="{D0EC9800-52E6-4B2B-BBCC-9BB63872BF22}" type="pres">
      <dgm:prSet presAssocID="{158B5EC4-88B5-47EF-BAE4-273C3E37BF6C}" presName="text4" presStyleLbl="fgAcc4" presStyleIdx="6" presStyleCnt="10" custScaleX="24324" custScaleY="31988">
        <dgm:presLayoutVars>
          <dgm:chPref val="3"/>
        </dgm:presLayoutVars>
      </dgm:prSet>
      <dgm:spPr/>
      <dgm:t>
        <a:bodyPr/>
        <a:lstStyle/>
        <a:p>
          <a:endParaRPr lang="en-US"/>
        </a:p>
      </dgm:t>
    </dgm:pt>
    <dgm:pt modelId="{9DD7FA6E-6101-44D3-8A81-B6231EDCE754}" type="pres">
      <dgm:prSet presAssocID="{158B5EC4-88B5-47EF-BAE4-273C3E37BF6C}" presName="hierChild5" presStyleCnt="0"/>
      <dgm:spPr/>
    </dgm:pt>
    <dgm:pt modelId="{FE61F466-D756-4790-8369-211132C2F5DF}" type="pres">
      <dgm:prSet presAssocID="{353027C5-F419-413A-95EE-92E672D51995}" presName="Name23" presStyleLbl="parChTrans1D4" presStyleIdx="7" presStyleCnt="10"/>
      <dgm:spPr/>
      <dgm:t>
        <a:bodyPr/>
        <a:lstStyle/>
        <a:p>
          <a:endParaRPr lang="en-US"/>
        </a:p>
      </dgm:t>
    </dgm:pt>
    <dgm:pt modelId="{A04BB216-27CF-4E1F-AA27-110AE6523EBB}" type="pres">
      <dgm:prSet presAssocID="{27E208F0-FCCA-4F39-8320-4D4D2E6B3F28}" presName="hierRoot4" presStyleCnt="0"/>
      <dgm:spPr/>
    </dgm:pt>
    <dgm:pt modelId="{807BCABE-2430-46CB-B794-BFE8152DD618}" type="pres">
      <dgm:prSet presAssocID="{27E208F0-FCCA-4F39-8320-4D4D2E6B3F28}" presName="composite4" presStyleCnt="0"/>
      <dgm:spPr/>
    </dgm:pt>
    <dgm:pt modelId="{7258459A-9C5E-4946-9DC7-6C997DBD3A70}" type="pres">
      <dgm:prSet presAssocID="{27E208F0-FCCA-4F39-8320-4D4D2E6B3F28}" presName="background4" presStyleLbl="node4" presStyleIdx="7" presStyleCnt="10"/>
      <dgm:spPr/>
    </dgm:pt>
    <dgm:pt modelId="{444136C5-550D-49C3-A1C6-287A5AA4F7A5}" type="pres">
      <dgm:prSet presAssocID="{27E208F0-FCCA-4F39-8320-4D4D2E6B3F28}" presName="text4" presStyleLbl="fgAcc4" presStyleIdx="7" presStyleCnt="10" custScaleX="27079" custScaleY="35480">
        <dgm:presLayoutVars>
          <dgm:chPref val="3"/>
        </dgm:presLayoutVars>
      </dgm:prSet>
      <dgm:spPr/>
      <dgm:t>
        <a:bodyPr/>
        <a:lstStyle/>
        <a:p>
          <a:endParaRPr lang="en-US"/>
        </a:p>
      </dgm:t>
    </dgm:pt>
    <dgm:pt modelId="{7CDCB5D5-742A-462C-A692-C9413A80624D}" type="pres">
      <dgm:prSet presAssocID="{27E208F0-FCCA-4F39-8320-4D4D2E6B3F28}" presName="hierChild5" presStyleCnt="0"/>
      <dgm:spPr/>
    </dgm:pt>
    <dgm:pt modelId="{4D5A11FE-B350-4FD2-86F7-3E9D6BF3FFA4}" type="pres">
      <dgm:prSet presAssocID="{7102852F-2397-4D61-ADDA-F00F237AF07B}" presName="Name23" presStyleLbl="parChTrans1D4" presStyleIdx="8" presStyleCnt="10"/>
      <dgm:spPr/>
      <dgm:t>
        <a:bodyPr/>
        <a:lstStyle/>
        <a:p>
          <a:endParaRPr lang="en-US"/>
        </a:p>
      </dgm:t>
    </dgm:pt>
    <dgm:pt modelId="{1D669011-A006-45A5-A703-32E10BD016AA}" type="pres">
      <dgm:prSet presAssocID="{A739AAE2-265B-4489-BAC1-F1C2EF06B346}" presName="hierRoot4" presStyleCnt="0"/>
      <dgm:spPr/>
    </dgm:pt>
    <dgm:pt modelId="{48EEBE8E-9ED5-4A1A-8325-D0B66B24A537}" type="pres">
      <dgm:prSet presAssocID="{A739AAE2-265B-4489-BAC1-F1C2EF06B346}" presName="composite4" presStyleCnt="0"/>
      <dgm:spPr/>
    </dgm:pt>
    <dgm:pt modelId="{D58E8C70-3EEE-4ADB-BFFB-A1F7EC3F07FF}" type="pres">
      <dgm:prSet presAssocID="{A739AAE2-265B-4489-BAC1-F1C2EF06B346}" presName="background4" presStyleLbl="node4" presStyleIdx="8" presStyleCnt="10"/>
      <dgm:spPr/>
    </dgm:pt>
    <dgm:pt modelId="{2D201A14-2550-4369-AA3E-B218BBFC931A}" type="pres">
      <dgm:prSet presAssocID="{A739AAE2-265B-4489-BAC1-F1C2EF06B346}" presName="text4" presStyleLbl="fgAcc4" presStyleIdx="8" presStyleCnt="10" custScaleX="22547" custScaleY="34596">
        <dgm:presLayoutVars>
          <dgm:chPref val="3"/>
        </dgm:presLayoutVars>
      </dgm:prSet>
      <dgm:spPr/>
      <dgm:t>
        <a:bodyPr/>
        <a:lstStyle/>
        <a:p>
          <a:endParaRPr lang="en-US"/>
        </a:p>
      </dgm:t>
    </dgm:pt>
    <dgm:pt modelId="{0868DF20-2106-4E5C-A187-FA50A7D8A192}" type="pres">
      <dgm:prSet presAssocID="{A739AAE2-265B-4489-BAC1-F1C2EF06B346}" presName="hierChild5" presStyleCnt="0"/>
      <dgm:spPr/>
    </dgm:pt>
    <dgm:pt modelId="{724B8147-7CEB-4B33-820F-C26AF79C483F}" type="pres">
      <dgm:prSet presAssocID="{74F707E3-B494-4D06-B051-8BF11EED6994}" presName="Name23" presStyleLbl="parChTrans1D4" presStyleIdx="9" presStyleCnt="10"/>
      <dgm:spPr/>
      <dgm:t>
        <a:bodyPr/>
        <a:lstStyle/>
        <a:p>
          <a:endParaRPr lang="en-US"/>
        </a:p>
      </dgm:t>
    </dgm:pt>
    <dgm:pt modelId="{4E96D399-5847-4B9B-906A-A0D9BC890C13}" type="pres">
      <dgm:prSet presAssocID="{44A47C46-41C5-4CE3-A585-5DE56C8B8975}" presName="hierRoot4" presStyleCnt="0"/>
      <dgm:spPr/>
    </dgm:pt>
    <dgm:pt modelId="{34E2F2A4-986E-41F5-B140-B2451156F316}" type="pres">
      <dgm:prSet presAssocID="{44A47C46-41C5-4CE3-A585-5DE56C8B8975}" presName="composite4" presStyleCnt="0"/>
      <dgm:spPr/>
    </dgm:pt>
    <dgm:pt modelId="{75C728E0-FCB2-4ABD-A7AF-425A8A3DAE81}" type="pres">
      <dgm:prSet presAssocID="{44A47C46-41C5-4CE3-A585-5DE56C8B8975}" presName="background4" presStyleLbl="node4" presStyleIdx="9" presStyleCnt="10"/>
      <dgm:spPr/>
    </dgm:pt>
    <dgm:pt modelId="{CB986BEB-63A6-42F5-B162-BAD8477EF72C}" type="pres">
      <dgm:prSet presAssocID="{44A47C46-41C5-4CE3-A585-5DE56C8B8975}" presName="text4" presStyleLbl="fgAcc4" presStyleIdx="9" presStyleCnt="10" custScaleX="24527" custScaleY="37867">
        <dgm:presLayoutVars>
          <dgm:chPref val="3"/>
        </dgm:presLayoutVars>
      </dgm:prSet>
      <dgm:spPr/>
      <dgm:t>
        <a:bodyPr/>
        <a:lstStyle/>
        <a:p>
          <a:endParaRPr lang="en-US"/>
        </a:p>
      </dgm:t>
    </dgm:pt>
    <dgm:pt modelId="{8DD47FD4-C5D6-4319-9A63-D54B30278302}" type="pres">
      <dgm:prSet presAssocID="{44A47C46-41C5-4CE3-A585-5DE56C8B8975}" presName="hierChild5" presStyleCnt="0"/>
      <dgm:spPr/>
    </dgm:pt>
  </dgm:ptLst>
  <dgm:cxnLst>
    <dgm:cxn modelId="{4001311A-F187-405D-BE8C-878C717E89BB}" type="presOf" srcId="{4D7F4073-2426-4517-B50B-3A3045D18F82}" destId="{3DAA19FA-AE5A-4FA9-B327-FE65A64C343A}" srcOrd="0" destOrd="0" presId="urn:microsoft.com/office/officeart/2005/8/layout/hierarchy1"/>
    <dgm:cxn modelId="{5B88D72C-37BB-48AD-AB4E-021A92B50A01}" type="presOf" srcId="{F690D67E-68C5-47BA-9D82-3851374E2138}" destId="{15715EFD-F1CC-4D23-BC0F-7B6DD2F95957}" srcOrd="0" destOrd="0" presId="urn:microsoft.com/office/officeart/2005/8/layout/hierarchy1"/>
    <dgm:cxn modelId="{7A9D0960-FC33-41E4-80E4-89AE0B69BD09}" srcId="{158B5EC4-88B5-47EF-BAE4-273C3E37BF6C}" destId="{A739AAE2-265B-4489-BAC1-F1C2EF06B346}" srcOrd="1" destOrd="0" parTransId="{7102852F-2397-4D61-ADDA-F00F237AF07B}" sibTransId="{1BDC0619-60A7-425B-A4FC-B9B22D770F95}"/>
    <dgm:cxn modelId="{1C56341C-00C1-472A-8C40-B9FD005A4D27}" type="presOf" srcId="{7102852F-2397-4D61-ADDA-F00F237AF07B}" destId="{4D5A11FE-B350-4FD2-86F7-3E9D6BF3FFA4}" srcOrd="0" destOrd="0" presId="urn:microsoft.com/office/officeart/2005/8/layout/hierarchy1"/>
    <dgm:cxn modelId="{023A32FD-9003-4E43-9E90-02691CA80AC1}" srcId="{15AB5CD7-0779-4E7D-AB36-2F1EDD71270D}" destId="{EF2393F3-2846-4E9B-9833-2E9B995BAD81}" srcOrd="3" destOrd="0" parTransId="{E107F438-9B25-448A-8AFB-B11F16D52584}" sibTransId="{A859C65C-A61F-4D66-A473-D099789F9540}"/>
    <dgm:cxn modelId="{C00E059D-1C49-4AF8-B7C1-08A016E00096}" type="presOf" srcId="{45764E80-3D26-4DB8-B4E9-C31985AC0809}" destId="{F8D316E2-1343-444E-8A4A-781BAA78FE17}" srcOrd="0" destOrd="0" presId="urn:microsoft.com/office/officeart/2005/8/layout/hierarchy1"/>
    <dgm:cxn modelId="{51595F0C-C8F3-41A3-B8FE-98A825589270}" type="presOf" srcId="{54ECBDF4-758B-4FFC-A096-56074D7E9208}" destId="{49207FB7-3FB9-46A2-A3D8-E76BC1601B40}" srcOrd="0" destOrd="0" presId="urn:microsoft.com/office/officeart/2005/8/layout/hierarchy1"/>
    <dgm:cxn modelId="{9DF2F35E-2501-4DDC-9D4D-3052AFB157CF}" type="presOf" srcId="{CB5021C6-9E1B-4A3A-B614-DBE47373392E}" destId="{1C5A0B55-C79F-4A59-93CA-56F288BCC86D}" srcOrd="0" destOrd="0" presId="urn:microsoft.com/office/officeart/2005/8/layout/hierarchy1"/>
    <dgm:cxn modelId="{D092B829-1921-4FD0-A80A-8479E6766F2B}" srcId="{158B5EC4-88B5-47EF-BAE4-273C3E37BF6C}" destId="{27E208F0-FCCA-4F39-8320-4D4D2E6B3F28}" srcOrd="0" destOrd="0" parTransId="{353027C5-F419-413A-95EE-92E672D51995}" sibTransId="{48D704D5-2539-4E4F-9D3C-1266659F36BF}"/>
    <dgm:cxn modelId="{100B7BAB-B73D-46EA-BA66-CD9BD4749408}" type="presOf" srcId="{44A47C46-41C5-4CE3-A585-5DE56C8B8975}" destId="{CB986BEB-63A6-42F5-B162-BAD8477EF72C}" srcOrd="0" destOrd="0" presId="urn:microsoft.com/office/officeart/2005/8/layout/hierarchy1"/>
    <dgm:cxn modelId="{4F73752E-99CD-4F89-8C24-F3B76773C74C}" type="presOf" srcId="{988487B1-7F0A-44C8-8A8E-0D250F8123CA}" destId="{4411A3B6-7208-4DFD-BE02-6010F56887D2}" srcOrd="0" destOrd="0" presId="urn:microsoft.com/office/officeart/2005/8/layout/hierarchy1"/>
    <dgm:cxn modelId="{874B4B37-1A80-405C-83E0-403756DAA7D8}" type="presOf" srcId="{B09116BB-BBDC-4FF3-8A4E-006DC8FCC031}" destId="{6781E701-A9B9-4520-BCD0-82BE2E63EC70}" srcOrd="0" destOrd="0" presId="urn:microsoft.com/office/officeart/2005/8/layout/hierarchy1"/>
    <dgm:cxn modelId="{A0DD63CA-84BD-4F1E-B733-3862B731BB5A}" type="presOf" srcId="{27E208F0-FCCA-4F39-8320-4D4D2E6B3F28}" destId="{444136C5-550D-49C3-A1C6-287A5AA4F7A5}" srcOrd="0" destOrd="0" presId="urn:microsoft.com/office/officeart/2005/8/layout/hierarchy1"/>
    <dgm:cxn modelId="{43895399-ACDB-447B-BA9E-1EBB4455C05E}" type="presOf" srcId="{88E4A48F-E28A-404F-BFAE-345216FF90DA}" destId="{BB56A792-9B59-41A9-AC58-7D44D04319A0}" srcOrd="0" destOrd="0" presId="urn:microsoft.com/office/officeart/2005/8/layout/hierarchy1"/>
    <dgm:cxn modelId="{68ECBDCC-8E27-4449-818F-B8A248DB1BFE}" type="presOf" srcId="{D11029A1-D35E-458B-BE2D-4FC36DB795A3}" destId="{BDE58D9B-D1BA-4B65-A454-C0B9DD9FCABF}" srcOrd="0" destOrd="0" presId="urn:microsoft.com/office/officeart/2005/8/layout/hierarchy1"/>
    <dgm:cxn modelId="{2DCA7904-D403-4B17-9242-332EAFD82700}" srcId="{158B5EC4-88B5-47EF-BAE4-273C3E37BF6C}" destId="{44A47C46-41C5-4CE3-A585-5DE56C8B8975}" srcOrd="2" destOrd="0" parTransId="{74F707E3-B494-4D06-B051-8BF11EED6994}" sibTransId="{0409A6F7-7F16-4C7D-8B07-4775FFCBED03}"/>
    <dgm:cxn modelId="{26336B7C-3912-4FE9-9C67-A9B8958A4D3D}" type="presOf" srcId="{83ED537D-5CD3-4C05-AA2C-A5C00BCFEF9C}" destId="{1A55BDE0-CF31-4AD4-9679-D61E4CDEE00B}" srcOrd="0" destOrd="0" presId="urn:microsoft.com/office/officeart/2005/8/layout/hierarchy1"/>
    <dgm:cxn modelId="{11A4CAC6-16AD-4F5D-A6B2-E41D558810C9}" type="presOf" srcId="{B6F9E19C-59AB-40F2-8879-C794E5303B4D}" destId="{518D1C50-8887-4AC1-B328-38C44E3797EB}" srcOrd="0" destOrd="0" presId="urn:microsoft.com/office/officeart/2005/8/layout/hierarchy1"/>
    <dgm:cxn modelId="{01CF83BF-A49E-485F-A451-50B8A51A0A86}" type="presOf" srcId="{A739AAE2-265B-4489-BAC1-F1C2EF06B346}" destId="{2D201A14-2550-4369-AA3E-B218BBFC931A}" srcOrd="0" destOrd="0" presId="urn:microsoft.com/office/officeart/2005/8/layout/hierarchy1"/>
    <dgm:cxn modelId="{CF3032C9-D3B9-41C2-9AFE-E58F1894C821}" type="presOf" srcId="{35518666-2A11-44AE-9738-E401504378C6}" destId="{F56B735E-A341-49E4-8301-E884645C0593}" srcOrd="0" destOrd="0" presId="urn:microsoft.com/office/officeart/2005/8/layout/hierarchy1"/>
    <dgm:cxn modelId="{16AAF9C9-B347-4DB8-BB8C-F6831AD49E8D}" srcId="{D13112E5-0548-462E-A9CC-833C41BFC992}" destId="{3AA6E65C-CB39-4086-BE45-18B310F4B38D}" srcOrd="1" destOrd="0" parTransId="{F690D67E-68C5-47BA-9D82-3851374E2138}" sibTransId="{13322A61-3CF9-4D91-B759-C8DDF06D1D63}"/>
    <dgm:cxn modelId="{1C81784F-59D5-49AB-996F-D950DDD1F0A7}" srcId="{D11029A1-D35E-458B-BE2D-4FC36DB795A3}" destId="{158B5EC4-88B5-47EF-BAE4-273C3E37BF6C}" srcOrd="0" destOrd="0" parTransId="{42A74CB0-AA05-46C7-A0A1-22A0665D4995}" sibTransId="{530CE9CC-8E1C-4381-AB9E-666B4A823B49}"/>
    <dgm:cxn modelId="{A666562C-B779-458E-88DA-C6A4EA1DAB85}" type="presOf" srcId="{15AB5CD7-0779-4E7D-AB36-2F1EDD71270D}" destId="{5E62D9D6-B2D7-4C6D-8327-7DAD354C4ADF}" srcOrd="0" destOrd="0" presId="urn:microsoft.com/office/officeart/2005/8/layout/hierarchy1"/>
    <dgm:cxn modelId="{4FC06686-8C8F-4BDA-B207-566EED9C7D5F}" type="presOf" srcId="{344CA775-9731-430B-AD27-A2B4ACFBD022}" destId="{B296824B-97F0-41F0-ADB1-8FDF2330B1EF}" srcOrd="0" destOrd="0" presId="urn:microsoft.com/office/officeart/2005/8/layout/hierarchy1"/>
    <dgm:cxn modelId="{BC1452CA-3437-4F75-8667-5691F3353499}" type="presOf" srcId="{E107F438-9B25-448A-8AFB-B11F16D52584}" destId="{E56B9C74-1410-4843-A5E6-909689231278}" srcOrd="0" destOrd="0" presId="urn:microsoft.com/office/officeart/2005/8/layout/hierarchy1"/>
    <dgm:cxn modelId="{43C762C3-9EF6-42F9-AFFA-0AFDE3EA4EB4}" type="presOf" srcId="{44931B3C-55C5-4F20-9373-8F401F039DBA}" destId="{8DE9899C-457B-4341-A248-C5E1AD909429}" srcOrd="0" destOrd="0" presId="urn:microsoft.com/office/officeart/2005/8/layout/hierarchy1"/>
    <dgm:cxn modelId="{4BAD1267-392C-4036-9C12-7105FC3D3D00}" type="presOf" srcId="{50457D2C-9570-4A6D-8B0D-18AFB1BA52C5}" destId="{EE31CF7E-3616-4422-B236-8E315BA1C398}" srcOrd="0" destOrd="0" presId="urn:microsoft.com/office/officeart/2005/8/layout/hierarchy1"/>
    <dgm:cxn modelId="{ABAD2428-13D7-4963-84F6-7B19BDF7B7E2}" type="presOf" srcId="{42A74CB0-AA05-46C7-A0A1-22A0665D4995}" destId="{A2526D70-845B-4385-A541-84E2EB12242F}" srcOrd="0" destOrd="0" presId="urn:microsoft.com/office/officeart/2005/8/layout/hierarchy1"/>
    <dgm:cxn modelId="{FC93F090-8B17-45C6-8052-7283D1220442}" srcId="{54ECBDF4-758B-4FFC-A096-56074D7E9208}" destId="{25717EB5-B8CC-4CC9-9C14-ED371AF95196}" srcOrd="0" destOrd="0" parTransId="{7E445C9E-25D9-4424-9A8A-3DCC8C15BD85}" sibTransId="{D024847E-7B08-4D26-A8A5-35A81D49731D}"/>
    <dgm:cxn modelId="{EDB7BF5C-1A80-443B-BD8E-FB52B1F72169}" type="presOf" srcId="{4E59623F-B6FA-4320-BE0E-DB7F80BC9CF8}" destId="{4AAA2385-FCB1-48B3-AD93-4489BBDEB9F5}" srcOrd="0" destOrd="0" presId="urn:microsoft.com/office/officeart/2005/8/layout/hierarchy1"/>
    <dgm:cxn modelId="{352BA261-15BC-4DA8-9393-83DE092D7829}" type="presOf" srcId="{7386E94E-0D2E-485D-86F4-4056013FDDF7}" destId="{FEC6B543-CFDD-4C23-90EC-D4983CD26D85}" srcOrd="0" destOrd="0" presId="urn:microsoft.com/office/officeart/2005/8/layout/hierarchy1"/>
    <dgm:cxn modelId="{8CCB28C4-2EC3-4BDD-8966-F3A684B9E82F}" srcId="{15AB5CD7-0779-4E7D-AB36-2F1EDD71270D}" destId="{9E02AB3A-4FEE-4A48-A10A-BAC49F1AE43B}" srcOrd="1" destOrd="0" parTransId="{CB5021C6-9E1B-4A3A-B614-DBE47373392E}" sibTransId="{6D40E877-2839-4C3E-86FC-3F629F577522}"/>
    <dgm:cxn modelId="{A6A0F8FE-E499-4840-8089-F6BFB331895B}" srcId="{D13112E5-0548-462E-A9CC-833C41BFC992}" destId="{88E4A48F-E28A-404F-BFAE-345216FF90DA}" srcOrd="0" destOrd="0" parTransId="{83ED537D-5CD3-4C05-AA2C-A5C00BCFEF9C}" sibTransId="{1F59680E-FD44-4C48-822C-76B05EA5CFA3}"/>
    <dgm:cxn modelId="{3917AF83-E0B4-4209-9C2B-62DE45E772AE}" type="presOf" srcId="{560FAE97-9818-478D-A844-E7135C862F73}" destId="{E8C4B4EC-E581-4BE6-B545-F4B24C719E1E}" srcOrd="0" destOrd="0" presId="urn:microsoft.com/office/officeart/2005/8/layout/hierarchy1"/>
    <dgm:cxn modelId="{D5956D41-E32D-4649-A3DE-2052E3B4F838}" type="presOf" srcId="{3AA6E65C-CB39-4086-BE45-18B310F4B38D}" destId="{D266D764-B6B0-4DFA-AC91-29B9A31009D4}" srcOrd="0" destOrd="0" presId="urn:microsoft.com/office/officeart/2005/8/layout/hierarchy1"/>
    <dgm:cxn modelId="{A254ECA5-6788-4460-8BDE-DC5B685D3B94}" type="presOf" srcId="{9BE495D8-DC9B-4DC0-8C09-9844A8E936F1}" destId="{71DBA1B1-D17E-443B-85DC-684C4FADD9D4}" srcOrd="0" destOrd="0" presId="urn:microsoft.com/office/officeart/2005/8/layout/hierarchy1"/>
    <dgm:cxn modelId="{6E0927F5-F346-40BB-A1D5-C5EA41559E27}" srcId="{EF2393F3-2846-4E9B-9833-2E9B995BAD81}" destId="{988487B1-7F0A-44C8-8A8E-0D250F8123CA}" srcOrd="0" destOrd="0" parTransId="{44931B3C-55C5-4F20-9373-8F401F039DBA}" sibTransId="{7D609704-DA4C-4DF7-817B-1ACA90C39CAF}"/>
    <dgm:cxn modelId="{AE582AF8-347B-406C-8993-96F12F80A143}" type="presOf" srcId="{25717EB5-B8CC-4CC9-9C14-ED371AF95196}" destId="{2B2876BF-18FF-43FB-B628-290158310232}" srcOrd="0" destOrd="0" presId="urn:microsoft.com/office/officeart/2005/8/layout/hierarchy1"/>
    <dgm:cxn modelId="{08F34B88-CE00-49DE-BA3B-D7BE1C72CA3B}" type="presOf" srcId="{74F707E3-B494-4D06-B051-8BF11EED6994}" destId="{724B8147-7CEB-4B33-820F-C26AF79C483F}" srcOrd="0" destOrd="0" presId="urn:microsoft.com/office/officeart/2005/8/layout/hierarchy1"/>
    <dgm:cxn modelId="{84458E74-FED3-4CD8-A599-AD99AC4FE3E0}" type="presOf" srcId="{9E02AB3A-4FEE-4A48-A10A-BAC49F1AE43B}" destId="{6F097B96-1883-44F7-AD08-EA449EEA94F5}" srcOrd="0" destOrd="0" presId="urn:microsoft.com/office/officeart/2005/8/layout/hierarchy1"/>
    <dgm:cxn modelId="{A3EE9C5F-315F-493D-91A4-8CA67A6E0116}" srcId="{15AB5CD7-0779-4E7D-AB36-2F1EDD71270D}" destId="{344CA775-9731-430B-AD27-A2B4ACFBD022}" srcOrd="2" destOrd="0" parTransId="{4E59623F-B6FA-4320-BE0E-DB7F80BC9CF8}" sibTransId="{D93C4B24-5915-4108-AD4F-0E0F85D825BD}"/>
    <dgm:cxn modelId="{3DA4B593-687F-4D26-8661-45ED57A8CB50}" srcId="{988487B1-7F0A-44C8-8A8E-0D250F8123CA}" destId="{7386E94E-0D2E-485D-86F4-4056013FDDF7}" srcOrd="0" destOrd="0" parTransId="{9BE495D8-DC9B-4DC0-8C09-9844A8E936F1}" sibTransId="{83C3497B-C78D-4630-A999-0C8F693727E6}"/>
    <dgm:cxn modelId="{78054BDB-0584-4721-A9C7-31D88665C848}" srcId="{15AB5CD7-0779-4E7D-AB36-2F1EDD71270D}" destId="{D11029A1-D35E-458B-BE2D-4FC36DB795A3}" srcOrd="4" destOrd="0" parTransId="{560FAE97-9818-478D-A844-E7135C862F73}" sibTransId="{80BE1F2E-DFE6-430C-A9BD-E09608BEFB23}"/>
    <dgm:cxn modelId="{51465B20-2D02-4E11-95EC-41FC9FD81B85}" type="presOf" srcId="{158B5EC4-88B5-47EF-BAE4-273C3E37BF6C}" destId="{D0EC9800-52E6-4B2B-BBCC-9BB63872BF22}" srcOrd="0" destOrd="0" presId="urn:microsoft.com/office/officeart/2005/8/layout/hierarchy1"/>
    <dgm:cxn modelId="{FD56F26A-D9A7-4659-A48C-3A7C33A961E0}" srcId="{344CA775-9731-430B-AD27-A2B4ACFBD022}" destId="{D13112E5-0548-462E-A9CC-833C41BFC992}" srcOrd="0" destOrd="0" parTransId="{B09116BB-BBDC-4FF3-8A4E-006DC8FCC031}" sibTransId="{919AE816-C6B5-40F3-A7D8-365CA22EBADD}"/>
    <dgm:cxn modelId="{FD91B639-4771-423B-898F-9C51664E682E}" srcId="{15AB5CD7-0779-4E7D-AB36-2F1EDD71270D}" destId="{B6F9E19C-59AB-40F2-8879-C794E5303B4D}" srcOrd="0" destOrd="0" parTransId="{45764E80-3D26-4DB8-B4E9-C31985AC0809}" sibTransId="{116ECA4E-C46D-48AA-A03E-E3562EF1FAF5}"/>
    <dgm:cxn modelId="{17FE555B-4519-45E2-B1DC-09C212BB8F1F}" srcId="{988487B1-7F0A-44C8-8A8E-0D250F8123CA}" destId="{4D7F4073-2426-4517-B50B-3A3045D18F82}" srcOrd="1" destOrd="0" parTransId="{35518666-2A11-44AE-9738-E401504378C6}" sibTransId="{72DB0098-A7A4-4BD8-AFF2-653C164ACD62}"/>
    <dgm:cxn modelId="{2A5A986E-DE01-47B9-BF76-4E47D6C230F5}" type="presOf" srcId="{EF2393F3-2846-4E9B-9833-2E9B995BAD81}" destId="{F787017A-2F8B-4A17-B4E4-ABD1C79223E8}" srcOrd="0" destOrd="0" presId="urn:microsoft.com/office/officeart/2005/8/layout/hierarchy1"/>
    <dgm:cxn modelId="{3C3E0D0F-3CC1-4950-AB57-8E4A28162B68}" type="presOf" srcId="{D13112E5-0548-462E-A9CC-833C41BFC992}" destId="{A3057877-3943-47A3-AF38-EBC1D97AFDE0}" srcOrd="0" destOrd="0" presId="urn:microsoft.com/office/officeart/2005/8/layout/hierarchy1"/>
    <dgm:cxn modelId="{F1B3EA5F-B8EA-4C61-9B77-FBF4DF46BAAE}" srcId="{25717EB5-B8CC-4CC9-9C14-ED371AF95196}" destId="{15AB5CD7-0779-4E7D-AB36-2F1EDD71270D}" srcOrd="0" destOrd="0" parTransId="{50457D2C-9570-4A6D-8B0D-18AFB1BA52C5}" sibTransId="{59A85B9A-B52B-4F76-8CBC-8D8761E745A9}"/>
    <dgm:cxn modelId="{467FD8FE-1143-458B-B068-ABF2DD85C89B}" type="presOf" srcId="{353027C5-F419-413A-95EE-92E672D51995}" destId="{FE61F466-D756-4790-8369-211132C2F5DF}" srcOrd="0" destOrd="0" presId="urn:microsoft.com/office/officeart/2005/8/layout/hierarchy1"/>
    <dgm:cxn modelId="{B8037ECE-4662-4668-8184-62C47C50FCFB}" type="presParOf" srcId="{49207FB7-3FB9-46A2-A3D8-E76BC1601B40}" destId="{6CDDD32F-5EC9-4D64-B162-10AD36B29F3B}" srcOrd="0" destOrd="0" presId="urn:microsoft.com/office/officeart/2005/8/layout/hierarchy1"/>
    <dgm:cxn modelId="{97174020-39F8-468B-A8AA-EB28A62D1536}" type="presParOf" srcId="{6CDDD32F-5EC9-4D64-B162-10AD36B29F3B}" destId="{A1C888A8-CBE9-4D4F-92B1-DB538F8510C0}" srcOrd="0" destOrd="0" presId="urn:microsoft.com/office/officeart/2005/8/layout/hierarchy1"/>
    <dgm:cxn modelId="{0CD95BD7-6B4D-40F7-990D-3DA312B11943}" type="presParOf" srcId="{A1C888A8-CBE9-4D4F-92B1-DB538F8510C0}" destId="{633DA90F-1650-4C62-8755-46338AD952F7}" srcOrd="0" destOrd="0" presId="urn:microsoft.com/office/officeart/2005/8/layout/hierarchy1"/>
    <dgm:cxn modelId="{85F601C8-053C-4A9A-83C9-2A8CE85EB7BB}" type="presParOf" srcId="{A1C888A8-CBE9-4D4F-92B1-DB538F8510C0}" destId="{2B2876BF-18FF-43FB-B628-290158310232}" srcOrd="1" destOrd="0" presId="urn:microsoft.com/office/officeart/2005/8/layout/hierarchy1"/>
    <dgm:cxn modelId="{45E74843-F86A-4849-815F-145B4225C622}" type="presParOf" srcId="{6CDDD32F-5EC9-4D64-B162-10AD36B29F3B}" destId="{01829071-798A-45D3-892F-4AC72ADFA5CA}" srcOrd="1" destOrd="0" presId="urn:microsoft.com/office/officeart/2005/8/layout/hierarchy1"/>
    <dgm:cxn modelId="{72512893-1DEF-4E3E-BFC3-63A1169430B3}" type="presParOf" srcId="{01829071-798A-45D3-892F-4AC72ADFA5CA}" destId="{EE31CF7E-3616-4422-B236-8E315BA1C398}" srcOrd="0" destOrd="0" presId="urn:microsoft.com/office/officeart/2005/8/layout/hierarchy1"/>
    <dgm:cxn modelId="{2F0B932A-31F0-44DA-99E4-D882D01C2589}" type="presParOf" srcId="{01829071-798A-45D3-892F-4AC72ADFA5CA}" destId="{967590EF-4C2E-4B24-B9B5-9D8061E06CB3}" srcOrd="1" destOrd="0" presId="urn:microsoft.com/office/officeart/2005/8/layout/hierarchy1"/>
    <dgm:cxn modelId="{F75ACB64-55CF-411A-9E40-0F612FF4DD23}" type="presParOf" srcId="{967590EF-4C2E-4B24-B9B5-9D8061E06CB3}" destId="{F28AA277-E4F5-4DE8-93B8-A04D4F3C9514}" srcOrd="0" destOrd="0" presId="urn:microsoft.com/office/officeart/2005/8/layout/hierarchy1"/>
    <dgm:cxn modelId="{F8749868-632E-4239-ACE2-33B26CAC4E1D}" type="presParOf" srcId="{F28AA277-E4F5-4DE8-93B8-A04D4F3C9514}" destId="{5420A6E2-A7F5-4F2D-8B7C-3CC704117350}" srcOrd="0" destOrd="0" presId="urn:microsoft.com/office/officeart/2005/8/layout/hierarchy1"/>
    <dgm:cxn modelId="{0CD869D8-AAD6-4C4C-95A0-4C3F77E9A313}" type="presParOf" srcId="{F28AA277-E4F5-4DE8-93B8-A04D4F3C9514}" destId="{5E62D9D6-B2D7-4C6D-8327-7DAD354C4ADF}" srcOrd="1" destOrd="0" presId="urn:microsoft.com/office/officeart/2005/8/layout/hierarchy1"/>
    <dgm:cxn modelId="{505A6EF0-61BE-4109-B5C5-F4B114FF38EE}" type="presParOf" srcId="{967590EF-4C2E-4B24-B9B5-9D8061E06CB3}" destId="{556AA521-3EE9-4705-B9D5-28302391ABEF}" srcOrd="1" destOrd="0" presId="urn:microsoft.com/office/officeart/2005/8/layout/hierarchy1"/>
    <dgm:cxn modelId="{DA66E9A1-5B43-4078-97CD-13795C9628D1}" type="presParOf" srcId="{556AA521-3EE9-4705-B9D5-28302391ABEF}" destId="{F8D316E2-1343-444E-8A4A-781BAA78FE17}" srcOrd="0" destOrd="0" presId="urn:microsoft.com/office/officeart/2005/8/layout/hierarchy1"/>
    <dgm:cxn modelId="{7E056F98-1165-4D69-B7B1-446EF3F544E1}" type="presParOf" srcId="{556AA521-3EE9-4705-B9D5-28302391ABEF}" destId="{5979C243-2340-4618-86F9-5342F5137C0C}" srcOrd="1" destOrd="0" presId="urn:microsoft.com/office/officeart/2005/8/layout/hierarchy1"/>
    <dgm:cxn modelId="{A9B87F01-5C8C-4FAE-BA2F-EAF06C5BBC13}" type="presParOf" srcId="{5979C243-2340-4618-86F9-5342F5137C0C}" destId="{66B96F6E-0A95-4B99-B8E7-BB38A5244975}" srcOrd="0" destOrd="0" presId="urn:microsoft.com/office/officeart/2005/8/layout/hierarchy1"/>
    <dgm:cxn modelId="{034EBE9A-E7DF-4FE7-AF2D-18988E19BCC0}" type="presParOf" srcId="{66B96F6E-0A95-4B99-B8E7-BB38A5244975}" destId="{112BCAC8-544F-4380-9978-699D910DA66A}" srcOrd="0" destOrd="0" presId="urn:microsoft.com/office/officeart/2005/8/layout/hierarchy1"/>
    <dgm:cxn modelId="{64A3B9BC-710E-4D6F-B5F4-C0574D8BE506}" type="presParOf" srcId="{66B96F6E-0A95-4B99-B8E7-BB38A5244975}" destId="{518D1C50-8887-4AC1-B328-38C44E3797EB}" srcOrd="1" destOrd="0" presId="urn:microsoft.com/office/officeart/2005/8/layout/hierarchy1"/>
    <dgm:cxn modelId="{9941C6D5-DBB2-478E-B18C-C61B0A20FB94}" type="presParOf" srcId="{5979C243-2340-4618-86F9-5342F5137C0C}" destId="{125DB811-051D-4038-86A5-B45420D78435}" srcOrd="1" destOrd="0" presId="urn:microsoft.com/office/officeart/2005/8/layout/hierarchy1"/>
    <dgm:cxn modelId="{52BA4173-311D-44DD-8FC4-4B7151F8F1A3}" type="presParOf" srcId="{556AA521-3EE9-4705-B9D5-28302391ABEF}" destId="{1C5A0B55-C79F-4A59-93CA-56F288BCC86D}" srcOrd="2" destOrd="0" presId="urn:microsoft.com/office/officeart/2005/8/layout/hierarchy1"/>
    <dgm:cxn modelId="{DABDC44B-4DCE-4E06-9C5C-80DF6CC0517B}" type="presParOf" srcId="{556AA521-3EE9-4705-B9D5-28302391ABEF}" destId="{FB905A3E-B0A0-4392-8012-9C4EC30C4C79}" srcOrd="3" destOrd="0" presId="urn:microsoft.com/office/officeart/2005/8/layout/hierarchy1"/>
    <dgm:cxn modelId="{F0FBDD20-D482-4D44-AD6D-9A934F7F35A8}" type="presParOf" srcId="{FB905A3E-B0A0-4392-8012-9C4EC30C4C79}" destId="{FCFB8326-2717-48B9-98A1-AF407290184C}" srcOrd="0" destOrd="0" presId="urn:microsoft.com/office/officeart/2005/8/layout/hierarchy1"/>
    <dgm:cxn modelId="{A9820CEE-3683-47DB-89E1-385D29ECD3BE}" type="presParOf" srcId="{FCFB8326-2717-48B9-98A1-AF407290184C}" destId="{BA708E16-44AC-4A5F-A315-515D36BEBA9C}" srcOrd="0" destOrd="0" presId="urn:microsoft.com/office/officeart/2005/8/layout/hierarchy1"/>
    <dgm:cxn modelId="{562D32B5-2EED-4DF5-A419-C4D74F752875}" type="presParOf" srcId="{FCFB8326-2717-48B9-98A1-AF407290184C}" destId="{6F097B96-1883-44F7-AD08-EA449EEA94F5}" srcOrd="1" destOrd="0" presId="urn:microsoft.com/office/officeart/2005/8/layout/hierarchy1"/>
    <dgm:cxn modelId="{82CAC093-9275-4CB1-9025-8448DCFFC2B5}" type="presParOf" srcId="{FB905A3E-B0A0-4392-8012-9C4EC30C4C79}" destId="{62D3C4BC-36D7-456E-9C7D-FD43B8A33FBC}" srcOrd="1" destOrd="0" presId="urn:microsoft.com/office/officeart/2005/8/layout/hierarchy1"/>
    <dgm:cxn modelId="{F0B9AD91-A9A5-493A-B841-932A90CD77F8}" type="presParOf" srcId="{556AA521-3EE9-4705-B9D5-28302391ABEF}" destId="{4AAA2385-FCB1-48B3-AD93-4489BBDEB9F5}" srcOrd="4" destOrd="0" presId="urn:microsoft.com/office/officeart/2005/8/layout/hierarchy1"/>
    <dgm:cxn modelId="{FC5D25B4-1DD0-4B9E-9C23-D48C29C41D92}" type="presParOf" srcId="{556AA521-3EE9-4705-B9D5-28302391ABEF}" destId="{99319BCD-F627-4F9B-879C-3D1753CBEB1A}" srcOrd="5" destOrd="0" presId="urn:microsoft.com/office/officeart/2005/8/layout/hierarchy1"/>
    <dgm:cxn modelId="{6393B396-FD70-4634-80FD-8E116FECB4E8}" type="presParOf" srcId="{99319BCD-F627-4F9B-879C-3D1753CBEB1A}" destId="{E3550816-2166-4C4A-95F9-CB8905A98349}" srcOrd="0" destOrd="0" presId="urn:microsoft.com/office/officeart/2005/8/layout/hierarchy1"/>
    <dgm:cxn modelId="{C1B767CC-E996-413C-8333-3955166E9ED8}" type="presParOf" srcId="{E3550816-2166-4C4A-95F9-CB8905A98349}" destId="{04991830-92C1-4DA6-9053-D1A76043D926}" srcOrd="0" destOrd="0" presId="urn:microsoft.com/office/officeart/2005/8/layout/hierarchy1"/>
    <dgm:cxn modelId="{A0838A74-19D3-44AB-B7C7-83FCF28BBBE9}" type="presParOf" srcId="{E3550816-2166-4C4A-95F9-CB8905A98349}" destId="{B296824B-97F0-41F0-ADB1-8FDF2330B1EF}" srcOrd="1" destOrd="0" presId="urn:microsoft.com/office/officeart/2005/8/layout/hierarchy1"/>
    <dgm:cxn modelId="{72455CA4-EEF3-4042-BD93-F1DE61F3BD9E}" type="presParOf" srcId="{99319BCD-F627-4F9B-879C-3D1753CBEB1A}" destId="{3D29878E-C0AA-4369-955C-C53FFB4CC158}" srcOrd="1" destOrd="0" presId="urn:microsoft.com/office/officeart/2005/8/layout/hierarchy1"/>
    <dgm:cxn modelId="{4DD4185E-D0EB-4A65-85F1-9D29BEB2C480}" type="presParOf" srcId="{3D29878E-C0AA-4369-955C-C53FFB4CC158}" destId="{6781E701-A9B9-4520-BCD0-82BE2E63EC70}" srcOrd="0" destOrd="0" presId="urn:microsoft.com/office/officeart/2005/8/layout/hierarchy1"/>
    <dgm:cxn modelId="{A9EEF3FB-2E1A-4CE0-9337-B60A0E7D759F}" type="presParOf" srcId="{3D29878E-C0AA-4369-955C-C53FFB4CC158}" destId="{7E5AD89E-6671-44E1-8DB4-81A585732D85}" srcOrd="1" destOrd="0" presId="urn:microsoft.com/office/officeart/2005/8/layout/hierarchy1"/>
    <dgm:cxn modelId="{867F6E1F-9135-4278-A54D-D601FD29EC49}" type="presParOf" srcId="{7E5AD89E-6671-44E1-8DB4-81A585732D85}" destId="{8B2F8685-0D8E-4A56-AACB-C0D852740A7D}" srcOrd="0" destOrd="0" presId="urn:microsoft.com/office/officeart/2005/8/layout/hierarchy1"/>
    <dgm:cxn modelId="{82343AEC-D0F5-4B83-8020-93390B72FEB9}" type="presParOf" srcId="{8B2F8685-0D8E-4A56-AACB-C0D852740A7D}" destId="{EDF69CCD-83D6-48C1-AC3C-B5BB2EC48247}" srcOrd="0" destOrd="0" presId="urn:microsoft.com/office/officeart/2005/8/layout/hierarchy1"/>
    <dgm:cxn modelId="{79381549-189B-48A6-9EFD-FD9630324E03}" type="presParOf" srcId="{8B2F8685-0D8E-4A56-AACB-C0D852740A7D}" destId="{A3057877-3943-47A3-AF38-EBC1D97AFDE0}" srcOrd="1" destOrd="0" presId="urn:microsoft.com/office/officeart/2005/8/layout/hierarchy1"/>
    <dgm:cxn modelId="{C9D603B4-3BD3-422C-A5CB-F3475656B6E0}" type="presParOf" srcId="{7E5AD89E-6671-44E1-8DB4-81A585732D85}" destId="{F0B42440-FC7D-482A-904A-33BBC868C536}" srcOrd="1" destOrd="0" presId="urn:microsoft.com/office/officeart/2005/8/layout/hierarchy1"/>
    <dgm:cxn modelId="{FAD545F4-0D7F-48CA-A13A-9ACED41CD9AB}" type="presParOf" srcId="{F0B42440-FC7D-482A-904A-33BBC868C536}" destId="{1A55BDE0-CF31-4AD4-9679-D61E4CDEE00B}" srcOrd="0" destOrd="0" presId="urn:microsoft.com/office/officeart/2005/8/layout/hierarchy1"/>
    <dgm:cxn modelId="{7F736A86-AB18-45FD-86BB-69F56889B207}" type="presParOf" srcId="{F0B42440-FC7D-482A-904A-33BBC868C536}" destId="{62F3AAC7-2D39-4250-98A8-FE44998DCA68}" srcOrd="1" destOrd="0" presId="urn:microsoft.com/office/officeart/2005/8/layout/hierarchy1"/>
    <dgm:cxn modelId="{E4D40B6D-F9F3-4AFB-9317-74D20A990B06}" type="presParOf" srcId="{62F3AAC7-2D39-4250-98A8-FE44998DCA68}" destId="{12C3E922-52A6-417E-BB02-148AF54F19C0}" srcOrd="0" destOrd="0" presId="urn:microsoft.com/office/officeart/2005/8/layout/hierarchy1"/>
    <dgm:cxn modelId="{7F73A712-09F5-4CDB-8F87-A285CBD2124D}" type="presParOf" srcId="{12C3E922-52A6-417E-BB02-148AF54F19C0}" destId="{5FE31D98-70BB-4DAA-A498-5429DBF097FF}" srcOrd="0" destOrd="0" presId="urn:microsoft.com/office/officeart/2005/8/layout/hierarchy1"/>
    <dgm:cxn modelId="{DD3C3F73-E734-4C80-8649-080BD301E4A1}" type="presParOf" srcId="{12C3E922-52A6-417E-BB02-148AF54F19C0}" destId="{BB56A792-9B59-41A9-AC58-7D44D04319A0}" srcOrd="1" destOrd="0" presId="urn:microsoft.com/office/officeart/2005/8/layout/hierarchy1"/>
    <dgm:cxn modelId="{EFAAEFC9-279C-4234-937F-D91812491A63}" type="presParOf" srcId="{62F3AAC7-2D39-4250-98A8-FE44998DCA68}" destId="{4DF07E9F-F8B1-462A-BB74-42BDB4C65CC7}" srcOrd="1" destOrd="0" presId="urn:microsoft.com/office/officeart/2005/8/layout/hierarchy1"/>
    <dgm:cxn modelId="{D9F0D6E6-3E3D-4361-8909-4313EC9F29ED}" type="presParOf" srcId="{F0B42440-FC7D-482A-904A-33BBC868C536}" destId="{15715EFD-F1CC-4D23-BC0F-7B6DD2F95957}" srcOrd="2" destOrd="0" presId="urn:microsoft.com/office/officeart/2005/8/layout/hierarchy1"/>
    <dgm:cxn modelId="{5FBCEC8B-DE91-4555-BC16-A60CF1C21924}" type="presParOf" srcId="{F0B42440-FC7D-482A-904A-33BBC868C536}" destId="{02EAE730-18C6-4539-A71A-3D1AE397F16F}" srcOrd="3" destOrd="0" presId="urn:microsoft.com/office/officeart/2005/8/layout/hierarchy1"/>
    <dgm:cxn modelId="{F17BA5A4-DC50-4DF1-8489-6FB112462214}" type="presParOf" srcId="{02EAE730-18C6-4539-A71A-3D1AE397F16F}" destId="{0CCE6A7E-A51D-43BA-A343-DA56B3E9D2DC}" srcOrd="0" destOrd="0" presId="urn:microsoft.com/office/officeart/2005/8/layout/hierarchy1"/>
    <dgm:cxn modelId="{1B3D8441-52DA-40A4-B82E-A4B0F58A33BF}" type="presParOf" srcId="{0CCE6A7E-A51D-43BA-A343-DA56B3E9D2DC}" destId="{FB7DCFD5-8FD1-45C7-9749-1DB933686ADB}" srcOrd="0" destOrd="0" presId="urn:microsoft.com/office/officeart/2005/8/layout/hierarchy1"/>
    <dgm:cxn modelId="{AE28B6D6-46E6-4BC5-B381-B5B8D18FA950}" type="presParOf" srcId="{0CCE6A7E-A51D-43BA-A343-DA56B3E9D2DC}" destId="{D266D764-B6B0-4DFA-AC91-29B9A31009D4}" srcOrd="1" destOrd="0" presId="urn:microsoft.com/office/officeart/2005/8/layout/hierarchy1"/>
    <dgm:cxn modelId="{38B04736-0E4B-42D3-9B13-F0BE6F68BCB8}" type="presParOf" srcId="{02EAE730-18C6-4539-A71A-3D1AE397F16F}" destId="{EDEB7A6B-2733-4919-8CA0-B32740E0F607}" srcOrd="1" destOrd="0" presId="urn:microsoft.com/office/officeart/2005/8/layout/hierarchy1"/>
    <dgm:cxn modelId="{3665F44B-0A5C-4473-B909-FE8D15740824}" type="presParOf" srcId="{556AA521-3EE9-4705-B9D5-28302391ABEF}" destId="{E56B9C74-1410-4843-A5E6-909689231278}" srcOrd="6" destOrd="0" presId="urn:microsoft.com/office/officeart/2005/8/layout/hierarchy1"/>
    <dgm:cxn modelId="{1D005BD5-BBDC-4B05-ACB7-D19EAF8743DB}" type="presParOf" srcId="{556AA521-3EE9-4705-B9D5-28302391ABEF}" destId="{47DD2524-E9F3-42C5-834B-B602D9CF747A}" srcOrd="7" destOrd="0" presId="urn:microsoft.com/office/officeart/2005/8/layout/hierarchy1"/>
    <dgm:cxn modelId="{8A93200E-7C00-4A53-A8BC-8D58319A5452}" type="presParOf" srcId="{47DD2524-E9F3-42C5-834B-B602D9CF747A}" destId="{1D0395B9-296A-4E30-8D9B-2E4CF94D92AC}" srcOrd="0" destOrd="0" presId="urn:microsoft.com/office/officeart/2005/8/layout/hierarchy1"/>
    <dgm:cxn modelId="{E64B1A9E-7412-4DAC-9CBE-7C5508CBB1E8}" type="presParOf" srcId="{1D0395B9-296A-4E30-8D9B-2E4CF94D92AC}" destId="{3070A11F-70B6-473F-8E0D-F0E96158A052}" srcOrd="0" destOrd="0" presId="urn:microsoft.com/office/officeart/2005/8/layout/hierarchy1"/>
    <dgm:cxn modelId="{90F1D21A-A0C1-4E40-A22D-223E1CE4F8DD}" type="presParOf" srcId="{1D0395B9-296A-4E30-8D9B-2E4CF94D92AC}" destId="{F787017A-2F8B-4A17-B4E4-ABD1C79223E8}" srcOrd="1" destOrd="0" presId="urn:microsoft.com/office/officeart/2005/8/layout/hierarchy1"/>
    <dgm:cxn modelId="{ADFFBA5B-7FC5-43BC-A80D-E34457609958}" type="presParOf" srcId="{47DD2524-E9F3-42C5-834B-B602D9CF747A}" destId="{8801C468-8947-4416-A250-2DA23B8C90D0}" srcOrd="1" destOrd="0" presId="urn:microsoft.com/office/officeart/2005/8/layout/hierarchy1"/>
    <dgm:cxn modelId="{C9B67466-0D62-4610-864C-A9897BE63D7C}" type="presParOf" srcId="{8801C468-8947-4416-A250-2DA23B8C90D0}" destId="{8DE9899C-457B-4341-A248-C5E1AD909429}" srcOrd="0" destOrd="0" presId="urn:microsoft.com/office/officeart/2005/8/layout/hierarchy1"/>
    <dgm:cxn modelId="{659C40AE-55A2-490F-95EF-7D6D342EC993}" type="presParOf" srcId="{8801C468-8947-4416-A250-2DA23B8C90D0}" destId="{716F4961-3A01-496B-912F-6F8C97E46D0F}" srcOrd="1" destOrd="0" presId="urn:microsoft.com/office/officeart/2005/8/layout/hierarchy1"/>
    <dgm:cxn modelId="{003F94DA-1427-4E1E-AFDE-9040BB3286D9}" type="presParOf" srcId="{716F4961-3A01-496B-912F-6F8C97E46D0F}" destId="{EEBCAA79-6AB1-40E3-876C-D4A112C5D934}" srcOrd="0" destOrd="0" presId="urn:microsoft.com/office/officeart/2005/8/layout/hierarchy1"/>
    <dgm:cxn modelId="{5630221C-0C2E-4303-AE38-212C2E6B8CBE}" type="presParOf" srcId="{EEBCAA79-6AB1-40E3-876C-D4A112C5D934}" destId="{0CCD3233-83B3-4C59-BA88-20031386113A}" srcOrd="0" destOrd="0" presId="urn:microsoft.com/office/officeart/2005/8/layout/hierarchy1"/>
    <dgm:cxn modelId="{2F5C5B3C-B613-45B8-A604-56F29E5E28E2}" type="presParOf" srcId="{EEBCAA79-6AB1-40E3-876C-D4A112C5D934}" destId="{4411A3B6-7208-4DFD-BE02-6010F56887D2}" srcOrd="1" destOrd="0" presId="urn:microsoft.com/office/officeart/2005/8/layout/hierarchy1"/>
    <dgm:cxn modelId="{CC679FCA-2BE2-4083-A189-7ACEE9490037}" type="presParOf" srcId="{716F4961-3A01-496B-912F-6F8C97E46D0F}" destId="{958A6912-5A4A-4339-86F2-3603860E6867}" srcOrd="1" destOrd="0" presId="urn:microsoft.com/office/officeart/2005/8/layout/hierarchy1"/>
    <dgm:cxn modelId="{F82A6F9B-70B7-4CAE-A10C-0152BD1D9D6E}" type="presParOf" srcId="{958A6912-5A4A-4339-86F2-3603860E6867}" destId="{71DBA1B1-D17E-443B-85DC-684C4FADD9D4}" srcOrd="0" destOrd="0" presId="urn:microsoft.com/office/officeart/2005/8/layout/hierarchy1"/>
    <dgm:cxn modelId="{C47A7CE5-9E44-4C79-9DE2-951990D95989}" type="presParOf" srcId="{958A6912-5A4A-4339-86F2-3603860E6867}" destId="{3631478B-FE2C-4FDF-B250-78A8354F0553}" srcOrd="1" destOrd="0" presId="urn:microsoft.com/office/officeart/2005/8/layout/hierarchy1"/>
    <dgm:cxn modelId="{6BB8C72A-6F59-4A1D-9208-A1F074AD48C0}" type="presParOf" srcId="{3631478B-FE2C-4FDF-B250-78A8354F0553}" destId="{21CC66DB-E15F-4D52-BF12-9A386B1DE789}" srcOrd="0" destOrd="0" presId="urn:microsoft.com/office/officeart/2005/8/layout/hierarchy1"/>
    <dgm:cxn modelId="{A3266E55-2EFD-4681-864B-828E5578E6C9}" type="presParOf" srcId="{21CC66DB-E15F-4D52-BF12-9A386B1DE789}" destId="{86F341C1-FA5A-4310-8ADC-A97B67900EF3}" srcOrd="0" destOrd="0" presId="urn:microsoft.com/office/officeart/2005/8/layout/hierarchy1"/>
    <dgm:cxn modelId="{EC3D1C76-6FF3-4E80-8688-6C7AF68F8F55}" type="presParOf" srcId="{21CC66DB-E15F-4D52-BF12-9A386B1DE789}" destId="{FEC6B543-CFDD-4C23-90EC-D4983CD26D85}" srcOrd="1" destOrd="0" presId="urn:microsoft.com/office/officeart/2005/8/layout/hierarchy1"/>
    <dgm:cxn modelId="{4A22A163-8563-4FCA-9AAD-27CD565616E2}" type="presParOf" srcId="{3631478B-FE2C-4FDF-B250-78A8354F0553}" destId="{919D5377-67F3-4085-A523-582EBA5ADCCA}" srcOrd="1" destOrd="0" presId="urn:microsoft.com/office/officeart/2005/8/layout/hierarchy1"/>
    <dgm:cxn modelId="{670D524C-DA34-4CD2-A1F8-9C0A7CC2046E}" type="presParOf" srcId="{958A6912-5A4A-4339-86F2-3603860E6867}" destId="{F56B735E-A341-49E4-8301-E884645C0593}" srcOrd="2" destOrd="0" presId="urn:microsoft.com/office/officeart/2005/8/layout/hierarchy1"/>
    <dgm:cxn modelId="{0566F800-8740-42DC-B1C6-9031DAB9A431}" type="presParOf" srcId="{958A6912-5A4A-4339-86F2-3603860E6867}" destId="{553C7442-CDA3-464D-AB15-DAC9C124A994}" srcOrd="3" destOrd="0" presId="urn:microsoft.com/office/officeart/2005/8/layout/hierarchy1"/>
    <dgm:cxn modelId="{BCEC3242-DF55-4815-9275-7CC0FEC1151F}" type="presParOf" srcId="{553C7442-CDA3-464D-AB15-DAC9C124A994}" destId="{01247C43-6236-4AE0-A8D3-C451690FF877}" srcOrd="0" destOrd="0" presId="urn:microsoft.com/office/officeart/2005/8/layout/hierarchy1"/>
    <dgm:cxn modelId="{3E13E2ED-7CEB-4096-A733-C25780455035}" type="presParOf" srcId="{01247C43-6236-4AE0-A8D3-C451690FF877}" destId="{F2427249-A361-4F08-9404-F6592A19DA6B}" srcOrd="0" destOrd="0" presId="urn:microsoft.com/office/officeart/2005/8/layout/hierarchy1"/>
    <dgm:cxn modelId="{81DF1765-5CCF-4FE3-8CFA-7F4AE00C42BC}" type="presParOf" srcId="{01247C43-6236-4AE0-A8D3-C451690FF877}" destId="{3DAA19FA-AE5A-4FA9-B327-FE65A64C343A}" srcOrd="1" destOrd="0" presId="urn:microsoft.com/office/officeart/2005/8/layout/hierarchy1"/>
    <dgm:cxn modelId="{B00510F2-C773-4C90-82C1-48D623059F34}" type="presParOf" srcId="{553C7442-CDA3-464D-AB15-DAC9C124A994}" destId="{4A34A209-6006-43C7-B26C-33D0E56FC72D}" srcOrd="1" destOrd="0" presId="urn:microsoft.com/office/officeart/2005/8/layout/hierarchy1"/>
    <dgm:cxn modelId="{2DC0A280-4255-4F41-BF87-71C9EE5A1D22}" type="presParOf" srcId="{556AA521-3EE9-4705-B9D5-28302391ABEF}" destId="{E8C4B4EC-E581-4BE6-B545-F4B24C719E1E}" srcOrd="8" destOrd="0" presId="urn:microsoft.com/office/officeart/2005/8/layout/hierarchy1"/>
    <dgm:cxn modelId="{5FAE401D-6149-4411-A8EE-D70CE1F86FA9}" type="presParOf" srcId="{556AA521-3EE9-4705-B9D5-28302391ABEF}" destId="{DC6F1129-C290-4E7D-97AC-A8B6271F9315}" srcOrd="9" destOrd="0" presId="urn:microsoft.com/office/officeart/2005/8/layout/hierarchy1"/>
    <dgm:cxn modelId="{03314C20-0450-4FBE-8F00-175BF95A42CF}" type="presParOf" srcId="{DC6F1129-C290-4E7D-97AC-A8B6271F9315}" destId="{23615E9F-D4AC-4DB2-B05A-24A2D33BCD8F}" srcOrd="0" destOrd="0" presId="urn:microsoft.com/office/officeart/2005/8/layout/hierarchy1"/>
    <dgm:cxn modelId="{36E756BF-BD1C-440E-8033-71E456041620}" type="presParOf" srcId="{23615E9F-D4AC-4DB2-B05A-24A2D33BCD8F}" destId="{9EAB7985-30E3-46AF-91EA-994463BD5730}" srcOrd="0" destOrd="0" presId="urn:microsoft.com/office/officeart/2005/8/layout/hierarchy1"/>
    <dgm:cxn modelId="{D89691DC-CDA5-4998-B6B5-AC0FDF57B549}" type="presParOf" srcId="{23615E9F-D4AC-4DB2-B05A-24A2D33BCD8F}" destId="{BDE58D9B-D1BA-4B65-A454-C0B9DD9FCABF}" srcOrd="1" destOrd="0" presId="urn:microsoft.com/office/officeart/2005/8/layout/hierarchy1"/>
    <dgm:cxn modelId="{9E18B65A-A810-49D5-8EAB-FB92AF72CF2F}" type="presParOf" srcId="{DC6F1129-C290-4E7D-97AC-A8B6271F9315}" destId="{2D3ADDB6-F214-4988-9192-0D8844BD3F43}" srcOrd="1" destOrd="0" presId="urn:microsoft.com/office/officeart/2005/8/layout/hierarchy1"/>
    <dgm:cxn modelId="{C934F59E-ACE4-45DA-863C-3D042B3339D9}" type="presParOf" srcId="{2D3ADDB6-F214-4988-9192-0D8844BD3F43}" destId="{A2526D70-845B-4385-A541-84E2EB12242F}" srcOrd="0" destOrd="0" presId="urn:microsoft.com/office/officeart/2005/8/layout/hierarchy1"/>
    <dgm:cxn modelId="{9570F181-0EDD-4AA3-A14F-D0586CA4F832}" type="presParOf" srcId="{2D3ADDB6-F214-4988-9192-0D8844BD3F43}" destId="{60F74570-9D07-4D6A-BD93-53863E29990C}" srcOrd="1" destOrd="0" presId="urn:microsoft.com/office/officeart/2005/8/layout/hierarchy1"/>
    <dgm:cxn modelId="{C0CAEC1D-3A3F-4039-933A-4E95A1622800}" type="presParOf" srcId="{60F74570-9D07-4D6A-BD93-53863E29990C}" destId="{93C8166D-1924-4941-BA4F-F5F04ED9739D}" srcOrd="0" destOrd="0" presId="urn:microsoft.com/office/officeart/2005/8/layout/hierarchy1"/>
    <dgm:cxn modelId="{AEC1CD6E-6A0D-4103-B43A-F701967DBBFB}" type="presParOf" srcId="{93C8166D-1924-4941-BA4F-F5F04ED9739D}" destId="{B50C7B3C-6DCA-425E-8569-D0020A8A47DE}" srcOrd="0" destOrd="0" presId="urn:microsoft.com/office/officeart/2005/8/layout/hierarchy1"/>
    <dgm:cxn modelId="{7A832A8D-3648-4E43-BA34-1482147C268A}" type="presParOf" srcId="{93C8166D-1924-4941-BA4F-F5F04ED9739D}" destId="{D0EC9800-52E6-4B2B-BBCC-9BB63872BF22}" srcOrd="1" destOrd="0" presId="urn:microsoft.com/office/officeart/2005/8/layout/hierarchy1"/>
    <dgm:cxn modelId="{8C0CFF93-1E61-42E1-9799-F1F93D4385C4}" type="presParOf" srcId="{60F74570-9D07-4D6A-BD93-53863E29990C}" destId="{9DD7FA6E-6101-44D3-8A81-B6231EDCE754}" srcOrd="1" destOrd="0" presId="urn:microsoft.com/office/officeart/2005/8/layout/hierarchy1"/>
    <dgm:cxn modelId="{057DE91B-B7F1-4B32-9262-C912607709FF}" type="presParOf" srcId="{9DD7FA6E-6101-44D3-8A81-B6231EDCE754}" destId="{FE61F466-D756-4790-8369-211132C2F5DF}" srcOrd="0" destOrd="0" presId="urn:microsoft.com/office/officeart/2005/8/layout/hierarchy1"/>
    <dgm:cxn modelId="{CAC28D00-95CD-4B95-8F10-5E8AD469B2C2}" type="presParOf" srcId="{9DD7FA6E-6101-44D3-8A81-B6231EDCE754}" destId="{A04BB216-27CF-4E1F-AA27-110AE6523EBB}" srcOrd="1" destOrd="0" presId="urn:microsoft.com/office/officeart/2005/8/layout/hierarchy1"/>
    <dgm:cxn modelId="{BF36DF0A-3B07-4374-8901-447BE4DA50D8}" type="presParOf" srcId="{A04BB216-27CF-4E1F-AA27-110AE6523EBB}" destId="{807BCABE-2430-46CB-B794-BFE8152DD618}" srcOrd="0" destOrd="0" presId="urn:microsoft.com/office/officeart/2005/8/layout/hierarchy1"/>
    <dgm:cxn modelId="{C799D7C2-AA08-4D23-9EDE-5BDD066F1110}" type="presParOf" srcId="{807BCABE-2430-46CB-B794-BFE8152DD618}" destId="{7258459A-9C5E-4946-9DC7-6C997DBD3A70}" srcOrd="0" destOrd="0" presId="urn:microsoft.com/office/officeart/2005/8/layout/hierarchy1"/>
    <dgm:cxn modelId="{6B45B57D-D331-4CE9-803D-B602A3EE294C}" type="presParOf" srcId="{807BCABE-2430-46CB-B794-BFE8152DD618}" destId="{444136C5-550D-49C3-A1C6-287A5AA4F7A5}" srcOrd="1" destOrd="0" presId="urn:microsoft.com/office/officeart/2005/8/layout/hierarchy1"/>
    <dgm:cxn modelId="{2F972C46-61EE-43D5-A5D5-EB038DC4827B}" type="presParOf" srcId="{A04BB216-27CF-4E1F-AA27-110AE6523EBB}" destId="{7CDCB5D5-742A-462C-A692-C9413A80624D}" srcOrd="1" destOrd="0" presId="urn:microsoft.com/office/officeart/2005/8/layout/hierarchy1"/>
    <dgm:cxn modelId="{8EC92BB4-059D-4456-9752-8FC2BACD9E6E}" type="presParOf" srcId="{9DD7FA6E-6101-44D3-8A81-B6231EDCE754}" destId="{4D5A11FE-B350-4FD2-86F7-3E9D6BF3FFA4}" srcOrd="2" destOrd="0" presId="urn:microsoft.com/office/officeart/2005/8/layout/hierarchy1"/>
    <dgm:cxn modelId="{F1487D27-B934-4B14-8A3C-D7EBCB378665}" type="presParOf" srcId="{9DD7FA6E-6101-44D3-8A81-B6231EDCE754}" destId="{1D669011-A006-45A5-A703-32E10BD016AA}" srcOrd="3" destOrd="0" presId="urn:microsoft.com/office/officeart/2005/8/layout/hierarchy1"/>
    <dgm:cxn modelId="{9776EB4F-F77E-4CE3-91D7-E6751217C075}" type="presParOf" srcId="{1D669011-A006-45A5-A703-32E10BD016AA}" destId="{48EEBE8E-9ED5-4A1A-8325-D0B66B24A537}" srcOrd="0" destOrd="0" presId="urn:microsoft.com/office/officeart/2005/8/layout/hierarchy1"/>
    <dgm:cxn modelId="{CCC78DC7-1B4D-450C-927F-9AB5F3C4EE3E}" type="presParOf" srcId="{48EEBE8E-9ED5-4A1A-8325-D0B66B24A537}" destId="{D58E8C70-3EEE-4ADB-BFFB-A1F7EC3F07FF}" srcOrd="0" destOrd="0" presId="urn:microsoft.com/office/officeart/2005/8/layout/hierarchy1"/>
    <dgm:cxn modelId="{E2B0C706-7EAD-42F8-BFD2-F5E47AB07E58}" type="presParOf" srcId="{48EEBE8E-9ED5-4A1A-8325-D0B66B24A537}" destId="{2D201A14-2550-4369-AA3E-B218BBFC931A}" srcOrd="1" destOrd="0" presId="urn:microsoft.com/office/officeart/2005/8/layout/hierarchy1"/>
    <dgm:cxn modelId="{86ED1437-780D-4B30-ABC0-16DD79FE75BA}" type="presParOf" srcId="{1D669011-A006-45A5-A703-32E10BD016AA}" destId="{0868DF20-2106-4E5C-A187-FA50A7D8A192}" srcOrd="1" destOrd="0" presId="urn:microsoft.com/office/officeart/2005/8/layout/hierarchy1"/>
    <dgm:cxn modelId="{53FA28A5-A20E-47EE-A25E-962D9D6FFBA9}" type="presParOf" srcId="{9DD7FA6E-6101-44D3-8A81-B6231EDCE754}" destId="{724B8147-7CEB-4B33-820F-C26AF79C483F}" srcOrd="4" destOrd="0" presId="urn:microsoft.com/office/officeart/2005/8/layout/hierarchy1"/>
    <dgm:cxn modelId="{8F4C011F-118E-44EE-AA57-77059780EB00}" type="presParOf" srcId="{9DD7FA6E-6101-44D3-8A81-B6231EDCE754}" destId="{4E96D399-5847-4B9B-906A-A0D9BC890C13}" srcOrd="5" destOrd="0" presId="urn:microsoft.com/office/officeart/2005/8/layout/hierarchy1"/>
    <dgm:cxn modelId="{FC849BEB-49BA-4B10-B43A-2B471E9833C7}" type="presParOf" srcId="{4E96D399-5847-4B9B-906A-A0D9BC890C13}" destId="{34E2F2A4-986E-41F5-B140-B2451156F316}" srcOrd="0" destOrd="0" presId="urn:microsoft.com/office/officeart/2005/8/layout/hierarchy1"/>
    <dgm:cxn modelId="{BB0FE87D-0248-4C35-BAD8-66A13CC9A8AC}" type="presParOf" srcId="{34E2F2A4-986E-41F5-B140-B2451156F316}" destId="{75C728E0-FCB2-4ABD-A7AF-425A8A3DAE81}" srcOrd="0" destOrd="0" presId="urn:microsoft.com/office/officeart/2005/8/layout/hierarchy1"/>
    <dgm:cxn modelId="{36836D17-06FC-4239-8DB0-EC53ABB09B58}" type="presParOf" srcId="{34E2F2A4-986E-41F5-B140-B2451156F316}" destId="{CB986BEB-63A6-42F5-B162-BAD8477EF72C}" srcOrd="1" destOrd="0" presId="urn:microsoft.com/office/officeart/2005/8/layout/hierarchy1"/>
    <dgm:cxn modelId="{D1BD1CAA-6AC7-49E4-8BFC-80C5132F8BA7}" type="presParOf" srcId="{4E96D399-5847-4B9B-906A-A0D9BC890C13}" destId="{8DD47FD4-C5D6-4319-9A63-D54B30278302}" srcOrd="1" destOrd="0" presId="urn:microsoft.com/office/officeart/2005/8/layout/hierarchy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C4B4EC-E581-4BE6-B545-F4B24C719E1E}">
      <dsp:nvSpPr>
        <dsp:cNvPr id="0" name=""/>
        <dsp:cNvSpPr/>
      </dsp:nvSpPr>
      <dsp:spPr>
        <a:xfrm>
          <a:off x="2616889" y="1696995"/>
          <a:ext cx="2178811" cy="661235"/>
        </a:xfrm>
        <a:custGeom>
          <a:avLst/>
          <a:gdLst/>
          <a:ahLst/>
          <a:cxnLst/>
          <a:rect l="0" t="0" r="0" b="0"/>
          <a:pathLst>
            <a:path>
              <a:moveTo>
                <a:pt x="0" y="0"/>
              </a:moveTo>
              <a:lnTo>
                <a:pt x="0" y="450612"/>
              </a:lnTo>
              <a:lnTo>
                <a:pt x="2178811" y="450612"/>
              </a:lnTo>
              <a:lnTo>
                <a:pt x="2178811" y="6612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6B9C74-1410-4843-A5E6-909689231278}">
      <dsp:nvSpPr>
        <dsp:cNvPr id="0" name=""/>
        <dsp:cNvSpPr/>
      </dsp:nvSpPr>
      <dsp:spPr>
        <a:xfrm>
          <a:off x="2616889" y="1696995"/>
          <a:ext cx="919489" cy="661235"/>
        </a:xfrm>
        <a:custGeom>
          <a:avLst/>
          <a:gdLst/>
          <a:ahLst/>
          <a:cxnLst/>
          <a:rect l="0" t="0" r="0" b="0"/>
          <a:pathLst>
            <a:path>
              <a:moveTo>
                <a:pt x="0" y="0"/>
              </a:moveTo>
              <a:lnTo>
                <a:pt x="0" y="450612"/>
              </a:lnTo>
              <a:lnTo>
                <a:pt x="919489" y="450612"/>
              </a:lnTo>
              <a:lnTo>
                <a:pt x="919489" y="6612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AA2385-FCB1-48B3-AD93-4489BBDEB9F5}">
      <dsp:nvSpPr>
        <dsp:cNvPr id="0" name=""/>
        <dsp:cNvSpPr/>
      </dsp:nvSpPr>
      <dsp:spPr>
        <a:xfrm>
          <a:off x="2384949" y="1696995"/>
          <a:ext cx="231940" cy="661235"/>
        </a:xfrm>
        <a:custGeom>
          <a:avLst/>
          <a:gdLst/>
          <a:ahLst/>
          <a:cxnLst/>
          <a:rect l="0" t="0" r="0" b="0"/>
          <a:pathLst>
            <a:path>
              <a:moveTo>
                <a:pt x="231940" y="0"/>
              </a:moveTo>
              <a:lnTo>
                <a:pt x="231940" y="450612"/>
              </a:lnTo>
              <a:lnTo>
                <a:pt x="0" y="450612"/>
              </a:lnTo>
              <a:lnTo>
                <a:pt x="0" y="6612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5A0B55-C79F-4A59-93CA-56F288BCC86D}">
      <dsp:nvSpPr>
        <dsp:cNvPr id="0" name=""/>
        <dsp:cNvSpPr/>
      </dsp:nvSpPr>
      <dsp:spPr>
        <a:xfrm>
          <a:off x="1222322" y="1696995"/>
          <a:ext cx="1394566" cy="661235"/>
        </a:xfrm>
        <a:custGeom>
          <a:avLst/>
          <a:gdLst/>
          <a:ahLst/>
          <a:cxnLst/>
          <a:rect l="0" t="0" r="0" b="0"/>
          <a:pathLst>
            <a:path>
              <a:moveTo>
                <a:pt x="1394566" y="0"/>
              </a:moveTo>
              <a:lnTo>
                <a:pt x="1394566" y="450612"/>
              </a:lnTo>
              <a:lnTo>
                <a:pt x="0" y="450612"/>
              </a:lnTo>
              <a:lnTo>
                <a:pt x="0" y="6612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D316E2-1343-444E-8A4A-781BAA78FE17}">
      <dsp:nvSpPr>
        <dsp:cNvPr id="0" name=""/>
        <dsp:cNvSpPr/>
      </dsp:nvSpPr>
      <dsp:spPr>
        <a:xfrm>
          <a:off x="194940" y="1696995"/>
          <a:ext cx="2421949" cy="661235"/>
        </a:xfrm>
        <a:custGeom>
          <a:avLst/>
          <a:gdLst/>
          <a:ahLst/>
          <a:cxnLst/>
          <a:rect l="0" t="0" r="0" b="0"/>
          <a:pathLst>
            <a:path>
              <a:moveTo>
                <a:pt x="2421949" y="0"/>
              </a:moveTo>
              <a:lnTo>
                <a:pt x="2421949" y="450612"/>
              </a:lnTo>
              <a:lnTo>
                <a:pt x="0" y="450612"/>
              </a:lnTo>
              <a:lnTo>
                <a:pt x="0" y="6612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31CF7E-3616-4422-B236-8E315BA1C398}">
      <dsp:nvSpPr>
        <dsp:cNvPr id="0" name=""/>
        <dsp:cNvSpPr/>
      </dsp:nvSpPr>
      <dsp:spPr>
        <a:xfrm>
          <a:off x="2571169" y="612964"/>
          <a:ext cx="91440" cy="661235"/>
        </a:xfrm>
        <a:custGeom>
          <a:avLst/>
          <a:gdLst/>
          <a:ahLst/>
          <a:cxnLst/>
          <a:rect l="0" t="0" r="0" b="0"/>
          <a:pathLst>
            <a:path>
              <a:moveTo>
                <a:pt x="45720" y="0"/>
              </a:moveTo>
              <a:lnTo>
                <a:pt x="45720" y="6612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3DA90F-1650-4C62-8755-46338AD952F7}">
      <dsp:nvSpPr>
        <dsp:cNvPr id="0" name=""/>
        <dsp:cNvSpPr/>
      </dsp:nvSpPr>
      <dsp:spPr>
        <a:xfrm>
          <a:off x="1480095" y="46387"/>
          <a:ext cx="2273587" cy="56657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2876BF-18FF-43FB-B628-290158310232}">
      <dsp:nvSpPr>
        <dsp:cNvPr id="0" name=""/>
        <dsp:cNvSpPr/>
      </dsp:nvSpPr>
      <dsp:spPr>
        <a:xfrm>
          <a:off x="1732716" y="286377"/>
          <a:ext cx="2273587" cy="56657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(1,2,3,4,5,6,7,8,9,10)</a:t>
          </a:r>
        </a:p>
      </dsp:txBody>
      <dsp:txXfrm>
        <a:off x="1749310" y="302971"/>
        <a:ext cx="2240399" cy="533388"/>
      </dsp:txXfrm>
    </dsp:sp>
    <dsp:sp modelId="{5420A6E2-A7F5-4F2D-8B7C-3CC704117350}">
      <dsp:nvSpPr>
        <dsp:cNvPr id="0" name=""/>
        <dsp:cNvSpPr/>
      </dsp:nvSpPr>
      <dsp:spPr>
        <a:xfrm>
          <a:off x="2300849" y="1274199"/>
          <a:ext cx="632080" cy="422795"/>
        </a:xfrm>
        <a:prstGeom prst="roundRect">
          <a:avLst>
            <a:gd name="adj" fmla="val 10000"/>
          </a:avLst>
        </a:prstGeom>
        <a:solidFill>
          <a:schemeClr val="accent2"/>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sp>
    <dsp:sp modelId="{5E62D9D6-B2D7-4C6D-8327-7DAD354C4ADF}">
      <dsp:nvSpPr>
        <dsp:cNvPr id="0" name=""/>
        <dsp:cNvSpPr/>
      </dsp:nvSpPr>
      <dsp:spPr>
        <a:xfrm>
          <a:off x="2553470" y="1514189"/>
          <a:ext cx="632080" cy="422795"/>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AD</a:t>
          </a:r>
        </a:p>
      </dsp:txBody>
      <dsp:txXfrm>
        <a:off x="2565853" y="1526572"/>
        <a:ext cx="607314" cy="398029"/>
      </dsp:txXfrm>
    </dsp:sp>
    <dsp:sp modelId="{112BCAC8-544F-4380-9978-699D910DA66A}">
      <dsp:nvSpPr>
        <dsp:cNvPr id="0" name=""/>
        <dsp:cNvSpPr/>
      </dsp:nvSpPr>
      <dsp:spPr>
        <a:xfrm>
          <a:off x="2094" y="2358230"/>
          <a:ext cx="385691" cy="36562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8D1C50-8887-4AC1-B328-38C44E3797EB}">
      <dsp:nvSpPr>
        <dsp:cNvPr id="0" name=""/>
        <dsp:cNvSpPr/>
      </dsp:nvSpPr>
      <dsp:spPr>
        <a:xfrm>
          <a:off x="254715" y="2598220"/>
          <a:ext cx="385691" cy="36562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(1)</a:t>
          </a:r>
        </a:p>
      </dsp:txBody>
      <dsp:txXfrm>
        <a:off x="265424" y="2608929"/>
        <a:ext cx="364273" cy="344206"/>
      </dsp:txXfrm>
    </dsp:sp>
    <dsp:sp modelId="{BA708E16-44AC-4A5F-A315-515D36BEBA9C}">
      <dsp:nvSpPr>
        <dsp:cNvPr id="0" name=""/>
        <dsp:cNvSpPr/>
      </dsp:nvSpPr>
      <dsp:spPr>
        <a:xfrm>
          <a:off x="893027" y="2358230"/>
          <a:ext cx="658590" cy="38742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F097B96-1883-44F7-AD08-EA449EEA94F5}">
      <dsp:nvSpPr>
        <dsp:cNvPr id="0" name=""/>
        <dsp:cNvSpPr/>
      </dsp:nvSpPr>
      <dsp:spPr>
        <a:xfrm>
          <a:off x="1145648" y="2598220"/>
          <a:ext cx="658590" cy="38742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(10)</a:t>
          </a:r>
        </a:p>
      </dsp:txBody>
      <dsp:txXfrm>
        <a:off x="1156995" y="2609567"/>
        <a:ext cx="635896" cy="364730"/>
      </dsp:txXfrm>
    </dsp:sp>
    <dsp:sp modelId="{04991830-92C1-4DA6-9053-D1A76043D926}">
      <dsp:nvSpPr>
        <dsp:cNvPr id="0" name=""/>
        <dsp:cNvSpPr/>
      </dsp:nvSpPr>
      <dsp:spPr>
        <a:xfrm>
          <a:off x="2056859" y="2358230"/>
          <a:ext cx="656180" cy="3837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296824B-97F0-41F0-ADB1-8FDF2330B1EF}">
      <dsp:nvSpPr>
        <dsp:cNvPr id="0" name=""/>
        <dsp:cNvSpPr/>
      </dsp:nvSpPr>
      <dsp:spPr>
        <a:xfrm>
          <a:off x="2309480" y="2598220"/>
          <a:ext cx="656180" cy="3837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(2,8)</a:t>
          </a:r>
        </a:p>
      </dsp:txBody>
      <dsp:txXfrm>
        <a:off x="2320720" y="2609460"/>
        <a:ext cx="633700" cy="361291"/>
      </dsp:txXfrm>
    </dsp:sp>
    <dsp:sp modelId="{3070A11F-70B6-473F-8E0D-F0E96158A052}">
      <dsp:nvSpPr>
        <dsp:cNvPr id="0" name=""/>
        <dsp:cNvSpPr/>
      </dsp:nvSpPr>
      <dsp:spPr>
        <a:xfrm>
          <a:off x="3218281" y="2358230"/>
          <a:ext cx="636195" cy="55579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87017A-2F8B-4A17-B4E4-ABD1C79223E8}">
      <dsp:nvSpPr>
        <dsp:cNvPr id="0" name=""/>
        <dsp:cNvSpPr/>
      </dsp:nvSpPr>
      <dsp:spPr>
        <a:xfrm>
          <a:off x="3470902" y="2598220"/>
          <a:ext cx="636195" cy="55579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(5,6)</a:t>
          </a:r>
        </a:p>
      </dsp:txBody>
      <dsp:txXfrm>
        <a:off x="3487181" y="2614499"/>
        <a:ext cx="603637" cy="523234"/>
      </dsp:txXfrm>
    </dsp:sp>
    <dsp:sp modelId="{9EAB7985-30E3-46AF-91EA-994463BD5730}">
      <dsp:nvSpPr>
        <dsp:cNvPr id="0" name=""/>
        <dsp:cNvSpPr/>
      </dsp:nvSpPr>
      <dsp:spPr>
        <a:xfrm>
          <a:off x="4359718" y="2358230"/>
          <a:ext cx="871966" cy="43255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E58D9B-D1BA-4B65-A454-C0B9DD9FCABF}">
      <dsp:nvSpPr>
        <dsp:cNvPr id="0" name=""/>
        <dsp:cNvSpPr/>
      </dsp:nvSpPr>
      <dsp:spPr>
        <a:xfrm>
          <a:off x="4612339" y="2598220"/>
          <a:ext cx="871966" cy="43255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(4,9,3,7)</a:t>
          </a:r>
        </a:p>
      </dsp:txBody>
      <dsp:txXfrm>
        <a:off x="4625008" y="2610889"/>
        <a:ext cx="846628" cy="40721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4B8147-7CEB-4B33-820F-C26AF79C483F}">
      <dsp:nvSpPr>
        <dsp:cNvPr id="0" name=""/>
        <dsp:cNvSpPr/>
      </dsp:nvSpPr>
      <dsp:spPr>
        <a:xfrm>
          <a:off x="4362566" y="2640875"/>
          <a:ext cx="656855" cy="406153"/>
        </a:xfrm>
        <a:custGeom>
          <a:avLst/>
          <a:gdLst/>
          <a:ahLst/>
          <a:cxnLst/>
          <a:rect l="0" t="0" r="0" b="0"/>
          <a:pathLst>
            <a:path>
              <a:moveTo>
                <a:pt x="0" y="0"/>
              </a:moveTo>
              <a:lnTo>
                <a:pt x="0" y="276782"/>
              </a:lnTo>
              <a:lnTo>
                <a:pt x="656855" y="276782"/>
              </a:lnTo>
              <a:lnTo>
                <a:pt x="656855"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5A11FE-B350-4FD2-86F7-3E9D6BF3FFA4}">
      <dsp:nvSpPr>
        <dsp:cNvPr id="0" name=""/>
        <dsp:cNvSpPr/>
      </dsp:nvSpPr>
      <dsp:spPr>
        <a:xfrm>
          <a:off x="4316846" y="2640875"/>
          <a:ext cx="91440" cy="406153"/>
        </a:xfrm>
        <a:custGeom>
          <a:avLst/>
          <a:gdLst/>
          <a:ahLst/>
          <a:cxnLst/>
          <a:rect l="0" t="0" r="0" b="0"/>
          <a:pathLst>
            <a:path>
              <a:moveTo>
                <a:pt x="45720" y="0"/>
              </a:moveTo>
              <a:lnTo>
                <a:pt x="45720" y="276782"/>
              </a:lnTo>
              <a:lnTo>
                <a:pt x="63539" y="276782"/>
              </a:lnTo>
              <a:lnTo>
                <a:pt x="63539"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61F466-D756-4790-8369-211132C2F5DF}">
      <dsp:nvSpPr>
        <dsp:cNvPr id="0" name=""/>
        <dsp:cNvSpPr/>
      </dsp:nvSpPr>
      <dsp:spPr>
        <a:xfrm>
          <a:off x="3723530" y="2640875"/>
          <a:ext cx="639035" cy="406153"/>
        </a:xfrm>
        <a:custGeom>
          <a:avLst/>
          <a:gdLst/>
          <a:ahLst/>
          <a:cxnLst/>
          <a:rect l="0" t="0" r="0" b="0"/>
          <a:pathLst>
            <a:path>
              <a:moveTo>
                <a:pt x="639035" y="0"/>
              </a:moveTo>
              <a:lnTo>
                <a:pt x="639035"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526D70-845B-4385-A541-84E2EB12242F}">
      <dsp:nvSpPr>
        <dsp:cNvPr id="0" name=""/>
        <dsp:cNvSpPr/>
      </dsp:nvSpPr>
      <dsp:spPr>
        <a:xfrm>
          <a:off x="4316846" y="1951055"/>
          <a:ext cx="91440" cy="406153"/>
        </a:xfrm>
        <a:custGeom>
          <a:avLst/>
          <a:gdLst/>
          <a:ahLst/>
          <a:cxnLst/>
          <a:rect l="0" t="0" r="0" b="0"/>
          <a:pathLst>
            <a:path>
              <a:moveTo>
                <a:pt x="45720" y="0"/>
              </a:moveTo>
              <a:lnTo>
                <a:pt x="4572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C4B4EC-E581-4BE6-B545-F4B24C719E1E}">
      <dsp:nvSpPr>
        <dsp:cNvPr id="0" name=""/>
        <dsp:cNvSpPr/>
      </dsp:nvSpPr>
      <dsp:spPr>
        <a:xfrm>
          <a:off x="2317216" y="1279211"/>
          <a:ext cx="2045349" cy="406153"/>
        </a:xfrm>
        <a:custGeom>
          <a:avLst/>
          <a:gdLst/>
          <a:ahLst/>
          <a:cxnLst/>
          <a:rect l="0" t="0" r="0" b="0"/>
          <a:pathLst>
            <a:path>
              <a:moveTo>
                <a:pt x="0" y="0"/>
              </a:moveTo>
              <a:lnTo>
                <a:pt x="0" y="276782"/>
              </a:lnTo>
              <a:lnTo>
                <a:pt x="2045349" y="276782"/>
              </a:lnTo>
              <a:lnTo>
                <a:pt x="2045349"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6B735E-A341-49E4-8301-E884645C0593}">
      <dsp:nvSpPr>
        <dsp:cNvPr id="0" name=""/>
        <dsp:cNvSpPr/>
      </dsp:nvSpPr>
      <dsp:spPr>
        <a:xfrm>
          <a:off x="2738408" y="2751724"/>
          <a:ext cx="335556" cy="406153"/>
        </a:xfrm>
        <a:custGeom>
          <a:avLst/>
          <a:gdLst/>
          <a:ahLst/>
          <a:cxnLst/>
          <a:rect l="0" t="0" r="0" b="0"/>
          <a:pathLst>
            <a:path>
              <a:moveTo>
                <a:pt x="0" y="0"/>
              </a:moveTo>
              <a:lnTo>
                <a:pt x="0" y="276782"/>
              </a:lnTo>
              <a:lnTo>
                <a:pt x="335556" y="276782"/>
              </a:lnTo>
              <a:lnTo>
                <a:pt x="335556"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DBA1B1-D17E-443B-85DC-684C4FADD9D4}">
      <dsp:nvSpPr>
        <dsp:cNvPr id="0" name=""/>
        <dsp:cNvSpPr/>
      </dsp:nvSpPr>
      <dsp:spPr>
        <a:xfrm>
          <a:off x="2433093" y="2751724"/>
          <a:ext cx="305315" cy="406153"/>
        </a:xfrm>
        <a:custGeom>
          <a:avLst/>
          <a:gdLst/>
          <a:ahLst/>
          <a:cxnLst/>
          <a:rect l="0" t="0" r="0" b="0"/>
          <a:pathLst>
            <a:path>
              <a:moveTo>
                <a:pt x="305315" y="0"/>
              </a:moveTo>
              <a:lnTo>
                <a:pt x="305315"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E9899C-457B-4341-A248-C5E1AD909429}">
      <dsp:nvSpPr>
        <dsp:cNvPr id="0" name=""/>
        <dsp:cNvSpPr/>
      </dsp:nvSpPr>
      <dsp:spPr>
        <a:xfrm>
          <a:off x="2692688" y="2026752"/>
          <a:ext cx="91440" cy="406153"/>
        </a:xfrm>
        <a:custGeom>
          <a:avLst/>
          <a:gdLst/>
          <a:ahLst/>
          <a:cxnLst/>
          <a:rect l="0" t="0" r="0" b="0"/>
          <a:pathLst>
            <a:path>
              <a:moveTo>
                <a:pt x="45720" y="0"/>
              </a:moveTo>
              <a:lnTo>
                <a:pt x="4572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6B9C74-1410-4843-A5E6-909689231278}">
      <dsp:nvSpPr>
        <dsp:cNvPr id="0" name=""/>
        <dsp:cNvSpPr/>
      </dsp:nvSpPr>
      <dsp:spPr>
        <a:xfrm>
          <a:off x="2317216" y="1279211"/>
          <a:ext cx="421192" cy="406153"/>
        </a:xfrm>
        <a:custGeom>
          <a:avLst/>
          <a:gdLst/>
          <a:ahLst/>
          <a:cxnLst/>
          <a:rect l="0" t="0" r="0" b="0"/>
          <a:pathLst>
            <a:path>
              <a:moveTo>
                <a:pt x="0" y="0"/>
              </a:moveTo>
              <a:lnTo>
                <a:pt x="0" y="276782"/>
              </a:lnTo>
              <a:lnTo>
                <a:pt x="421192" y="276782"/>
              </a:lnTo>
              <a:lnTo>
                <a:pt x="421192"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715EFD-F1CC-4D23-BC0F-7B6DD2F95957}">
      <dsp:nvSpPr>
        <dsp:cNvPr id="0" name=""/>
        <dsp:cNvSpPr/>
      </dsp:nvSpPr>
      <dsp:spPr>
        <a:xfrm>
          <a:off x="1467703" y="2614138"/>
          <a:ext cx="316843" cy="406153"/>
        </a:xfrm>
        <a:custGeom>
          <a:avLst/>
          <a:gdLst/>
          <a:ahLst/>
          <a:cxnLst/>
          <a:rect l="0" t="0" r="0" b="0"/>
          <a:pathLst>
            <a:path>
              <a:moveTo>
                <a:pt x="0" y="0"/>
              </a:moveTo>
              <a:lnTo>
                <a:pt x="0" y="276782"/>
              </a:lnTo>
              <a:lnTo>
                <a:pt x="316843" y="276782"/>
              </a:lnTo>
              <a:lnTo>
                <a:pt x="316843"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55BDE0-CF31-4AD4-9679-D61E4CDEE00B}">
      <dsp:nvSpPr>
        <dsp:cNvPr id="0" name=""/>
        <dsp:cNvSpPr/>
      </dsp:nvSpPr>
      <dsp:spPr>
        <a:xfrm>
          <a:off x="1154714" y="2614138"/>
          <a:ext cx="312989" cy="406153"/>
        </a:xfrm>
        <a:custGeom>
          <a:avLst/>
          <a:gdLst/>
          <a:ahLst/>
          <a:cxnLst/>
          <a:rect l="0" t="0" r="0" b="0"/>
          <a:pathLst>
            <a:path>
              <a:moveTo>
                <a:pt x="312989" y="0"/>
              </a:moveTo>
              <a:lnTo>
                <a:pt x="312989"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781E701-A9B9-4520-BCD0-82BE2E63EC70}">
      <dsp:nvSpPr>
        <dsp:cNvPr id="0" name=""/>
        <dsp:cNvSpPr/>
      </dsp:nvSpPr>
      <dsp:spPr>
        <a:xfrm>
          <a:off x="1421983" y="1921091"/>
          <a:ext cx="91440" cy="406153"/>
        </a:xfrm>
        <a:custGeom>
          <a:avLst/>
          <a:gdLst/>
          <a:ahLst/>
          <a:cxnLst/>
          <a:rect l="0" t="0" r="0" b="0"/>
          <a:pathLst>
            <a:path>
              <a:moveTo>
                <a:pt x="45720" y="0"/>
              </a:moveTo>
              <a:lnTo>
                <a:pt x="4572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AA2385-FCB1-48B3-AD93-4489BBDEB9F5}">
      <dsp:nvSpPr>
        <dsp:cNvPr id="0" name=""/>
        <dsp:cNvSpPr/>
      </dsp:nvSpPr>
      <dsp:spPr>
        <a:xfrm>
          <a:off x="1467703" y="1279211"/>
          <a:ext cx="849512" cy="406153"/>
        </a:xfrm>
        <a:custGeom>
          <a:avLst/>
          <a:gdLst/>
          <a:ahLst/>
          <a:cxnLst/>
          <a:rect l="0" t="0" r="0" b="0"/>
          <a:pathLst>
            <a:path>
              <a:moveTo>
                <a:pt x="849512" y="0"/>
              </a:moveTo>
              <a:lnTo>
                <a:pt x="849512"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5A0B55-C79F-4A59-93CA-56F288BCC86D}">
      <dsp:nvSpPr>
        <dsp:cNvPr id="0" name=""/>
        <dsp:cNvSpPr/>
      </dsp:nvSpPr>
      <dsp:spPr>
        <a:xfrm>
          <a:off x="753577" y="1279211"/>
          <a:ext cx="1563639" cy="406153"/>
        </a:xfrm>
        <a:custGeom>
          <a:avLst/>
          <a:gdLst/>
          <a:ahLst/>
          <a:cxnLst/>
          <a:rect l="0" t="0" r="0" b="0"/>
          <a:pathLst>
            <a:path>
              <a:moveTo>
                <a:pt x="1563639" y="0"/>
              </a:moveTo>
              <a:lnTo>
                <a:pt x="1563639"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D316E2-1343-444E-8A4A-781BAA78FE17}">
      <dsp:nvSpPr>
        <dsp:cNvPr id="0" name=""/>
        <dsp:cNvSpPr/>
      </dsp:nvSpPr>
      <dsp:spPr>
        <a:xfrm>
          <a:off x="122522" y="1279211"/>
          <a:ext cx="2194693" cy="406153"/>
        </a:xfrm>
        <a:custGeom>
          <a:avLst/>
          <a:gdLst/>
          <a:ahLst/>
          <a:cxnLst/>
          <a:rect l="0" t="0" r="0" b="0"/>
          <a:pathLst>
            <a:path>
              <a:moveTo>
                <a:pt x="2194693" y="0"/>
              </a:moveTo>
              <a:lnTo>
                <a:pt x="2194693" y="276782"/>
              </a:lnTo>
              <a:lnTo>
                <a:pt x="0" y="276782"/>
              </a:lnTo>
              <a:lnTo>
                <a:pt x="0" y="4061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31CF7E-3616-4422-B236-8E315BA1C398}">
      <dsp:nvSpPr>
        <dsp:cNvPr id="0" name=""/>
        <dsp:cNvSpPr/>
      </dsp:nvSpPr>
      <dsp:spPr>
        <a:xfrm>
          <a:off x="2271496" y="613361"/>
          <a:ext cx="91440" cy="406153"/>
        </a:xfrm>
        <a:custGeom>
          <a:avLst/>
          <a:gdLst/>
          <a:ahLst/>
          <a:cxnLst/>
          <a:rect l="0" t="0" r="0" b="0"/>
          <a:pathLst>
            <a:path>
              <a:moveTo>
                <a:pt x="45720" y="0"/>
              </a:moveTo>
              <a:lnTo>
                <a:pt x="45720" y="40615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3DA90F-1650-4C62-8755-46338AD952F7}">
      <dsp:nvSpPr>
        <dsp:cNvPr id="0" name=""/>
        <dsp:cNvSpPr/>
      </dsp:nvSpPr>
      <dsp:spPr>
        <a:xfrm>
          <a:off x="1618957" y="265349"/>
          <a:ext cx="1396517" cy="3480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2876BF-18FF-43FB-B628-290158310232}">
      <dsp:nvSpPr>
        <dsp:cNvPr id="0" name=""/>
        <dsp:cNvSpPr/>
      </dsp:nvSpPr>
      <dsp:spPr>
        <a:xfrm>
          <a:off x="1774125" y="412759"/>
          <a:ext cx="1396517" cy="34801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(1,2,3,4,5,6,8,9,10)</a:t>
          </a:r>
        </a:p>
      </dsp:txBody>
      <dsp:txXfrm>
        <a:off x="1784318" y="422952"/>
        <a:ext cx="1376131" cy="327625"/>
      </dsp:txXfrm>
    </dsp:sp>
    <dsp:sp modelId="{5420A6E2-A7F5-4F2D-8B7C-3CC704117350}">
      <dsp:nvSpPr>
        <dsp:cNvPr id="0" name=""/>
        <dsp:cNvSpPr/>
      </dsp:nvSpPr>
      <dsp:spPr>
        <a:xfrm>
          <a:off x="2123093" y="1019514"/>
          <a:ext cx="388245" cy="25969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62D9D6-B2D7-4C6D-8327-7DAD354C4ADF}">
      <dsp:nvSpPr>
        <dsp:cNvPr id="0" name=""/>
        <dsp:cNvSpPr/>
      </dsp:nvSpPr>
      <dsp:spPr>
        <a:xfrm>
          <a:off x="2278261" y="1166925"/>
          <a:ext cx="388245" cy="259696"/>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AD</a:t>
          </a:r>
        </a:p>
      </dsp:txBody>
      <dsp:txXfrm>
        <a:off x="2285867" y="1174531"/>
        <a:ext cx="373033" cy="244484"/>
      </dsp:txXfrm>
    </dsp:sp>
    <dsp:sp modelId="{112BCAC8-544F-4380-9978-699D910DA66A}">
      <dsp:nvSpPr>
        <dsp:cNvPr id="0" name=""/>
        <dsp:cNvSpPr/>
      </dsp:nvSpPr>
      <dsp:spPr>
        <a:xfrm>
          <a:off x="4070" y="1685364"/>
          <a:ext cx="236905" cy="22457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8D1C50-8887-4AC1-B328-38C44E3797EB}">
      <dsp:nvSpPr>
        <dsp:cNvPr id="0" name=""/>
        <dsp:cNvSpPr/>
      </dsp:nvSpPr>
      <dsp:spPr>
        <a:xfrm>
          <a:off x="159238" y="1832775"/>
          <a:ext cx="236905" cy="22457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(1)</a:t>
          </a:r>
        </a:p>
      </dsp:txBody>
      <dsp:txXfrm>
        <a:off x="165816" y="1839353"/>
        <a:ext cx="223749" cy="211423"/>
      </dsp:txXfrm>
    </dsp:sp>
    <dsp:sp modelId="{BA708E16-44AC-4A5F-A315-515D36BEBA9C}">
      <dsp:nvSpPr>
        <dsp:cNvPr id="0" name=""/>
        <dsp:cNvSpPr/>
      </dsp:nvSpPr>
      <dsp:spPr>
        <a:xfrm>
          <a:off x="551312" y="1685364"/>
          <a:ext cx="404529" cy="2379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F097B96-1883-44F7-AD08-EA449EEA94F5}">
      <dsp:nvSpPr>
        <dsp:cNvPr id="0" name=""/>
        <dsp:cNvSpPr/>
      </dsp:nvSpPr>
      <dsp:spPr>
        <a:xfrm>
          <a:off x="706481" y="1832775"/>
          <a:ext cx="404529" cy="2379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(10)</a:t>
          </a:r>
        </a:p>
      </dsp:txBody>
      <dsp:txXfrm>
        <a:off x="713451" y="1839745"/>
        <a:ext cx="390589" cy="224029"/>
      </dsp:txXfrm>
    </dsp:sp>
    <dsp:sp modelId="{04991830-92C1-4DA6-9053-D1A76043D926}">
      <dsp:nvSpPr>
        <dsp:cNvPr id="0" name=""/>
        <dsp:cNvSpPr/>
      </dsp:nvSpPr>
      <dsp:spPr>
        <a:xfrm>
          <a:off x="1266179" y="1685364"/>
          <a:ext cx="403048" cy="23572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296824B-97F0-41F0-ADB1-8FDF2330B1EF}">
      <dsp:nvSpPr>
        <dsp:cNvPr id="0" name=""/>
        <dsp:cNvSpPr/>
      </dsp:nvSpPr>
      <dsp:spPr>
        <a:xfrm>
          <a:off x="1421347" y="1832775"/>
          <a:ext cx="403048" cy="23572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(2,8)</a:t>
          </a:r>
        </a:p>
      </dsp:txBody>
      <dsp:txXfrm>
        <a:off x="1428251" y="1839679"/>
        <a:ext cx="389240" cy="221918"/>
      </dsp:txXfrm>
    </dsp:sp>
    <dsp:sp modelId="{EDF69CCD-83D6-48C1-AC3C-B5BB2EC48247}">
      <dsp:nvSpPr>
        <dsp:cNvPr id="0" name=""/>
        <dsp:cNvSpPr/>
      </dsp:nvSpPr>
      <dsp:spPr>
        <a:xfrm>
          <a:off x="1283719" y="2327245"/>
          <a:ext cx="367968" cy="286893"/>
        </a:xfrm>
        <a:prstGeom prst="roundRect">
          <a:avLst>
            <a:gd name="adj" fmla="val 10000"/>
          </a:avLst>
        </a:prstGeom>
        <a:solidFill>
          <a:schemeClr val="accent2"/>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sp>
    <dsp:sp modelId="{A3057877-3943-47A3-AF38-EBC1D97AFDE0}">
      <dsp:nvSpPr>
        <dsp:cNvPr id="0" name=""/>
        <dsp:cNvSpPr/>
      </dsp:nvSpPr>
      <dsp:spPr>
        <a:xfrm>
          <a:off x="1438888" y="2474655"/>
          <a:ext cx="367968" cy="286893"/>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BC</a:t>
          </a:r>
        </a:p>
      </dsp:txBody>
      <dsp:txXfrm>
        <a:off x="1447291" y="2483058"/>
        <a:ext cx="351162" cy="270087"/>
      </dsp:txXfrm>
    </dsp:sp>
    <dsp:sp modelId="{5FE31D98-70BB-4DAA-A498-5429DBF097FF}">
      <dsp:nvSpPr>
        <dsp:cNvPr id="0" name=""/>
        <dsp:cNvSpPr/>
      </dsp:nvSpPr>
      <dsp:spPr>
        <a:xfrm>
          <a:off x="993039" y="3020292"/>
          <a:ext cx="323349" cy="33618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B56A792-9B59-41A9-AC58-7D44D04319A0}">
      <dsp:nvSpPr>
        <dsp:cNvPr id="0" name=""/>
        <dsp:cNvSpPr/>
      </dsp:nvSpPr>
      <dsp:spPr>
        <a:xfrm>
          <a:off x="1148208" y="3167703"/>
          <a:ext cx="323349" cy="33618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(2)</a:t>
          </a:r>
        </a:p>
      </dsp:txBody>
      <dsp:txXfrm>
        <a:off x="1157679" y="3177174"/>
        <a:ext cx="304407" cy="317239"/>
      </dsp:txXfrm>
    </dsp:sp>
    <dsp:sp modelId="{FB7DCFD5-8FD1-45C7-9749-1DB933686ADB}">
      <dsp:nvSpPr>
        <dsp:cNvPr id="0" name=""/>
        <dsp:cNvSpPr/>
      </dsp:nvSpPr>
      <dsp:spPr>
        <a:xfrm>
          <a:off x="1626726" y="3020292"/>
          <a:ext cx="315640" cy="2521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266D764-B6B0-4DFA-AC91-29B9A31009D4}">
      <dsp:nvSpPr>
        <dsp:cNvPr id="0" name=""/>
        <dsp:cNvSpPr/>
      </dsp:nvSpPr>
      <dsp:spPr>
        <a:xfrm>
          <a:off x="1781895" y="3167703"/>
          <a:ext cx="315640" cy="25219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(8)</a:t>
          </a:r>
        </a:p>
      </dsp:txBody>
      <dsp:txXfrm>
        <a:off x="1789281" y="3175089"/>
        <a:ext cx="300868" cy="237421"/>
      </dsp:txXfrm>
    </dsp:sp>
    <dsp:sp modelId="{3070A11F-70B6-473F-8E0D-F0E96158A052}">
      <dsp:nvSpPr>
        <dsp:cNvPr id="0" name=""/>
        <dsp:cNvSpPr/>
      </dsp:nvSpPr>
      <dsp:spPr>
        <a:xfrm>
          <a:off x="2543021" y="1685364"/>
          <a:ext cx="390773" cy="3413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87017A-2F8B-4A17-B4E4-ABD1C79223E8}">
      <dsp:nvSpPr>
        <dsp:cNvPr id="0" name=""/>
        <dsp:cNvSpPr/>
      </dsp:nvSpPr>
      <dsp:spPr>
        <a:xfrm>
          <a:off x="2698190" y="1832775"/>
          <a:ext cx="390773" cy="34138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(5,6)</a:t>
          </a:r>
        </a:p>
      </dsp:txBody>
      <dsp:txXfrm>
        <a:off x="2708189" y="1842774"/>
        <a:ext cx="370775" cy="321389"/>
      </dsp:txXfrm>
    </dsp:sp>
    <dsp:sp modelId="{0CCD3233-83B3-4C59-BA88-20031386113A}">
      <dsp:nvSpPr>
        <dsp:cNvPr id="0" name=""/>
        <dsp:cNvSpPr/>
      </dsp:nvSpPr>
      <dsp:spPr>
        <a:xfrm>
          <a:off x="2538028" y="2432905"/>
          <a:ext cx="400758" cy="318818"/>
        </a:xfrm>
        <a:prstGeom prst="roundRect">
          <a:avLst>
            <a:gd name="adj" fmla="val 10000"/>
          </a:avLst>
        </a:prstGeom>
        <a:solidFill>
          <a:schemeClr val="accent2"/>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sp>
    <dsp:sp modelId="{4411A3B6-7208-4DFD-BE02-6010F56887D2}">
      <dsp:nvSpPr>
        <dsp:cNvPr id="0" name=""/>
        <dsp:cNvSpPr/>
      </dsp:nvSpPr>
      <dsp:spPr>
        <a:xfrm>
          <a:off x="2693197" y="2580316"/>
          <a:ext cx="400758" cy="318818"/>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BE</a:t>
          </a:r>
        </a:p>
      </dsp:txBody>
      <dsp:txXfrm>
        <a:off x="2702535" y="2589654"/>
        <a:ext cx="382082" cy="300142"/>
      </dsp:txXfrm>
    </dsp:sp>
    <dsp:sp modelId="{86F341C1-FA5A-4310-8ADC-A97B67900EF3}">
      <dsp:nvSpPr>
        <dsp:cNvPr id="0" name=""/>
        <dsp:cNvSpPr/>
      </dsp:nvSpPr>
      <dsp:spPr>
        <a:xfrm>
          <a:off x="2252704" y="3157878"/>
          <a:ext cx="360776" cy="2985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EC6B543-CFDD-4C23-90EC-D4983CD26D85}">
      <dsp:nvSpPr>
        <dsp:cNvPr id="0" name=""/>
        <dsp:cNvSpPr/>
      </dsp:nvSpPr>
      <dsp:spPr>
        <a:xfrm>
          <a:off x="2407873" y="3305288"/>
          <a:ext cx="360776" cy="2985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(5)</a:t>
          </a:r>
        </a:p>
      </dsp:txBody>
      <dsp:txXfrm>
        <a:off x="2416616" y="3314031"/>
        <a:ext cx="343290" cy="281015"/>
      </dsp:txXfrm>
    </dsp:sp>
    <dsp:sp modelId="{F2427249-A361-4F08-9404-F6592A19DA6B}">
      <dsp:nvSpPr>
        <dsp:cNvPr id="0" name=""/>
        <dsp:cNvSpPr/>
      </dsp:nvSpPr>
      <dsp:spPr>
        <a:xfrm>
          <a:off x="2923818" y="3157878"/>
          <a:ext cx="300293" cy="286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DAA19FA-AE5A-4FA9-B327-FE65A64C343A}">
      <dsp:nvSpPr>
        <dsp:cNvPr id="0" name=""/>
        <dsp:cNvSpPr/>
      </dsp:nvSpPr>
      <dsp:spPr>
        <a:xfrm>
          <a:off x="3078987" y="3305288"/>
          <a:ext cx="300293" cy="2864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(6)</a:t>
          </a:r>
        </a:p>
      </dsp:txBody>
      <dsp:txXfrm>
        <a:off x="3087376" y="3313677"/>
        <a:ext cx="283515" cy="269645"/>
      </dsp:txXfrm>
    </dsp:sp>
    <dsp:sp modelId="{9EAB7985-30E3-46AF-91EA-994463BD5730}">
      <dsp:nvSpPr>
        <dsp:cNvPr id="0" name=""/>
        <dsp:cNvSpPr/>
      </dsp:nvSpPr>
      <dsp:spPr>
        <a:xfrm>
          <a:off x="4094769" y="1685364"/>
          <a:ext cx="535592" cy="2656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E58D9B-D1BA-4B65-A454-C0B9DD9FCABF}">
      <dsp:nvSpPr>
        <dsp:cNvPr id="0" name=""/>
        <dsp:cNvSpPr/>
      </dsp:nvSpPr>
      <dsp:spPr>
        <a:xfrm>
          <a:off x="4249938" y="1832775"/>
          <a:ext cx="535592" cy="26569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(3,4,9)</a:t>
          </a:r>
        </a:p>
      </dsp:txBody>
      <dsp:txXfrm>
        <a:off x="4257720" y="1840557"/>
        <a:ext cx="520028" cy="250126"/>
      </dsp:txXfrm>
    </dsp:sp>
    <dsp:sp modelId="{B50C7B3C-6DCA-425E-8569-D0020A8A47DE}">
      <dsp:nvSpPr>
        <dsp:cNvPr id="0" name=""/>
        <dsp:cNvSpPr/>
      </dsp:nvSpPr>
      <dsp:spPr>
        <a:xfrm>
          <a:off x="4192721" y="2357209"/>
          <a:ext cx="339688" cy="283665"/>
        </a:xfrm>
        <a:prstGeom prst="roundRect">
          <a:avLst>
            <a:gd name="adj" fmla="val 10000"/>
          </a:avLst>
        </a:prstGeom>
        <a:solidFill>
          <a:schemeClr val="accent2"/>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sp>
    <dsp:sp modelId="{D0EC9800-52E6-4B2B-BBCC-9BB63872BF22}">
      <dsp:nvSpPr>
        <dsp:cNvPr id="0" name=""/>
        <dsp:cNvSpPr/>
      </dsp:nvSpPr>
      <dsp:spPr>
        <a:xfrm>
          <a:off x="4347890" y="2504619"/>
          <a:ext cx="339688" cy="283665"/>
        </a:xfrm>
        <a:prstGeom prst="roundRect">
          <a:avLst>
            <a:gd name="adj" fmla="val 10000"/>
          </a:avLst>
        </a:prstGeom>
        <a:solidFill>
          <a:schemeClr val="lt1"/>
        </a:solidFill>
        <a:ln w="25400" cap="flat" cmpd="sng" algn="ctr">
          <a:solidFill>
            <a:schemeClr val="accent2"/>
          </a:solidFill>
          <a:prstDash val="solid"/>
        </a:ln>
        <a:effectLst/>
      </dsp:spPr>
      <dsp:style>
        <a:lnRef idx="2">
          <a:schemeClr val="accent2"/>
        </a:lnRef>
        <a:fillRef idx="1">
          <a:schemeClr val="lt1"/>
        </a:fillRef>
        <a:effectRef idx="0">
          <a:schemeClr val="accent2"/>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BE</a:t>
          </a:r>
        </a:p>
      </dsp:txBody>
      <dsp:txXfrm>
        <a:off x="4356198" y="2512927"/>
        <a:ext cx="323072" cy="267049"/>
      </dsp:txXfrm>
    </dsp:sp>
    <dsp:sp modelId="{7258459A-9C5E-4946-9DC7-6C997DBD3A70}">
      <dsp:nvSpPr>
        <dsp:cNvPr id="0" name=""/>
        <dsp:cNvSpPr/>
      </dsp:nvSpPr>
      <dsp:spPr>
        <a:xfrm>
          <a:off x="3534448" y="3047029"/>
          <a:ext cx="378163" cy="31463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4136C5-550D-49C3-A1C6-287A5AA4F7A5}">
      <dsp:nvSpPr>
        <dsp:cNvPr id="0" name=""/>
        <dsp:cNvSpPr/>
      </dsp:nvSpPr>
      <dsp:spPr>
        <a:xfrm>
          <a:off x="3689617" y="3194439"/>
          <a:ext cx="378163" cy="31463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(3)</a:t>
          </a:r>
        </a:p>
      </dsp:txBody>
      <dsp:txXfrm>
        <a:off x="3698832" y="3203654"/>
        <a:ext cx="359733" cy="296202"/>
      </dsp:txXfrm>
    </dsp:sp>
    <dsp:sp modelId="{D58E8C70-3EEE-4ADB-BFFB-A1F7EC3F07FF}">
      <dsp:nvSpPr>
        <dsp:cNvPr id="0" name=""/>
        <dsp:cNvSpPr/>
      </dsp:nvSpPr>
      <dsp:spPr>
        <a:xfrm>
          <a:off x="4222949" y="3047029"/>
          <a:ext cx="314872" cy="3067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D201A14-2550-4369-AA3E-B218BBFC931A}">
      <dsp:nvSpPr>
        <dsp:cNvPr id="0" name=""/>
        <dsp:cNvSpPr/>
      </dsp:nvSpPr>
      <dsp:spPr>
        <a:xfrm>
          <a:off x="4378117" y="3194439"/>
          <a:ext cx="314872" cy="30679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(4)</a:t>
          </a:r>
        </a:p>
      </dsp:txBody>
      <dsp:txXfrm>
        <a:off x="4387103" y="3203425"/>
        <a:ext cx="296900" cy="288821"/>
      </dsp:txXfrm>
    </dsp:sp>
    <dsp:sp modelId="{75C728E0-FCB2-4ABD-A7AF-425A8A3DAE81}">
      <dsp:nvSpPr>
        <dsp:cNvPr id="0" name=""/>
        <dsp:cNvSpPr/>
      </dsp:nvSpPr>
      <dsp:spPr>
        <a:xfrm>
          <a:off x="4848159" y="3047029"/>
          <a:ext cx="342523" cy="3358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B986BEB-63A6-42F5-B162-BAD8477EF72C}">
      <dsp:nvSpPr>
        <dsp:cNvPr id="0" name=""/>
        <dsp:cNvSpPr/>
      </dsp:nvSpPr>
      <dsp:spPr>
        <a:xfrm>
          <a:off x="5003328" y="3194439"/>
          <a:ext cx="342523" cy="3358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(9)</a:t>
          </a:r>
        </a:p>
      </dsp:txBody>
      <dsp:txXfrm>
        <a:off x="5013163" y="3204274"/>
        <a:ext cx="322853" cy="31613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D3FC3-E24E-4458-AC9D-18830C94C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885</Words>
  <Characters>5050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Fatima</dc:creator>
  <cp:lastModifiedBy>Fatima</cp:lastModifiedBy>
  <cp:revision>5</cp:revision>
  <dcterms:created xsi:type="dcterms:W3CDTF">2011-05-22T20:31:00Z</dcterms:created>
  <dcterms:modified xsi:type="dcterms:W3CDTF">2011-05-25T21:04:00Z</dcterms:modified>
</cp:coreProperties>
</file>