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9785D9" w14:textId="77777777" w:rsidR="00A15C8C" w:rsidRDefault="00EB5E05" w:rsidP="00EB5E05">
      <w:r w:rsidRPr="00EB5E05">
        <w:t xml:space="preserve">Abstract </w:t>
      </w:r>
    </w:p>
    <w:p w14:paraId="49C9AAA3" w14:textId="77777777" w:rsidR="00A15C8C" w:rsidRDefault="00A15C8C" w:rsidP="00EB5E05"/>
    <w:p w14:paraId="42CEB422" w14:textId="23F6AFF9" w:rsidR="005B4CC9" w:rsidRDefault="00EB5E05" w:rsidP="00EB5E05">
      <w:r w:rsidRPr="00EB5E05">
        <w:t xml:space="preserve">This project presents HMSS (Healthcare Management &amp; Shopping System), a comprehensive and integrated digital platform developed for beauty centers, healthcare clinics, and educational academies. The system is built as a cross-platform solution with a React-based web frontend, a React Native (Expo) mobile application for iOS and Android, and a Django REST Framework backend with a MySQL database. HMSS adopts a role-based access control system supporting six user types: Admin, Secretary, Customer, Student, Worker (Specialist), and Teacher, each with tailored dashboards and permissions. The platform consolidates clinic operations, e-commerce, appointment booking, course management, payroll and HR, and a loyalty rewards system into a single unified ecosystem. Customers interact with a modern, responsive interface to browse products, book appointments through a multi-step wizard, enroll in courses, and manage orders. The e-commerce module supports product variants, attributes, categories, </w:t>
      </w:r>
      <w:proofErr w:type="spellStart"/>
      <w:r w:rsidRPr="00EB5E05">
        <w:t>wishlist</w:t>
      </w:r>
      <w:proofErr w:type="spellEnd"/>
      <w:r w:rsidRPr="00EB5E05">
        <w:t xml:space="preserve">, cart, checkout with cash-on-delivery, and return/refund requests. The booking system offers real-time scheduling with worker availability tracking and supports both regular services and multi-session therapy treatments. Administrators and secretaries manage offices, sections, products, appointments, courses, complaints, and finances through dedicated dashboards. The system includes a full accounting module with income/outcome tracking, a notification system (in-app and SMS), and an AI-powered chat assistant that answers user queries about products, services, and courses. The web version provides optimized interfaces for desktop screens with data tables, advanced filtering, and comprehensive management tools. The mobile application mirrors the customer-facing features with a native experience including push notifications, theme customization (Light, Dark, and Luxury), multi-currency support, and bilingual content (Arabic RTL and English LTR). With its rich feature </w:t>
      </w:r>
      <w:proofErr w:type="gramStart"/>
      <w:r w:rsidRPr="00EB5E05">
        <w:t>set — including</w:t>
      </w:r>
      <w:proofErr w:type="gramEnd"/>
      <w:r w:rsidRPr="00EB5E05">
        <w:t xml:space="preserve"> intelligent appointment booking, e-commerce with variants, educational course management, loyalty points, AI-driven assistance, and secure role-based control — HMSS delivers a robust, scalable, and user-friendly platform for modern healthcare and beauty center management.</w:t>
      </w:r>
    </w:p>
    <w:sectPr w:rsidR="005B4CC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7593"/>
    <w:rsid w:val="0045686A"/>
    <w:rsid w:val="005B4CC9"/>
    <w:rsid w:val="007E616E"/>
    <w:rsid w:val="00A14E09"/>
    <w:rsid w:val="00A15C8C"/>
    <w:rsid w:val="00BC51C0"/>
    <w:rsid w:val="00E17593"/>
    <w:rsid w:val="00EB5E0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CC1621"/>
  <w15:chartTrackingRefBased/>
  <w15:docId w15:val="{1367C058-BAA0-49F7-9231-53F69D4966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1759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E1759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E17593"/>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E17593"/>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E17593"/>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E1759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1759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1759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1759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17593"/>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E17593"/>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E17593"/>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E17593"/>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E17593"/>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E1759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1759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1759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17593"/>
    <w:rPr>
      <w:rFonts w:eastAsiaTheme="majorEastAsia" w:cstheme="majorBidi"/>
      <w:color w:val="272727" w:themeColor="text1" w:themeTint="D8"/>
    </w:rPr>
  </w:style>
  <w:style w:type="paragraph" w:styleId="Title">
    <w:name w:val="Title"/>
    <w:basedOn w:val="Normal"/>
    <w:next w:val="Normal"/>
    <w:link w:val="TitleChar"/>
    <w:uiPriority w:val="10"/>
    <w:qFormat/>
    <w:rsid w:val="00E1759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1759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1759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1759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17593"/>
    <w:pPr>
      <w:spacing w:before="160"/>
      <w:jc w:val="center"/>
    </w:pPr>
    <w:rPr>
      <w:i/>
      <w:iCs/>
      <w:color w:val="404040" w:themeColor="text1" w:themeTint="BF"/>
    </w:rPr>
  </w:style>
  <w:style w:type="character" w:customStyle="1" w:styleId="QuoteChar">
    <w:name w:val="Quote Char"/>
    <w:basedOn w:val="DefaultParagraphFont"/>
    <w:link w:val="Quote"/>
    <w:uiPriority w:val="29"/>
    <w:rsid w:val="00E17593"/>
    <w:rPr>
      <w:i/>
      <w:iCs/>
      <w:color w:val="404040" w:themeColor="text1" w:themeTint="BF"/>
    </w:rPr>
  </w:style>
  <w:style w:type="paragraph" w:styleId="ListParagraph">
    <w:name w:val="List Paragraph"/>
    <w:basedOn w:val="Normal"/>
    <w:uiPriority w:val="34"/>
    <w:qFormat/>
    <w:rsid w:val="00E17593"/>
    <w:pPr>
      <w:ind w:left="720"/>
      <w:contextualSpacing/>
    </w:pPr>
  </w:style>
  <w:style w:type="character" w:styleId="IntenseEmphasis">
    <w:name w:val="Intense Emphasis"/>
    <w:basedOn w:val="DefaultParagraphFont"/>
    <w:uiPriority w:val="21"/>
    <w:qFormat/>
    <w:rsid w:val="00E17593"/>
    <w:rPr>
      <w:i/>
      <w:iCs/>
      <w:color w:val="2F5496" w:themeColor="accent1" w:themeShade="BF"/>
    </w:rPr>
  </w:style>
  <w:style w:type="paragraph" w:styleId="IntenseQuote">
    <w:name w:val="Intense Quote"/>
    <w:basedOn w:val="Normal"/>
    <w:next w:val="Normal"/>
    <w:link w:val="IntenseQuoteChar"/>
    <w:uiPriority w:val="30"/>
    <w:qFormat/>
    <w:rsid w:val="00E1759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E17593"/>
    <w:rPr>
      <w:i/>
      <w:iCs/>
      <w:color w:val="2F5496" w:themeColor="accent1" w:themeShade="BF"/>
    </w:rPr>
  </w:style>
  <w:style w:type="character" w:styleId="IntenseReference">
    <w:name w:val="Intense Reference"/>
    <w:basedOn w:val="DefaultParagraphFont"/>
    <w:uiPriority w:val="32"/>
    <w:qFormat/>
    <w:rsid w:val="00E17593"/>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294</Words>
  <Characters>1988</Characters>
  <Application>Microsoft Office Word</Application>
  <DocSecurity>0</DocSecurity>
  <Lines>27</Lines>
  <Paragraphs>2</Paragraphs>
  <ScaleCrop>false</ScaleCrop>
  <Company/>
  <LinksUpToDate>false</LinksUpToDate>
  <CharactersWithSpaces>2283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Office</dc:creator>
  <cp:keywords/>
  <dc:description/>
  <cp:lastModifiedBy>Office</cp:lastModifiedBy>
  <cp:revision>5</cp:revision>
  <dcterms:created xsi:type="dcterms:W3CDTF">2026-02-16T22:23:00Z</dcterms:created>
  <dcterms:modified xsi:type="dcterms:W3CDTF">2026-02-16T22:30:00Z</dcterms:modified>
</cp:coreProperties>
</file>