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5BF3" w:rsidRDefault="0012633C" w:rsidP="00FD5BF3">
      <w:pPr>
        <w:rPr>
          <w:rFonts w:ascii="GeezaPro-Bold" w:cs="GeezaPro-Bold" w:hint="cs"/>
          <w:b/>
          <w:bCs/>
          <w:color w:val="008DB5"/>
          <w:sz w:val="36"/>
          <w:szCs w:val="36"/>
          <w:rtl/>
        </w:rPr>
      </w:pPr>
      <w:r>
        <w:rPr>
          <w:rFonts w:ascii="GeezaPro-Bold" w:cs="GeezaPro-Bold" w:hint="cs"/>
          <w:b/>
          <w:bCs/>
          <w:sz w:val="36"/>
          <w:szCs w:val="36"/>
          <w:rtl/>
        </w:rPr>
        <w:t xml:space="preserve">يمثل مشروع معرض الفن الفلسطيني الاستحضار </w:t>
      </w:r>
      <w:proofErr w:type="spellStart"/>
      <w:r>
        <w:rPr>
          <w:rFonts w:ascii="GeezaPro-Bold" w:cs="GeezaPro-Bold" w:hint="cs"/>
          <w:b/>
          <w:bCs/>
          <w:sz w:val="36"/>
          <w:szCs w:val="36"/>
          <w:rtl/>
        </w:rPr>
        <w:t>الحقيقي</w:t>
      </w:r>
      <w:proofErr w:type="spellEnd"/>
      <w:r>
        <w:rPr>
          <w:rFonts w:ascii="GeezaPro-Bold" w:cs="GeezaPro-Bold" w:hint="cs"/>
          <w:b/>
          <w:bCs/>
          <w:sz w:val="36"/>
          <w:szCs w:val="36"/>
          <w:rtl/>
        </w:rPr>
        <w:t xml:space="preserve"> لوحدة المبنى مع المساحات المحيطة كمنظومة </w:t>
      </w:r>
      <w:proofErr w:type="spellStart"/>
      <w:r>
        <w:rPr>
          <w:rFonts w:ascii="GeezaPro-Bold" w:cs="GeezaPro-Bold" w:hint="cs"/>
          <w:b/>
          <w:bCs/>
          <w:sz w:val="36"/>
          <w:szCs w:val="36"/>
          <w:rtl/>
        </w:rPr>
        <w:t>واحدة،</w:t>
      </w:r>
      <w:proofErr w:type="spellEnd"/>
      <w:r>
        <w:rPr>
          <w:rFonts w:ascii="GeezaPro-Bold" w:cs="GeezaPro-Bold" w:hint="cs"/>
          <w:b/>
          <w:bCs/>
          <w:sz w:val="36"/>
          <w:szCs w:val="36"/>
          <w:rtl/>
        </w:rPr>
        <w:t xml:space="preserve"> اذ تنطلق الكُتل بطريقة </w:t>
      </w:r>
      <w:proofErr w:type="spellStart"/>
      <w:r>
        <w:rPr>
          <w:rFonts w:ascii="GeezaPro-Bold" w:cs="GeezaPro-Bold" w:hint="cs"/>
          <w:b/>
          <w:bCs/>
          <w:sz w:val="36"/>
          <w:szCs w:val="36"/>
          <w:rtl/>
        </w:rPr>
        <w:t>شعاعية</w:t>
      </w:r>
      <w:proofErr w:type="spellEnd"/>
      <w:r>
        <w:rPr>
          <w:rFonts w:ascii="GeezaPro-Bold" w:cs="GeezaPro-Bold" w:hint="cs"/>
          <w:b/>
          <w:bCs/>
          <w:sz w:val="36"/>
          <w:szCs w:val="36"/>
          <w:rtl/>
        </w:rPr>
        <w:t xml:space="preserve"> مفرغة خالقةً فراغات شبه خاصة </w:t>
      </w:r>
      <w:proofErr w:type="spellStart"/>
      <w:r>
        <w:rPr>
          <w:rFonts w:ascii="GeezaPro-Bold" w:cs="GeezaPro-Bold" w:hint="cs"/>
          <w:b/>
          <w:bCs/>
          <w:sz w:val="36"/>
          <w:szCs w:val="36"/>
          <w:rtl/>
        </w:rPr>
        <w:t>وعامة،</w:t>
      </w:r>
      <w:proofErr w:type="spellEnd"/>
      <w:r>
        <w:rPr>
          <w:rFonts w:ascii="GeezaPro-Bold" w:cs="GeezaPro-Bold" w:hint="cs"/>
          <w:b/>
          <w:bCs/>
          <w:sz w:val="36"/>
          <w:szCs w:val="36"/>
          <w:rtl/>
        </w:rPr>
        <w:t xml:space="preserve"> مما يلبي الوظائف المرجوة منه كبيت للفن والفنانين ومنبراً لعرض العمل اليدوي ونشره ومحوراً ثقافياً هاماً.</w:t>
      </w:r>
      <w:r>
        <w:rPr>
          <w:rFonts w:ascii="GeezaPro-Bold" w:cs="GeezaPro-Bold" w:hint="cs"/>
          <w:b/>
          <w:bCs/>
          <w:sz w:val="36"/>
          <w:szCs w:val="36"/>
          <w:rtl/>
        </w:rPr>
        <w:br/>
      </w:r>
      <w:r>
        <w:rPr>
          <w:rFonts w:ascii="GeezaPro-Bold" w:cs="GeezaPro-Bold"/>
          <w:b/>
          <w:bCs/>
          <w:sz w:val="36"/>
          <w:szCs w:val="36"/>
          <w:rtl/>
        </w:rPr>
        <w:br/>
      </w:r>
      <w:r>
        <w:rPr>
          <w:rFonts w:ascii="GeezaPro-Bold" w:cs="GeezaPro-Bold" w:hint="cs"/>
          <w:b/>
          <w:bCs/>
          <w:sz w:val="36"/>
          <w:szCs w:val="36"/>
          <w:rtl/>
        </w:rPr>
        <w:t>يتكون المشروع من ثلاث قاعات عرض</w:t>
      </w:r>
      <w:r w:rsidR="004D447F">
        <w:rPr>
          <w:rFonts w:ascii="GeezaPro-Bold" w:cs="GeezaPro-Bold" w:hint="cs"/>
          <w:b/>
          <w:bCs/>
          <w:sz w:val="36"/>
          <w:szCs w:val="36"/>
          <w:rtl/>
        </w:rPr>
        <w:t xml:space="preserve"> رئيسية داخلية وواحدة خارجية ومنطقة إدارية ومطعم وسبعة مشاغل وقاعات محاضرات ومكتبة </w:t>
      </w:r>
      <w:proofErr w:type="spellStart"/>
      <w:r w:rsidR="004D447F">
        <w:rPr>
          <w:rFonts w:ascii="GeezaPro-Bold" w:cs="GeezaPro-Bold" w:hint="cs"/>
          <w:b/>
          <w:bCs/>
          <w:sz w:val="36"/>
          <w:szCs w:val="36"/>
          <w:rtl/>
        </w:rPr>
        <w:t>ومنامات</w:t>
      </w:r>
      <w:proofErr w:type="spellEnd"/>
      <w:r w:rsidR="004D447F">
        <w:rPr>
          <w:rFonts w:ascii="GeezaPro-Bold" w:cs="GeezaPro-Bold" w:hint="cs"/>
          <w:b/>
          <w:bCs/>
          <w:sz w:val="36"/>
          <w:szCs w:val="36"/>
          <w:rtl/>
        </w:rPr>
        <w:t xml:space="preserve"> للزوار بالإضافة للحدائق الخارجية والممرات المدروسة.</w:t>
      </w:r>
    </w:p>
    <w:p w:rsidR="00C40F2A" w:rsidRDefault="00C40F2A" w:rsidP="00FD5BF3">
      <w:pPr>
        <w:rPr>
          <w:rFonts w:ascii="GeezaPro-Bold" w:cs="GeezaPro-Bold" w:hint="cs"/>
          <w:b/>
          <w:bCs/>
          <w:color w:val="008DB5"/>
          <w:sz w:val="36"/>
          <w:szCs w:val="36"/>
          <w:rtl/>
        </w:rPr>
      </w:pPr>
    </w:p>
    <w:p w:rsidR="00D81CA3" w:rsidRPr="00C40F2A" w:rsidRDefault="00D81CA3" w:rsidP="00C40F2A">
      <w:pPr>
        <w:jc w:val="right"/>
        <w:rPr>
          <w:rFonts w:asciiTheme="majorBidi" w:hAnsiTheme="majorBidi" w:cstheme="majorBidi"/>
          <w:b/>
          <w:bCs/>
          <w:sz w:val="28"/>
          <w:szCs w:val="32"/>
        </w:rPr>
      </w:pPr>
      <w:r w:rsidRPr="00C40F2A">
        <w:rPr>
          <w:rFonts w:asciiTheme="majorBidi" w:hAnsiTheme="majorBidi" w:cstheme="majorBidi"/>
          <w:b/>
          <w:bCs/>
          <w:sz w:val="28"/>
          <w:szCs w:val="32"/>
        </w:rPr>
        <w:t>The Palestinian art gallery is considered a real representation of unity between both the structure and landscape as one.</w:t>
      </w:r>
    </w:p>
    <w:p w:rsidR="00D81CA3" w:rsidRPr="00C40F2A" w:rsidRDefault="00D81CA3" w:rsidP="00C40F2A">
      <w:pPr>
        <w:jc w:val="right"/>
        <w:rPr>
          <w:rFonts w:asciiTheme="majorBidi" w:hAnsiTheme="majorBidi" w:cstheme="majorBidi"/>
          <w:b/>
          <w:bCs/>
          <w:sz w:val="28"/>
          <w:szCs w:val="32"/>
        </w:rPr>
      </w:pPr>
      <w:r w:rsidRPr="00C40F2A">
        <w:rPr>
          <w:rFonts w:asciiTheme="majorBidi" w:hAnsiTheme="majorBidi" w:cstheme="majorBidi"/>
          <w:b/>
          <w:bCs/>
          <w:sz w:val="28"/>
          <w:szCs w:val="32"/>
        </w:rPr>
        <w:t>The building consists of a series of hollow units organized in a radial form, which results in various spaces that are both public and semi-private.</w:t>
      </w:r>
    </w:p>
    <w:p w:rsidR="00D81CA3" w:rsidRPr="00C40F2A" w:rsidRDefault="00D81CA3" w:rsidP="00C40F2A">
      <w:pPr>
        <w:jc w:val="right"/>
        <w:rPr>
          <w:rFonts w:asciiTheme="majorBidi" w:hAnsiTheme="majorBidi" w:cstheme="majorBidi"/>
          <w:b/>
          <w:bCs/>
          <w:sz w:val="28"/>
          <w:szCs w:val="32"/>
        </w:rPr>
      </w:pPr>
      <w:r w:rsidRPr="00C40F2A">
        <w:rPr>
          <w:rFonts w:asciiTheme="majorBidi" w:hAnsiTheme="majorBidi" w:cstheme="majorBidi"/>
          <w:b/>
          <w:bCs/>
          <w:sz w:val="28"/>
          <w:szCs w:val="32"/>
        </w:rPr>
        <w:t>This fulfills the purpose of the project as a home for the fine arts and their patrons, as well as a forum for the crafts.</w:t>
      </w:r>
    </w:p>
    <w:p w:rsidR="00C40F2A" w:rsidRDefault="00D81CA3" w:rsidP="00C40F2A">
      <w:pPr>
        <w:jc w:val="right"/>
        <w:rPr>
          <w:rFonts w:ascii="GeezaPro-Bold" w:cs="GeezaPro-Bold" w:hint="cs"/>
          <w:b/>
          <w:bCs/>
          <w:color w:val="008DB5"/>
          <w:sz w:val="36"/>
          <w:szCs w:val="36"/>
          <w:rtl/>
        </w:rPr>
      </w:pPr>
      <w:r w:rsidRPr="00C40F2A">
        <w:rPr>
          <w:rFonts w:asciiTheme="majorBidi" w:hAnsiTheme="majorBidi" w:cstheme="majorBidi"/>
          <w:b/>
          <w:bCs/>
          <w:sz w:val="28"/>
          <w:szCs w:val="32"/>
        </w:rPr>
        <w:t xml:space="preserve">The project consists of three main internal galleries and one outdoor gallery. In addition to that, an administration zone, a restaurant, workshops, conference rooms, lecture rooms, a library, </w:t>
      </w:r>
      <w:r w:rsidR="00C40F2A" w:rsidRPr="00C40F2A">
        <w:rPr>
          <w:rFonts w:asciiTheme="majorBidi" w:hAnsiTheme="majorBidi" w:cstheme="majorBidi"/>
          <w:b/>
          <w:bCs/>
          <w:sz w:val="28"/>
          <w:szCs w:val="32"/>
        </w:rPr>
        <w:t>dormitories</w:t>
      </w:r>
      <w:r w:rsidRPr="00C40F2A">
        <w:rPr>
          <w:rFonts w:asciiTheme="majorBidi" w:hAnsiTheme="majorBidi" w:cstheme="majorBidi"/>
          <w:b/>
          <w:bCs/>
          <w:sz w:val="28"/>
          <w:szCs w:val="32"/>
        </w:rPr>
        <w:t xml:space="preserve"> for visitors</w:t>
      </w:r>
      <w:r w:rsidR="00C40F2A" w:rsidRPr="00C40F2A">
        <w:rPr>
          <w:rFonts w:asciiTheme="majorBidi" w:hAnsiTheme="majorBidi" w:cstheme="majorBidi"/>
          <w:b/>
          <w:bCs/>
          <w:sz w:val="28"/>
          <w:szCs w:val="32"/>
        </w:rPr>
        <w:t>, outdoor gardens and connective spaces.</w:t>
      </w:r>
      <w:r w:rsidRPr="00C40F2A">
        <w:rPr>
          <w:rFonts w:asciiTheme="majorBidi" w:hAnsiTheme="majorBidi" w:cstheme="majorBidi"/>
          <w:b/>
          <w:bCs/>
          <w:sz w:val="28"/>
          <w:szCs w:val="32"/>
        </w:rPr>
        <w:t xml:space="preserve"> </w:t>
      </w:r>
      <w:r w:rsidR="00A208ED">
        <w:rPr>
          <w:rFonts w:ascii="GeezaPro-Bold" w:cs="GeezaPro-Bold" w:hint="cs"/>
          <w:b/>
          <w:bCs/>
          <w:color w:val="008DB5"/>
          <w:sz w:val="36"/>
          <w:szCs w:val="36"/>
          <w:rtl/>
        </w:rPr>
        <w:br/>
      </w:r>
      <w:r w:rsidR="00A208ED">
        <w:rPr>
          <w:rFonts w:ascii="GeezaPro-Bold" w:cs="GeezaPro-Bold"/>
          <w:b/>
          <w:bCs/>
          <w:color w:val="008DB5"/>
          <w:sz w:val="36"/>
          <w:szCs w:val="36"/>
          <w:rtl/>
        </w:rPr>
        <w:br/>
      </w:r>
    </w:p>
    <w:p w:rsidR="00C40F2A" w:rsidRDefault="00C40F2A" w:rsidP="00C40F2A">
      <w:pPr>
        <w:jc w:val="right"/>
        <w:rPr>
          <w:rFonts w:ascii="GeezaPro-Bold" w:cs="GeezaPro-Bold" w:hint="cs"/>
          <w:b/>
          <w:bCs/>
          <w:color w:val="008DB5"/>
          <w:sz w:val="36"/>
          <w:szCs w:val="36"/>
          <w:rtl/>
        </w:rPr>
      </w:pPr>
    </w:p>
    <w:p w:rsidR="00C40F2A" w:rsidRDefault="00C40F2A" w:rsidP="00C40F2A">
      <w:pPr>
        <w:jc w:val="right"/>
        <w:rPr>
          <w:rFonts w:ascii="GeezaPro-Bold" w:cs="GeezaPro-Bold" w:hint="cs"/>
          <w:b/>
          <w:bCs/>
          <w:color w:val="008DB5"/>
          <w:sz w:val="36"/>
          <w:szCs w:val="36"/>
          <w:rtl/>
        </w:rPr>
      </w:pPr>
    </w:p>
    <w:p w:rsidR="00C40F2A" w:rsidRDefault="00C40F2A" w:rsidP="00C40F2A">
      <w:pPr>
        <w:jc w:val="right"/>
        <w:rPr>
          <w:rFonts w:ascii="GeezaPro-Bold" w:cs="GeezaPro-Bold" w:hint="cs"/>
          <w:b/>
          <w:bCs/>
          <w:color w:val="008DB5"/>
          <w:sz w:val="36"/>
          <w:szCs w:val="36"/>
          <w:rtl/>
        </w:rPr>
      </w:pPr>
    </w:p>
    <w:p w:rsidR="00C40F2A" w:rsidRDefault="00C40F2A" w:rsidP="00C40F2A">
      <w:pPr>
        <w:jc w:val="right"/>
        <w:rPr>
          <w:rFonts w:ascii="GeezaPro-Bold" w:cs="GeezaPro-Bold" w:hint="cs"/>
          <w:b/>
          <w:bCs/>
          <w:color w:val="008DB5"/>
          <w:sz w:val="36"/>
          <w:szCs w:val="36"/>
          <w:rtl/>
        </w:rPr>
      </w:pPr>
    </w:p>
    <w:p w:rsidR="00C3131E" w:rsidRDefault="007B717A" w:rsidP="00C40F2A">
      <w:pPr>
        <w:rPr>
          <w:rFonts w:ascii="GeezaPro-Bold" w:cs="GeezaPro-Bold" w:hint="cs"/>
          <w:b/>
          <w:bCs/>
          <w:sz w:val="36"/>
          <w:szCs w:val="36"/>
          <w:rtl/>
        </w:rPr>
      </w:pPr>
      <w:r>
        <w:rPr>
          <w:rFonts w:ascii="GeezaPro-Bold" w:cs="GeezaPro-Bold" w:hint="cs"/>
          <w:b/>
          <w:bCs/>
          <w:color w:val="008DB5"/>
          <w:sz w:val="36"/>
          <w:szCs w:val="36"/>
          <w:rtl/>
        </w:rPr>
        <w:lastRenderedPageBreak/>
        <w:t>التصميم</w:t>
      </w:r>
      <w:r>
        <w:rPr>
          <w:rFonts w:ascii="GeezaPro-Bold" w:cs="GeezaPro-Bold"/>
          <w:b/>
          <w:bCs/>
          <w:color w:val="008DB5"/>
          <w:sz w:val="36"/>
          <w:szCs w:val="36"/>
        </w:rPr>
        <w:t xml:space="preserve"> </w:t>
      </w:r>
      <w:r>
        <w:rPr>
          <w:rFonts w:ascii="GeezaPro-Bold" w:cs="GeezaPro-Bold" w:hint="cs"/>
          <w:b/>
          <w:bCs/>
          <w:color w:val="008DB5"/>
          <w:sz w:val="36"/>
          <w:szCs w:val="36"/>
          <w:rtl/>
        </w:rPr>
        <w:t>المقترح</w:t>
      </w:r>
      <w:r>
        <w:rPr>
          <w:rFonts w:ascii="Helvetica-Bold" w:hAnsi="Helvetica-Bold" w:cs="Helvetica-Bold"/>
          <w:b/>
          <w:bCs/>
          <w:color w:val="008DB5"/>
          <w:sz w:val="36"/>
          <w:szCs w:val="36"/>
        </w:rPr>
        <w:t>:</w:t>
      </w:r>
      <w:r>
        <w:rPr>
          <w:rFonts w:ascii="Helvetica-Bold" w:hAnsi="Helvetica-Bold" w:cs="Helvetica-Bold" w:hint="cs"/>
          <w:b/>
          <w:bCs/>
          <w:color w:val="008DB5"/>
          <w:sz w:val="36"/>
          <w:szCs w:val="36"/>
          <w:rtl/>
        </w:rPr>
        <w:br/>
      </w:r>
      <w:r>
        <w:rPr>
          <w:rFonts w:ascii="GeezaPro-Bold" w:cs="GeezaPro-Bold" w:hint="cs"/>
          <w:b/>
          <w:bCs/>
          <w:sz w:val="36"/>
          <w:szCs w:val="36"/>
          <w:rtl/>
        </w:rPr>
        <w:t>١</w:t>
      </w:r>
      <w:r>
        <w:rPr>
          <w:rFonts w:ascii="Helvetica-Bold" w:hAnsi="Helvetica-Bold" w:cs="Helvetica-Bold"/>
          <w:b/>
          <w:bCs/>
          <w:sz w:val="36"/>
          <w:szCs w:val="36"/>
        </w:rPr>
        <w:t>.</w:t>
      </w:r>
      <w:r>
        <w:rPr>
          <w:rFonts w:ascii="GeezaPro-Bold" w:cs="GeezaPro-Bold" w:hint="cs"/>
          <w:b/>
          <w:bCs/>
          <w:sz w:val="36"/>
          <w:szCs w:val="36"/>
          <w:rtl/>
        </w:rPr>
        <w:t>المسقط</w:t>
      </w:r>
      <w:r>
        <w:rPr>
          <w:rFonts w:ascii="GeezaPro-Bold" w:cs="GeezaPro-Bold"/>
          <w:b/>
          <w:bCs/>
          <w:sz w:val="36"/>
          <w:szCs w:val="36"/>
        </w:rPr>
        <w:t xml:space="preserve"> </w:t>
      </w:r>
      <w:r>
        <w:rPr>
          <w:rFonts w:ascii="GeezaPro-Bold" w:cs="GeezaPro-Bold" w:hint="cs"/>
          <w:b/>
          <w:bCs/>
          <w:sz w:val="36"/>
          <w:szCs w:val="36"/>
          <w:rtl/>
        </w:rPr>
        <w:t>العلوي</w:t>
      </w:r>
      <w:r>
        <w:rPr>
          <w:rFonts w:cs="Arial"/>
          <w:noProof/>
          <w:rtl/>
        </w:rPr>
        <w:br/>
      </w:r>
      <w:r>
        <w:rPr>
          <w:rFonts w:cs="Arial" w:hint="cs"/>
          <w:noProof/>
          <w:rtl/>
        </w:rPr>
        <w:drawing>
          <wp:inline distT="0" distB="0" distL="0" distR="0">
            <wp:extent cx="5274310" cy="2907970"/>
            <wp:effectExtent l="19050" t="0" r="2540" b="0"/>
            <wp:docPr id="1" name="صورة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2905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tl/>
        </w:rPr>
        <w:br/>
      </w:r>
      <w:r>
        <w:rPr>
          <w:rFonts w:cs="Arial" w:hint="cs"/>
          <w:noProof/>
          <w:rtl/>
        </w:rPr>
        <w:drawing>
          <wp:inline distT="0" distB="0" distL="0" distR="0">
            <wp:extent cx="5274310" cy="2907970"/>
            <wp:effectExtent l="19050" t="0" r="2540" b="0"/>
            <wp:docPr id="4" name="صورة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29079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GeezaPro-Bold" w:cs="GeezaPro-Bold"/>
          <w:b/>
          <w:bCs/>
          <w:sz w:val="36"/>
          <w:szCs w:val="36"/>
          <w:rtl/>
        </w:rPr>
        <w:br/>
      </w:r>
    </w:p>
    <w:p w:rsidR="00C3131E" w:rsidRDefault="00C3131E" w:rsidP="00C40F2A">
      <w:pPr>
        <w:rPr>
          <w:rFonts w:ascii="GeezaPro-Bold" w:cs="GeezaPro-Bold" w:hint="cs"/>
          <w:b/>
          <w:bCs/>
          <w:sz w:val="36"/>
          <w:szCs w:val="36"/>
          <w:rtl/>
        </w:rPr>
      </w:pPr>
    </w:p>
    <w:p w:rsidR="00C3131E" w:rsidRDefault="00C3131E" w:rsidP="00C40F2A">
      <w:pPr>
        <w:rPr>
          <w:rFonts w:ascii="GeezaPro-Bold" w:cs="GeezaPro-Bold" w:hint="cs"/>
          <w:b/>
          <w:bCs/>
          <w:sz w:val="36"/>
          <w:szCs w:val="36"/>
          <w:rtl/>
        </w:rPr>
      </w:pPr>
    </w:p>
    <w:p w:rsidR="00C3131E" w:rsidRDefault="00C3131E" w:rsidP="00C40F2A">
      <w:pPr>
        <w:rPr>
          <w:rFonts w:ascii="GeezaPro-Bold" w:cs="GeezaPro-Bold" w:hint="cs"/>
          <w:b/>
          <w:bCs/>
          <w:sz w:val="36"/>
          <w:szCs w:val="36"/>
          <w:rtl/>
        </w:rPr>
      </w:pPr>
    </w:p>
    <w:p w:rsidR="0092408F" w:rsidRDefault="007B717A" w:rsidP="00C40F2A">
      <w:pPr>
        <w:rPr>
          <w:rFonts w:ascii="GeezaPro-Bold" w:cs="GeezaPro-Bold" w:hint="cs"/>
          <w:b/>
          <w:bCs/>
          <w:sz w:val="36"/>
          <w:szCs w:val="36"/>
          <w:rtl/>
        </w:rPr>
      </w:pPr>
      <w:r>
        <w:rPr>
          <w:rFonts w:ascii="GeezaPro-Bold" w:cs="GeezaPro-Bold" w:hint="cs"/>
          <w:b/>
          <w:bCs/>
          <w:sz w:val="36"/>
          <w:szCs w:val="36"/>
          <w:rtl/>
        </w:rPr>
        <w:lastRenderedPageBreak/>
        <w:t>٢</w:t>
      </w:r>
      <w:r>
        <w:rPr>
          <w:rFonts w:ascii="Helvetica-Bold" w:hAnsi="Helvetica-Bold" w:cs="Helvetica-Bold"/>
          <w:b/>
          <w:bCs/>
          <w:sz w:val="36"/>
          <w:szCs w:val="36"/>
        </w:rPr>
        <w:t>.</w:t>
      </w:r>
      <w:r>
        <w:rPr>
          <w:rFonts w:ascii="GeezaPro-Bold" w:cs="GeezaPro-Bold" w:hint="cs"/>
          <w:b/>
          <w:bCs/>
          <w:sz w:val="36"/>
          <w:szCs w:val="36"/>
          <w:rtl/>
        </w:rPr>
        <w:t>المخططات</w:t>
      </w:r>
      <w:r>
        <w:rPr>
          <w:rFonts w:ascii="GeezaPro-Bold" w:cs="GeezaPro-Bold"/>
          <w:b/>
          <w:bCs/>
          <w:sz w:val="36"/>
          <w:szCs w:val="36"/>
          <w:rtl/>
        </w:rPr>
        <w:br/>
      </w:r>
      <w:r w:rsidR="008B4C7A">
        <w:rPr>
          <w:rFonts w:cs="Arial"/>
          <w:noProof/>
          <w:rtl/>
        </w:rPr>
        <w:br/>
      </w:r>
      <w:r w:rsidR="008B4C7A">
        <w:rPr>
          <w:rFonts w:cs="Arial"/>
          <w:noProof/>
          <w:rtl/>
        </w:rPr>
        <w:drawing>
          <wp:inline distT="0" distB="0" distL="0" distR="0">
            <wp:extent cx="5274310" cy="2389997"/>
            <wp:effectExtent l="19050" t="0" r="2540" b="0"/>
            <wp:docPr id="6" name="صورة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238999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8B4C7A">
        <w:rPr>
          <w:rFonts w:ascii="GeezaPro" w:cs="GeezaPro" w:hint="cs"/>
          <w:sz w:val="24"/>
          <w:szCs w:val="24"/>
          <w:rtl/>
        </w:rPr>
        <w:t>الطابق</w:t>
      </w:r>
      <w:r w:rsidR="008B4C7A">
        <w:rPr>
          <w:rFonts w:ascii="GeezaPro" w:cs="GeezaPro"/>
          <w:sz w:val="24"/>
          <w:szCs w:val="24"/>
        </w:rPr>
        <w:t xml:space="preserve"> </w:t>
      </w:r>
      <w:r w:rsidR="008B4C7A">
        <w:rPr>
          <w:rFonts w:ascii="GeezaPro" w:cs="GeezaPro" w:hint="cs"/>
          <w:sz w:val="24"/>
          <w:szCs w:val="24"/>
          <w:rtl/>
        </w:rPr>
        <w:t>الأرضي</w:t>
      </w:r>
      <w:r w:rsidR="008B4C7A">
        <w:rPr>
          <w:rFonts w:cs="Arial" w:hint="cs"/>
          <w:noProof/>
          <w:rtl/>
        </w:rPr>
        <w:br/>
      </w:r>
      <w:r w:rsidR="008B4C7A">
        <w:rPr>
          <w:rFonts w:cs="Arial" w:hint="cs"/>
          <w:noProof/>
          <w:rtl/>
        </w:rPr>
        <w:drawing>
          <wp:inline distT="0" distB="0" distL="0" distR="0">
            <wp:extent cx="5274310" cy="2229790"/>
            <wp:effectExtent l="19050" t="0" r="2540" b="0"/>
            <wp:docPr id="8" name="صورة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22297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8B4C7A">
        <w:rPr>
          <w:rtl/>
        </w:rPr>
        <w:br/>
      </w:r>
      <w:r w:rsidR="008B4C7A">
        <w:rPr>
          <w:rFonts w:ascii="GeezaPro" w:cs="GeezaPro" w:hint="cs"/>
          <w:sz w:val="24"/>
          <w:szCs w:val="24"/>
          <w:rtl/>
        </w:rPr>
        <w:t>الطابق</w:t>
      </w:r>
      <w:r w:rsidR="008B4C7A">
        <w:rPr>
          <w:rFonts w:ascii="GeezaPro" w:cs="GeezaPro"/>
          <w:sz w:val="24"/>
          <w:szCs w:val="24"/>
        </w:rPr>
        <w:t xml:space="preserve"> </w:t>
      </w:r>
      <w:r w:rsidR="008B4C7A">
        <w:rPr>
          <w:rFonts w:ascii="GeezaPro" w:cs="GeezaPro" w:hint="cs"/>
          <w:sz w:val="24"/>
          <w:szCs w:val="24"/>
          <w:rtl/>
        </w:rPr>
        <w:t>الاول</w:t>
      </w:r>
      <w:r w:rsidR="008B4C7A">
        <w:rPr>
          <w:rtl/>
        </w:rPr>
        <w:br/>
      </w:r>
      <w:r w:rsidR="008B4C7A">
        <w:rPr>
          <w:rFonts w:hint="cs"/>
          <w:rtl/>
        </w:rPr>
        <w:br/>
      </w:r>
      <w:r w:rsidR="008B4C7A">
        <w:rPr>
          <w:rFonts w:hint="cs"/>
          <w:rtl/>
        </w:rPr>
        <w:br/>
      </w:r>
      <w:r w:rsidR="008B4C7A">
        <w:rPr>
          <w:rFonts w:ascii="GeezaPro-Bold" w:cs="GeezaPro-Bold" w:hint="cs"/>
          <w:b/>
          <w:bCs/>
          <w:sz w:val="36"/>
          <w:szCs w:val="36"/>
          <w:rtl/>
        </w:rPr>
        <w:t>٣</w:t>
      </w:r>
      <w:r w:rsidR="008B4C7A">
        <w:rPr>
          <w:rFonts w:ascii="Helvetica-Bold" w:hAnsi="Helvetica-Bold" w:cs="Helvetica-Bold"/>
          <w:b/>
          <w:bCs/>
          <w:sz w:val="36"/>
          <w:szCs w:val="36"/>
        </w:rPr>
        <w:t>.</w:t>
      </w:r>
      <w:r w:rsidR="008B4C7A">
        <w:rPr>
          <w:rFonts w:ascii="GeezaPro-Bold" w:cs="GeezaPro-Bold" w:hint="cs"/>
          <w:b/>
          <w:bCs/>
          <w:sz w:val="36"/>
          <w:szCs w:val="36"/>
          <w:rtl/>
        </w:rPr>
        <w:t>المقاطع</w:t>
      </w:r>
      <w:r w:rsidR="008B4C7A">
        <w:rPr>
          <w:rFonts w:ascii="GeezaPro-Bold" w:cs="GeezaPro-Bold"/>
          <w:b/>
          <w:bCs/>
          <w:sz w:val="36"/>
          <w:szCs w:val="36"/>
          <w:rtl/>
        </w:rPr>
        <w:br/>
      </w:r>
      <w:r w:rsidR="008B4C7A">
        <w:rPr>
          <w:rFonts w:cs="Arial" w:hint="cs"/>
          <w:noProof/>
          <w:rtl/>
        </w:rPr>
        <w:drawing>
          <wp:inline distT="0" distB="0" distL="0" distR="0">
            <wp:extent cx="5274310" cy="1334175"/>
            <wp:effectExtent l="19050" t="0" r="2540" b="0"/>
            <wp:docPr id="9" name="صورة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1334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8B4C7A">
        <w:rPr>
          <w:rFonts w:ascii="GeezaPro-Bold" w:cs="GeezaPro-Bold"/>
          <w:b/>
          <w:bCs/>
          <w:sz w:val="36"/>
          <w:szCs w:val="36"/>
          <w:rtl/>
        </w:rPr>
        <w:br/>
      </w:r>
      <w:r w:rsidR="008B4C7A">
        <w:rPr>
          <w:rFonts w:cs="Arial" w:hint="cs"/>
          <w:noProof/>
          <w:rtl/>
        </w:rPr>
        <w:drawing>
          <wp:inline distT="0" distB="0" distL="0" distR="0">
            <wp:extent cx="5274310" cy="580871"/>
            <wp:effectExtent l="19050" t="0" r="2540" b="0"/>
            <wp:docPr id="10" name="صورة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58087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8B4C7A">
        <w:rPr>
          <w:rFonts w:ascii="GeezaPro-Bold" w:cs="GeezaPro-Bold"/>
          <w:b/>
          <w:bCs/>
          <w:sz w:val="36"/>
          <w:szCs w:val="36"/>
          <w:rtl/>
        </w:rPr>
        <w:lastRenderedPageBreak/>
        <w:br/>
      </w:r>
    </w:p>
    <w:p w:rsidR="0092408F" w:rsidRDefault="008B4C7A" w:rsidP="00C40F2A">
      <w:pPr>
        <w:rPr>
          <w:rFonts w:ascii="GeezaPro-Bold" w:cs="GeezaPro-Bold" w:hint="cs"/>
          <w:b/>
          <w:bCs/>
          <w:sz w:val="36"/>
          <w:szCs w:val="36"/>
          <w:rtl/>
        </w:rPr>
      </w:pPr>
      <w:r>
        <w:rPr>
          <w:rFonts w:ascii="GeezaPro-Bold" w:cs="GeezaPro-Bold" w:hint="cs"/>
          <w:b/>
          <w:bCs/>
          <w:sz w:val="36"/>
          <w:szCs w:val="36"/>
          <w:rtl/>
        </w:rPr>
        <w:t>٤</w:t>
      </w:r>
      <w:r>
        <w:rPr>
          <w:rFonts w:ascii="Helvetica-Bold" w:hAnsi="Helvetica-Bold" w:cs="Helvetica-Bold"/>
          <w:b/>
          <w:bCs/>
          <w:sz w:val="36"/>
          <w:szCs w:val="36"/>
        </w:rPr>
        <w:t>.</w:t>
      </w:r>
      <w:r>
        <w:rPr>
          <w:rFonts w:ascii="GeezaPro-Bold" w:cs="GeezaPro-Bold" w:hint="cs"/>
          <w:b/>
          <w:bCs/>
          <w:sz w:val="36"/>
          <w:szCs w:val="36"/>
          <w:rtl/>
        </w:rPr>
        <w:t>الواجهات</w:t>
      </w:r>
      <w:r>
        <w:rPr>
          <w:rFonts w:ascii="GeezaPro-Bold" w:cs="GeezaPro-Bold"/>
          <w:b/>
          <w:bCs/>
          <w:sz w:val="36"/>
          <w:szCs w:val="36"/>
          <w:rtl/>
        </w:rPr>
        <w:br/>
      </w:r>
      <w:r>
        <w:rPr>
          <w:rFonts w:cs="Arial" w:hint="cs"/>
          <w:noProof/>
          <w:rtl/>
        </w:rPr>
        <w:drawing>
          <wp:inline distT="0" distB="0" distL="0" distR="0">
            <wp:extent cx="5274310" cy="827249"/>
            <wp:effectExtent l="19050" t="0" r="2540" b="0"/>
            <wp:docPr id="11" name="صورة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82724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GeezaPro-Bold" w:cs="GeezaPro-Bold"/>
          <w:b/>
          <w:bCs/>
          <w:sz w:val="36"/>
          <w:szCs w:val="36"/>
          <w:rtl/>
        </w:rPr>
        <w:br/>
      </w:r>
      <w:r>
        <w:rPr>
          <w:rFonts w:ascii="GeezaPro" w:cs="GeezaPro" w:hint="cs"/>
          <w:sz w:val="24"/>
          <w:szCs w:val="24"/>
          <w:rtl/>
        </w:rPr>
        <w:t>الواجهة</w:t>
      </w:r>
      <w:r>
        <w:rPr>
          <w:rFonts w:ascii="GeezaPro" w:cs="GeezaPro"/>
          <w:sz w:val="24"/>
          <w:szCs w:val="24"/>
        </w:rPr>
        <w:t xml:space="preserve"> </w:t>
      </w:r>
      <w:r>
        <w:rPr>
          <w:rFonts w:ascii="GeezaPro" w:cs="GeezaPro" w:hint="cs"/>
          <w:sz w:val="24"/>
          <w:szCs w:val="24"/>
          <w:rtl/>
        </w:rPr>
        <w:t>الشمالية</w:t>
      </w:r>
      <w:r>
        <w:rPr>
          <w:rFonts w:ascii="GeezaPro" w:cs="GeezaPro"/>
          <w:sz w:val="24"/>
          <w:szCs w:val="24"/>
          <w:rtl/>
        </w:rPr>
        <w:br/>
      </w:r>
      <w:r>
        <w:rPr>
          <w:rFonts w:ascii="GeezaPro" w:cs="GeezaPro" w:hint="cs"/>
          <w:sz w:val="24"/>
          <w:szCs w:val="24"/>
          <w:rtl/>
        </w:rPr>
        <w:br/>
      </w:r>
      <w:r w:rsidRPr="00C40F2A">
        <w:rPr>
          <w:rFonts w:ascii="GeezaPro-Bold" w:cs="GeezaPro-Bold" w:hint="cs"/>
          <w:b/>
          <w:bCs/>
          <w:color w:val="008DB5"/>
          <w:sz w:val="36"/>
          <w:szCs w:val="36"/>
          <w:rtl/>
        </w:rPr>
        <w:drawing>
          <wp:inline distT="0" distB="0" distL="0" distR="0">
            <wp:extent cx="5274310" cy="1262392"/>
            <wp:effectExtent l="19050" t="0" r="2540" b="0"/>
            <wp:docPr id="12" name="صورة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126239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GeezaPro" w:cs="GeezaPro"/>
          <w:sz w:val="24"/>
          <w:szCs w:val="24"/>
          <w:rtl/>
        </w:rPr>
        <w:br/>
      </w:r>
      <w:r>
        <w:rPr>
          <w:rFonts w:ascii="GeezaPro" w:cs="GeezaPro" w:hint="cs"/>
          <w:sz w:val="24"/>
          <w:szCs w:val="24"/>
          <w:rtl/>
        </w:rPr>
        <w:t>الواجهة</w:t>
      </w:r>
      <w:r>
        <w:rPr>
          <w:rFonts w:ascii="GeezaPro" w:cs="GeezaPro"/>
          <w:sz w:val="24"/>
          <w:szCs w:val="24"/>
        </w:rPr>
        <w:t xml:space="preserve"> </w:t>
      </w:r>
      <w:r>
        <w:rPr>
          <w:rFonts w:ascii="GeezaPro" w:cs="GeezaPro" w:hint="cs"/>
          <w:sz w:val="24"/>
          <w:szCs w:val="24"/>
          <w:rtl/>
        </w:rPr>
        <w:t>الشرقية</w:t>
      </w:r>
      <w:r>
        <w:rPr>
          <w:rFonts w:ascii="GeezaPro" w:cs="GeezaPro"/>
          <w:sz w:val="24"/>
          <w:szCs w:val="24"/>
          <w:rtl/>
        </w:rPr>
        <w:br/>
      </w:r>
      <w:r>
        <w:rPr>
          <w:rFonts w:ascii="GeezaPro" w:cs="GeezaPro" w:hint="cs"/>
          <w:sz w:val="24"/>
          <w:szCs w:val="24"/>
          <w:rtl/>
        </w:rPr>
        <w:br/>
      </w:r>
      <w:r>
        <w:rPr>
          <w:rFonts w:cs="Arial" w:hint="cs"/>
          <w:noProof/>
          <w:rtl/>
        </w:rPr>
        <w:drawing>
          <wp:inline distT="0" distB="0" distL="0" distR="0">
            <wp:extent cx="5274310" cy="980266"/>
            <wp:effectExtent l="19050" t="0" r="2540" b="0"/>
            <wp:docPr id="13" name="صورة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98026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GeezaPro" w:cs="GeezaPro"/>
          <w:sz w:val="24"/>
          <w:szCs w:val="24"/>
          <w:rtl/>
        </w:rPr>
        <w:br/>
      </w:r>
      <w:r>
        <w:rPr>
          <w:rFonts w:ascii="GeezaPro" w:cs="GeezaPro" w:hint="cs"/>
          <w:sz w:val="24"/>
          <w:szCs w:val="24"/>
          <w:rtl/>
        </w:rPr>
        <w:t>الواجهة</w:t>
      </w:r>
      <w:r>
        <w:rPr>
          <w:rFonts w:ascii="GeezaPro" w:cs="GeezaPro"/>
          <w:sz w:val="24"/>
          <w:szCs w:val="24"/>
        </w:rPr>
        <w:t xml:space="preserve"> </w:t>
      </w:r>
      <w:r>
        <w:rPr>
          <w:rFonts w:ascii="GeezaPro" w:cs="GeezaPro" w:hint="cs"/>
          <w:sz w:val="24"/>
          <w:szCs w:val="24"/>
          <w:rtl/>
        </w:rPr>
        <w:t>الجنوبية</w:t>
      </w:r>
      <w:r>
        <w:rPr>
          <w:rFonts w:ascii="GeezaPro" w:cs="GeezaPro"/>
          <w:sz w:val="24"/>
          <w:szCs w:val="24"/>
          <w:rtl/>
        </w:rPr>
        <w:br/>
      </w:r>
      <w:r>
        <w:rPr>
          <w:rFonts w:ascii="GeezaPro" w:cs="GeezaPro" w:hint="cs"/>
          <w:sz w:val="24"/>
          <w:szCs w:val="24"/>
          <w:rtl/>
        </w:rPr>
        <w:br/>
      </w:r>
      <w:r>
        <w:rPr>
          <w:rFonts w:cs="Arial" w:hint="cs"/>
          <w:noProof/>
          <w:rtl/>
        </w:rPr>
        <w:drawing>
          <wp:inline distT="0" distB="0" distL="0" distR="0">
            <wp:extent cx="5274310" cy="1161974"/>
            <wp:effectExtent l="19050" t="0" r="2540" b="0"/>
            <wp:docPr id="14" name="صورة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116197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GeezaPro" w:cs="GeezaPro"/>
          <w:sz w:val="24"/>
          <w:szCs w:val="24"/>
          <w:rtl/>
        </w:rPr>
        <w:br/>
      </w:r>
      <w:r>
        <w:rPr>
          <w:rFonts w:ascii="GeezaPro" w:cs="GeezaPro" w:hint="cs"/>
          <w:sz w:val="24"/>
          <w:szCs w:val="24"/>
          <w:rtl/>
        </w:rPr>
        <w:t>الواجهة</w:t>
      </w:r>
      <w:r>
        <w:rPr>
          <w:rFonts w:ascii="GeezaPro" w:cs="GeezaPro"/>
          <w:sz w:val="24"/>
          <w:szCs w:val="24"/>
        </w:rPr>
        <w:t xml:space="preserve"> </w:t>
      </w:r>
      <w:r>
        <w:rPr>
          <w:rFonts w:ascii="GeezaPro" w:cs="GeezaPro" w:hint="cs"/>
          <w:sz w:val="24"/>
          <w:szCs w:val="24"/>
          <w:rtl/>
        </w:rPr>
        <w:t>الغربية</w:t>
      </w:r>
      <w:r>
        <w:rPr>
          <w:rFonts w:ascii="GeezaPro" w:cs="GeezaPro"/>
          <w:sz w:val="24"/>
          <w:szCs w:val="24"/>
          <w:rtl/>
        </w:rPr>
        <w:br/>
      </w:r>
      <w:r>
        <w:rPr>
          <w:rFonts w:ascii="GeezaPro" w:cs="GeezaPro" w:hint="cs"/>
          <w:sz w:val="24"/>
          <w:szCs w:val="24"/>
          <w:rtl/>
        </w:rPr>
        <w:br/>
      </w:r>
    </w:p>
    <w:p w:rsidR="0092408F" w:rsidRDefault="008B4C7A" w:rsidP="0092408F">
      <w:pPr>
        <w:rPr>
          <w:rFonts w:ascii="GeezaPro-Bold" w:cs="GeezaPro-Bold" w:hint="cs"/>
          <w:b/>
          <w:bCs/>
          <w:sz w:val="36"/>
          <w:szCs w:val="36"/>
          <w:rtl/>
        </w:rPr>
      </w:pPr>
      <w:r>
        <w:rPr>
          <w:rFonts w:ascii="GeezaPro-Bold" w:cs="GeezaPro-Bold" w:hint="cs"/>
          <w:b/>
          <w:bCs/>
          <w:sz w:val="36"/>
          <w:szCs w:val="36"/>
          <w:rtl/>
        </w:rPr>
        <w:lastRenderedPageBreak/>
        <w:t>٥</w:t>
      </w:r>
      <w:r w:rsidR="0092408F">
        <w:rPr>
          <w:rFonts w:ascii="Helvetica-Bold" w:hAnsi="Helvetica-Bold" w:cs="Helvetica-Bold"/>
          <w:b/>
          <w:bCs/>
          <w:sz w:val="36"/>
          <w:szCs w:val="36"/>
        </w:rPr>
        <w:t>.</w:t>
      </w:r>
      <w:r>
        <w:rPr>
          <w:rFonts w:ascii="GeezaPro-Bold" w:cs="GeezaPro-Bold" w:hint="cs"/>
          <w:b/>
          <w:bCs/>
          <w:sz w:val="36"/>
          <w:szCs w:val="36"/>
          <w:rtl/>
        </w:rPr>
        <w:t>رسومات</w:t>
      </w:r>
      <w:r>
        <w:rPr>
          <w:rFonts w:ascii="GeezaPro-Bold" w:cs="GeezaPro-Bold"/>
          <w:b/>
          <w:bCs/>
          <w:sz w:val="36"/>
          <w:szCs w:val="36"/>
        </w:rPr>
        <w:t xml:space="preserve"> </w:t>
      </w:r>
      <w:r>
        <w:rPr>
          <w:rFonts w:ascii="GeezaPro-Bold" w:cs="GeezaPro-Bold" w:hint="cs"/>
          <w:b/>
          <w:bCs/>
          <w:sz w:val="36"/>
          <w:szCs w:val="36"/>
          <w:rtl/>
        </w:rPr>
        <w:t>ثلاثية</w:t>
      </w:r>
      <w:r>
        <w:rPr>
          <w:rFonts w:ascii="GeezaPro-Bold" w:cs="GeezaPro-Bold"/>
          <w:b/>
          <w:bCs/>
          <w:sz w:val="36"/>
          <w:szCs w:val="36"/>
        </w:rPr>
        <w:t xml:space="preserve"> </w:t>
      </w:r>
      <w:r>
        <w:rPr>
          <w:rFonts w:ascii="GeezaPro-Bold" w:cs="GeezaPro-Bold" w:hint="cs"/>
          <w:b/>
          <w:bCs/>
          <w:sz w:val="36"/>
          <w:szCs w:val="36"/>
          <w:rtl/>
        </w:rPr>
        <w:t>الابعاد</w:t>
      </w:r>
      <w:r>
        <w:rPr>
          <w:rFonts w:ascii="GeezaPro-Bold" w:cs="GeezaPro-Bold"/>
          <w:b/>
          <w:bCs/>
          <w:sz w:val="36"/>
          <w:szCs w:val="36"/>
          <w:rtl/>
        </w:rPr>
        <w:br/>
      </w:r>
      <w:r>
        <w:rPr>
          <w:rFonts w:cs="Arial" w:hint="cs"/>
          <w:noProof/>
          <w:rtl/>
        </w:rPr>
        <w:drawing>
          <wp:inline distT="0" distB="0" distL="0" distR="0">
            <wp:extent cx="5274310" cy="3225056"/>
            <wp:effectExtent l="19050" t="0" r="2540" b="0"/>
            <wp:docPr id="15" name="صورة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322505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GeezaPro-Bold" w:cs="GeezaPro-Bold"/>
          <w:b/>
          <w:bCs/>
          <w:sz w:val="36"/>
          <w:szCs w:val="36"/>
          <w:rtl/>
        </w:rPr>
        <w:br/>
      </w:r>
      <w:r w:rsidR="00A208ED">
        <w:rPr>
          <w:rFonts w:cs="Arial" w:hint="cs"/>
          <w:noProof/>
          <w:rtl/>
        </w:rPr>
        <w:drawing>
          <wp:inline distT="0" distB="0" distL="0" distR="0">
            <wp:extent cx="5274310" cy="2970699"/>
            <wp:effectExtent l="19050" t="0" r="2540" b="0"/>
            <wp:docPr id="16" name="صورة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297069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A208ED">
        <w:rPr>
          <w:rFonts w:ascii="GeezaPro-Bold" w:cs="GeezaPro-Bold"/>
          <w:b/>
          <w:bCs/>
          <w:sz w:val="36"/>
          <w:szCs w:val="36"/>
          <w:rtl/>
        </w:rPr>
        <w:lastRenderedPageBreak/>
        <w:br/>
      </w:r>
      <w:r w:rsidR="00A208ED">
        <w:rPr>
          <w:rFonts w:cs="Arial" w:hint="cs"/>
          <w:noProof/>
          <w:rtl/>
        </w:rPr>
        <w:drawing>
          <wp:inline distT="0" distB="0" distL="0" distR="0">
            <wp:extent cx="5274310" cy="2989895"/>
            <wp:effectExtent l="19050" t="0" r="2540" b="0"/>
            <wp:docPr id="17" name="صورة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29898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2408F" w:rsidRDefault="0092408F" w:rsidP="0092408F">
      <w:pPr>
        <w:rPr>
          <w:rFonts w:ascii="GeezaPro-Bold" w:cs="GeezaPro-Bold" w:hint="cs"/>
          <w:b/>
          <w:bCs/>
          <w:sz w:val="36"/>
          <w:szCs w:val="36"/>
          <w:rtl/>
        </w:rPr>
      </w:pPr>
    </w:p>
    <w:p w:rsidR="00715DB5" w:rsidRDefault="00A208ED" w:rsidP="0092408F">
      <w:pPr>
        <w:rPr>
          <w:rFonts w:hint="cs"/>
          <w:rtl/>
        </w:rPr>
      </w:pPr>
      <w:r>
        <w:rPr>
          <w:rFonts w:ascii="GeezaPro-Bold" w:cs="GeezaPro-Bold" w:hint="cs"/>
          <w:b/>
          <w:bCs/>
          <w:noProof/>
          <w:sz w:val="36"/>
          <w:szCs w:val="36"/>
          <w:rtl/>
        </w:rPr>
        <w:drawing>
          <wp:inline distT="0" distB="0" distL="0" distR="0">
            <wp:extent cx="5274310" cy="2969489"/>
            <wp:effectExtent l="19050" t="0" r="2540" b="0"/>
            <wp:docPr id="18" name="صورة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1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296948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715DB5" w:rsidSect="00C40F2A">
      <w:pgSz w:w="11906" w:h="16838"/>
      <w:pgMar w:top="1440" w:right="1800" w:bottom="1440" w:left="1800" w:header="708" w:footer="708" w:gutter="0"/>
      <w:pgBorders w:offsetFrom="page">
        <w:top w:val="thinThickSmallGap" w:sz="24" w:space="24" w:color="auto"/>
        <w:left w:val="thinThickSmallGap" w:sz="24" w:space="24" w:color="auto"/>
        <w:bottom w:val="thickThinSmallGap" w:sz="24" w:space="24" w:color="auto"/>
        <w:right w:val="thickThinSmallGap" w:sz="24" w:space="24" w:color="auto"/>
      </w:pgBorders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C1FA0" w:rsidRDefault="002C1FA0" w:rsidP="007B717A">
      <w:pPr>
        <w:spacing w:after="0" w:line="240" w:lineRule="auto"/>
      </w:pPr>
      <w:r>
        <w:separator/>
      </w:r>
    </w:p>
  </w:endnote>
  <w:endnote w:type="continuationSeparator" w:id="0">
    <w:p w:rsidR="002C1FA0" w:rsidRDefault="002C1FA0" w:rsidP="007B717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ezaPro-Bold">
    <w:panose1 w:val="00000000000000000000"/>
    <w:charset w:val="B2"/>
    <w:family w:val="auto"/>
    <w:notTrueType/>
    <w:pitch w:val="default"/>
    <w:sig w:usb0="00002001" w:usb1="00000000" w:usb2="00000000" w:usb3="00000000" w:csb0="00000040" w:csb1="00000000"/>
  </w:font>
  <w:font w:name="Helvetica-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GeezaPro">
    <w:panose1 w:val="00000000000000000000"/>
    <w:charset w:val="B2"/>
    <w:family w:val="auto"/>
    <w:notTrueType/>
    <w:pitch w:val="default"/>
    <w:sig w:usb0="00002001" w:usb1="00000000" w:usb2="00000000" w:usb3="00000000" w:csb0="0000004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C1FA0" w:rsidRDefault="002C1FA0" w:rsidP="007B717A">
      <w:pPr>
        <w:spacing w:after="0" w:line="240" w:lineRule="auto"/>
      </w:pPr>
      <w:r>
        <w:separator/>
      </w:r>
    </w:p>
  </w:footnote>
  <w:footnote w:type="continuationSeparator" w:id="0">
    <w:p w:rsidR="002C1FA0" w:rsidRDefault="002C1FA0" w:rsidP="007B717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B717A"/>
    <w:rsid w:val="0012633C"/>
    <w:rsid w:val="0021375B"/>
    <w:rsid w:val="002C1FA0"/>
    <w:rsid w:val="00495BD3"/>
    <w:rsid w:val="004D447F"/>
    <w:rsid w:val="00715DB5"/>
    <w:rsid w:val="007B717A"/>
    <w:rsid w:val="008B4C7A"/>
    <w:rsid w:val="0092408F"/>
    <w:rsid w:val="00A208ED"/>
    <w:rsid w:val="00C3131E"/>
    <w:rsid w:val="00C40F2A"/>
    <w:rsid w:val="00D81CA3"/>
    <w:rsid w:val="00F65512"/>
    <w:rsid w:val="00FD5BF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15DB5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7B717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">
    <w:name w:val="نص في بالون Char"/>
    <w:basedOn w:val="a0"/>
    <w:link w:val="a3"/>
    <w:uiPriority w:val="99"/>
    <w:semiHidden/>
    <w:rsid w:val="007B717A"/>
    <w:rPr>
      <w:rFonts w:ascii="Tahoma" w:hAnsi="Tahoma" w:cs="Tahoma"/>
      <w:sz w:val="16"/>
      <w:szCs w:val="16"/>
    </w:rPr>
  </w:style>
  <w:style w:type="paragraph" w:styleId="a4">
    <w:name w:val="header"/>
    <w:basedOn w:val="a"/>
    <w:link w:val="Char0"/>
    <w:uiPriority w:val="99"/>
    <w:semiHidden/>
    <w:unhideWhenUsed/>
    <w:rsid w:val="007B717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0">
    <w:name w:val="رأس صفحة Char"/>
    <w:basedOn w:val="a0"/>
    <w:link w:val="a4"/>
    <w:uiPriority w:val="99"/>
    <w:semiHidden/>
    <w:rsid w:val="007B717A"/>
  </w:style>
  <w:style w:type="paragraph" w:styleId="a5">
    <w:name w:val="footer"/>
    <w:basedOn w:val="a"/>
    <w:link w:val="Char1"/>
    <w:uiPriority w:val="99"/>
    <w:semiHidden/>
    <w:unhideWhenUsed/>
    <w:rsid w:val="007B717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1">
    <w:name w:val="تذييل صفحة Char"/>
    <w:basedOn w:val="a0"/>
    <w:link w:val="a5"/>
    <w:uiPriority w:val="99"/>
    <w:semiHidden/>
    <w:rsid w:val="007B717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emf"/><Relationship Id="rId13" Type="http://schemas.openxmlformats.org/officeDocument/2006/relationships/image" Target="media/image8.emf"/><Relationship Id="rId18" Type="http://schemas.openxmlformats.org/officeDocument/2006/relationships/image" Target="media/image13.emf"/><Relationship Id="rId3" Type="http://schemas.openxmlformats.org/officeDocument/2006/relationships/webSettings" Target="webSettings.xml"/><Relationship Id="rId21" Type="http://schemas.openxmlformats.org/officeDocument/2006/relationships/theme" Target="theme/theme1.xml"/><Relationship Id="rId7" Type="http://schemas.openxmlformats.org/officeDocument/2006/relationships/image" Target="media/image2.emf"/><Relationship Id="rId12" Type="http://schemas.openxmlformats.org/officeDocument/2006/relationships/image" Target="media/image7.emf"/><Relationship Id="rId17" Type="http://schemas.openxmlformats.org/officeDocument/2006/relationships/image" Target="media/image12.emf"/><Relationship Id="rId2" Type="http://schemas.openxmlformats.org/officeDocument/2006/relationships/settings" Target="settings.xml"/><Relationship Id="rId16" Type="http://schemas.openxmlformats.org/officeDocument/2006/relationships/image" Target="media/image11.emf"/><Relationship Id="rId20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1.emf"/><Relationship Id="rId11" Type="http://schemas.openxmlformats.org/officeDocument/2006/relationships/image" Target="media/image6.emf"/><Relationship Id="rId5" Type="http://schemas.openxmlformats.org/officeDocument/2006/relationships/endnotes" Target="endnotes.xml"/><Relationship Id="rId15" Type="http://schemas.openxmlformats.org/officeDocument/2006/relationships/image" Target="media/image10.emf"/><Relationship Id="rId10" Type="http://schemas.openxmlformats.org/officeDocument/2006/relationships/image" Target="media/image5.emf"/><Relationship Id="rId19" Type="http://schemas.openxmlformats.org/officeDocument/2006/relationships/image" Target="media/image14.emf"/><Relationship Id="rId4" Type="http://schemas.openxmlformats.org/officeDocument/2006/relationships/footnotes" Target="footnotes.xml"/><Relationship Id="rId9" Type="http://schemas.openxmlformats.org/officeDocument/2006/relationships/image" Target="media/image4.emf"/><Relationship Id="rId14" Type="http://schemas.openxmlformats.org/officeDocument/2006/relationships/image" Target="media/image9.emf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6</Pages>
  <Words>197</Words>
  <Characters>1128</Characters>
  <Application>Microsoft Office Word</Application>
  <DocSecurity>0</DocSecurity>
  <Lines>9</Lines>
  <Paragraphs>2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>Ahmed-Under</Company>
  <LinksUpToDate>false</LinksUpToDate>
  <CharactersWithSpaces>1323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mms</dc:creator>
  <cp:lastModifiedBy>mms</cp:lastModifiedBy>
  <cp:revision>2</cp:revision>
  <dcterms:created xsi:type="dcterms:W3CDTF">2018-02-05T10:11:00Z</dcterms:created>
  <dcterms:modified xsi:type="dcterms:W3CDTF">2018-02-05T10:11:00Z</dcterms:modified>
</cp:coreProperties>
</file>