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989002" w14:textId="77777777" w:rsidR="00DE0C00" w:rsidRDefault="00DE0C00" w:rsidP="00DE0C00">
      <w:pPr>
        <w:jc w:val="right"/>
        <w:rPr>
          <w:sz w:val="32"/>
          <w:szCs w:val="32"/>
          <w:rtl/>
        </w:rPr>
      </w:pPr>
      <w:bookmarkStart w:id="0" w:name="_GoBack"/>
      <w:bookmarkEnd w:id="0"/>
    </w:p>
    <w:p w14:paraId="7A7EAEAF" w14:textId="77777777" w:rsidR="00DE0C00" w:rsidRDefault="00DE0C00" w:rsidP="00DE0C00">
      <w:pPr>
        <w:jc w:val="right"/>
        <w:rPr>
          <w:sz w:val="32"/>
          <w:szCs w:val="32"/>
          <w:rtl/>
        </w:rPr>
      </w:pPr>
    </w:p>
    <w:p w14:paraId="6863228B" w14:textId="3CD96183" w:rsidR="00307F93" w:rsidRPr="00DE0C00" w:rsidRDefault="00DE0C00" w:rsidP="00DE0C00">
      <w:pPr>
        <w:jc w:val="right"/>
        <w:rPr>
          <w:rFonts w:hint="cs"/>
          <w:sz w:val="32"/>
          <w:szCs w:val="32"/>
          <w:rtl/>
        </w:rPr>
      </w:pPr>
      <w:r w:rsidRPr="00DE0C00">
        <w:rPr>
          <w:rFonts w:hint="cs"/>
          <w:sz w:val="32"/>
          <w:szCs w:val="32"/>
          <w:rtl/>
        </w:rPr>
        <w:t xml:space="preserve">المشروع هو عبارة عن تحليل انشائي و تصميم زلزالي لمجمع فلسطين التجاري في رام </w:t>
      </w:r>
      <w:proofErr w:type="gramStart"/>
      <w:r w:rsidRPr="00DE0C00">
        <w:rPr>
          <w:rFonts w:hint="cs"/>
          <w:sz w:val="32"/>
          <w:szCs w:val="32"/>
          <w:rtl/>
        </w:rPr>
        <w:t>الله  و</w:t>
      </w:r>
      <w:proofErr w:type="gramEnd"/>
      <w:r w:rsidRPr="00DE0C00">
        <w:rPr>
          <w:rFonts w:hint="cs"/>
          <w:sz w:val="32"/>
          <w:szCs w:val="32"/>
          <w:rtl/>
        </w:rPr>
        <w:t xml:space="preserve"> هو عبارة عن مجمع يتكون من 13 طابق بمساحة كلية 12536 م</w:t>
      </w:r>
      <w:r w:rsidRPr="00DE0C00">
        <w:rPr>
          <w:rFonts w:hint="cs"/>
          <w:sz w:val="32"/>
          <w:szCs w:val="32"/>
          <w:vertAlign w:val="superscript"/>
          <w:rtl/>
        </w:rPr>
        <w:t xml:space="preserve">2 </w:t>
      </w:r>
      <w:r>
        <w:rPr>
          <w:rFonts w:hint="cs"/>
          <w:sz w:val="32"/>
          <w:szCs w:val="32"/>
          <w:rtl/>
        </w:rPr>
        <w:t xml:space="preserve">و هم عبارة عن ثلاثة طوابق تحت الأرض و 9 علوية بما فيها الروف , و قد تم في هذا المشروع تصميم المنشأ تحت تأثير القوى العمودية و الزلزالية باتباع الكود و تم استخدام البرامج </w:t>
      </w:r>
      <w:r>
        <w:rPr>
          <w:sz w:val="32"/>
          <w:szCs w:val="32"/>
        </w:rPr>
        <w:t xml:space="preserve">( AutoCAD ,ETABS,SAFE) </w:t>
      </w:r>
      <w:r>
        <w:rPr>
          <w:rFonts w:hint="cs"/>
          <w:sz w:val="32"/>
          <w:szCs w:val="32"/>
          <w:rtl/>
        </w:rPr>
        <w:t>في تصميم المبنى.</w:t>
      </w:r>
    </w:p>
    <w:sectPr w:rsidR="00307F93" w:rsidRPr="00DE0C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F93"/>
    <w:rsid w:val="00307F93"/>
    <w:rsid w:val="00DE0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9ACCD8"/>
  <w15:chartTrackingRefBased/>
  <w15:docId w15:val="{41C541B0-3097-4B31-9ECB-864CDEA23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2019-09-24T09:52:00Z</dcterms:created>
  <dcterms:modified xsi:type="dcterms:W3CDTF">2019-09-24T09:59:00Z</dcterms:modified>
</cp:coreProperties>
</file>